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389FD" w14:textId="77777777" w:rsidR="009D1E9F" w:rsidRPr="009D1E9F" w:rsidRDefault="009D1E9F" w:rsidP="009D1E9F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E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КОНТРОЛЬНО-СЧЕТНЫЙ ОРГАН БАЛАХТИНСКОГО РАЙОНА</w:t>
      </w:r>
    </w:p>
    <w:p w14:paraId="0ED187DA" w14:textId="77777777" w:rsidR="009D1E9F" w:rsidRPr="009D1E9F" w:rsidRDefault="009D1E9F" w:rsidP="009D1E9F">
      <w:pPr>
        <w:pBdr>
          <w:top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5580FA" w14:textId="77777777" w:rsidR="009D1E9F" w:rsidRPr="009D1E9F" w:rsidRDefault="009D1E9F" w:rsidP="009D1E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41B4F0" w14:textId="77777777" w:rsidR="009D1E9F" w:rsidRPr="009D1E9F" w:rsidRDefault="009D1E9F" w:rsidP="009D1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</w:pPr>
    </w:p>
    <w:p w14:paraId="61C724EA" w14:textId="77777777" w:rsidR="009D1E9F" w:rsidRPr="009D1E9F" w:rsidRDefault="009D1E9F" w:rsidP="009D1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FE01B05" w14:textId="77777777" w:rsidR="009D1E9F" w:rsidRPr="009D1E9F" w:rsidRDefault="009D1E9F" w:rsidP="009D1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Аналитическая записка</w:t>
      </w:r>
    </w:p>
    <w:p w14:paraId="43796BE1" w14:textId="4D946FE0" w:rsidR="009D1E9F" w:rsidRPr="009D1E9F" w:rsidRDefault="009D1E9F" w:rsidP="009D1E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«Об исполнении районного бюджета </w:t>
      </w:r>
      <w:r w:rsidR="00E10D9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по состоянию на 01.04.</w:t>
      </w: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202</w:t>
      </w:r>
      <w:r w:rsidR="00B56CB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3</w:t>
      </w: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года»</w:t>
      </w:r>
    </w:p>
    <w:p w14:paraId="242C6125" w14:textId="77777777" w:rsidR="009D1E9F" w:rsidRPr="009D1E9F" w:rsidRDefault="009D1E9F" w:rsidP="009D1E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</w:p>
    <w:p w14:paraId="55978A14" w14:textId="77777777" w:rsidR="009D1E9F" w:rsidRPr="009D1E9F" w:rsidRDefault="009D1E9F" w:rsidP="009D1E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14:paraId="3198FF9A" w14:textId="581FD112" w:rsidR="009D1E9F" w:rsidRPr="009D1E9F" w:rsidRDefault="009D1E9F" w:rsidP="009D1E9F">
      <w:pPr>
        <w:tabs>
          <w:tab w:val="left" w:pos="8410"/>
        </w:tabs>
        <w:spacing w:before="274" w:after="0" w:line="276" w:lineRule="auto"/>
        <w:ind w:left="3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</w:t>
      </w:r>
      <w:r w:rsidR="00B56CB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9</w:t>
      </w: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="00B56CB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апреля</w:t>
      </w: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Pr="009D1E9F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>202</w:t>
      </w:r>
      <w:r w:rsidR="00B56CB2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>3</w:t>
      </w:r>
      <w:r w:rsidRPr="009D1E9F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 xml:space="preserve">г.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 xml:space="preserve">                                                               </w:t>
      </w:r>
      <w:r w:rsidRPr="009D1E9F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7"/>
          <w:szCs w:val="27"/>
          <w:lang w:eastAsia="ru-RU"/>
        </w:rPr>
        <w:t>п.Балахта</w:t>
      </w:r>
      <w:r w:rsidRPr="009D1E9F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 xml:space="preserve">                                                      </w:t>
      </w:r>
    </w:p>
    <w:p w14:paraId="559284B8" w14:textId="77777777" w:rsidR="009D1E9F" w:rsidRPr="009D1E9F" w:rsidRDefault="009D1E9F" w:rsidP="009D1E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14:paraId="70FA7583" w14:textId="03707D4C" w:rsidR="009D1E9F" w:rsidRPr="00B56CB2" w:rsidRDefault="009D1E9F" w:rsidP="009D1E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Аналитическая записка «Об исполнении районного бюджета </w:t>
      </w:r>
      <w:r w:rsidR="00E10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 01.04.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года» подготовлена на основании плана работы контрольно-счетного органа на 202</w:t>
      </w:r>
      <w:r w:rsid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в соответствии с полномочиями Контрольно-счетного органа Балахтинского района.</w:t>
      </w:r>
    </w:p>
    <w:p w14:paraId="537B074B" w14:textId="77777777" w:rsidR="009D1E9F" w:rsidRPr="00B56CB2" w:rsidRDefault="009D1E9F" w:rsidP="009D1E9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1D3A6E2" w14:textId="171DA874" w:rsidR="009D1E9F" w:rsidRPr="00B56CB2" w:rsidRDefault="009D1E9F" w:rsidP="009D1E9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Анализ исполнения основных характеристик районного бюджета </w:t>
      </w:r>
      <w:r w:rsidRPr="00B5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E10D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состоянию на 01.04.</w:t>
      </w:r>
      <w:r w:rsidRPr="00B5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</w:t>
      </w:r>
      <w:r w:rsidR="00B5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года.</w:t>
      </w:r>
    </w:p>
    <w:p w14:paraId="1FB5EF64" w14:textId="77777777" w:rsidR="009D1E9F" w:rsidRPr="00B56CB2" w:rsidRDefault="009D1E9F" w:rsidP="009D1E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1AD8727" w14:textId="227E6789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Решением районного Совета депутатов от 2</w:t>
      </w:r>
      <w:r w:rsid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</w:t>
      </w:r>
      <w:r w:rsid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 1</w:t>
      </w:r>
      <w:r w:rsid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9р «О районном бюджете на 202</w:t>
      </w:r>
      <w:r w:rsid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 (далее</w:t>
      </w:r>
      <w:r w:rsidRPr="00724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Решение о бюджете) районный бюджет на 2022 год был утвержден по доходам в сумме</w:t>
      </w:r>
      <w:r w:rsidRPr="0072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724DCF" w:rsidRPr="00724DCF">
        <w:rPr>
          <w:rFonts w:ascii="Times New Roman" w:hAnsi="Times New Roman" w:cs="Times New Roman"/>
          <w:color w:val="000000" w:themeColor="text1"/>
          <w:sz w:val="28"/>
          <w:szCs w:val="28"/>
        </w:rPr>
        <w:t> 268</w:t>
      </w:r>
      <w:r w:rsidR="00471978">
        <w:rPr>
          <w:rFonts w:ascii="Times New Roman" w:hAnsi="Times New Roman" w:cs="Times New Roman"/>
          <w:color w:val="000000" w:themeColor="text1"/>
          <w:sz w:val="28"/>
          <w:szCs w:val="28"/>
        </w:rPr>
        <w:t> 392,5</w:t>
      </w:r>
      <w:r w:rsidRPr="0072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руб., по расходам в сумме </w:t>
      </w:r>
      <w:r w:rsidRPr="00724DC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24DCF" w:rsidRPr="00724DCF">
        <w:rPr>
          <w:rFonts w:ascii="Times New Roman" w:hAnsi="Times New Roman" w:cs="Times New Roman"/>
          <w:color w:val="000000" w:themeColor="text1"/>
          <w:sz w:val="28"/>
          <w:szCs w:val="28"/>
        </w:rPr>
        <w:t> 270</w:t>
      </w:r>
      <w:r w:rsidR="00471978">
        <w:rPr>
          <w:rFonts w:ascii="Times New Roman" w:hAnsi="Times New Roman" w:cs="Times New Roman"/>
          <w:color w:val="000000" w:themeColor="text1"/>
          <w:sz w:val="28"/>
          <w:szCs w:val="28"/>
        </w:rPr>
        <w:t> 428,7</w:t>
      </w:r>
      <w:r w:rsidRPr="0072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руб. с дефицитом в сумме </w:t>
      </w:r>
      <w:r w:rsidR="00724DCF" w:rsidRP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2036,2</w:t>
      </w:r>
      <w:r w:rsidRP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</w:t>
      </w:r>
    </w:p>
    <w:p w14:paraId="1926A302" w14:textId="05F24DA9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течении отчетного периода в Решение о районном бюджете изменения вносились</w:t>
      </w:r>
      <w:r w:rsid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раз (Решение сессии №21-240р от 29.0</w:t>
      </w:r>
      <w:r w:rsidR="0046690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24DC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.2023г.)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A485445" w14:textId="62D87629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процессе исполнения районного бюджета </w:t>
      </w:r>
      <w:r w:rsidR="00E10D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1 квартал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E10D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Финансовым управлением Администрации Балахтинского района в соответствии со статьями 217, 232 Бюджетного кодекса Российской Федерации (далее – БК РФ) были уточнены основные плановые характеристики районного бюджета на 202</w:t>
      </w:r>
      <w:r w:rsidR="00E10D9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в сторону увеличения, в результате чего доходы районного бюджета на 2022 год составили </w:t>
      </w:r>
      <w:r w:rsidR="007F4369"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71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539 985,1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руб., расходы – </w:t>
      </w:r>
      <w:r w:rsidR="007F4369"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71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615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71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41 965,9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руб., дефицит – </w:t>
      </w:r>
      <w:r w:rsidR="008615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719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980,8</w:t>
      </w:r>
      <w:r w:rsidRPr="00B56C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3D5E562" w14:textId="2980D88A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Плановые назначения в части безвозмездных поступлений уточнялись на общую сумму </w:t>
      </w:r>
      <w:r w:rsidR="00EF0362" w:rsidRPr="00EF03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2517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EF0362" w:rsidRPr="00EF03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25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0362" w:rsidRPr="00EF0362">
        <w:rPr>
          <w:rFonts w:ascii="Times New Roman" w:eastAsia="Times New Roman" w:hAnsi="Times New Roman" w:cs="Times New Roman"/>
          <w:sz w:val="28"/>
          <w:szCs w:val="28"/>
          <w:lang w:eastAsia="ru-RU"/>
        </w:rPr>
        <w:t>10,1</w:t>
      </w:r>
      <w:r w:rsidRPr="00EF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руб. по факту поступления в бюджет</w:t>
      </w:r>
      <w:r w:rsidR="00822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 счет безвозмездных поступлений от негосударственных организаций 3 200,0тыс.рублей.</w:t>
      </w:r>
    </w:p>
    <w:p w14:paraId="7FCDC66D" w14:textId="61AF7EAA" w:rsidR="009D1E9F" w:rsidRPr="00B56CB2" w:rsidRDefault="009D1E9F" w:rsidP="009D1E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Плановые назначения по налоговым и неналоговым доходам уточнены по налогу</w:t>
      </w:r>
      <w:r w:rsidR="00B80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прибыль организаций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80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797,5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B80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4423E09" w14:textId="103D86E3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Показатели сводной бюджетной росписи районного бюджета и кассового плана исполнения районного бюджета, по состоянию на 01 </w:t>
      </w:r>
      <w:r w:rsidR="00B80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822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соответствуют плановым показателям отчета об исполнении районного бюджета </w:t>
      </w:r>
      <w:r w:rsidR="00346F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="00871055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822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14:paraId="4C528B41" w14:textId="2B2189A4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 основных характеристик районного бюджета в январе-</w:t>
      </w:r>
      <w:r w:rsidR="00822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марте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822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характеризуется данными, приведенными в Таблице 1.</w:t>
      </w:r>
    </w:p>
    <w:p w14:paraId="15B507FE" w14:textId="77777777" w:rsidR="009D1E9F" w:rsidRPr="00B56CB2" w:rsidRDefault="009D1E9F" w:rsidP="009D1E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006AC5" w14:textId="77777777" w:rsidR="009D1E9F" w:rsidRPr="00B56CB2" w:rsidRDefault="009D1E9F" w:rsidP="009D1E9F">
      <w:pPr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1</w:t>
      </w:r>
    </w:p>
    <w:p w14:paraId="740CFD0D" w14:textId="77777777" w:rsidR="009D1E9F" w:rsidRPr="00B56CB2" w:rsidRDefault="009D1E9F" w:rsidP="009D1E9F">
      <w:pPr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6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5"/>
        <w:gridCol w:w="1701"/>
        <w:gridCol w:w="1417"/>
        <w:gridCol w:w="1276"/>
      </w:tblGrid>
      <w:tr w:rsidR="00DC4810" w:rsidRPr="00B56CB2" w14:paraId="2AA605A8" w14:textId="77777777" w:rsidTr="00D84DE5">
        <w:tc>
          <w:tcPr>
            <w:tcW w:w="4565" w:type="dxa"/>
            <w:vMerge w:val="restart"/>
          </w:tcPr>
          <w:p w14:paraId="3154D4BC" w14:textId="77777777" w:rsidR="00DC4810" w:rsidRPr="00724DCF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E71F143" w14:textId="77777777" w:rsidR="00DC4810" w:rsidRPr="00724DCF" w:rsidRDefault="00DC4810" w:rsidP="009D1E9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</w:tcBorders>
          </w:tcPr>
          <w:p w14:paraId="14415D53" w14:textId="18E61BDD" w:rsidR="00DC4810" w:rsidRPr="00724DCF" w:rsidRDefault="00DC4810" w:rsidP="00966692">
            <w:pPr>
              <w:ind w:left="-108" w:right="-85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9666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Исполнено %</w:t>
            </w:r>
          </w:p>
        </w:tc>
      </w:tr>
      <w:tr w:rsidR="00DC4810" w:rsidRPr="00B56CB2" w14:paraId="1585E1EF" w14:textId="77777777" w:rsidTr="00D84DE5">
        <w:tc>
          <w:tcPr>
            <w:tcW w:w="4565" w:type="dxa"/>
            <w:vMerge/>
          </w:tcPr>
          <w:p w14:paraId="3E33C2F7" w14:textId="77777777" w:rsidR="00DC4810" w:rsidRPr="00724DCF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CB5BC4" w14:textId="77777777" w:rsidR="00DC4810" w:rsidRPr="00724DCF" w:rsidRDefault="00DC4810" w:rsidP="009D1E9F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Утвержден.</w:t>
            </w: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бюджетные назначения на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4678" w14:textId="77777777" w:rsidR="00DC4810" w:rsidRPr="00724DCF" w:rsidRDefault="00DC4810" w:rsidP="009D1E9F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Исполнено </w:t>
            </w:r>
          </w:p>
          <w:p w14:paraId="56784262" w14:textId="7E792B5B" w:rsidR="00DC4810" w:rsidRPr="00724DCF" w:rsidRDefault="00346F15" w:rsidP="00DC4810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 состоянию на 01.04.2023г.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E978CCE" w14:textId="77777777" w:rsidR="00DC4810" w:rsidRPr="00724DCF" w:rsidRDefault="00DC4810" w:rsidP="009D1E9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 утвержд. бюдж.</w:t>
            </w:r>
          </w:p>
          <w:p w14:paraId="7701A78E" w14:textId="77777777" w:rsidR="00DC4810" w:rsidRPr="00724DCF" w:rsidRDefault="00DC4810" w:rsidP="009D1E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DC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назн. на год</w:t>
            </w:r>
          </w:p>
        </w:tc>
      </w:tr>
      <w:tr w:rsidR="00DC4810" w:rsidRPr="00B56CB2" w14:paraId="1F200FA4" w14:textId="77777777" w:rsidTr="00D84DE5">
        <w:tc>
          <w:tcPr>
            <w:tcW w:w="4565" w:type="dxa"/>
          </w:tcPr>
          <w:p w14:paraId="4C393E4D" w14:textId="77777777" w:rsidR="00DC4810" w:rsidRPr="00B56CB2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Доходы </w:t>
            </w:r>
          </w:p>
          <w:p w14:paraId="72711FB4" w14:textId="117B995A" w:rsidR="00DC4810" w:rsidRPr="00B56CB2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 в т.ч.:</w:t>
            </w:r>
          </w:p>
          <w:p w14:paraId="78DA21FE" w14:textId="77777777" w:rsidR="00DC4810" w:rsidRPr="00B56CB2" w:rsidRDefault="00DC4810" w:rsidP="009D1E9F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-налоговые и неналоговые</w:t>
            </w:r>
          </w:p>
          <w:p w14:paraId="6356F2CD" w14:textId="4E521D7D" w:rsidR="00DC4810" w:rsidRPr="00B56CB2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безвозмезд</w:t>
            </w:r>
            <w:r w:rsidR="009666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520D7FD" w14:textId="467D0E18" w:rsidR="00DC4810" w:rsidRDefault="003301A9" w:rsidP="00724D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8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</w:t>
            </w:r>
            <w:r w:rsidR="00D8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985,1</w:t>
            </w:r>
          </w:p>
          <w:p w14:paraId="292662D7" w14:textId="77777777" w:rsidR="003301A9" w:rsidRDefault="003301A9" w:rsidP="00724D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20FD26" w14:textId="1D0D0201" w:rsidR="003301A9" w:rsidRDefault="003301A9" w:rsidP="00724D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  <w:r w:rsidR="00D8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237,4</w:t>
            </w:r>
          </w:p>
          <w:p w14:paraId="72338514" w14:textId="740EA607" w:rsidR="003301A9" w:rsidRPr="00B56CB2" w:rsidRDefault="00D84DE5" w:rsidP="00724D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1 387 747,7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AD3F11" w14:textId="67FC91E0" w:rsidR="00DC4810" w:rsidRDefault="003301A9" w:rsidP="00724DC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290</w:t>
            </w:r>
            <w:r w:rsidR="00D84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036,7</w:t>
            </w:r>
          </w:p>
          <w:p w14:paraId="2B9AA304" w14:textId="77777777" w:rsidR="00D84DE5" w:rsidRDefault="00D84DE5" w:rsidP="00D84DE5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C0DABBE" w14:textId="2B948B0F" w:rsidR="00D84DE5" w:rsidRDefault="00D84DE5" w:rsidP="00724DC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39 857,9</w:t>
            </w:r>
          </w:p>
          <w:p w14:paraId="4BAAC676" w14:textId="06F7B58D" w:rsidR="00D84DE5" w:rsidRPr="00B56CB2" w:rsidRDefault="00D84DE5" w:rsidP="00724DC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250 178,7</w:t>
            </w:r>
          </w:p>
        </w:tc>
        <w:tc>
          <w:tcPr>
            <w:tcW w:w="1276" w:type="dxa"/>
          </w:tcPr>
          <w:p w14:paraId="227465B3" w14:textId="77777777" w:rsidR="00DC4810" w:rsidRDefault="00966692" w:rsidP="00724DC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18,8</w:t>
            </w:r>
          </w:p>
          <w:p w14:paraId="3067D51B" w14:textId="77777777" w:rsidR="00966692" w:rsidRDefault="00966692" w:rsidP="00724DC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1B786A3" w14:textId="77777777" w:rsidR="00966692" w:rsidRDefault="00966692" w:rsidP="00724DC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26,2</w:t>
            </w:r>
          </w:p>
          <w:p w14:paraId="14F53C89" w14:textId="501CDE2A" w:rsidR="00966692" w:rsidRPr="00B56CB2" w:rsidRDefault="00966692" w:rsidP="00724DC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18,0</w:t>
            </w:r>
          </w:p>
        </w:tc>
      </w:tr>
      <w:tr w:rsidR="00DC4810" w:rsidRPr="00B56CB2" w14:paraId="0CA5FEB3" w14:textId="77777777" w:rsidTr="00D84DE5">
        <w:tc>
          <w:tcPr>
            <w:tcW w:w="4565" w:type="dxa"/>
          </w:tcPr>
          <w:p w14:paraId="4D231418" w14:textId="5FAE43A4" w:rsidR="00DC4810" w:rsidRPr="00B56CB2" w:rsidRDefault="00DC4810" w:rsidP="009D1E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Расходы</w:t>
            </w:r>
            <w:r w:rsidR="00D84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5C6AE8A" w14:textId="05D635B6" w:rsidR="00DC4810" w:rsidRPr="00B56CB2" w:rsidRDefault="00D84DE5" w:rsidP="00DC4810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9666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541</w:t>
            </w:r>
            <w:r w:rsidR="009666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965,9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22CB76" w14:textId="74D3BF64" w:rsidR="00DC4810" w:rsidRPr="00B56CB2" w:rsidRDefault="00D84DE5" w:rsidP="009D1E9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264 033,3</w:t>
            </w:r>
          </w:p>
        </w:tc>
        <w:tc>
          <w:tcPr>
            <w:tcW w:w="1276" w:type="dxa"/>
          </w:tcPr>
          <w:p w14:paraId="4BE433DA" w14:textId="46919D4A" w:rsidR="00DC4810" w:rsidRPr="00B56CB2" w:rsidRDefault="00966692" w:rsidP="009D1E9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17,1</w:t>
            </w:r>
          </w:p>
        </w:tc>
      </w:tr>
      <w:tr w:rsidR="00DC4810" w:rsidRPr="00B56CB2" w14:paraId="2A10E9A2" w14:textId="77777777" w:rsidTr="00D84DE5">
        <w:tc>
          <w:tcPr>
            <w:tcW w:w="4565" w:type="dxa"/>
          </w:tcPr>
          <w:p w14:paraId="55D80467" w14:textId="2F08A6A6" w:rsidR="00DC4810" w:rsidRPr="00B56CB2" w:rsidRDefault="00DC4810" w:rsidP="00D84DE5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Дефицит(-)/ профицит (+)</w:t>
            </w:r>
            <w:r w:rsidR="00D84D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B2DBBAF" w14:textId="6648464D" w:rsidR="00DC4810" w:rsidRPr="00B56CB2" w:rsidRDefault="00D84DE5" w:rsidP="009D1E9F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1 980,8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486015E" w14:textId="70A431E1" w:rsidR="00DC4810" w:rsidRPr="00B56CB2" w:rsidRDefault="00B81526" w:rsidP="009D1E9F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26 003,4</w:t>
            </w:r>
          </w:p>
        </w:tc>
        <w:tc>
          <w:tcPr>
            <w:tcW w:w="1276" w:type="dxa"/>
          </w:tcPr>
          <w:p w14:paraId="23EF2FFE" w14:textId="77777777" w:rsidR="00DC4810" w:rsidRPr="00B56CB2" w:rsidRDefault="00DC4810" w:rsidP="009D1E9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65DFB4D4" w14:textId="77777777" w:rsidR="009D1E9F" w:rsidRPr="00B56CB2" w:rsidRDefault="009D1E9F" w:rsidP="009D1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2292612" w14:textId="17AE7DCF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Доходы районного бюджета в отчетном периоде исполнены в сумме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66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290036,7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руб., или на </w:t>
      </w:r>
      <w:r w:rsidR="00966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18,8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от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утвержденного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годового плана, расходы исполнены в сумме </w:t>
      </w:r>
      <w:r w:rsidR="00966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264033,3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руб., или на </w:t>
      </w:r>
      <w:r w:rsidR="00966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17,1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от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утвержденного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годового плана. Бюджет исполнен с профицитом бюджета, доходная часть районного бюджета превысила расходную часть на </w:t>
      </w:r>
      <w:r w:rsidR="00966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26003,4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</w:t>
      </w:r>
    </w:p>
    <w:p w14:paraId="0FA66073" w14:textId="77777777" w:rsidR="009D1E9F" w:rsidRPr="00B56CB2" w:rsidRDefault="009D1E9F" w:rsidP="009D1E9F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CCEE26E" w14:textId="77777777" w:rsidR="009D1E9F" w:rsidRPr="00B56CB2" w:rsidRDefault="009D1E9F" w:rsidP="009D1E9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2.1. Исполнение районного бюджета по доходам</w:t>
      </w:r>
    </w:p>
    <w:p w14:paraId="27D1A12E" w14:textId="77777777" w:rsidR="009D1E9F" w:rsidRPr="00B56CB2" w:rsidRDefault="009D1E9F" w:rsidP="009D1E9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0212812" w14:textId="122D8D9A" w:rsidR="009D1E9F" w:rsidRPr="00B56CB2" w:rsidRDefault="009D1E9F" w:rsidP="009D1E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Поступление доходов районного бюджета за 1-</w:t>
      </w:r>
      <w:r w:rsidR="00966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6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квартал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346F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составило </w:t>
      </w:r>
      <w:r w:rsidR="00966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290036,7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руб., или на </w:t>
      </w:r>
      <w:r w:rsidR="00966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18,8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от годового плана. </w:t>
      </w:r>
    </w:p>
    <w:p w14:paraId="030B0386" w14:textId="4F60C2F2" w:rsidR="004B73A5" w:rsidRPr="00B56CB2" w:rsidRDefault="004B73A5" w:rsidP="009D1E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Отмечается </w:t>
      </w:r>
      <w:r w:rsidR="00966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выполнения </w:t>
      </w:r>
      <w:r w:rsidR="004A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плана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налогу на прибыль организаций </w:t>
      </w:r>
      <w:r w:rsidR="004A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чем в 4,7раза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плановом значении 1</w:t>
      </w:r>
      <w:r w:rsidR="004A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797,5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фактическое поступление </w:t>
      </w:r>
      <w:r w:rsidR="004A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составило 8497,5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14:paraId="5892DC02" w14:textId="5551B9E0" w:rsidR="009D1E9F" w:rsidRPr="00B56CB2" w:rsidRDefault="009D1E9F" w:rsidP="009D1E9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Основным источником налоговых доходов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отчетном периоде текущего финансового года, как и в прошлые годы,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оставался налог на доходы физических лиц, поступления по которому за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квартал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4A1E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</w:t>
      </w:r>
      <w:r w:rsidR="00346F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поступление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составил</w:t>
      </w:r>
      <w:r w:rsidR="00815042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A1E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15265,6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руб. или </w:t>
      </w:r>
      <w:r w:rsidR="004A1E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15,5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к общему объему поступивших налоговых доходов</w:t>
      </w:r>
      <w:r w:rsidR="00E31965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4A1E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96819,0</w:t>
      </w:r>
      <w:r w:rsidR="00E31965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рублей).</w:t>
      </w:r>
    </w:p>
    <w:p w14:paraId="150F18A4" w14:textId="3995F950" w:rsidR="009D1E9F" w:rsidRPr="00B56CB2" w:rsidRDefault="009D1E9F" w:rsidP="004A1E5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       Основными источниками неналоговых доходов являлись доходы от использования имущества, находящегося в государственной и муниципальной собственности, поступления по которым за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E10859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A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 квартал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4A1E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составил   </w:t>
      </w:r>
      <w:r w:rsidR="004A1E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4122,1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тыс. руб. или </w:t>
      </w:r>
      <w:r w:rsidR="004A1E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23,8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к общему объему</w:t>
      </w:r>
      <w:r w:rsidR="00E31965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4A1E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17303,0</w:t>
      </w:r>
      <w:r w:rsidR="00E31965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тыс. рублей) поступивших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неналоговых доходов.</w:t>
      </w:r>
    </w:p>
    <w:p w14:paraId="7F3102DF" w14:textId="5A4A5289" w:rsidR="009D1E9F" w:rsidRPr="00B56CB2" w:rsidRDefault="009D1E9F" w:rsidP="004A1E56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Доля безвозмездных поступлений за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4A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-ый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1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квартал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4A1E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в общем объеме доходов районного бюджета составила </w:t>
      </w:r>
      <w:r w:rsidR="00E31965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D27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6,2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В абсолютном значении безвозмездные поступления и составили </w:t>
      </w:r>
      <w:r w:rsidR="00D27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250178,7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</w:t>
      </w:r>
    </w:p>
    <w:p w14:paraId="1648272A" w14:textId="6F068458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Процент исполнения по дотациям к годовому плану составил </w:t>
      </w:r>
      <w:r w:rsidR="00D27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25,9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в абсолютном значении </w:t>
      </w:r>
      <w:r w:rsidR="00D27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137615,5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по субсидиям – </w:t>
      </w:r>
      <w:r w:rsidR="00D27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9,6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в абсолютном значении </w:t>
      </w:r>
      <w:r w:rsidR="00D27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3291,9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по субвенциям на исполнение государственных полномочий -</w:t>
      </w:r>
      <w:r w:rsidR="00D27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16,6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в абсолютном значении </w:t>
      </w:r>
      <w:r w:rsidR="00D27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81792,6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по иным межбюджетным трансфертам – </w:t>
      </w:r>
      <w:r w:rsidR="00D27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8,8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в абсолютном значении </w:t>
      </w:r>
      <w:r w:rsidR="00D27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26884,3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6A7D5D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безвозмездным поступлениям от негосударственных организаций -</w:t>
      </w:r>
      <w:r w:rsidR="00D27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6A7D5D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7F017E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Возврат остатков субсидий, субвенций и иных межбюджетных трансфертов, имеющих целевое назначение, прошлых лет составил </w:t>
      </w:r>
      <w:r w:rsidR="004A0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1250,2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</w:t>
      </w:r>
    </w:p>
    <w:p w14:paraId="69133D5D" w14:textId="77777777" w:rsidR="009D1E9F" w:rsidRPr="00B56CB2" w:rsidRDefault="009D1E9F" w:rsidP="009D1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260116" w14:textId="77777777" w:rsidR="009D1E9F" w:rsidRPr="00B56CB2" w:rsidRDefault="009D1E9F" w:rsidP="009D1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2.2. Исполнение районного бюджета по расходам</w:t>
      </w:r>
    </w:p>
    <w:p w14:paraId="27047CD7" w14:textId="77777777" w:rsidR="009D1E9F" w:rsidRPr="00B56CB2" w:rsidRDefault="009D1E9F" w:rsidP="009D1E9F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2360165" w14:textId="44356AFA" w:rsidR="009D1E9F" w:rsidRPr="00B56CB2" w:rsidRDefault="009D1E9F" w:rsidP="009D1E9F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Расходы районного бюджета за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7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-ый</w:t>
      </w:r>
      <w:r w:rsidR="00BB2592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7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квартал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8A6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составили сумму </w:t>
      </w:r>
      <w:r w:rsidR="008A6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264033,3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 или,</w:t>
      </w:r>
      <w:r w:rsidR="00BB2592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6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17,1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от утвержденного годового плана</w:t>
      </w:r>
      <w:r w:rsidR="00BB2592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CE06FDD" w14:textId="24827120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Исполнение расходов районного бюджета в I</w:t>
      </w:r>
      <w:r w:rsidR="00BB2592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-ом </w:t>
      </w:r>
      <w:r w:rsidR="008A6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квартале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8A6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осуществлялось по 11 разделам бюджетной классификации расходов из 12, утвержденных Решением о бюджете. Расходы по разделу 0600 «Охрана окружающей среды» в отчетном периоде не осуществлялись.</w:t>
      </w:r>
    </w:p>
    <w:p w14:paraId="6930219D" w14:textId="1C1D03DD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Наибольший удельный вес в общем объеме освоенных расходов в I</w:t>
      </w:r>
      <w:r w:rsidR="00CD251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-ом </w:t>
      </w:r>
      <w:r w:rsidR="008A6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квартале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8A6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составили расходы по разделу 07 «Образование» - </w:t>
      </w:r>
      <w:r w:rsidR="00CD251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8A6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4,3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или </w:t>
      </w:r>
      <w:r w:rsidR="008A6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143 439,3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руб.</w:t>
      </w:r>
      <w:r w:rsidR="00CD251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расход</w:t>
      </w:r>
      <w:r w:rsidR="00CD251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разделу 08 «Культура, кинематография» - </w:t>
      </w:r>
      <w:r w:rsidR="00CD251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8A63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2,5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 или </w:t>
      </w:r>
      <w:r w:rsidR="002874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32896,3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руб.</w:t>
      </w:r>
      <w:r w:rsidR="00CD251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расходы по разделу 14 «Межбюджетные трансферты»-1</w:t>
      </w:r>
      <w:r w:rsidR="002874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4,8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D251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% или </w:t>
      </w:r>
      <w:r w:rsidR="002874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39044,2</w:t>
      </w:r>
      <w:r w:rsidR="00CD251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рублей.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Удельный вес расходов районного бюджета, направленный на решение других вопросов социальной сферы (социальная политика, физическая культура и спорт) составил </w:t>
      </w:r>
      <w:r w:rsidR="002874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4,9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%. </w:t>
      </w:r>
    </w:p>
    <w:p w14:paraId="768663F1" w14:textId="1D11203C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Удельный вес расходов на общегосударственные вопросы составил </w:t>
      </w:r>
      <w:r w:rsidR="00976E45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6,</w:t>
      </w:r>
      <w:r w:rsidR="002874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</w:t>
      </w:r>
      <w:r w:rsidR="00976E45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на жилищно-коммунальное хозяйство -</w:t>
      </w:r>
      <w:r w:rsidR="002874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1,2</w:t>
      </w:r>
      <w:r w:rsidR="00976E45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%, национальная экономика -</w:t>
      </w:r>
      <w:r w:rsidR="002874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3,5</w:t>
      </w:r>
      <w:r w:rsidR="00976E45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1CB50193" w14:textId="3A0F0A93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Исполнение годовых бюджетных назначений в разрезе разделов бюджетной классификации расходов за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874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квартал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2874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представлено в таблице 3.</w:t>
      </w:r>
    </w:p>
    <w:p w14:paraId="670A22F7" w14:textId="77777777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AEC5146" w14:textId="77777777" w:rsidR="009D1E9F" w:rsidRDefault="009D1E9F" w:rsidP="009D1E9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Таблица 3</w:t>
      </w:r>
    </w:p>
    <w:p w14:paraId="6086175B" w14:textId="080F86AF" w:rsidR="00287449" w:rsidRPr="00B56CB2" w:rsidRDefault="00287449" w:rsidP="009D1E9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Тыс.руб.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1528"/>
        <w:gridCol w:w="1307"/>
        <w:gridCol w:w="851"/>
      </w:tblGrid>
      <w:tr w:rsidR="009D1E9F" w:rsidRPr="00B56CB2" w14:paraId="49B28A7B" w14:textId="77777777" w:rsidTr="000771E3">
        <w:tc>
          <w:tcPr>
            <w:tcW w:w="988" w:type="dxa"/>
          </w:tcPr>
          <w:p w14:paraId="26F6A15B" w14:textId="77777777" w:rsidR="009D1E9F" w:rsidRPr="00287449" w:rsidRDefault="009D1E9F" w:rsidP="00287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7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Раздел/подраздел</w:t>
            </w:r>
          </w:p>
        </w:tc>
        <w:tc>
          <w:tcPr>
            <w:tcW w:w="4677" w:type="dxa"/>
          </w:tcPr>
          <w:p w14:paraId="5E98D901" w14:textId="77777777" w:rsidR="009D1E9F" w:rsidRPr="00287449" w:rsidRDefault="009D1E9F" w:rsidP="00287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7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28" w:type="dxa"/>
          </w:tcPr>
          <w:p w14:paraId="28C9D701" w14:textId="77777777" w:rsidR="009D1E9F" w:rsidRPr="00287449" w:rsidRDefault="009D1E9F" w:rsidP="00287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7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Показатели сводной бюджетной росписи</w:t>
            </w:r>
          </w:p>
        </w:tc>
        <w:tc>
          <w:tcPr>
            <w:tcW w:w="1307" w:type="dxa"/>
          </w:tcPr>
          <w:p w14:paraId="6249FA75" w14:textId="77777777" w:rsidR="009D1E9F" w:rsidRPr="00287449" w:rsidRDefault="009D1E9F" w:rsidP="00287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7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851" w:type="dxa"/>
          </w:tcPr>
          <w:p w14:paraId="4B1A4414" w14:textId="77777777" w:rsidR="009D1E9F" w:rsidRPr="00287449" w:rsidRDefault="009D1E9F" w:rsidP="002874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7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D1E9F" w:rsidRPr="00B56CB2" w14:paraId="70197A8C" w14:textId="77777777" w:rsidTr="000771E3">
        <w:tc>
          <w:tcPr>
            <w:tcW w:w="988" w:type="dxa"/>
          </w:tcPr>
          <w:p w14:paraId="61777B01" w14:textId="77777777" w:rsidR="009D1E9F" w:rsidRPr="00B56CB2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4677" w:type="dxa"/>
          </w:tcPr>
          <w:p w14:paraId="3FB6CBE6" w14:textId="77777777" w:rsidR="009D1E9F" w:rsidRPr="00B56CB2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528" w:type="dxa"/>
          </w:tcPr>
          <w:p w14:paraId="62B91E07" w14:textId="25544CB4" w:rsidR="009D1E9F" w:rsidRPr="00B56CB2" w:rsidRDefault="000771E3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99352,3</w:t>
            </w:r>
          </w:p>
        </w:tc>
        <w:tc>
          <w:tcPr>
            <w:tcW w:w="1307" w:type="dxa"/>
          </w:tcPr>
          <w:p w14:paraId="72C1ECD3" w14:textId="42E00303" w:rsidR="009D1E9F" w:rsidRPr="00B56CB2" w:rsidRDefault="000771E3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18341,4</w:t>
            </w:r>
          </w:p>
        </w:tc>
        <w:tc>
          <w:tcPr>
            <w:tcW w:w="851" w:type="dxa"/>
          </w:tcPr>
          <w:p w14:paraId="14A74547" w14:textId="59AFA7E7" w:rsidR="009D1E9F" w:rsidRPr="00B56CB2" w:rsidRDefault="000771E3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18,5</w:t>
            </w:r>
          </w:p>
        </w:tc>
      </w:tr>
      <w:tr w:rsidR="009D1E9F" w:rsidRPr="00B56CB2" w14:paraId="47E81B69" w14:textId="77777777" w:rsidTr="000771E3">
        <w:tc>
          <w:tcPr>
            <w:tcW w:w="988" w:type="dxa"/>
          </w:tcPr>
          <w:p w14:paraId="1C7F512F" w14:textId="77777777" w:rsidR="009D1E9F" w:rsidRPr="00B56CB2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4677" w:type="dxa"/>
          </w:tcPr>
          <w:p w14:paraId="5B5A4985" w14:textId="77777777" w:rsidR="009D1E9F" w:rsidRPr="00B56CB2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528" w:type="dxa"/>
          </w:tcPr>
          <w:p w14:paraId="31C35E2A" w14:textId="71EB0398" w:rsidR="009D1E9F" w:rsidRPr="00B56CB2" w:rsidRDefault="000771E3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1934,1</w:t>
            </w:r>
          </w:p>
        </w:tc>
        <w:tc>
          <w:tcPr>
            <w:tcW w:w="1307" w:type="dxa"/>
          </w:tcPr>
          <w:p w14:paraId="2F004BD9" w14:textId="3C2F05CC" w:rsidR="009D1E9F" w:rsidRPr="00B56CB2" w:rsidRDefault="000771E3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483,5</w:t>
            </w:r>
          </w:p>
        </w:tc>
        <w:tc>
          <w:tcPr>
            <w:tcW w:w="851" w:type="dxa"/>
          </w:tcPr>
          <w:p w14:paraId="396A8E76" w14:textId="2237134F" w:rsidR="009D1E9F" w:rsidRPr="00B56CB2" w:rsidRDefault="000771E3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</w:tr>
      <w:tr w:rsidR="009D1E9F" w:rsidRPr="00B56CB2" w14:paraId="52E91120" w14:textId="77777777" w:rsidTr="000771E3">
        <w:tc>
          <w:tcPr>
            <w:tcW w:w="988" w:type="dxa"/>
          </w:tcPr>
          <w:p w14:paraId="2E705D1E" w14:textId="77777777" w:rsidR="009D1E9F" w:rsidRPr="00B56CB2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4677" w:type="dxa"/>
          </w:tcPr>
          <w:p w14:paraId="27B116CD" w14:textId="77777777" w:rsidR="009D1E9F" w:rsidRPr="00B56CB2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8" w:type="dxa"/>
          </w:tcPr>
          <w:p w14:paraId="4FC47437" w14:textId="0BB61644" w:rsidR="009D1E9F" w:rsidRPr="00B56CB2" w:rsidRDefault="000771E3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8441,8</w:t>
            </w:r>
          </w:p>
        </w:tc>
        <w:tc>
          <w:tcPr>
            <w:tcW w:w="1307" w:type="dxa"/>
          </w:tcPr>
          <w:p w14:paraId="3EAB2F3B" w14:textId="64B20A92" w:rsidR="009D1E9F" w:rsidRPr="00B56CB2" w:rsidRDefault="000771E3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4485,1</w:t>
            </w:r>
          </w:p>
        </w:tc>
        <w:tc>
          <w:tcPr>
            <w:tcW w:w="851" w:type="dxa"/>
          </w:tcPr>
          <w:p w14:paraId="483FCEB0" w14:textId="0D53A1A1" w:rsidR="009D1E9F" w:rsidRPr="00B56CB2" w:rsidRDefault="000771E3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53,1</w:t>
            </w:r>
          </w:p>
        </w:tc>
      </w:tr>
      <w:tr w:rsidR="009D1E9F" w:rsidRPr="00B56CB2" w14:paraId="0F3FC576" w14:textId="77777777" w:rsidTr="000771E3">
        <w:tc>
          <w:tcPr>
            <w:tcW w:w="988" w:type="dxa"/>
          </w:tcPr>
          <w:p w14:paraId="5242D4A3" w14:textId="77777777" w:rsidR="009D1E9F" w:rsidRPr="00B56CB2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4677" w:type="dxa"/>
          </w:tcPr>
          <w:p w14:paraId="68E44D26" w14:textId="77777777" w:rsidR="009D1E9F" w:rsidRPr="00B56CB2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528" w:type="dxa"/>
          </w:tcPr>
          <w:p w14:paraId="1970A624" w14:textId="3F3D7165" w:rsidR="009D1E9F" w:rsidRPr="00B56CB2" w:rsidRDefault="000771E3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67514,4</w:t>
            </w:r>
          </w:p>
        </w:tc>
        <w:tc>
          <w:tcPr>
            <w:tcW w:w="1307" w:type="dxa"/>
          </w:tcPr>
          <w:p w14:paraId="11A265CF" w14:textId="0AD2C9C3" w:rsidR="009D1E9F" w:rsidRPr="00B56CB2" w:rsidRDefault="000771E3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9181,3</w:t>
            </w:r>
          </w:p>
        </w:tc>
        <w:tc>
          <w:tcPr>
            <w:tcW w:w="851" w:type="dxa"/>
          </w:tcPr>
          <w:p w14:paraId="1E28688E" w14:textId="16E217E0" w:rsidR="009D1E9F" w:rsidRPr="00B56CB2" w:rsidRDefault="000771E3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13,6</w:t>
            </w:r>
          </w:p>
        </w:tc>
      </w:tr>
      <w:tr w:rsidR="009D1E9F" w:rsidRPr="00B56CB2" w14:paraId="717219E6" w14:textId="77777777" w:rsidTr="000771E3">
        <w:tc>
          <w:tcPr>
            <w:tcW w:w="988" w:type="dxa"/>
          </w:tcPr>
          <w:p w14:paraId="1C870A59" w14:textId="77777777" w:rsidR="009D1E9F" w:rsidRPr="00B56CB2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4677" w:type="dxa"/>
          </w:tcPr>
          <w:p w14:paraId="03A4C0F1" w14:textId="77777777" w:rsidR="009D1E9F" w:rsidRPr="00B56CB2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528" w:type="dxa"/>
          </w:tcPr>
          <w:p w14:paraId="628A9166" w14:textId="3D072C7A" w:rsidR="009D1E9F" w:rsidRPr="00B56CB2" w:rsidRDefault="000771E3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34665,7</w:t>
            </w:r>
          </w:p>
        </w:tc>
        <w:tc>
          <w:tcPr>
            <w:tcW w:w="1307" w:type="dxa"/>
          </w:tcPr>
          <w:p w14:paraId="78F8EA91" w14:textId="5AC0467F" w:rsidR="009D1E9F" w:rsidRPr="00B56CB2" w:rsidRDefault="000771E3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3158,0</w:t>
            </w:r>
          </w:p>
        </w:tc>
        <w:tc>
          <w:tcPr>
            <w:tcW w:w="851" w:type="dxa"/>
          </w:tcPr>
          <w:p w14:paraId="004BA7D4" w14:textId="197A4483" w:rsidR="009D1E9F" w:rsidRPr="00B56CB2" w:rsidRDefault="000771E3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9,1</w:t>
            </w:r>
          </w:p>
        </w:tc>
      </w:tr>
      <w:tr w:rsidR="009D1E9F" w:rsidRPr="00B56CB2" w14:paraId="438652A1" w14:textId="77777777" w:rsidTr="000771E3">
        <w:tc>
          <w:tcPr>
            <w:tcW w:w="988" w:type="dxa"/>
          </w:tcPr>
          <w:p w14:paraId="41587B00" w14:textId="77777777" w:rsidR="009D1E9F" w:rsidRPr="00B56CB2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0600</w:t>
            </w:r>
          </w:p>
        </w:tc>
        <w:tc>
          <w:tcPr>
            <w:tcW w:w="4677" w:type="dxa"/>
          </w:tcPr>
          <w:p w14:paraId="7A738D2E" w14:textId="77777777" w:rsidR="009D1E9F" w:rsidRPr="00B56CB2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1528" w:type="dxa"/>
          </w:tcPr>
          <w:p w14:paraId="3DFC2A47" w14:textId="42E0CEC0" w:rsidR="009D1E9F" w:rsidRPr="00B56CB2" w:rsidRDefault="000771E3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15368,3</w:t>
            </w:r>
          </w:p>
        </w:tc>
        <w:tc>
          <w:tcPr>
            <w:tcW w:w="1307" w:type="dxa"/>
          </w:tcPr>
          <w:p w14:paraId="0DEEB658" w14:textId="45686854" w:rsidR="009D1E9F" w:rsidRPr="00B56CB2" w:rsidRDefault="000771E3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14:paraId="19D60B90" w14:textId="02A31AAE" w:rsidR="009D1E9F" w:rsidRPr="00B56CB2" w:rsidRDefault="000771E3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9D1E9F" w:rsidRPr="00B56CB2" w14:paraId="1334AA61" w14:textId="77777777" w:rsidTr="000771E3">
        <w:tc>
          <w:tcPr>
            <w:tcW w:w="988" w:type="dxa"/>
          </w:tcPr>
          <w:p w14:paraId="131CB0A0" w14:textId="77777777" w:rsidR="009D1E9F" w:rsidRPr="00B56CB2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0700</w:t>
            </w:r>
          </w:p>
        </w:tc>
        <w:tc>
          <w:tcPr>
            <w:tcW w:w="4677" w:type="dxa"/>
          </w:tcPr>
          <w:p w14:paraId="4EB09E33" w14:textId="77777777" w:rsidR="009D1E9F" w:rsidRPr="00B56CB2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528" w:type="dxa"/>
          </w:tcPr>
          <w:p w14:paraId="68B1ED95" w14:textId="0A383E2D" w:rsidR="009D1E9F" w:rsidRPr="00B56CB2" w:rsidRDefault="000771E3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720121,6</w:t>
            </w:r>
          </w:p>
        </w:tc>
        <w:tc>
          <w:tcPr>
            <w:tcW w:w="1307" w:type="dxa"/>
          </w:tcPr>
          <w:p w14:paraId="0CF44BEB" w14:textId="240D6548" w:rsidR="009D1E9F" w:rsidRPr="00B56CB2" w:rsidRDefault="000771E3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143439,3</w:t>
            </w:r>
          </w:p>
        </w:tc>
        <w:tc>
          <w:tcPr>
            <w:tcW w:w="851" w:type="dxa"/>
          </w:tcPr>
          <w:p w14:paraId="1311213C" w14:textId="3BCCB897" w:rsidR="009D1E9F" w:rsidRPr="00B56CB2" w:rsidRDefault="000771E3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19,9</w:t>
            </w:r>
          </w:p>
        </w:tc>
      </w:tr>
      <w:tr w:rsidR="009D1E9F" w:rsidRPr="00B56CB2" w14:paraId="2BB7E50D" w14:textId="77777777" w:rsidTr="000771E3">
        <w:tc>
          <w:tcPr>
            <w:tcW w:w="988" w:type="dxa"/>
          </w:tcPr>
          <w:p w14:paraId="66790BD3" w14:textId="77777777" w:rsidR="009D1E9F" w:rsidRPr="00B56CB2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4677" w:type="dxa"/>
          </w:tcPr>
          <w:p w14:paraId="4CC78D85" w14:textId="77777777" w:rsidR="009D1E9F" w:rsidRPr="00B56CB2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528" w:type="dxa"/>
          </w:tcPr>
          <w:p w14:paraId="1E8D086D" w14:textId="6BD09724" w:rsidR="009D1E9F" w:rsidRPr="00B56CB2" w:rsidRDefault="000771E3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154786,2</w:t>
            </w:r>
          </w:p>
        </w:tc>
        <w:tc>
          <w:tcPr>
            <w:tcW w:w="1307" w:type="dxa"/>
          </w:tcPr>
          <w:p w14:paraId="238900A9" w14:textId="4EBCB5EC" w:rsidR="009D1E9F" w:rsidRPr="00B56CB2" w:rsidRDefault="000771E3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32896,3</w:t>
            </w:r>
          </w:p>
        </w:tc>
        <w:tc>
          <w:tcPr>
            <w:tcW w:w="851" w:type="dxa"/>
          </w:tcPr>
          <w:p w14:paraId="59EB1CAC" w14:textId="2ED2F3FF" w:rsidR="009D1E9F" w:rsidRPr="00B56CB2" w:rsidRDefault="0078247E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21,3</w:t>
            </w:r>
          </w:p>
        </w:tc>
      </w:tr>
      <w:tr w:rsidR="009D1E9F" w:rsidRPr="00B56CB2" w14:paraId="3AA81F53" w14:textId="77777777" w:rsidTr="000771E3">
        <w:tc>
          <w:tcPr>
            <w:tcW w:w="988" w:type="dxa"/>
          </w:tcPr>
          <w:p w14:paraId="48DAF325" w14:textId="77777777" w:rsidR="009D1E9F" w:rsidRPr="00B56CB2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4677" w:type="dxa"/>
          </w:tcPr>
          <w:p w14:paraId="12AEC0F7" w14:textId="77777777" w:rsidR="009D1E9F" w:rsidRPr="00B56CB2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528" w:type="dxa"/>
          </w:tcPr>
          <w:p w14:paraId="552D7422" w14:textId="39E1EE62" w:rsidR="009D1E9F" w:rsidRPr="00B56CB2" w:rsidRDefault="000771E3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59217,0</w:t>
            </w:r>
          </w:p>
        </w:tc>
        <w:tc>
          <w:tcPr>
            <w:tcW w:w="1307" w:type="dxa"/>
          </w:tcPr>
          <w:p w14:paraId="4BCD233A" w14:textId="1436BE00" w:rsidR="009D1E9F" w:rsidRPr="00B56CB2" w:rsidRDefault="000771E3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8088,2</w:t>
            </w:r>
          </w:p>
        </w:tc>
        <w:tc>
          <w:tcPr>
            <w:tcW w:w="851" w:type="dxa"/>
          </w:tcPr>
          <w:p w14:paraId="17CD50F9" w14:textId="10FE31D5" w:rsidR="009D1E9F" w:rsidRPr="00B56CB2" w:rsidRDefault="0078247E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13,7</w:t>
            </w:r>
          </w:p>
        </w:tc>
      </w:tr>
      <w:tr w:rsidR="009D1E9F" w:rsidRPr="00B56CB2" w14:paraId="59EC4236" w14:textId="77777777" w:rsidTr="000771E3">
        <w:tc>
          <w:tcPr>
            <w:tcW w:w="988" w:type="dxa"/>
          </w:tcPr>
          <w:p w14:paraId="5EC675D6" w14:textId="77777777" w:rsidR="009D1E9F" w:rsidRPr="00B56CB2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4677" w:type="dxa"/>
          </w:tcPr>
          <w:p w14:paraId="7EA385E7" w14:textId="77777777" w:rsidR="009D1E9F" w:rsidRPr="00B56CB2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528" w:type="dxa"/>
          </w:tcPr>
          <w:p w14:paraId="6254F616" w14:textId="16CDC480" w:rsidR="009D1E9F" w:rsidRPr="00B56CB2" w:rsidRDefault="000771E3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29777,0</w:t>
            </w:r>
          </w:p>
        </w:tc>
        <w:tc>
          <w:tcPr>
            <w:tcW w:w="1307" w:type="dxa"/>
          </w:tcPr>
          <w:p w14:paraId="70719DE7" w14:textId="79DE0F39" w:rsidR="009D1E9F" w:rsidRPr="00B56CB2" w:rsidRDefault="000771E3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4914,6</w:t>
            </w:r>
          </w:p>
        </w:tc>
        <w:tc>
          <w:tcPr>
            <w:tcW w:w="851" w:type="dxa"/>
          </w:tcPr>
          <w:p w14:paraId="51C3A70B" w14:textId="74F10116" w:rsidR="009D1E9F" w:rsidRPr="00B56CB2" w:rsidRDefault="0078247E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16,5</w:t>
            </w:r>
          </w:p>
        </w:tc>
      </w:tr>
      <w:tr w:rsidR="009D1E9F" w:rsidRPr="00B56CB2" w14:paraId="212C2748" w14:textId="77777777" w:rsidTr="000771E3">
        <w:tc>
          <w:tcPr>
            <w:tcW w:w="988" w:type="dxa"/>
          </w:tcPr>
          <w:p w14:paraId="57B4FD10" w14:textId="77777777" w:rsidR="009D1E9F" w:rsidRPr="00B56CB2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4677" w:type="dxa"/>
          </w:tcPr>
          <w:p w14:paraId="555D3AC8" w14:textId="77777777" w:rsidR="009D1E9F" w:rsidRPr="00B56CB2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28" w:type="dxa"/>
          </w:tcPr>
          <w:p w14:paraId="74A5010A" w14:textId="4B4AE8A5" w:rsidR="009D1E9F" w:rsidRPr="00B56CB2" w:rsidRDefault="000771E3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307" w:type="dxa"/>
          </w:tcPr>
          <w:p w14:paraId="7925DC88" w14:textId="10EBE01D" w:rsidR="009D1E9F" w:rsidRPr="00B56CB2" w:rsidRDefault="000771E3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851" w:type="dxa"/>
          </w:tcPr>
          <w:p w14:paraId="3C8A5002" w14:textId="5040C430" w:rsidR="009D1E9F" w:rsidRPr="00B56CB2" w:rsidRDefault="0078247E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9D1E9F" w:rsidRPr="00B56CB2" w14:paraId="26460CE6" w14:textId="77777777" w:rsidTr="000771E3">
        <w:tc>
          <w:tcPr>
            <w:tcW w:w="988" w:type="dxa"/>
          </w:tcPr>
          <w:p w14:paraId="35EBC4BB" w14:textId="77777777" w:rsidR="009D1E9F" w:rsidRPr="00B56CB2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4677" w:type="dxa"/>
          </w:tcPr>
          <w:p w14:paraId="30E71007" w14:textId="77777777" w:rsidR="009D1E9F" w:rsidRPr="00B56CB2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528" w:type="dxa"/>
          </w:tcPr>
          <w:p w14:paraId="2B5EAB12" w14:textId="06787652" w:rsidR="009D1E9F" w:rsidRPr="00B56CB2" w:rsidRDefault="000771E3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350786,1</w:t>
            </w:r>
          </w:p>
        </w:tc>
        <w:tc>
          <w:tcPr>
            <w:tcW w:w="1307" w:type="dxa"/>
          </w:tcPr>
          <w:p w14:paraId="69D592CD" w14:textId="516C30B4" w:rsidR="009D1E9F" w:rsidRPr="00B56CB2" w:rsidRDefault="000771E3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39044,2</w:t>
            </w:r>
          </w:p>
        </w:tc>
        <w:tc>
          <w:tcPr>
            <w:tcW w:w="851" w:type="dxa"/>
          </w:tcPr>
          <w:p w14:paraId="416DA454" w14:textId="00F064B6" w:rsidR="009D1E9F" w:rsidRPr="00B56CB2" w:rsidRDefault="0078247E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11,1</w:t>
            </w:r>
          </w:p>
        </w:tc>
      </w:tr>
      <w:tr w:rsidR="009D1E9F" w:rsidRPr="00B56CB2" w14:paraId="62B7F6BD" w14:textId="77777777" w:rsidTr="000771E3">
        <w:tc>
          <w:tcPr>
            <w:tcW w:w="988" w:type="dxa"/>
          </w:tcPr>
          <w:p w14:paraId="686999FC" w14:textId="77777777" w:rsidR="009D1E9F" w:rsidRPr="00287449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74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77" w:type="dxa"/>
          </w:tcPr>
          <w:p w14:paraId="36454EDC" w14:textId="77777777" w:rsidR="009D1E9F" w:rsidRPr="00B56CB2" w:rsidRDefault="009D1E9F" w:rsidP="009D1E9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</w:tcPr>
          <w:p w14:paraId="1BEF207F" w14:textId="6C0830B3" w:rsidR="009D1E9F" w:rsidRPr="00B56CB2" w:rsidRDefault="000771E3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1541965,9</w:t>
            </w:r>
          </w:p>
        </w:tc>
        <w:tc>
          <w:tcPr>
            <w:tcW w:w="1307" w:type="dxa"/>
          </w:tcPr>
          <w:p w14:paraId="3FBE620E" w14:textId="500B923D" w:rsidR="009D1E9F" w:rsidRPr="00B56CB2" w:rsidRDefault="000771E3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264033,3</w:t>
            </w:r>
          </w:p>
        </w:tc>
        <w:tc>
          <w:tcPr>
            <w:tcW w:w="851" w:type="dxa"/>
          </w:tcPr>
          <w:p w14:paraId="05C49C97" w14:textId="23978705" w:rsidR="009D1E9F" w:rsidRPr="00B56CB2" w:rsidRDefault="0078247E" w:rsidP="000771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17,1</w:t>
            </w:r>
          </w:p>
        </w:tc>
      </w:tr>
    </w:tbl>
    <w:p w14:paraId="5F9E77F0" w14:textId="77777777" w:rsidR="000771E3" w:rsidRDefault="000771E3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E27ABA0" w14:textId="2472B535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Анализ исполнения расходов главными распорядителями средств районного бюджета представлен в Таблице 4.</w:t>
      </w:r>
    </w:p>
    <w:p w14:paraId="6183EC31" w14:textId="77777777" w:rsidR="009D1E9F" w:rsidRPr="00B56CB2" w:rsidRDefault="009D1E9F" w:rsidP="009D1E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4</w:t>
      </w:r>
    </w:p>
    <w:p w14:paraId="1D08ED45" w14:textId="77777777" w:rsidR="009D1E9F" w:rsidRPr="00B56CB2" w:rsidRDefault="009D1E9F" w:rsidP="009D1E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07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1417"/>
        <w:gridCol w:w="1276"/>
        <w:gridCol w:w="992"/>
        <w:gridCol w:w="992"/>
      </w:tblGrid>
      <w:tr w:rsidR="009D1E9F" w:rsidRPr="00B56CB2" w14:paraId="1BB2E73F" w14:textId="77777777" w:rsidTr="001B6D4A">
        <w:trPr>
          <w:trHeight w:val="1840"/>
        </w:trPr>
        <w:tc>
          <w:tcPr>
            <w:tcW w:w="4394" w:type="dxa"/>
            <w:shd w:val="clear" w:color="auto" w:fill="auto"/>
            <w:vAlign w:val="center"/>
            <w:hideMark/>
          </w:tcPr>
          <w:p w14:paraId="7A831EE5" w14:textId="77777777" w:rsidR="009D1E9F" w:rsidRPr="000771E3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452530" w14:textId="78A24A0D" w:rsidR="009D1E9F" w:rsidRPr="000771E3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Утвержд. бюджетные назначения на 202</w:t>
            </w:r>
            <w:r w:rsidR="007824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год        (тыс. руб.)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B06ECA" w14:textId="77777777" w:rsidR="009D1E9F" w:rsidRPr="000771E3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Исполнено                по отчету об исполнении бюджета                                 (тыс. руб.)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9718BF" w14:textId="77777777" w:rsidR="009D1E9F" w:rsidRPr="000771E3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% исполнения к плану на год</w:t>
            </w:r>
          </w:p>
          <w:p w14:paraId="0C9D174E" w14:textId="77777777" w:rsidR="009D1E9F" w:rsidRPr="000771E3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93BC7E" w14:textId="77777777" w:rsidR="009D1E9F" w:rsidRPr="000771E3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7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Удельный вес,% в исп. расх</w:t>
            </w:r>
          </w:p>
        </w:tc>
      </w:tr>
      <w:tr w:rsidR="009D1E9F" w:rsidRPr="00B56CB2" w14:paraId="6F225F17" w14:textId="77777777" w:rsidTr="001B6D4A">
        <w:trPr>
          <w:trHeight w:val="226"/>
        </w:trPr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95E1B94" w14:textId="77777777" w:rsidR="009D1E9F" w:rsidRPr="00B56CB2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54CAE0" w14:textId="77777777" w:rsidR="009D1E9F" w:rsidRPr="00B56CB2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F7EE42" w14:textId="77777777" w:rsidR="009D1E9F" w:rsidRPr="00B56CB2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7C2F9F" w14:textId="77777777" w:rsidR="009D1E9F" w:rsidRPr="00B56CB2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3BB1D7" w14:textId="77777777" w:rsidR="009D1E9F" w:rsidRPr="00B56CB2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1E9F" w:rsidRPr="00B56CB2" w14:paraId="15394E10" w14:textId="77777777" w:rsidTr="001B6D4A">
        <w:trPr>
          <w:trHeight w:val="268"/>
        </w:trPr>
        <w:tc>
          <w:tcPr>
            <w:tcW w:w="4394" w:type="dxa"/>
            <w:shd w:val="clear" w:color="auto" w:fill="auto"/>
            <w:vAlign w:val="bottom"/>
          </w:tcPr>
          <w:p w14:paraId="14A6FB55" w14:textId="77777777" w:rsidR="009D1E9F" w:rsidRPr="00B56CB2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Балахтинский районный Совет депутатов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0496A9" w14:textId="28FCACD7" w:rsidR="009D1E9F" w:rsidRPr="00B56CB2" w:rsidRDefault="0078247E" w:rsidP="0097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4040,5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C14C6BB" w14:textId="4D6AA406" w:rsidR="009D1E9F" w:rsidRPr="00B56CB2" w:rsidRDefault="0078247E" w:rsidP="00976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810,7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18DF02" w14:textId="3AC1DF3D" w:rsidR="009D1E9F" w:rsidRPr="00B56CB2" w:rsidRDefault="0078247E" w:rsidP="001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3018EF" w14:textId="3DF1AADA" w:rsidR="009D1E9F" w:rsidRPr="00B56CB2" w:rsidRDefault="0078247E" w:rsidP="001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9D1E9F" w:rsidRPr="00B56CB2" w14:paraId="619F605F" w14:textId="77777777" w:rsidTr="001B6D4A">
        <w:trPr>
          <w:trHeight w:val="262"/>
        </w:trPr>
        <w:tc>
          <w:tcPr>
            <w:tcW w:w="4394" w:type="dxa"/>
            <w:shd w:val="clear" w:color="auto" w:fill="auto"/>
            <w:vAlign w:val="bottom"/>
          </w:tcPr>
          <w:p w14:paraId="527468FE" w14:textId="77777777" w:rsidR="009D1E9F" w:rsidRPr="00B56CB2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МКУ «Служба заказчика Балахтинского района»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ECC66B" w14:textId="4580F327" w:rsidR="009D1E9F" w:rsidRPr="00B56CB2" w:rsidRDefault="0078247E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47928,7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84D129" w14:textId="4AB6E569" w:rsidR="009D1E9F" w:rsidRPr="00B56CB2" w:rsidRDefault="0078247E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2384,3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58E704" w14:textId="0D30AF8B" w:rsidR="009D1E9F" w:rsidRPr="00B56CB2" w:rsidRDefault="0078247E" w:rsidP="001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A3451E" w14:textId="16BF9839" w:rsidR="009D1E9F" w:rsidRPr="00B56CB2" w:rsidRDefault="00973A0D" w:rsidP="001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9D1E9F" w:rsidRPr="00B56CB2" w14:paraId="2C5D1866" w14:textId="77777777" w:rsidTr="001B6D4A">
        <w:trPr>
          <w:trHeight w:val="293"/>
        </w:trPr>
        <w:tc>
          <w:tcPr>
            <w:tcW w:w="4394" w:type="dxa"/>
            <w:shd w:val="clear" w:color="auto" w:fill="auto"/>
            <w:vAlign w:val="bottom"/>
          </w:tcPr>
          <w:p w14:paraId="3A40F980" w14:textId="77777777" w:rsidR="009D1E9F" w:rsidRPr="00B56CB2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Отдел культуры и молодежной политики администрации Балахтинского района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B066EF" w14:textId="69BD95ED" w:rsidR="009D1E9F" w:rsidRPr="00B56CB2" w:rsidRDefault="00973A0D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129217,9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F69CAF2" w14:textId="7A00A11C" w:rsidR="009D1E9F" w:rsidRPr="00B56CB2" w:rsidRDefault="00973A0D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27545,6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9B83E1" w14:textId="187EFB37" w:rsidR="009D1E9F" w:rsidRPr="00B56CB2" w:rsidRDefault="00973A0D" w:rsidP="001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1EF9AC" w14:textId="79F4617F" w:rsidR="009D1E9F" w:rsidRPr="00B56CB2" w:rsidRDefault="00973A0D" w:rsidP="001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9D1E9F" w:rsidRPr="00B56CB2" w14:paraId="10AF53C3" w14:textId="77777777" w:rsidTr="001B6D4A">
        <w:trPr>
          <w:trHeight w:val="335"/>
        </w:trPr>
        <w:tc>
          <w:tcPr>
            <w:tcW w:w="4394" w:type="dxa"/>
            <w:shd w:val="clear" w:color="auto" w:fill="auto"/>
            <w:vAlign w:val="bottom"/>
          </w:tcPr>
          <w:p w14:paraId="0A7DBD87" w14:textId="77777777" w:rsidR="009D1E9F" w:rsidRPr="00B56CB2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Управление образования администрации Балахтинского района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DC8790" w14:textId="28A95A7A" w:rsidR="009D1E9F" w:rsidRPr="00B56CB2" w:rsidRDefault="00973A0D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738122,6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B495688" w14:textId="178BB79B" w:rsidR="009D1E9F" w:rsidRPr="00B56CB2" w:rsidRDefault="00973A0D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146016,4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899A96" w14:textId="4084296D" w:rsidR="009D1E9F" w:rsidRPr="00B56CB2" w:rsidRDefault="00973A0D" w:rsidP="001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FC5E01" w14:textId="0D4ED31E" w:rsidR="009D1E9F" w:rsidRPr="00B56CB2" w:rsidRDefault="00973A0D" w:rsidP="001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</w:t>
            </w:r>
            <w:r w:rsidR="001B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D1E9F" w:rsidRPr="00B56CB2" w14:paraId="7EAAA423" w14:textId="77777777" w:rsidTr="001B6D4A">
        <w:trPr>
          <w:trHeight w:val="335"/>
        </w:trPr>
        <w:tc>
          <w:tcPr>
            <w:tcW w:w="4394" w:type="dxa"/>
            <w:shd w:val="clear" w:color="auto" w:fill="auto"/>
            <w:vAlign w:val="bottom"/>
          </w:tcPr>
          <w:p w14:paraId="312D1C02" w14:textId="77777777" w:rsidR="009D1E9F" w:rsidRPr="00B56CB2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Финансовое управление администрации Балахтинского района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984D19" w14:textId="2D28A52A" w:rsidR="009D1E9F" w:rsidRPr="00B56CB2" w:rsidRDefault="00973A0D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735908,6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FD27FCA" w14:textId="539390AD" w:rsidR="009D1E9F" w:rsidRPr="00B56CB2" w:rsidRDefault="00973A0D" w:rsidP="006A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46939,3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7D3BB4" w14:textId="1668E9D1" w:rsidR="009D1E9F" w:rsidRPr="00B56CB2" w:rsidRDefault="00973A0D" w:rsidP="001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6841A2" w14:textId="2D97E800" w:rsidR="009D1E9F" w:rsidRPr="00B56CB2" w:rsidRDefault="00973A0D" w:rsidP="001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</w:t>
            </w:r>
          </w:p>
        </w:tc>
      </w:tr>
      <w:tr w:rsidR="009D1E9F" w:rsidRPr="00B56CB2" w14:paraId="6326DB44" w14:textId="77777777" w:rsidTr="001B6D4A">
        <w:trPr>
          <w:trHeight w:val="335"/>
        </w:trPr>
        <w:tc>
          <w:tcPr>
            <w:tcW w:w="4394" w:type="dxa"/>
            <w:shd w:val="clear" w:color="auto" w:fill="auto"/>
            <w:vAlign w:val="bottom"/>
          </w:tcPr>
          <w:p w14:paraId="7367CD12" w14:textId="77777777" w:rsidR="009D1E9F" w:rsidRPr="00B56CB2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Балахтинского района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331D34" w14:textId="52B1A0CE" w:rsidR="009D1E9F" w:rsidRPr="00B56CB2" w:rsidRDefault="00973A0D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145891,1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3F442DB" w14:textId="0A6596FF" w:rsidR="009D1E9F" w:rsidRPr="00B56CB2" w:rsidRDefault="00973A0D" w:rsidP="009D1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23368,3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B5CC35" w14:textId="3D5D4DF9" w:rsidR="009D1E9F" w:rsidRPr="00B56CB2" w:rsidRDefault="00973A0D" w:rsidP="001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6808CF" w14:textId="72BD9542" w:rsidR="009D1E9F" w:rsidRPr="00B56CB2" w:rsidRDefault="00973A0D" w:rsidP="001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</w:t>
            </w:r>
            <w:r w:rsidR="001B6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D1E9F" w:rsidRPr="00B56CB2" w14:paraId="0C6941EE" w14:textId="77777777" w:rsidTr="001B6D4A">
        <w:trPr>
          <w:trHeight w:val="335"/>
        </w:trPr>
        <w:tc>
          <w:tcPr>
            <w:tcW w:w="4394" w:type="dxa"/>
            <w:shd w:val="clear" w:color="auto" w:fill="auto"/>
            <w:vAlign w:val="bottom"/>
          </w:tcPr>
          <w:p w14:paraId="64B6B962" w14:textId="77777777" w:rsidR="009D1E9F" w:rsidRPr="00B56CB2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МКСУ «Межведомственная бухгалтерия Балахтинского района»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F2E434" w14:textId="241D1AF9" w:rsidR="009D1E9F" w:rsidRPr="00B56CB2" w:rsidRDefault="00973A0D" w:rsidP="001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20684,5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129858C" w14:textId="31A986C6" w:rsidR="009D1E9F" w:rsidRPr="00B56CB2" w:rsidRDefault="00973A0D" w:rsidP="001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3901,5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F4F97F" w14:textId="0E912F48" w:rsidR="009D1E9F" w:rsidRPr="00B56CB2" w:rsidRDefault="00973A0D" w:rsidP="001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142200" w14:textId="7CD1B057" w:rsidR="009D1E9F" w:rsidRPr="00B56CB2" w:rsidRDefault="00973A0D" w:rsidP="001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9D1E9F" w:rsidRPr="00B56CB2" w14:paraId="4745E20A" w14:textId="77777777" w:rsidTr="001B6D4A">
        <w:trPr>
          <w:trHeight w:val="332"/>
        </w:trPr>
        <w:tc>
          <w:tcPr>
            <w:tcW w:w="4394" w:type="dxa"/>
            <w:shd w:val="clear" w:color="auto" w:fill="auto"/>
            <w:vAlign w:val="bottom"/>
          </w:tcPr>
          <w:p w14:paraId="3D1303EE" w14:textId="6BC40238" w:rsidR="009D1E9F" w:rsidRPr="00B56CB2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МКУ «Балахтинский Техноцентр»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8A8B58" w14:textId="1EDE0F44" w:rsidR="009D1E9F" w:rsidRPr="00B56CB2" w:rsidRDefault="00973A0D" w:rsidP="001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48992,8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7106630" w14:textId="26FFAE54" w:rsidR="009D1E9F" w:rsidRPr="00B56CB2" w:rsidRDefault="00973A0D" w:rsidP="001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10497,9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2D3A9E" w14:textId="5CF990E3" w:rsidR="009D1E9F" w:rsidRPr="00B56CB2" w:rsidRDefault="00973A0D" w:rsidP="001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12EB0EB" w14:textId="425C50BF" w:rsidR="009D1E9F" w:rsidRPr="00B56CB2" w:rsidRDefault="00973A0D" w:rsidP="001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9D1E9F" w:rsidRPr="00B56CB2" w14:paraId="29FAC644" w14:textId="77777777" w:rsidTr="001B6D4A">
        <w:trPr>
          <w:trHeight w:val="332"/>
        </w:trPr>
        <w:tc>
          <w:tcPr>
            <w:tcW w:w="4394" w:type="dxa"/>
            <w:shd w:val="clear" w:color="auto" w:fill="auto"/>
            <w:vAlign w:val="bottom"/>
          </w:tcPr>
          <w:p w14:paraId="5EFD7C16" w14:textId="77777777" w:rsidR="009D1E9F" w:rsidRPr="00B56CB2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Контрольно-счетный орган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8E4BC2" w14:textId="6EB9D9E4" w:rsidR="009D1E9F" w:rsidRPr="00B56CB2" w:rsidRDefault="00973A0D" w:rsidP="001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1827,1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FD1D4F" w14:textId="408A710A" w:rsidR="009D1E9F" w:rsidRPr="00B56CB2" w:rsidRDefault="00973A0D" w:rsidP="001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333,6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75A0C49" w14:textId="59B67CFA" w:rsidR="009D1E9F" w:rsidRPr="00B56CB2" w:rsidRDefault="00973A0D" w:rsidP="001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9602EB" w14:textId="3CD6B1FD" w:rsidR="009D1E9F" w:rsidRPr="00B56CB2" w:rsidRDefault="00973A0D" w:rsidP="001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9D1E9F" w:rsidRPr="00B56CB2" w14:paraId="6A213653" w14:textId="77777777" w:rsidTr="001B6D4A">
        <w:trPr>
          <w:trHeight w:val="313"/>
        </w:trPr>
        <w:tc>
          <w:tcPr>
            <w:tcW w:w="4394" w:type="dxa"/>
            <w:shd w:val="clear" w:color="auto" w:fill="auto"/>
            <w:vAlign w:val="bottom"/>
          </w:tcPr>
          <w:p w14:paraId="1494F0D4" w14:textId="77777777" w:rsidR="009D1E9F" w:rsidRPr="00B56CB2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МКУ «УИЗИЗ»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E7AB7D" w14:textId="3FB3C52A" w:rsidR="009D1E9F" w:rsidRPr="00B56CB2" w:rsidRDefault="00973A0D" w:rsidP="001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29352,0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2AAB646" w14:textId="59C08072" w:rsidR="009D1E9F" w:rsidRPr="00B56CB2" w:rsidRDefault="00973A0D" w:rsidP="001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2235,8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1F696F" w14:textId="075C46C7" w:rsidR="009D1E9F" w:rsidRPr="00B56CB2" w:rsidRDefault="00973A0D" w:rsidP="001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1C7E2D" w14:textId="63D96A37" w:rsidR="009D1E9F" w:rsidRPr="00B56CB2" w:rsidRDefault="001B6D4A" w:rsidP="001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9D1E9F" w:rsidRPr="00B56CB2" w14:paraId="0D6CF43B" w14:textId="77777777" w:rsidTr="001B6D4A">
        <w:trPr>
          <w:trHeight w:val="235"/>
        </w:trPr>
        <w:tc>
          <w:tcPr>
            <w:tcW w:w="4394" w:type="dxa"/>
            <w:shd w:val="clear" w:color="auto" w:fill="auto"/>
            <w:vAlign w:val="bottom"/>
          </w:tcPr>
          <w:p w14:paraId="172DEDEA" w14:textId="77777777" w:rsidR="009D1E9F" w:rsidRPr="00B56CB2" w:rsidRDefault="009D1E9F" w:rsidP="009D1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80CE2BA" w14:textId="6C22497B" w:rsidR="009D1E9F" w:rsidRPr="00B56CB2" w:rsidRDefault="001B6D4A" w:rsidP="001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1541965,9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162E6AC" w14:textId="6C0597E3" w:rsidR="009D1E9F" w:rsidRPr="00B56CB2" w:rsidRDefault="001B6D4A" w:rsidP="001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264033,3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37F394" w14:textId="7627A8BB" w:rsidR="009D1E9F" w:rsidRPr="00B56CB2" w:rsidRDefault="001B6D4A" w:rsidP="001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885D37" w14:textId="54A59232" w:rsidR="009D1E9F" w:rsidRPr="00B56CB2" w:rsidRDefault="001B6D4A" w:rsidP="001B6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14:paraId="2A373D71" w14:textId="6EE6740F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Исполнение расходов районного бюджета в отчетном периоде осуществляли 10 главных администраторов бюджетных средств. </w:t>
      </w:r>
    </w:p>
    <w:p w14:paraId="243CD438" w14:textId="7C8A9220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ведомственной структуре расходов 92,</w:t>
      </w:r>
      <w:r w:rsidR="001B6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всех произведенных в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</w:t>
      </w:r>
      <w:r w:rsidR="001C4433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-ом </w:t>
      </w:r>
      <w:r w:rsidR="001B6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квартале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1B6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расходов районного бюджета распределены между </w:t>
      </w:r>
      <w:r w:rsidR="00DF66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главными распорядителями бюджетных средств:</w:t>
      </w:r>
    </w:p>
    <w:p w14:paraId="4CA63CB6" w14:textId="5D6A21E8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Управлением образования в размере </w:t>
      </w:r>
      <w:r w:rsidR="001B6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146016,4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руб. (</w:t>
      </w:r>
      <w:r w:rsidR="001C4433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1B6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5,3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%);</w:t>
      </w:r>
    </w:p>
    <w:p w14:paraId="20740030" w14:textId="34E3FA52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Отделом культуры в размере </w:t>
      </w:r>
      <w:r w:rsidR="001B6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27545,6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тыс. руб. (</w:t>
      </w:r>
      <w:r w:rsidR="001B6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10,4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%);</w:t>
      </w:r>
    </w:p>
    <w:p w14:paraId="1D3804C3" w14:textId="5E6112D0" w:rsidR="009D1E9F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Финансовым управлением в размере </w:t>
      </w:r>
      <w:r w:rsidR="001B6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46939,3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руб. (</w:t>
      </w:r>
      <w:r w:rsidR="001B6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17,8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%).</w:t>
      </w:r>
    </w:p>
    <w:p w14:paraId="731AEC62" w14:textId="6FE43AE9" w:rsidR="001B6D4A" w:rsidRPr="00B56CB2" w:rsidRDefault="001B6D4A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Балахтинского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размере 23368,3тыс.рублей (8,9%).</w:t>
      </w:r>
    </w:p>
    <w:p w14:paraId="091B5FB8" w14:textId="2D766EF9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долю остальных </w:t>
      </w:r>
      <w:r w:rsidR="001B6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главных распорядителей средств районного бюджета приходится </w:t>
      </w:r>
      <w:r w:rsidR="001C4433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18,3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исполненных расходных обязательств, из которых основная доля приходится на: МКУ «Балахтинский Техноцентр» – </w:t>
      </w:r>
      <w:r w:rsidR="001B6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4,0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(</w:t>
      </w:r>
      <w:r w:rsidR="001B6D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1049</w:t>
      </w:r>
      <w:r w:rsidR="00DF66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7,9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тыс. руб.)</w:t>
      </w:r>
      <w:r w:rsidR="007B18B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МКУ «Служба заказчика Балахтинского района»-</w:t>
      </w:r>
      <w:r w:rsidR="00DF66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0,9</w:t>
      </w:r>
      <w:r w:rsidR="007B18B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 (</w:t>
      </w:r>
      <w:r w:rsidR="00DF66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2384,3</w:t>
      </w:r>
      <w:r w:rsidR="007B18B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рублей). </w:t>
      </w:r>
    </w:p>
    <w:p w14:paraId="7A33D621" w14:textId="27435042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Удельный вес расходов каждого из оставшихся </w:t>
      </w:r>
      <w:r w:rsidR="007B18B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главных распорядителей бюджетных средств незначителен и не превышает </w:t>
      </w:r>
      <w:r w:rsidR="00DF66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0,8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%.</w:t>
      </w:r>
    </w:p>
    <w:p w14:paraId="31AAAA59" w14:textId="77777777" w:rsidR="009D1E9F" w:rsidRPr="00B56CB2" w:rsidRDefault="009D1E9F" w:rsidP="009D1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B55E3A2" w14:textId="77777777" w:rsidR="009D1E9F" w:rsidRPr="00B56CB2" w:rsidRDefault="009D1E9F" w:rsidP="009D1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2.3. Исполнение муниципальных программ</w:t>
      </w:r>
    </w:p>
    <w:p w14:paraId="290AACBF" w14:textId="77777777" w:rsidR="009D1E9F" w:rsidRPr="00B56CB2" w:rsidRDefault="009D1E9F" w:rsidP="009D1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991EEA2" w14:textId="65CD769A" w:rsidR="009D1E9F" w:rsidRPr="00B56CB2" w:rsidRDefault="009D1E9F" w:rsidP="009D1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соответствии с Решением о бюджете на 202</w:t>
      </w:r>
      <w:r w:rsidR="00DF66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 на территории муниципального района предусматривалась реализация 15 муниципальных программ, по 10 из которых осуществлялось финансирование в I </w:t>
      </w:r>
      <w:r w:rsidR="007B18B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–ом </w:t>
      </w:r>
      <w:r w:rsidR="00DF66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квартале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DF66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года. </w:t>
      </w:r>
    </w:p>
    <w:p w14:paraId="0E7C8F20" w14:textId="7FED1857" w:rsidR="009D1E9F" w:rsidRPr="00B56CB2" w:rsidRDefault="009D1E9F" w:rsidP="00F670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Общий объем финансирования, предусмотренный на реализацию муниципальных программ в 202</w:t>
      </w:r>
      <w:r w:rsidR="00F67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году, утвержден в сумме </w:t>
      </w:r>
      <w:r w:rsidR="00F67004" w:rsidRPr="00F67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1 275 074,9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тыс. руб., что составляет </w:t>
      </w:r>
      <w:r w:rsidR="00C633A8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="00F67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2,7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общего объема расходов районного бюджета.</w:t>
      </w:r>
    </w:p>
    <w:p w14:paraId="5B8B8308" w14:textId="72C0C955" w:rsidR="009D1E9F" w:rsidRPr="00B56CB2" w:rsidRDefault="009D1E9F" w:rsidP="00F670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итогам I</w:t>
      </w:r>
      <w:r w:rsidR="007B18B0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-го </w:t>
      </w:r>
      <w:r w:rsidR="00F67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квартала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</w:t>
      </w:r>
      <w:r w:rsidR="00F67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года, исполнение расходов районного бюджета по муниципальным программам составило </w:t>
      </w:r>
      <w:r w:rsidR="00F67004" w:rsidRPr="00F67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246303,3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тыс. руб. или </w:t>
      </w:r>
      <w:r w:rsidR="00F67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19,3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</w:t>
      </w:r>
      <w:r w:rsidRPr="006211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утвержденных годовых бюджетных назначений.</w:t>
      </w:r>
    </w:p>
    <w:p w14:paraId="122EC3E5" w14:textId="6302399E" w:rsidR="009D1E9F" w:rsidRPr="00B56CB2" w:rsidRDefault="009D1E9F" w:rsidP="00F6700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Информация по исполнению районного бюджета в разрезе муниципальных программ в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7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квартале</w:t>
      </w:r>
      <w:r w:rsidR="00C633A8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F67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представлена в Таблице 5.</w:t>
      </w:r>
    </w:p>
    <w:p w14:paraId="271DD094" w14:textId="77777777" w:rsidR="009D1E9F" w:rsidRPr="00B56CB2" w:rsidRDefault="009D1E9F" w:rsidP="009D1E9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DD793EF" w14:textId="77777777" w:rsidR="009D1E9F" w:rsidRPr="00B56CB2" w:rsidRDefault="009D1E9F" w:rsidP="009D1E9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Таблица 5</w:t>
      </w:r>
    </w:p>
    <w:p w14:paraId="12530D52" w14:textId="77777777" w:rsidR="009D1E9F" w:rsidRPr="00B56CB2" w:rsidRDefault="009D1E9F" w:rsidP="009D1E9F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9780" w:type="dxa"/>
        <w:jc w:val="right"/>
        <w:tblLayout w:type="fixed"/>
        <w:tblLook w:val="04A0" w:firstRow="1" w:lastRow="0" w:firstColumn="1" w:lastColumn="0" w:noHBand="0" w:noVBand="1"/>
      </w:tblPr>
      <w:tblGrid>
        <w:gridCol w:w="5670"/>
        <w:gridCol w:w="1559"/>
        <w:gridCol w:w="1417"/>
        <w:gridCol w:w="1134"/>
      </w:tblGrid>
      <w:tr w:rsidR="009D1E9F" w:rsidRPr="00B56CB2" w14:paraId="10E0311C" w14:textId="77777777" w:rsidTr="00146696">
        <w:trPr>
          <w:trHeight w:val="1106"/>
          <w:jc w:val="right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BFEF" w14:textId="77777777" w:rsidR="009D1E9F" w:rsidRPr="001D6051" w:rsidRDefault="009D1E9F" w:rsidP="00146696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муниципальных программ</w:t>
            </w:r>
          </w:p>
          <w:p w14:paraId="10F9EFB2" w14:textId="77777777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F6D3829" w14:textId="77777777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C105515" w14:textId="77777777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FED1" w14:textId="77777777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Утвержден.</w:t>
            </w:r>
          </w:p>
          <w:p w14:paraId="36E858E4" w14:textId="4FDECC4A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бюджетные назначения на 202</w:t>
            </w:r>
            <w:r w:rsidR="00F670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  <w:p w14:paraId="0AA6E8D1" w14:textId="77777777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4011" w14:textId="0C204098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Исполнение за</w:t>
            </w:r>
            <w:r w:rsidR="007B18B0"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1</w:t>
            </w: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670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квартал</w:t>
            </w: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текущего года </w:t>
            </w:r>
          </w:p>
          <w:p w14:paraId="2F2C911C" w14:textId="77777777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BD35" w14:textId="77777777" w:rsidR="009D1E9F" w:rsidRPr="001D6051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Доля мун. програм. (%) </w:t>
            </w:r>
          </w:p>
          <w:p w14:paraId="18B27286" w14:textId="77777777" w:rsidR="009D1E9F" w:rsidRPr="001D6051" w:rsidRDefault="009D1E9F" w:rsidP="009D1E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 общему </w:t>
            </w: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1D6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исполнен.програм. расходов</w:t>
            </w:r>
          </w:p>
        </w:tc>
      </w:tr>
      <w:tr w:rsidR="009D1E9F" w:rsidRPr="00B56CB2" w14:paraId="6B581B58" w14:textId="77777777" w:rsidTr="00146696">
        <w:trPr>
          <w:trHeight w:val="300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BC05" w14:textId="77777777" w:rsidR="009D1E9F" w:rsidRPr="00B56CB2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ABD0" w14:textId="77777777" w:rsidR="009D1E9F" w:rsidRPr="00B56CB2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138B" w14:textId="77777777" w:rsidR="009D1E9F" w:rsidRPr="00B56CB2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9230" w14:textId="77777777" w:rsidR="009D1E9F" w:rsidRPr="00B56CB2" w:rsidRDefault="009D1E9F" w:rsidP="009D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9D1E9F" w:rsidRPr="00B56CB2" w14:paraId="5671475C" w14:textId="77777777" w:rsidTr="00146696">
        <w:trPr>
          <w:trHeight w:val="131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EBFE" w14:textId="77777777" w:rsidR="009D1E9F" w:rsidRPr="00B56CB2" w:rsidRDefault="009D1E9F" w:rsidP="001D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01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«Развитие образования Балахтинского района.»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2DD7" w14:textId="3A700D39" w:rsidR="009D1E9F" w:rsidRPr="00B56CB2" w:rsidRDefault="00146696" w:rsidP="001D605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772353,7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25E49" w14:textId="3164A3DE" w:rsidR="009D1E9F" w:rsidRPr="00B56CB2" w:rsidRDefault="00146696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7CD71" w14:textId="04A09285" w:rsidR="009D1E9F" w:rsidRPr="00B56CB2" w:rsidRDefault="004679A5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</w:tr>
      <w:tr w:rsidR="009D1E9F" w:rsidRPr="00B56CB2" w14:paraId="62BA7940" w14:textId="77777777" w:rsidTr="00146696">
        <w:trPr>
          <w:trHeight w:val="131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B700F" w14:textId="77777777" w:rsidR="009D1E9F" w:rsidRPr="00B56CB2" w:rsidRDefault="009D1E9F" w:rsidP="001D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02 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6CEE8" w14:textId="08A5D1A0" w:rsidR="009D1E9F" w:rsidRPr="00B56CB2" w:rsidRDefault="00146696" w:rsidP="001D605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C83DA" w14:textId="67404F00" w:rsidR="009D1E9F" w:rsidRPr="00B56CB2" w:rsidRDefault="00146696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B3FC7" w14:textId="5F8EE2AF" w:rsidR="009D1E9F" w:rsidRPr="00B56CB2" w:rsidRDefault="00F67004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9D1E9F" w:rsidRPr="00B56CB2" w14:paraId="1BA71ECE" w14:textId="77777777" w:rsidTr="00146696">
        <w:trPr>
          <w:trHeight w:val="202"/>
          <w:jc w:val="right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A82CA" w14:textId="77777777" w:rsidR="009D1E9F" w:rsidRPr="00B56CB2" w:rsidRDefault="009D1E9F" w:rsidP="001D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03 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8407F" w14:textId="0000CB71" w:rsidR="009D1E9F" w:rsidRPr="00B56CB2" w:rsidRDefault="00146696" w:rsidP="001D605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170502,5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F1C0E" w14:textId="6B96D219" w:rsidR="009D1E9F" w:rsidRPr="00B56CB2" w:rsidRDefault="00146696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36233,9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42FB5" w14:textId="5C94ABE6" w:rsidR="009D1E9F" w:rsidRPr="00B56CB2" w:rsidRDefault="004679A5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</w:tr>
      <w:tr w:rsidR="009D1E9F" w:rsidRPr="00B56CB2" w14:paraId="04A3BFFE" w14:textId="77777777" w:rsidTr="00146696">
        <w:trPr>
          <w:trHeight w:val="300"/>
          <w:jc w:val="right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7576" w14:textId="77777777" w:rsidR="009D1E9F" w:rsidRPr="00B56CB2" w:rsidRDefault="009D1E9F" w:rsidP="001D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04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«Укрепление общественного здоровья на территории Балахтинского района»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82BA5" w14:textId="45C3DDE7" w:rsidR="009D1E9F" w:rsidRPr="00B56CB2" w:rsidRDefault="00146696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29807,0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F5BD8" w14:textId="03BE60C3" w:rsidR="009D1E9F" w:rsidRPr="00B56CB2" w:rsidRDefault="00146696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32D75" w14:textId="1DC46C3C" w:rsidR="009D1E9F" w:rsidRPr="00B56CB2" w:rsidRDefault="004679A5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9D1E9F" w:rsidRPr="00B56CB2" w14:paraId="1D1939AD" w14:textId="77777777" w:rsidTr="00146696">
        <w:trPr>
          <w:trHeight w:val="513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28A0" w14:textId="4DEC05A9" w:rsidR="009D1E9F" w:rsidRPr="00B56CB2" w:rsidRDefault="009D1E9F" w:rsidP="001D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05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«Молодежь Балахтинского района в ХХ</w:t>
            </w:r>
            <w:r w:rsidR="00146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веке»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84231" w14:textId="6617D88D" w:rsidR="009D1E9F" w:rsidRPr="00B56CB2" w:rsidRDefault="00146696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010E4" w14:textId="75D2B0C1" w:rsidR="009D1E9F" w:rsidRPr="00B56CB2" w:rsidRDefault="00146696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4D26B" w14:textId="10BDD80A" w:rsidR="009D1E9F" w:rsidRPr="00B56CB2" w:rsidRDefault="00F67004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9D1E9F" w:rsidRPr="00B56CB2" w14:paraId="2DDC0C18" w14:textId="77777777" w:rsidTr="00146696">
        <w:trPr>
          <w:trHeight w:val="194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5D6A" w14:textId="77777777" w:rsidR="009D1E9F" w:rsidRPr="00B56CB2" w:rsidRDefault="009D1E9F" w:rsidP="001D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06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«Развитие сельского хозяйства и регулирование рынков сельскохозяйственной продукции, сырья и продовольствия в Балахтинском районе»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A94DC" w14:textId="11042B41" w:rsidR="009D1E9F" w:rsidRPr="00B56CB2" w:rsidRDefault="00146696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D7E62" w14:textId="5A1BD6A0" w:rsidR="009D1E9F" w:rsidRPr="00B56CB2" w:rsidRDefault="00146696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653DC" w14:textId="0383D555" w:rsidR="009D1E9F" w:rsidRPr="00B56CB2" w:rsidRDefault="00F67004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9D1E9F" w:rsidRPr="00B56CB2" w14:paraId="71EABAC3" w14:textId="77777777" w:rsidTr="00146696">
        <w:trPr>
          <w:trHeight w:val="461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C138" w14:textId="77777777" w:rsidR="009D1E9F" w:rsidRPr="00B56CB2" w:rsidRDefault="009D1E9F" w:rsidP="001D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07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«Управление муниципальной собственностью Балахтинского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96CA4" w14:textId="0700C9B4" w:rsidR="009D1E9F" w:rsidRPr="00B56CB2" w:rsidRDefault="00146696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9AD9E" w14:textId="6C3DAD91" w:rsidR="009D1E9F" w:rsidRPr="00B56CB2" w:rsidRDefault="00146696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6384E" w14:textId="5AFD5EE2" w:rsidR="009D1E9F" w:rsidRPr="00B56CB2" w:rsidRDefault="00F67004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9D1E9F" w:rsidRPr="00B56CB2" w14:paraId="3760EBE1" w14:textId="77777777" w:rsidTr="00146696">
        <w:trPr>
          <w:trHeight w:val="908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AE0B" w14:textId="77777777" w:rsidR="009D1E9F" w:rsidRPr="00B56CB2" w:rsidRDefault="009D1E9F" w:rsidP="001D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08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0C8B8" w14:textId="62E86DD9" w:rsidR="009D1E9F" w:rsidRPr="00B56CB2" w:rsidRDefault="00146696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103D3" w14:textId="21361F84" w:rsidR="009D1E9F" w:rsidRPr="00B56CB2" w:rsidRDefault="00146696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C8C59" w14:textId="04704437" w:rsidR="009D1E9F" w:rsidRPr="00B56CB2" w:rsidRDefault="00F67004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9D1E9F" w:rsidRPr="00B56CB2" w14:paraId="74E1E50F" w14:textId="77777777" w:rsidTr="00146696">
        <w:trPr>
          <w:trHeight w:val="488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DD66" w14:textId="77777777" w:rsidR="009D1E9F" w:rsidRPr="00B56CB2" w:rsidRDefault="009D1E9F" w:rsidP="001D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09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«Создание условий для предоставления транспортных услуг и услуг связи на территории Балахтинского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B508C" w14:textId="511D4E1A" w:rsidR="009D1E9F" w:rsidRPr="00B56CB2" w:rsidRDefault="00146696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DD111" w14:textId="1A14E410" w:rsidR="009D1E9F" w:rsidRPr="00B56CB2" w:rsidRDefault="00146696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A5A94" w14:textId="0D589A3D" w:rsidR="009D1E9F" w:rsidRPr="00B56CB2" w:rsidRDefault="00F67004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9D1E9F" w:rsidRPr="00B56CB2" w14:paraId="6A995ACE" w14:textId="77777777" w:rsidTr="00146696">
        <w:trPr>
          <w:trHeight w:val="507"/>
          <w:jc w:val="right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760D" w14:textId="77777777" w:rsidR="009D1E9F" w:rsidRPr="00B56CB2" w:rsidRDefault="009D1E9F" w:rsidP="001D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10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«Поддержка и развитие субъектов малого и среднего предпринимательства в Балахтинском районе»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67F1B" w14:textId="073765C3" w:rsidR="009D1E9F" w:rsidRPr="00B56CB2" w:rsidRDefault="00146696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6F2FF" w14:textId="7347AB2D" w:rsidR="009D1E9F" w:rsidRPr="00B56CB2" w:rsidRDefault="00146696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4DF5A" w14:textId="1B21D866" w:rsidR="009D1E9F" w:rsidRPr="00B56CB2" w:rsidRDefault="00F67004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1E9F" w:rsidRPr="00B56CB2" w14:paraId="1DFCE640" w14:textId="77777777" w:rsidTr="00146696">
        <w:trPr>
          <w:trHeight w:val="507"/>
          <w:jc w:val="right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D8C3F" w14:textId="77777777" w:rsidR="009D1E9F" w:rsidRPr="00B56CB2" w:rsidRDefault="009D1E9F" w:rsidP="001D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11 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«Создание условий для обеспечения доступным и комфортным жильем граждан Балахтинского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A0696" w14:textId="18ED80F8" w:rsidR="009D1E9F" w:rsidRPr="00B56CB2" w:rsidRDefault="00146696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9910,</w:t>
            </w:r>
            <w:r w:rsidR="00467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B56BA" w14:textId="2107BEF8" w:rsidR="009D1E9F" w:rsidRPr="00B56CB2" w:rsidRDefault="00146696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AD3D2" w14:textId="6B20BF86" w:rsidR="009D1E9F" w:rsidRPr="00B56CB2" w:rsidRDefault="00F67004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9D1E9F" w:rsidRPr="00B56CB2" w14:paraId="5846F822" w14:textId="77777777" w:rsidTr="00146696">
        <w:trPr>
          <w:trHeight w:val="416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D941" w14:textId="77777777" w:rsidR="009D1E9F" w:rsidRPr="00B56CB2" w:rsidRDefault="009D1E9F" w:rsidP="001D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«Управление муниципальными финансами»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04857" w14:textId="2A32DA14" w:rsidR="009D1E9F" w:rsidRPr="00B56CB2" w:rsidRDefault="00146696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177085,4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3EE26" w14:textId="2A56B0E2" w:rsidR="009D1E9F" w:rsidRPr="00B56CB2" w:rsidRDefault="00146696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3F8A7" w14:textId="2A488666" w:rsidR="009D1E9F" w:rsidRPr="00B56CB2" w:rsidRDefault="00F67004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</w:tr>
      <w:tr w:rsidR="009D1E9F" w:rsidRPr="00B56CB2" w14:paraId="35EC2ED3" w14:textId="77777777" w:rsidTr="00146696">
        <w:trPr>
          <w:trHeight w:val="278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A058C" w14:textId="77777777" w:rsidR="009D1E9F" w:rsidRPr="00B56CB2" w:rsidRDefault="009D1E9F" w:rsidP="001D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14 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Мы вместе»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3937D" w14:textId="09A2D90B" w:rsidR="009D1E9F" w:rsidRPr="00B56CB2" w:rsidRDefault="00146696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E1520" w14:textId="476D342B" w:rsidR="009D1E9F" w:rsidRPr="00B56CB2" w:rsidRDefault="00146696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D49FD" w14:textId="276077EC" w:rsidR="009D1E9F" w:rsidRPr="00B56CB2" w:rsidRDefault="00F67004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1E9F" w:rsidRPr="00B56CB2" w14:paraId="26D1E134" w14:textId="77777777" w:rsidTr="00146696">
        <w:trPr>
          <w:trHeight w:val="411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D2C2B" w14:textId="77777777" w:rsidR="009D1E9F" w:rsidRPr="00B56CB2" w:rsidRDefault="009D1E9F" w:rsidP="001D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15 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Вместе»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44D75" w14:textId="3989DE87" w:rsidR="009D1E9F" w:rsidRPr="00B56CB2" w:rsidRDefault="00146696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C4131" w14:textId="792AB3FC" w:rsidR="009D1E9F" w:rsidRPr="00B56CB2" w:rsidRDefault="00146696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DDDC7" w14:textId="3AE56B3B" w:rsidR="009D1E9F" w:rsidRPr="00B56CB2" w:rsidRDefault="00F67004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1E9F" w:rsidRPr="00B56CB2" w14:paraId="029B585F" w14:textId="77777777" w:rsidTr="00146696">
        <w:trPr>
          <w:trHeight w:val="687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94D6C" w14:textId="77777777" w:rsidR="009D1E9F" w:rsidRPr="00B56CB2" w:rsidRDefault="009D1E9F" w:rsidP="001D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16 </w:t>
            </w:r>
            <w:r w:rsidRPr="00B56C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Профилактика  правонарушений терроризма и экстремизма на территории Балахтинского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C17A7" w14:textId="356A1CE9" w:rsidR="009D1E9F" w:rsidRPr="00B56CB2" w:rsidRDefault="00146696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3F54" w14:textId="42E3EF23" w:rsidR="009D1E9F" w:rsidRPr="00B56CB2" w:rsidRDefault="00146696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E554D" w14:textId="0E4F8FC0" w:rsidR="009D1E9F" w:rsidRPr="00B56CB2" w:rsidRDefault="00F67004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D1E9F" w:rsidRPr="00B56CB2" w14:paraId="71B69C94" w14:textId="77777777" w:rsidTr="00146696">
        <w:trPr>
          <w:trHeight w:val="165"/>
          <w:jc w:val="right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EF7C" w14:textId="77777777" w:rsidR="009D1E9F" w:rsidRPr="00B56CB2" w:rsidRDefault="009D1E9F" w:rsidP="001D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6C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19A7" w14:textId="4F4661D8" w:rsidR="009D1E9F" w:rsidRPr="00B56CB2" w:rsidRDefault="00146696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1 275 074,</w:t>
            </w:r>
            <w:r w:rsidR="004679A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EF97" w14:textId="736D740B" w:rsidR="009D1E9F" w:rsidRPr="00B56CB2" w:rsidRDefault="004679A5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bookmarkStart w:id="0" w:name="_Hlk132806362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246303,3</w:t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381F" w14:textId="4D282E87" w:rsidR="009D1E9F" w:rsidRPr="00B56CB2" w:rsidRDefault="00F67004" w:rsidP="001D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</w:tbl>
    <w:p w14:paraId="2CC6A14C" w14:textId="77777777" w:rsidR="009D1E9F" w:rsidRPr="00B56CB2" w:rsidRDefault="009D1E9F" w:rsidP="001466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структуре исполненных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программных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расходов наибольшую долю составляют расходы на следующие программы:</w:t>
      </w:r>
    </w:p>
    <w:p w14:paraId="5B269CB3" w14:textId="77ED46C3" w:rsidR="009D1E9F" w:rsidRDefault="009D1E9F" w:rsidP="001466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«Развитие образования Балахтинского района» -</w:t>
      </w:r>
      <w:r w:rsidR="00C633A8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F67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0,9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%;</w:t>
      </w:r>
    </w:p>
    <w:p w14:paraId="7CD32B29" w14:textId="70471F0E" w:rsidR="00F67004" w:rsidRPr="00B56CB2" w:rsidRDefault="00F67004" w:rsidP="00F6700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«Управление муниципальными финансами» -1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6,7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%.</w:t>
      </w:r>
    </w:p>
    <w:p w14:paraId="735672CA" w14:textId="068A8D11" w:rsidR="009D1E9F" w:rsidRPr="00B56CB2" w:rsidRDefault="009D1E9F" w:rsidP="001466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«Развитие культуры» – </w:t>
      </w:r>
      <w:r w:rsidR="00C633A8"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F67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4,7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%;</w:t>
      </w:r>
    </w:p>
    <w:p w14:paraId="53095759" w14:textId="3B54B186" w:rsidR="009D1E9F" w:rsidRPr="00B56CB2" w:rsidRDefault="009D1E9F" w:rsidP="001466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расходов </w:t>
      </w:r>
      <w:r w:rsidR="000B0B37" w:rsidRPr="000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I–ом квартале 2023 года </w:t>
      </w:r>
      <w:r w:rsidRPr="00B56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F67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муниципальным программам состав</w:t>
      </w:r>
      <w:r w:rsidR="000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ила</w:t>
      </w:r>
      <w:r w:rsidR="00F67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0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F67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0,3% до 3%, по 4</w:t>
      </w:r>
      <w:r w:rsidRPr="00B56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муниципальным программам </w:t>
      </w:r>
      <w:r w:rsidR="000B0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исполнение </w:t>
      </w:r>
      <w:r w:rsidRPr="00B56C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0B0B3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</w:t>
      </w:r>
      <w:r w:rsidRPr="00B5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0,0 %.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868CE18" w14:textId="77777777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7B7439D" w14:textId="77777777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 </w:t>
      </w:r>
      <w:r w:rsidRPr="00B56C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Исполнение районного бюджета по</w:t>
      </w:r>
      <w:r w:rsidRPr="00B56CB2">
        <w:rPr>
          <w:rFonts w:ascii="Times New Roman" w:eastAsia="Times New Roman" w:hAnsi="Times New Roman" w:cs="Courier New"/>
          <w:b/>
          <w:color w:val="000000" w:themeColor="text1"/>
          <w:sz w:val="28"/>
          <w:szCs w:val="28"/>
          <w:lang w:eastAsia="ru-RU"/>
        </w:rPr>
        <w:t xml:space="preserve"> источникам финансирования дефицита бюджета, муниципальный долг и расходы на его обслуживание, погашение муниципальных долговых обязательств</w:t>
      </w:r>
    </w:p>
    <w:p w14:paraId="2CA9B028" w14:textId="77777777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4D7CB5F" w14:textId="45D9B8E1" w:rsidR="009D1E9F" w:rsidRPr="00B56CB2" w:rsidRDefault="009D1E9F" w:rsidP="009D1E9F">
      <w:pPr>
        <w:spacing w:after="0" w:line="276" w:lineRule="auto"/>
        <w:ind w:firstLine="720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Результатом исполнения районного бюджета за 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CA4FFC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B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квартал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0B0B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является профицит бюджета в размере </w:t>
      </w:r>
      <w:r w:rsidR="000B0B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26003,4</w:t>
      </w:r>
      <w:r w:rsidRPr="00B56C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рублей.</w:t>
      </w:r>
    </w:p>
    <w:p w14:paraId="65A1B102" w14:textId="2A9109E7" w:rsidR="009D1E9F" w:rsidRDefault="009D1E9F" w:rsidP="00CA4FF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Муниципальный долг муниципального района по состоянию на 01.0</w:t>
      </w:r>
      <w:r w:rsidR="000B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0B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отсутствует</w:t>
      </w:r>
      <w:r w:rsidR="00CA4FFC"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56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935A30F" w14:textId="15CB74CD" w:rsidR="004A0BDE" w:rsidRDefault="004A0BDE" w:rsidP="00CA4FF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0B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Расходование средств резервного фонда</w:t>
      </w:r>
    </w:p>
    <w:p w14:paraId="394C9977" w14:textId="3A435B9C" w:rsidR="004A0BDE" w:rsidRPr="004A0BDE" w:rsidRDefault="004A0BDE" w:rsidP="00CA4FF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4A0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представленного отчета о расходовании средств резервного фонда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Администрацией Балахтинского района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произведены расходы на предотвращение чрезвычайных ситуаций в размере 362,3 тыс. рублей.</w:t>
      </w:r>
    </w:p>
    <w:p w14:paraId="07108E18" w14:textId="77777777" w:rsidR="009D1E9F" w:rsidRPr="00B56CB2" w:rsidRDefault="009D1E9F" w:rsidP="009D1E9F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ВЫВОДЫ </w:t>
      </w:r>
    </w:p>
    <w:p w14:paraId="2127E592" w14:textId="77777777" w:rsidR="009D1E9F" w:rsidRPr="00B56CB2" w:rsidRDefault="009D1E9F" w:rsidP="009D1E9F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</w:pPr>
    </w:p>
    <w:p w14:paraId="129EC405" w14:textId="4316FC49" w:rsidR="009D1E9F" w:rsidRPr="00B56CB2" w:rsidRDefault="009D1E9F" w:rsidP="009D1E9F">
      <w:pPr>
        <w:spacing w:after="0" w:line="276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highlight w:val="yellow"/>
          <w:lang w:eastAsia="ru-RU"/>
        </w:rPr>
      </w:pP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основании вышеизложенного Контрольно-счетный орган считает, что Отчет об исполнении районного бюджета </w:t>
      </w:r>
      <w:r w:rsidR="000B0B37">
        <w:rPr>
          <w:rFonts w:ascii="Times New Roman" w:eastAsia="Times New Roman" w:hAnsi="Times New Roman" w:cs="Arial"/>
          <w:sz w:val="28"/>
          <w:szCs w:val="28"/>
          <w:lang w:eastAsia="ru-RU"/>
        </w:rPr>
        <w:t>по состоянию на 01.04.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>202</w:t>
      </w:r>
      <w:r w:rsidR="000B0B37"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 утвержденный Постановлением Администрации Балахтинского района от 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1</w:t>
      </w:r>
      <w:r w:rsidR="00CA4FFC"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>.0</w:t>
      </w:r>
      <w:r w:rsidR="000B0B37">
        <w:rPr>
          <w:rFonts w:ascii="Times New Roman" w:eastAsia="Times New Roman" w:hAnsi="Times New Roman" w:cs="Arial"/>
          <w:sz w:val="28"/>
          <w:szCs w:val="28"/>
          <w:lang w:eastAsia="ru-RU"/>
        </w:rPr>
        <w:t>4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>.202</w:t>
      </w:r>
      <w:r w:rsidR="000B0B37"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№ </w:t>
      </w:r>
      <w:r w:rsidR="000B0B37">
        <w:rPr>
          <w:rFonts w:ascii="Times New Roman" w:eastAsia="Times New Roman" w:hAnsi="Times New Roman" w:cs="Arial"/>
          <w:sz w:val="28"/>
          <w:szCs w:val="28"/>
          <w:lang w:eastAsia="ru-RU"/>
        </w:rPr>
        <w:t>233</w:t>
      </w:r>
      <w:r w:rsidRPr="00B56CB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может быть рассмотрен Балахтинским районным Советом депутатов и принят к сведению.</w:t>
      </w:r>
    </w:p>
    <w:p w14:paraId="6FD2AD35" w14:textId="77777777" w:rsidR="009D1E9F" w:rsidRPr="00B56CB2" w:rsidRDefault="009D1E9F" w:rsidP="009D1E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4BCFB5" w14:textId="77777777" w:rsidR="009D1E9F" w:rsidRPr="00B56CB2" w:rsidRDefault="009D1E9F" w:rsidP="009D1E9F">
      <w:pPr>
        <w:spacing w:after="0" w:line="276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B56CB2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Председатель Контрольно-счетного</w:t>
      </w:r>
    </w:p>
    <w:p w14:paraId="776BF332" w14:textId="77777777" w:rsidR="009D1E9F" w:rsidRPr="00B56CB2" w:rsidRDefault="009D1E9F" w:rsidP="009D1E9F">
      <w:pPr>
        <w:spacing w:after="0" w:line="276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highlight w:val="yellow"/>
          <w:lang w:eastAsia="ru-RU"/>
        </w:rPr>
      </w:pPr>
      <w:r w:rsidRPr="00B56CB2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органа Балахтинского района                                                                               Г.К.Хиревич           </w:t>
      </w:r>
    </w:p>
    <w:sectPr w:rsidR="009D1E9F" w:rsidRPr="00B56CB2" w:rsidSect="00B56CB2">
      <w:headerReference w:type="even" r:id="rId6"/>
      <w:headerReference w:type="default" r:id="rId7"/>
      <w:pgSz w:w="11906" w:h="16838"/>
      <w:pgMar w:top="1134" w:right="849" w:bottom="1135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157AB" w14:textId="77777777" w:rsidR="00CD7356" w:rsidRDefault="00CD7356">
      <w:pPr>
        <w:spacing w:after="0" w:line="240" w:lineRule="auto"/>
      </w:pPr>
      <w:r>
        <w:separator/>
      </w:r>
    </w:p>
  </w:endnote>
  <w:endnote w:type="continuationSeparator" w:id="0">
    <w:p w14:paraId="6ADB0280" w14:textId="77777777" w:rsidR="00CD7356" w:rsidRDefault="00CD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710AC" w14:textId="77777777" w:rsidR="00CD7356" w:rsidRDefault="00CD7356">
      <w:pPr>
        <w:spacing w:after="0" w:line="240" w:lineRule="auto"/>
      </w:pPr>
      <w:r>
        <w:separator/>
      </w:r>
    </w:p>
  </w:footnote>
  <w:footnote w:type="continuationSeparator" w:id="0">
    <w:p w14:paraId="21DBD809" w14:textId="77777777" w:rsidR="00CD7356" w:rsidRDefault="00CD7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3A9" w14:textId="1C0242E9" w:rsidR="0088016A" w:rsidRDefault="006E2A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6CB2">
      <w:rPr>
        <w:rStyle w:val="a5"/>
        <w:noProof/>
      </w:rPr>
      <w:t>2</w:t>
    </w:r>
    <w:r>
      <w:rPr>
        <w:rStyle w:val="a5"/>
      </w:rPr>
      <w:fldChar w:fldCharType="end"/>
    </w:r>
  </w:p>
  <w:p w14:paraId="1E3397A6" w14:textId="77777777" w:rsidR="0088016A" w:rsidRDefault="00CD735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F4E5B" w14:textId="65D08582" w:rsidR="0088016A" w:rsidRDefault="006E2A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0BDE">
      <w:rPr>
        <w:rStyle w:val="a5"/>
        <w:noProof/>
      </w:rPr>
      <w:t>8</w:t>
    </w:r>
    <w:r>
      <w:rPr>
        <w:rStyle w:val="a5"/>
      </w:rPr>
      <w:fldChar w:fldCharType="end"/>
    </w:r>
  </w:p>
  <w:p w14:paraId="48DDAEB5" w14:textId="77777777" w:rsidR="0088016A" w:rsidRDefault="00CD735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1A"/>
    <w:rsid w:val="0001531A"/>
    <w:rsid w:val="000771E3"/>
    <w:rsid w:val="000778A3"/>
    <w:rsid w:val="000B0B37"/>
    <w:rsid w:val="00146696"/>
    <w:rsid w:val="00195C25"/>
    <w:rsid w:val="001B6D4A"/>
    <w:rsid w:val="001C4433"/>
    <w:rsid w:val="001C7452"/>
    <w:rsid w:val="001D6051"/>
    <w:rsid w:val="00257331"/>
    <w:rsid w:val="00287449"/>
    <w:rsid w:val="003301A9"/>
    <w:rsid w:val="00337FDA"/>
    <w:rsid w:val="00346F15"/>
    <w:rsid w:val="00376AC7"/>
    <w:rsid w:val="003B0146"/>
    <w:rsid w:val="00466909"/>
    <w:rsid w:val="004679A5"/>
    <w:rsid w:val="00471978"/>
    <w:rsid w:val="004A0BDE"/>
    <w:rsid w:val="004A1E56"/>
    <w:rsid w:val="004B73A5"/>
    <w:rsid w:val="004D677D"/>
    <w:rsid w:val="00612173"/>
    <w:rsid w:val="00621134"/>
    <w:rsid w:val="0065536F"/>
    <w:rsid w:val="0066196E"/>
    <w:rsid w:val="006A51A5"/>
    <w:rsid w:val="006A7A33"/>
    <w:rsid w:val="006A7D5D"/>
    <w:rsid w:val="006E2AF4"/>
    <w:rsid w:val="00724DCF"/>
    <w:rsid w:val="0078247E"/>
    <w:rsid w:val="007B18B0"/>
    <w:rsid w:val="007F017E"/>
    <w:rsid w:val="007F4369"/>
    <w:rsid w:val="00815042"/>
    <w:rsid w:val="00822517"/>
    <w:rsid w:val="0086152C"/>
    <w:rsid w:val="00871055"/>
    <w:rsid w:val="008736E6"/>
    <w:rsid w:val="008A632A"/>
    <w:rsid w:val="008C756F"/>
    <w:rsid w:val="009375AA"/>
    <w:rsid w:val="00942874"/>
    <w:rsid w:val="00966692"/>
    <w:rsid w:val="00973A0D"/>
    <w:rsid w:val="00976E45"/>
    <w:rsid w:val="009D1E9F"/>
    <w:rsid w:val="00AE4F32"/>
    <w:rsid w:val="00B56CB2"/>
    <w:rsid w:val="00B57E5F"/>
    <w:rsid w:val="00B8016C"/>
    <w:rsid w:val="00B81526"/>
    <w:rsid w:val="00BB2592"/>
    <w:rsid w:val="00BD4019"/>
    <w:rsid w:val="00C61C5D"/>
    <w:rsid w:val="00C633A8"/>
    <w:rsid w:val="00CA17F0"/>
    <w:rsid w:val="00CA4FFC"/>
    <w:rsid w:val="00CD2510"/>
    <w:rsid w:val="00CD7356"/>
    <w:rsid w:val="00D27264"/>
    <w:rsid w:val="00D84DE5"/>
    <w:rsid w:val="00D8727E"/>
    <w:rsid w:val="00DC4810"/>
    <w:rsid w:val="00DF66FA"/>
    <w:rsid w:val="00E10859"/>
    <w:rsid w:val="00E10D9D"/>
    <w:rsid w:val="00E31965"/>
    <w:rsid w:val="00EF0362"/>
    <w:rsid w:val="00F67004"/>
    <w:rsid w:val="00F8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8B8C"/>
  <w15:chartTrackingRefBased/>
  <w15:docId w15:val="{21844916-5D40-40E9-9637-75A0894D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1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1E9F"/>
  </w:style>
  <w:style w:type="character" w:styleId="a5">
    <w:name w:val="page number"/>
    <w:basedOn w:val="a0"/>
    <w:semiHidden/>
    <w:rsid w:val="009D1E9F"/>
  </w:style>
  <w:style w:type="table" w:styleId="a6">
    <w:name w:val="Table Grid"/>
    <w:basedOn w:val="a1"/>
    <w:uiPriority w:val="59"/>
    <w:rsid w:val="009D1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0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0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2022-07-15T07:11:00Z</cp:lastPrinted>
  <dcterms:created xsi:type="dcterms:W3CDTF">2022-10-13T02:42:00Z</dcterms:created>
  <dcterms:modified xsi:type="dcterms:W3CDTF">2023-04-20T02:07:00Z</dcterms:modified>
</cp:coreProperties>
</file>