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BB" w:rsidRPr="007A0DBB" w:rsidRDefault="007A0DBB" w:rsidP="007A0DBB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DB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369869" wp14:editId="5D81C477">
            <wp:extent cx="5619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7A0DBB" w:rsidRPr="007A0DBB" w:rsidRDefault="007A0DBB" w:rsidP="007A0DBB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  <w:r w:rsidRPr="007A0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  <w:r w:rsidRPr="007A0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КРАСНОЯРСКИЙ КРАЙ                                                                               </w:t>
      </w:r>
    </w:p>
    <w:p w:rsidR="007A0DBB" w:rsidRPr="007A0DBB" w:rsidRDefault="007A0DBB" w:rsidP="007A0DBB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7A0DBB" w:rsidRPr="007A0DBB" w:rsidRDefault="007A0DBB" w:rsidP="007A0DBB">
      <w:pPr>
        <w:tabs>
          <w:tab w:val="left" w:pos="-2410"/>
          <w:tab w:val="left" w:pos="284"/>
          <w:tab w:val="left" w:pos="567"/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0DB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КОНТРОЛЬНО-СЧЕТНЫЙ ОРГАН </w:t>
      </w:r>
      <w:r w:rsidRPr="007A0DB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БАЛАХТИНСКОГО РАЙОНА</w:t>
      </w:r>
    </w:p>
    <w:p w:rsidR="007A0DBB" w:rsidRPr="007A0DBB" w:rsidRDefault="007A0DBB" w:rsidP="007A0DBB">
      <w:pPr>
        <w:tabs>
          <w:tab w:val="left" w:pos="284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A0DBB">
        <w:rPr>
          <w:rFonts w:ascii="Times New Roman" w:eastAsia="Calibri" w:hAnsi="Times New Roman" w:cs="Times New Roman"/>
          <w:lang w:eastAsia="ru-RU"/>
        </w:rPr>
        <w:t xml:space="preserve">           </w:t>
      </w:r>
      <w:proofErr w:type="spellStart"/>
      <w:r w:rsidRPr="007A0DBB">
        <w:rPr>
          <w:rFonts w:ascii="Times New Roman" w:eastAsia="Calibri" w:hAnsi="Times New Roman" w:cs="Times New Roman"/>
          <w:lang w:eastAsia="ru-RU"/>
        </w:rPr>
        <w:t>инн</w:t>
      </w:r>
      <w:proofErr w:type="spellEnd"/>
      <w:r w:rsidRPr="007A0DBB">
        <w:rPr>
          <w:rFonts w:ascii="Times New Roman" w:eastAsia="Calibri" w:hAnsi="Times New Roman" w:cs="Times New Roman"/>
          <w:lang w:eastAsia="ru-RU"/>
        </w:rPr>
        <w:t>/</w:t>
      </w:r>
      <w:proofErr w:type="spellStart"/>
      <w:r w:rsidRPr="007A0DBB">
        <w:rPr>
          <w:rFonts w:ascii="Times New Roman" w:eastAsia="Calibri" w:hAnsi="Times New Roman" w:cs="Times New Roman"/>
          <w:lang w:eastAsia="ru-RU"/>
        </w:rPr>
        <w:t>кпп</w:t>
      </w:r>
      <w:proofErr w:type="spellEnd"/>
      <w:r w:rsidRPr="007A0DBB">
        <w:rPr>
          <w:rFonts w:ascii="Times New Roman" w:eastAsia="Calibri" w:hAnsi="Times New Roman" w:cs="Times New Roman"/>
          <w:lang w:eastAsia="ru-RU"/>
        </w:rPr>
        <w:t xml:space="preserve"> 2403002935/240301001, </w:t>
      </w:r>
      <w:proofErr w:type="gramStart"/>
      <w:r w:rsidRPr="007A0DBB">
        <w:rPr>
          <w:rFonts w:ascii="Times New Roman" w:eastAsia="Calibri" w:hAnsi="Times New Roman" w:cs="Times New Roman"/>
          <w:lang w:eastAsia="ru-RU"/>
        </w:rPr>
        <w:t>662340,п.</w:t>
      </w:r>
      <w:proofErr w:type="gramEnd"/>
      <w:r w:rsidRPr="007A0DBB">
        <w:rPr>
          <w:rFonts w:ascii="Times New Roman" w:eastAsia="Calibri" w:hAnsi="Times New Roman" w:cs="Times New Roman"/>
          <w:lang w:eastAsia="ru-RU"/>
        </w:rPr>
        <w:t xml:space="preserve"> Балахта, </w:t>
      </w:r>
      <w:proofErr w:type="spellStart"/>
      <w:r w:rsidRPr="007A0DBB">
        <w:rPr>
          <w:rFonts w:ascii="Times New Roman" w:eastAsia="Calibri" w:hAnsi="Times New Roman" w:cs="Times New Roman"/>
          <w:lang w:eastAsia="ru-RU"/>
        </w:rPr>
        <w:t>Балахтинского</w:t>
      </w:r>
      <w:proofErr w:type="spellEnd"/>
      <w:r w:rsidRPr="007A0DBB">
        <w:rPr>
          <w:rFonts w:ascii="Times New Roman" w:eastAsia="Calibri" w:hAnsi="Times New Roman" w:cs="Times New Roman"/>
          <w:lang w:eastAsia="ru-RU"/>
        </w:rPr>
        <w:t xml:space="preserve"> района, Красноярского края, </w:t>
      </w:r>
      <w:proofErr w:type="spellStart"/>
      <w:r w:rsidRPr="007A0DBB">
        <w:rPr>
          <w:rFonts w:ascii="Times New Roman" w:eastAsia="Calibri" w:hAnsi="Times New Roman" w:cs="Times New Roman"/>
          <w:lang w:eastAsia="ru-RU"/>
        </w:rPr>
        <w:t>ул.Сурикова</w:t>
      </w:r>
      <w:proofErr w:type="spellEnd"/>
      <w:r w:rsidRPr="007A0DBB">
        <w:rPr>
          <w:rFonts w:ascii="Times New Roman" w:eastAsia="Calibri" w:hAnsi="Times New Roman" w:cs="Times New Roman"/>
          <w:lang w:eastAsia="ru-RU"/>
        </w:rPr>
        <w:t xml:space="preserve"> д.8, т.83914821051, </w:t>
      </w:r>
      <w:r w:rsidRPr="007A0DBB">
        <w:rPr>
          <w:rFonts w:ascii="Times New Roman" w:eastAsia="Calibri" w:hAnsi="Times New Roman" w:cs="Times New Roman"/>
          <w:lang w:val="en-US" w:eastAsia="ru-RU"/>
        </w:rPr>
        <w:t>email</w:t>
      </w:r>
      <w:r w:rsidRPr="007A0DBB">
        <w:rPr>
          <w:rFonts w:ascii="Times New Roman" w:eastAsia="Calibri" w:hAnsi="Times New Roman" w:cs="Times New Roman"/>
          <w:lang w:eastAsia="ru-RU"/>
        </w:rPr>
        <w:t>:</w:t>
      </w:r>
      <w:proofErr w:type="spellStart"/>
      <w:r w:rsidRPr="007A0DBB">
        <w:rPr>
          <w:rFonts w:ascii="Times New Roman" w:eastAsia="Calibri" w:hAnsi="Times New Roman" w:cs="Times New Roman"/>
          <w:lang w:val="en-US" w:eastAsia="ru-RU"/>
        </w:rPr>
        <w:t>revizor</w:t>
      </w:r>
      <w:proofErr w:type="spellEnd"/>
      <w:r w:rsidRPr="007A0DBB">
        <w:rPr>
          <w:rFonts w:ascii="Times New Roman" w:eastAsia="Calibri" w:hAnsi="Times New Roman" w:cs="Times New Roman"/>
          <w:lang w:eastAsia="ru-RU"/>
        </w:rPr>
        <w:t>_</w:t>
      </w:r>
      <w:proofErr w:type="spellStart"/>
      <w:r w:rsidRPr="007A0DBB">
        <w:rPr>
          <w:rFonts w:ascii="Times New Roman" w:eastAsia="Calibri" w:hAnsi="Times New Roman" w:cs="Times New Roman"/>
          <w:lang w:val="en-US" w:eastAsia="ru-RU"/>
        </w:rPr>
        <w:t>balahta</w:t>
      </w:r>
      <w:proofErr w:type="spellEnd"/>
      <w:r w:rsidRPr="007A0DBB">
        <w:rPr>
          <w:rFonts w:ascii="Times New Roman" w:eastAsia="Calibri" w:hAnsi="Times New Roman" w:cs="Times New Roman"/>
          <w:lang w:eastAsia="ru-RU"/>
        </w:rPr>
        <w:t>@</w:t>
      </w:r>
      <w:r w:rsidRPr="007A0DBB">
        <w:rPr>
          <w:rFonts w:ascii="Times New Roman" w:eastAsia="Calibri" w:hAnsi="Times New Roman" w:cs="Times New Roman"/>
          <w:lang w:val="en-US" w:eastAsia="ru-RU"/>
        </w:rPr>
        <w:t>mail</w:t>
      </w:r>
      <w:r w:rsidRPr="007A0DBB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7A0DBB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E71B00" w:rsidRPr="00E71B00" w:rsidRDefault="007A0DBB" w:rsidP="007A0D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0DB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:rsidR="00E71B00" w:rsidRPr="00E71B00" w:rsidRDefault="00E71B00" w:rsidP="00E71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00" w:rsidRPr="00E71B00" w:rsidRDefault="00E71B00" w:rsidP="00E71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</w:p>
    <w:p w:rsidR="00E71B00" w:rsidRPr="00E71B00" w:rsidRDefault="00E71B00" w:rsidP="00E71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71B00" w:rsidRPr="00E71B00" w:rsidRDefault="00E71B00" w:rsidP="00E7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соответствии требованиям бюджетного законодательства </w:t>
      </w:r>
    </w:p>
    <w:p w:rsidR="00E71B00" w:rsidRPr="00E71B00" w:rsidRDefault="00E71B00" w:rsidP="00E7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Российской Федерации проекта решения </w:t>
      </w:r>
    </w:p>
    <w:p w:rsidR="00E71B00" w:rsidRPr="00E71B00" w:rsidRDefault="0018615F" w:rsidP="00E7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«О районном бюджете </w:t>
      </w:r>
      <w:bookmarkStart w:id="0" w:name="_GoBack"/>
      <w:bookmarkEnd w:id="0"/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202</w:t>
      </w:r>
      <w:r w:rsidR="007A0D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 и </w:t>
      </w:r>
      <w:proofErr w:type="gramStart"/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плановый  период</w:t>
      </w:r>
      <w:proofErr w:type="gramEnd"/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7A0D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7A0D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</w:p>
    <w:p w:rsidR="00E71B00" w:rsidRPr="00E71B00" w:rsidRDefault="00E71B00" w:rsidP="00E7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годов»</w:t>
      </w:r>
    </w:p>
    <w:p w:rsidR="00E71B00" w:rsidRPr="00E71B00" w:rsidRDefault="00E71B00" w:rsidP="00E71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п.Балахта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22 ноября 202</w:t>
      </w:r>
      <w:r w:rsidR="007A0DB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E71B00" w:rsidRPr="00E71B00" w:rsidRDefault="00E71B00" w:rsidP="00E71B0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71B00" w:rsidRPr="00E71B00" w:rsidRDefault="00E71B00" w:rsidP="00E71B0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Общие положения</w:t>
      </w:r>
    </w:p>
    <w:p w:rsidR="00E71B00" w:rsidRPr="00E71B00" w:rsidRDefault="00E71B00" w:rsidP="00E71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В соответствии </w:t>
      </w:r>
      <w:r w:rsidRPr="00E71B00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со статьями </w:t>
      </w:r>
      <w:r w:rsidRPr="00E71B00">
        <w:rPr>
          <w:rFonts w:ascii="Times New Roman" w:eastAsia="Times New Roman" w:hAnsi="Times New Roman" w:cs="Times New Roman"/>
          <w:bCs/>
          <w:color w:val="000000"/>
          <w:spacing w:val="3"/>
          <w:sz w:val="27"/>
          <w:szCs w:val="27"/>
          <w:lang w:eastAsia="ru-RU"/>
        </w:rPr>
        <w:t xml:space="preserve">153,157, </w:t>
      </w:r>
      <w:r w:rsidRPr="00E71B00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185, 187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Бюджетного кодекса Российской Федерации, Положением о Контрольно-счетном органе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утвержденного  решением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Совета депутатов от 27.02.2019г. №26-310р, Положением о бюджетном процессе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утвержденного решением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Совета депутатов от 25.09.2013г. №24-349р (в ред. от 27.02.2019 №26-308р) и </w:t>
      </w:r>
      <w:r w:rsidRPr="00E71B00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  <w:lang w:eastAsia="ru-RU"/>
        </w:rPr>
        <w:t>другими нормативными правовыми документами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Контрольно-счетного органа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проведена экспертиза</w:t>
      </w: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 решения «О районном  бюджете на 202</w:t>
      </w:r>
      <w:r w:rsidR="007A0DB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 период 202</w:t>
      </w:r>
      <w:r w:rsidR="007A0DB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7A0DB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</w:t>
      </w: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соответствие требованиям бюджетного законодательства. 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     Проект решения внесен администрацией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x-none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района Красноярского края на рассмотрение</w:t>
      </w:r>
      <w:r w:rsidRPr="00E71B00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представительный орган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x-none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района в установленный срок, соответствующий статье 185 Бюджетного кодекса Российской Федерации –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="007A0DBB">
        <w:rPr>
          <w:rFonts w:ascii="Times New Roman" w:eastAsia="Times New Roman" w:hAnsi="Times New Roman" w:cs="Times New Roman"/>
          <w:sz w:val="27"/>
          <w:szCs w:val="27"/>
          <w:lang w:eastAsia="x-none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ноября</w:t>
      </w:r>
      <w:r w:rsidR="007A0DB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2022 года</w:t>
      </w: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.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184.2 Бюджетного кодекса РФ (далее – БК РФ), и статьей 27 Положения о бюджетном процессе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</w:t>
      </w:r>
      <w:r w:rsidRPr="00E71B0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дновременно с проектом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о бюджете в представительный орган района представлены д</w:t>
      </w:r>
      <w:r w:rsidRPr="00E71B00">
        <w:rPr>
          <w:rFonts w:ascii="Times New Roman" w:eastAsia="Calibri" w:hAnsi="Times New Roman" w:cs="Times New Roman"/>
          <w:sz w:val="27"/>
          <w:szCs w:val="27"/>
          <w:lang w:eastAsia="ru-RU"/>
        </w:rPr>
        <w:t>окументы и материалы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</w:t>
      </w:r>
      <w:r w:rsidRPr="00E71B0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том числе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паспорта, утвержденных 1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программ.</w:t>
      </w:r>
    </w:p>
    <w:p w:rsidR="00E71B00" w:rsidRPr="00E71B00" w:rsidRDefault="00E71B00" w:rsidP="00E71B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В соответствии со статьей 184.2 Бюджетного кодекса Российской Федерации в состав материалов, предоставляемых одновременно с проектом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решения,  включен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 источников доходов районного бюджета.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Состав показателей и характеристик (приложений), в представленном пакете документов, устанавливаемый проектом решения соответствует требованиям статьи 184.1 Бюджетного кодекса Российской Федерации. 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Проект  решения районного Совета депутатов «О районном бюджете на 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3го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д и плановый период 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 подготовлен в соответствии с требованиями статьи ст.172, 184.1</w:t>
      </w:r>
      <w:r w:rsidRPr="00E71B00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Бюджетного кодекса Российской Федерации; принципами, сформулированными в Бюджетном послании Президента Российской Федерации о бюджетной политике; Указами Президента РФ от 07.05.2012, основными направлениями бюджетной и налоговой политики Красноярского края и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годов, а также федеральным и краевым бюджетным и налоговым законодательством, нормативными правовыми актами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района.</w:t>
      </w:r>
    </w:p>
    <w:p w:rsidR="00E93627" w:rsidRDefault="00E71B00" w:rsidP="00E9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составе материалов к проекту решения о бюджете представлены основные направления бюджетной и налоговой политики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годы. </w:t>
      </w:r>
    </w:p>
    <w:p w:rsidR="000774AD" w:rsidRDefault="00E71B00" w:rsidP="00E936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Реализация 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бюджетной и налоговой политики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соответствует основным направлениям бюджетной и налоговой политики Российской Федерации и Красноярского края на 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 w:rsidR="000774A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сформированы в соответствии с учетом положений Указов Президента РФ от 07.05.2018г.№204 «О национальных целях и стратегических задачах развития Российской Федерации на период до 2024 года», от 21.07.2020» 474 «О национальных целях развития Российской Федерации на период до 2030 года», определены следующие национальные задачи: сохранение населения, здоровье и благополучие людей;</w:t>
      </w:r>
      <w:r w:rsidR="000774AD" w:rsidRPr="000774AD">
        <w:rPr>
          <w:rFonts w:ascii="Times New Roman" w:hAnsi="Times New Roman" w:cs="Times New Roman"/>
          <w:sz w:val="26"/>
          <w:szCs w:val="26"/>
        </w:rPr>
        <w:t xml:space="preserve"> </w:t>
      </w:r>
      <w:r w:rsidR="000774AD" w:rsidRPr="000774AD">
        <w:rPr>
          <w:rFonts w:ascii="Times New Roman" w:hAnsi="Times New Roman" w:cs="Times New Roman"/>
          <w:sz w:val="27"/>
          <w:szCs w:val="27"/>
        </w:rPr>
        <w:t>возможности для самореализации и развития талантов;</w:t>
      </w:r>
      <w:r w:rsidR="000774AD" w:rsidRPr="000774AD">
        <w:rPr>
          <w:rFonts w:ascii="Times New Roman" w:hAnsi="Times New Roman" w:cs="Times New Roman"/>
          <w:sz w:val="26"/>
          <w:szCs w:val="26"/>
        </w:rPr>
        <w:t xml:space="preserve"> </w:t>
      </w:r>
      <w:r w:rsidR="000774AD">
        <w:rPr>
          <w:rFonts w:ascii="Times New Roman" w:hAnsi="Times New Roman" w:cs="Times New Roman"/>
          <w:sz w:val="26"/>
          <w:szCs w:val="26"/>
        </w:rPr>
        <w:t>комфортная и безопасная среда для жизни;</w:t>
      </w:r>
      <w:r w:rsidR="000774AD" w:rsidRPr="000774AD">
        <w:rPr>
          <w:rFonts w:ascii="Times New Roman" w:hAnsi="Times New Roman" w:cs="Times New Roman"/>
          <w:sz w:val="26"/>
          <w:szCs w:val="26"/>
        </w:rPr>
        <w:t xml:space="preserve"> </w:t>
      </w:r>
      <w:r w:rsidR="000774AD">
        <w:rPr>
          <w:rFonts w:ascii="Times New Roman" w:hAnsi="Times New Roman" w:cs="Times New Roman"/>
          <w:sz w:val="26"/>
          <w:szCs w:val="26"/>
        </w:rPr>
        <w:t>достойный, эффективный труд и успешное предпринимательство;</w:t>
      </w:r>
      <w:r w:rsidR="000774AD" w:rsidRPr="000774AD">
        <w:rPr>
          <w:rFonts w:ascii="Times New Roman" w:hAnsi="Times New Roman" w:cs="Times New Roman"/>
          <w:sz w:val="26"/>
          <w:szCs w:val="26"/>
        </w:rPr>
        <w:t xml:space="preserve"> </w:t>
      </w:r>
      <w:r w:rsidR="000774AD">
        <w:rPr>
          <w:rFonts w:ascii="Times New Roman" w:hAnsi="Times New Roman" w:cs="Times New Roman"/>
          <w:sz w:val="26"/>
          <w:szCs w:val="26"/>
        </w:rPr>
        <w:t>цифровая трансформация.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Контрольно-счетным органом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проведен анализ основных показателей прогноза социально-экономического развития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и основных направлений налоговой и бюджетной политики на 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E2545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годов. Проверено наличие и оценено состояние нормативной и методической базы, регулирующей порядок формирования основных показателей. 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Проанализированы показатели, формирующие основные источники доходов районного бюджета, и основные направления расходов районного бюджета.</w:t>
      </w:r>
    </w:p>
    <w:p w:rsidR="00E71B00" w:rsidRPr="00E71B00" w:rsidRDefault="00E71B00" w:rsidP="00E7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2.Основные показатели социально-экономического развития </w:t>
      </w:r>
      <w:proofErr w:type="spellStart"/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</w:t>
      </w:r>
    </w:p>
    <w:p w:rsidR="00E71B00" w:rsidRPr="00E71B00" w:rsidRDefault="00E71B00" w:rsidP="00E7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71B00" w:rsidRPr="00E71B00" w:rsidRDefault="00E71B00" w:rsidP="00E71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п.1 ст.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Прогноз социально-экономического развития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(далее – Прогноз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СЭР)  на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C334A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 и плановый период 202</w:t>
      </w:r>
      <w:r w:rsidR="00C334A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C334A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представлен в двух вариантах – </w:t>
      </w:r>
      <w:proofErr w:type="spellStart"/>
      <w:r w:rsidR="002C5BF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оптимистичеким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(1 вариант) и базовым (2 вариант). В основу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разработки основных параметров Проекта решения о районном бюджете положен </w:t>
      </w:r>
      <w:r w:rsidR="00D10D9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вариант Прогноза СЭР (принятый для формирования краевого бюджета), который предполагает сдержанный рост цен на потребительские товары и услуги, развитие агропромышленного комплекса, улучшение ситуации на рынке труда, постепенное восстановление потребительского спроса.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C557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со ст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.173 БК РФ</w:t>
      </w:r>
      <w:r w:rsidRPr="00E71B0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п.3.1 Постановления администрации района от 09.01.2014 № 3/1 «Об утверждении Порядка разработки прогноза социально-экономического развития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 Прогноз СЭР </w:t>
      </w:r>
      <w:r w:rsidR="00C557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одобрен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</w:t>
      </w:r>
      <w:r w:rsidR="00BE2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истрацией </w:t>
      </w:r>
      <w:proofErr w:type="spellStart"/>
      <w:r w:rsidR="00BE293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="00BE2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="00C5578C">
        <w:rPr>
          <w:rFonts w:ascii="Times New Roman" w:eastAsia="Times New Roman" w:hAnsi="Times New Roman" w:cs="Times New Roman"/>
          <w:sz w:val="27"/>
          <w:szCs w:val="27"/>
          <w:lang w:eastAsia="ru-RU"/>
        </w:rPr>
        <w:t>(Распоряжение от 14.11.2022г №335)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71B00" w:rsidRPr="00E71B00" w:rsidRDefault="00E71B00" w:rsidP="00E7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Динамика основных показателей социального и экономического развития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20</w:t>
      </w:r>
      <w:r w:rsidR="00BE293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BE293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B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годах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представлена в таблице.</w:t>
      </w:r>
    </w:p>
    <w:p w:rsidR="00E71B00" w:rsidRPr="00E71B00" w:rsidRDefault="00E71B00" w:rsidP="00E71B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7"/>
        <w:gridCol w:w="2903"/>
        <w:gridCol w:w="763"/>
        <w:gridCol w:w="1070"/>
        <w:gridCol w:w="1069"/>
        <w:gridCol w:w="1096"/>
        <w:gridCol w:w="1276"/>
      </w:tblGrid>
      <w:tr w:rsidR="00E71B00" w:rsidRPr="00E71B00" w:rsidTr="00E2545B">
        <w:trPr>
          <w:trHeight w:val="91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A3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20</w:t>
            </w:r>
            <w:r w:rsidR="00A37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A3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202</w:t>
            </w:r>
            <w:r w:rsidR="00A37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A3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 202</w:t>
            </w:r>
            <w:r w:rsidR="00A37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A3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 202</w:t>
            </w:r>
            <w:r w:rsidR="00A37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71B00" w:rsidRPr="00E71B00" w:rsidTr="00E2545B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</w:t>
            </w:r>
          </w:p>
        </w:tc>
      </w:tr>
      <w:tr w:rsidR="00E71B00" w:rsidRPr="00E71B00" w:rsidTr="00D10D99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1B00" w:rsidRPr="007B7104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1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8306</w:t>
            </w:r>
          </w:p>
        </w:tc>
      </w:tr>
      <w:tr w:rsidR="00E71B00" w:rsidRPr="00E71B00" w:rsidTr="00E2545B">
        <w:trPr>
          <w:trHeight w:val="8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1B00" w:rsidRPr="007B7104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1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0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A3751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98,36</w:t>
            </w:r>
          </w:p>
        </w:tc>
      </w:tr>
      <w:tr w:rsidR="009A46E2" w:rsidRPr="00E71B00" w:rsidTr="00E93627">
        <w:trPr>
          <w:trHeight w:val="4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2" w:rsidRPr="00E71B00" w:rsidRDefault="009A46E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E2" w:rsidRPr="00617D50" w:rsidRDefault="009A46E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D50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0"/>
              </w:rPr>
              <w:t>Рынок труда</w:t>
            </w:r>
          </w:p>
        </w:tc>
      </w:tr>
      <w:tr w:rsidR="00641C48" w:rsidRPr="00E71B00" w:rsidTr="00641C48">
        <w:trPr>
          <w:trHeight w:val="4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C48" w:rsidRPr="00B4197F" w:rsidRDefault="00641C48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0"/>
              </w:rPr>
            </w:pPr>
            <w:r w:rsidRPr="00B419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</w:t>
            </w:r>
          </w:p>
        </w:tc>
      </w:tr>
      <w:tr w:rsidR="00641C48" w:rsidRPr="00E71B00" w:rsidTr="00641C48">
        <w:trPr>
          <w:trHeight w:val="4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C48" w:rsidRPr="00B4197F" w:rsidRDefault="00641C48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B419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Численность занятых в экономике, в среднем за период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48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6340</w:t>
            </w:r>
          </w:p>
        </w:tc>
      </w:tr>
      <w:tr w:rsidR="00E71B00" w:rsidRPr="00E71B00" w:rsidTr="00E2545B">
        <w:trPr>
          <w:trHeight w:val="8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B00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4510</w:t>
            </w:r>
          </w:p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B00" w:rsidRPr="00E71B00" w:rsidTr="00E2545B">
        <w:trPr>
          <w:trHeight w:val="8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E71B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0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641C4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</w:tr>
      <w:tr w:rsidR="00E71B00" w:rsidRPr="00E71B00" w:rsidTr="00E2545B">
        <w:trPr>
          <w:trHeight w:val="8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0"/>
              </w:rPr>
            </w:pPr>
            <w:r w:rsidRPr="00E71B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0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545A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545A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545A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545A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71B00" w:rsidRPr="00E71B00" w:rsidTr="00E2545B">
        <w:trPr>
          <w:trHeight w:val="6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0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Численность родившихся за период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E71B00" w:rsidRPr="00E71B00" w:rsidTr="00E2545B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Численность умерших за период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1B00" w:rsidRPr="00E71B00" w:rsidTr="00E2545B">
        <w:trPr>
          <w:trHeight w:val="52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Естественный прирост (+), убыль (-) населения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52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2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52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2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52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2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52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2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  <w:tr w:rsidR="00E71B00" w:rsidRPr="00E71B00" w:rsidTr="009A46E2">
        <w:trPr>
          <w:trHeight w:val="273"/>
        </w:trPr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9A46E2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Промышленное производство</w:t>
            </w:r>
          </w:p>
        </w:tc>
      </w:tr>
      <w:tr w:rsidR="00E71B00" w:rsidRPr="00E71B00" w:rsidTr="00E2545B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2165,4</w:t>
            </w:r>
          </w:p>
        </w:tc>
      </w:tr>
      <w:tr w:rsidR="00E71B00" w:rsidRPr="00E71B00" w:rsidTr="00E2545B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52764E" w:rsidRDefault="00E71B0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5276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0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112,21</w:t>
            </w:r>
          </w:p>
        </w:tc>
      </w:tr>
      <w:tr w:rsidR="00E71B00" w:rsidRPr="00E71B00" w:rsidTr="00E2545B">
        <w:trPr>
          <w:trHeight w:val="97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52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583,1</w:t>
            </w:r>
          </w:p>
        </w:tc>
      </w:tr>
      <w:tr w:rsidR="0052764E" w:rsidRPr="00E71B00" w:rsidTr="00E2545B">
        <w:trPr>
          <w:trHeight w:val="97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4E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4E" w:rsidRPr="00E71B00" w:rsidRDefault="0052764E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5276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4E" w:rsidRPr="00E71B00" w:rsidRDefault="0052764E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4E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4E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4E" w:rsidRDefault="00E63CCD" w:rsidP="0052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4E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E63CCD" w:rsidRPr="00E71B00" w:rsidTr="00E2545B">
        <w:trPr>
          <w:trHeight w:val="97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CD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CD" w:rsidRPr="0052764E" w:rsidRDefault="00E63CCD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E63C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CD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</w:t>
            </w:r>
          </w:p>
          <w:p w:rsidR="00E63CCD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CD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CD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CD" w:rsidRDefault="00E63CCD" w:rsidP="0052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CD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E71B00" w:rsidRPr="00E71B00" w:rsidTr="00E2545B">
        <w:trPr>
          <w:trHeight w:val="197"/>
        </w:trPr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FE4E30" w:rsidRDefault="00E71B00" w:rsidP="00FE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Сельское  </w:t>
            </w:r>
            <w:proofErr w:type="spellStart"/>
            <w:r w:rsidRPr="00FE4E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хозяйство,охота</w:t>
            </w:r>
            <w:proofErr w:type="spellEnd"/>
            <w:r w:rsidRPr="00FE4E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рыболовство и рыбоводство</w:t>
            </w:r>
          </w:p>
        </w:tc>
      </w:tr>
      <w:tr w:rsidR="00E71B00" w:rsidRPr="00E71B00" w:rsidTr="00E2545B">
        <w:trPr>
          <w:trHeight w:val="104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</w:t>
            </w: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lastRenderedPageBreak/>
              <w:t>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1781,9</w:t>
            </w:r>
          </w:p>
        </w:tc>
      </w:tr>
      <w:tr w:rsidR="00E71B00" w:rsidRPr="00E71B00" w:rsidTr="00E2545B">
        <w:trPr>
          <w:trHeight w:val="83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0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100,25</w:t>
            </w:r>
          </w:p>
        </w:tc>
      </w:tr>
      <w:tr w:rsidR="00E71B00" w:rsidRPr="00E71B00" w:rsidTr="00E2545B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</w:t>
            </w:r>
            <w:r w:rsid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ии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63CCD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FE4E30" w:rsidRPr="00E71B00" w:rsidTr="00E93627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E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0"/>
              </w:rPr>
              <w:t>Лесоводство, лесозаготовки</w:t>
            </w:r>
          </w:p>
        </w:tc>
      </w:tr>
      <w:tr w:rsidR="00E71B00" w:rsidRPr="00E71B00" w:rsidTr="00E2545B">
        <w:trPr>
          <w:trHeight w:val="8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FE4E30" w:rsidRPr="00E71B00" w:rsidTr="00E93627">
        <w:trPr>
          <w:trHeight w:val="8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E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0"/>
              </w:rPr>
              <w:t>Малое предпринимательство</w:t>
            </w:r>
          </w:p>
        </w:tc>
      </w:tr>
      <w:tr w:rsidR="00FE4E30" w:rsidRPr="00E71B00" w:rsidTr="00E2545B">
        <w:trPr>
          <w:trHeight w:val="8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E71B00" w:rsidRDefault="00FE4E3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микропредприятия</w:t>
            </w:r>
            <w:proofErr w:type="spellEnd"/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 xml:space="preserve"> (юридических лиц), на конец периода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FE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FE4E30" w:rsidRPr="00E71B00" w:rsidTr="00E2545B">
        <w:trPr>
          <w:trHeight w:val="8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FE4E30" w:rsidRDefault="00FE4E3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микропредприятия</w:t>
            </w:r>
            <w:proofErr w:type="spellEnd"/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 xml:space="preserve"> (юридических лиц), без внешних совместителей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FE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</w:t>
            </w:r>
          </w:p>
        </w:tc>
      </w:tr>
      <w:tr w:rsidR="00FE4E30" w:rsidRPr="00E71B00" w:rsidTr="00E2545B">
        <w:trPr>
          <w:trHeight w:val="8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Pr="00FE4E30" w:rsidRDefault="00FE4E30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</w:pPr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 xml:space="preserve">Оборот организаций малого предпринимательства, включая </w:t>
            </w:r>
            <w:proofErr w:type="spellStart"/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>микропредприятия</w:t>
            </w:r>
            <w:proofErr w:type="spellEnd"/>
            <w:r w:rsidRPr="00FE4E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0"/>
              </w:rPr>
              <w:t xml:space="preserve"> (юридических лиц)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FE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3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2635,3</w:t>
            </w:r>
          </w:p>
        </w:tc>
      </w:tr>
      <w:tr w:rsidR="00E71B00" w:rsidRPr="00E71B00" w:rsidTr="00E2545B">
        <w:trPr>
          <w:trHeight w:val="70"/>
        </w:trPr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D97DD4" w:rsidRDefault="00D97DD4" w:rsidP="00D9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E71B00" w:rsidRPr="00E71B00" w:rsidTr="00E2545B">
        <w:trPr>
          <w:trHeight w:val="83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домов, введенных в эксплуатацию в отчетном периоде за счет всех источников финансирования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D97DD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D97DD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D97DD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D97DD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E71B00" w:rsidRPr="00E71B00" w:rsidTr="00E2545B">
        <w:trPr>
          <w:trHeight w:val="271"/>
        </w:trPr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D97DD4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Торговля и общественное питание</w:t>
            </w:r>
          </w:p>
        </w:tc>
      </w:tr>
      <w:tr w:rsidR="00E71B00" w:rsidRPr="00E71B00" w:rsidTr="00E2545B">
        <w:trPr>
          <w:trHeight w:val="6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sz w:val="20"/>
                <w:szCs w:val="20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7310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7310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7310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7310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99,86</w:t>
            </w:r>
          </w:p>
        </w:tc>
      </w:tr>
      <w:tr w:rsidR="00E71B00" w:rsidRPr="00E71B00" w:rsidTr="00E2545B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sz w:val="20"/>
                <w:szCs w:val="20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7310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7310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7310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73108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E71B00" w:rsidRPr="00E71B00" w:rsidTr="00E2545B">
        <w:trPr>
          <w:trHeight w:val="206"/>
        </w:trPr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9A46E2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платных услуг населению</w:t>
            </w:r>
          </w:p>
        </w:tc>
      </w:tr>
      <w:tr w:rsidR="00E71B00" w:rsidRPr="00E71B00" w:rsidTr="00E2545B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sz w:val="20"/>
                <w:szCs w:val="20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856747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856747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856747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856747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CD32DF" w:rsidRPr="00E71B00" w:rsidTr="00CD32DF">
        <w:trPr>
          <w:trHeight w:val="221"/>
        </w:trPr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P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2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</w:t>
            </w:r>
          </w:p>
        </w:tc>
      </w:tr>
      <w:tr w:rsidR="00CD32DF" w:rsidRPr="00E71B00" w:rsidTr="00E2545B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2DF">
              <w:rPr>
                <w:rFonts w:ascii="Times New Roman" w:hAnsi="Times New Roman" w:cs="Times New Roman"/>
                <w:sz w:val="20"/>
                <w:szCs w:val="20"/>
              </w:rPr>
              <w:t>Протяженность автомобильных дорог общего пользования местного значения, на конец периода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266,6</w:t>
            </w:r>
          </w:p>
        </w:tc>
      </w:tr>
      <w:tr w:rsidR="00CD32DF" w:rsidRPr="00E71B00" w:rsidTr="00E2545B">
        <w:trPr>
          <w:trHeight w:val="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Pr="00CD32DF" w:rsidRDefault="00CD32DF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2DF">
              <w:rPr>
                <w:rFonts w:ascii="Times New Roman" w:hAnsi="Times New Roman" w:cs="Times New Roman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требованиям, на конец периода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</w:tr>
      <w:tr w:rsidR="00E71B00" w:rsidRPr="00E71B00" w:rsidTr="00E2545B">
        <w:trPr>
          <w:trHeight w:val="227"/>
        </w:trPr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2454A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Инвестиционная деятельность</w:t>
            </w:r>
          </w:p>
        </w:tc>
      </w:tr>
      <w:tr w:rsidR="00E71B00" w:rsidRPr="00E71B00" w:rsidTr="00E2545B">
        <w:trPr>
          <w:trHeight w:val="6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2454A0" w:rsidP="00FE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71B00"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 руб</w:t>
            </w:r>
            <w:r w:rsidR="00FE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FE4E3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D97DD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D97DD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D97DD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1121,9</w:t>
            </w:r>
          </w:p>
        </w:tc>
      </w:tr>
      <w:tr w:rsidR="00E71B00" w:rsidRPr="00E71B00" w:rsidTr="00E2545B">
        <w:trPr>
          <w:trHeight w:val="284"/>
        </w:trPr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351F55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1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жизни</w:t>
            </w:r>
          </w:p>
        </w:tc>
      </w:tr>
      <w:tr w:rsidR="00E71B00" w:rsidRPr="00E71B00" w:rsidTr="00E2545B">
        <w:trPr>
          <w:trHeight w:val="4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sz w:val="20"/>
                <w:szCs w:val="20"/>
              </w:rPr>
              <w:t>Фонд заработной платы по полному кругу организаций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</w:t>
            </w:r>
          </w:p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351F55" w:rsidP="003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351F55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351F55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351F55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</w:tr>
      <w:tr w:rsidR="00E71B00" w:rsidRPr="00E71B00" w:rsidTr="00CD32DF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sz w:val="20"/>
                <w:szCs w:val="20"/>
              </w:rPr>
              <w:t>Среднедушевой доход (за месяц)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63596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63596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63596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63596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28343,6</w:t>
            </w:r>
          </w:p>
        </w:tc>
      </w:tr>
      <w:tr w:rsidR="00E71B00" w:rsidRPr="00E71B00" w:rsidTr="00CD32DF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hAnsi="Times New Roman" w:cs="Times New Roman"/>
                <w:sz w:val="20"/>
                <w:szCs w:val="20"/>
              </w:rPr>
              <w:t>Среднемесячная зарплата работников по полному кругу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351F55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35803,1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351F55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38415,7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351F55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00" w:rsidRPr="00E71B00" w:rsidRDefault="00351F55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48041,86</w:t>
            </w:r>
          </w:p>
        </w:tc>
      </w:tr>
      <w:tr w:rsidR="00CD32DF" w:rsidRPr="00E71B00" w:rsidTr="00E93627">
        <w:trPr>
          <w:trHeight w:val="415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2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Финансы</w:t>
            </w:r>
          </w:p>
        </w:tc>
      </w:tr>
      <w:tr w:rsidR="00CD32DF" w:rsidRPr="00E71B00" w:rsidTr="00CD32DF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2DF">
              <w:rPr>
                <w:rFonts w:ascii="Times New Roman" w:hAnsi="Times New Roman" w:cs="Times New Roman"/>
                <w:sz w:val="20"/>
                <w:szCs w:val="20"/>
              </w:rPr>
              <w:t>Доходы консолидированного бюджета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1274,9</w:t>
            </w:r>
          </w:p>
        </w:tc>
      </w:tr>
      <w:tr w:rsidR="00CD32DF" w:rsidRPr="00E71B00" w:rsidTr="00CD32DF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CD32DF" w:rsidRDefault="00CD32DF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консолидированного бюджета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1274,9</w:t>
            </w:r>
          </w:p>
        </w:tc>
      </w:tr>
      <w:tr w:rsidR="00CD32DF" w:rsidRPr="00E71B00" w:rsidTr="00CD32DF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Pr="00E71B00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2DF">
              <w:rPr>
                <w:rFonts w:ascii="Times New Roman" w:hAnsi="Times New Roman" w:cs="Times New Roman"/>
                <w:sz w:val="20"/>
                <w:szCs w:val="20"/>
              </w:rPr>
              <w:t>Дефицит (-), профицит (+) консолидированного бюджета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CD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D32DF" w:rsidRDefault="00CD32DF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1B00" w:rsidRPr="00E71B00" w:rsidRDefault="00E71B00" w:rsidP="00E71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71B00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                                                                                                                                                    </w:t>
      </w:r>
    </w:p>
    <w:p w:rsidR="00E71B00" w:rsidRDefault="00E71B00" w:rsidP="00E71B00">
      <w:pPr>
        <w:widowControl w:val="0"/>
        <w:spacing w:after="0" w:line="350" w:lineRule="exact"/>
        <w:ind w:right="120" w:firstLine="306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соответствии с Прогнозом СЭР в ближайшие годы ожидается сокращение численности (с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8444 </w:t>
      </w: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человек в 20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x-none"/>
        </w:rPr>
        <w:t>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x-none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году до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x-none"/>
        </w:rPr>
        <w:t>8306</w:t>
      </w: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человек в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x-none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году) населения в трудоспособном возрасте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</w:p>
    <w:p w:rsidR="0074067C" w:rsidRPr="00A24F49" w:rsidRDefault="0074067C" w:rsidP="007406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В 2023-2025 годах прогнозируется восстановление стабильности на общем рынке труда с наметившейся тенденцией к постепенному снижению основных показателей, характеризующих безработицу.</w:t>
      </w:r>
    </w:p>
    <w:p w:rsidR="00E71B00" w:rsidRPr="00E71B00" w:rsidRDefault="00E71B00" w:rsidP="00C34518">
      <w:pPr>
        <w:widowControl w:val="0"/>
        <w:spacing w:after="0" w:line="350" w:lineRule="exact"/>
        <w:ind w:right="120" w:firstLine="3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Согласно Прогнозу в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предполагается увеличение среднемесячной заработная плата работников списочного состава организаций и внешних совместителей по полному кругу организаций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44400</w:t>
      </w:r>
      <w:proofErr w:type="gramEnd"/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,98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в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до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48041,86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рублей.</w:t>
      </w:r>
    </w:p>
    <w:p w:rsidR="00E71B00" w:rsidRPr="00E71B00" w:rsidRDefault="00C34518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представленным показателям ПСЭР наблюдается рост объема отгруженной продукции по добыче полезных </w:t>
      </w:r>
      <w:proofErr w:type="gramStart"/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ископаемых  в</w:t>
      </w:r>
      <w:proofErr w:type="gramEnd"/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до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2165,4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 рублей что на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103,1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 рублей выше, чем ожидаемый показатель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Темп роста сельскохозяйственной продукции в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незначителен и составляет 100,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25%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71B00" w:rsidRPr="00E71B00" w:rsidRDefault="00C34518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отрасли «Строительство»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отмечается стабильность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показателя по общему вводу жилых домов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3500 </w:t>
      </w:r>
      <w:proofErr w:type="spellStart"/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71B00" w:rsidRDefault="00C34518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Прослеживается снижение показателей темпов роста оборота розничной торговли, общественного питания, по сравнению  </w:t>
      </w:r>
      <w:r w:rsidR="00D859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ожидаемыми показателями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</w:t>
      </w:r>
    </w:p>
    <w:p w:rsidR="00C34518" w:rsidRDefault="00C34518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При увеличении оборота организаций малого предпринимательства отмечается снижение среднесписочной численности работников малого предпринимательства.</w:t>
      </w:r>
    </w:p>
    <w:p w:rsidR="00B4197F" w:rsidRPr="00E71B00" w:rsidRDefault="00C34518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Отрицательным моментом в отрасли «Транспорт» является увеличение количества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автомобильных дорог местного значения не отвечающих нормативным требованиям.</w:t>
      </w:r>
    </w:p>
    <w:p w:rsidR="0078576F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Объем инвестиций в основной капитал за счет всех источников финансирования по прогнозной оценке в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составит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1121,9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 рублей, что на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27,5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млн.рублей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выше оценки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78576F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на строительство 20-ти квартирного жилого дома для детей-сирот.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5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71B00" w:rsidRPr="00E71B00" w:rsidRDefault="0078576F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2025 году планируется увеличение инвестиций за счет бюджетных средств на строительство школы на 400 учащихся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пгт.Балахта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строительство врачебных амбулаторий в п. Черемушки и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с.Еловка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строительство досугового центра на 100 мест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п.Черемушки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Среднедушевой доход граждан прогнозируется в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28343,6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что выше ожидаемого показателя 202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на </w:t>
      </w:r>
      <w:r w:rsidR="00B4197F">
        <w:rPr>
          <w:rFonts w:ascii="Times New Roman" w:eastAsia="Times New Roman" w:hAnsi="Times New Roman" w:cs="Times New Roman"/>
          <w:sz w:val="27"/>
          <w:szCs w:val="27"/>
          <w:lang w:eastAsia="ru-RU"/>
        </w:rPr>
        <w:t>1879,2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рублей.</w:t>
      </w:r>
    </w:p>
    <w:p w:rsidR="00C34518" w:rsidRPr="00E71B00" w:rsidRDefault="00C34518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Доходы и расходы консолидированного бюджета снижаются, в тоже время дефицит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бюджета  составляет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0,0 мл. рублей в 2023 году.</w:t>
      </w:r>
    </w:p>
    <w:p w:rsidR="0074067C" w:rsidRPr="0058032C" w:rsidRDefault="0074067C" w:rsidP="0074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0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58032C" w:rsidRPr="0058032C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сравнительного анализа</w:t>
      </w:r>
      <w:r w:rsidRPr="00580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значений показателей Прогноза СЭР с целевыми </w:t>
      </w:r>
      <w:r w:rsidR="007729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показателями</w:t>
      </w:r>
      <w:r w:rsidRPr="00580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программ установлено</w:t>
      </w:r>
      <w:r w:rsidR="00772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7228C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несоответствие  некоторых</w:t>
      </w:r>
      <w:proofErr w:type="gramEnd"/>
      <w:r w:rsidR="007228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показателей</w:t>
      </w:r>
      <w:r w:rsidR="007729DB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их отсутствие.</w:t>
      </w:r>
    </w:p>
    <w:p w:rsidR="00EE241B" w:rsidRPr="0058032C" w:rsidRDefault="0074067C" w:rsidP="00EE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0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E241B" w:rsidRPr="0058032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</w:t>
      </w:r>
      <w:r w:rsidR="00EE241B" w:rsidRPr="0058032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EE241B" w:rsidRPr="00EE241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нарушении ст.172 Бюджетного кодекса РФ</w:t>
      </w:r>
      <w:r w:rsidR="00EE241B" w:rsidRPr="00580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отсутствует взаимосвязь показателей результативности муниципальных программ в прогнозном периоде и показателей Прогноза СЭР, что ставит под сомнение обоснованность значений и достоверность показателей Прогноза СЭР, на основании которого формируется проект бюджета на соответствующий период.</w:t>
      </w:r>
    </w:p>
    <w:p w:rsidR="0074067C" w:rsidRPr="0074067C" w:rsidRDefault="00EE241B" w:rsidP="00EE2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В соответствии со </w:t>
      </w:r>
      <w:hyperlink r:id="rId9" w:history="1">
        <w:r w:rsidRPr="0058032C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статьей 172</w:t>
        </w:r>
      </w:hyperlink>
      <w:r w:rsidRPr="0058032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</w:t>
      </w:r>
    </w:p>
    <w:p w:rsidR="00E71B00" w:rsidRPr="00E71B00" w:rsidRDefault="0074067C" w:rsidP="00EE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3.Анализ отражения в решении о бюджете основных приоритетов Стратегии социально-экономического развития </w:t>
      </w:r>
      <w:proofErr w:type="spellStart"/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Балахтинского</w:t>
      </w:r>
      <w:proofErr w:type="spellEnd"/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до 2030 года.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Стратегия социально-экономического развития района до 2030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утверждена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решением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Совета депутатов от 27.09.2019г.№ 30-359р, в которой определены приоритеты социально-экономического развития района.</w:t>
      </w:r>
    </w:p>
    <w:p w:rsidR="00E71B00" w:rsidRPr="00E71B00" w:rsidRDefault="00E71B00" w:rsidP="00E71B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со Стратегией 2030 стратегическая цель социально-экономического развития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заключается в повышении качества жизни в районе на базе эффективного развития экономики.</w:t>
      </w:r>
    </w:p>
    <w:p w:rsidR="00E71B00" w:rsidRPr="00E71B00" w:rsidRDefault="00E71B00" w:rsidP="00E71B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достижения стратегической цели необходимо решить следующие задачи:</w:t>
      </w:r>
    </w:p>
    <w:p w:rsidR="00E71B00" w:rsidRPr="00E71B00" w:rsidRDefault="00E71B00" w:rsidP="00E7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укрепление и приумножение (через образовательное, культурно-нравственное и физическое развитие) человеческого капитала как основы и цели всех экономических и социальных преобразований;</w:t>
      </w:r>
    </w:p>
    <w:p w:rsidR="00E71B00" w:rsidRPr="00E71B00" w:rsidRDefault="00E71B00" w:rsidP="00E71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более высокого уровня материального благосостояния жителей района на базе эффективной занятости населения и структурных сдвигов в экономике;</w:t>
      </w:r>
    </w:p>
    <w:p w:rsidR="00E71B00" w:rsidRPr="00E71B00" w:rsidRDefault="00E71B00" w:rsidP="00E71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для населения района доступности качественного жилья;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 комфортных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отвечающих современным требованиям условий жизни населения на основе высокого качества предоставляемых государственных, социальных, коммунальных, транспортных и бытовых услуг;</w:t>
      </w:r>
    </w:p>
    <w:p w:rsidR="00E71B00" w:rsidRPr="00E71B00" w:rsidRDefault="00E71B00" w:rsidP="00E71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благоприятной окружающей среды и экологической безопасности населения; </w:t>
      </w:r>
    </w:p>
    <w:p w:rsidR="00E71B00" w:rsidRPr="00E71B00" w:rsidRDefault="00E71B00" w:rsidP="00E71B00">
      <w:p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  <w:lang w:val="x-none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E71B00">
        <w:rPr>
          <w:rFonts w:ascii="Times New Roman" w:eastAsia="Calibri" w:hAnsi="Times New Roman" w:cs="Times New Roman"/>
          <w:sz w:val="27"/>
          <w:szCs w:val="27"/>
          <w:lang w:val="x-none"/>
        </w:rPr>
        <w:t xml:space="preserve">создание условий для развития агропромышленного комплекса и 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E71B00">
        <w:rPr>
          <w:rFonts w:ascii="Times New Roman" w:eastAsia="Calibri" w:hAnsi="Times New Roman" w:cs="Times New Roman"/>
          <w:sz w:val="27"/>
          <w:szCs w:val="27"/>
          <w:lang w:val="x-none"/>
        </w:rPr>
        <w:t>рыбоводства:</w:t>
      </w:r>
    </w:p>
    <w:p w:rsidR="00E71B00" w:rsidRPr="00E71B00" w:rsidRDefault="00E71B00" w:rsidP="00E71B00">
      <w:pPr>
        <w:spacing w:after="0" w:line="276" w:lineRule="auto"/>
        <w:ind w:firstLine="426"/>
        <w:contextualSpacing/>
        <w:rPr>
          <w:rFonts w:ascii="Times New Roman" w:eastAsia="Calibri" w:hAnsi="Times New Roman" w:cs="Times New Roman"/>
          <w:sz w:val="27"/>
          <w:szCs w:val="27"/>
          <w:lang w:val="x-none"/>
        </w:rPr>
      </w:pPr>
      <w:r w:rsidRPr="00E71B00">
        <w:rPr>
          <w:rFonts w:ascii="Times New Roman" w:eastAsia="Calibri" w:hAnsi="Times New Roman" w:cs="Times New Roman"/>
          <w:sz w:val="27"/>
          <w:szCs w:val="27"/>
          <w:lang w:val="x-none"/>
        </w:rPr>
        <w:t xml:space="preserve"> поддержка малых форм хозяйствования;</w:t>
      </w:r>
    </w:p>
    <w:p w:rsidR="00E71B00" w:rsidRPr="00E71B00" w:rsidRDefault="00E71B00" w:rsidP="00E71B00">
      <w:pPr>
        <w:spacing w:after="0" w:line="276" w:lineRule="auto"/>
        <w:ind w:firstLine="426"/>
        <w:contextualSpacing/>
        <w:rPr>
          <w:rFonts w:ascii="Times New Roman" w:eastAsia="Calibri" w:hAnsi="Times New Roman" w:cs="Times New Roman"/>
          <w:sz w:val="27"/>
          <w:szCs w:val="27"/>
          <w:lang w:val="x-none"/>
        </w:rPr>
      </w:pPr>
      <w:r w:rsidRPr="00E71B00">
        <w:rPr>
          <w:rFonts w:ascii="Times New Roman" w:eastAsia="Calibri" w:hAnsi="Times New Roman" w:cs="Times New Roman"/>
          <w:sz w:val="27"/>
          <w:szCs w:val="27"/>
          <w:lang w:val="x-none"/>
        </w:rPr>
        <w:t xml:space="preserve"> развития животноводства в фермерских и личных подсобных хозяйствах и акционерных обществах;</w:t>
      </w:r>
    </w:p>
    <w:p w:rsidR="00E71B00" w:rsidRPr="00E71B00" w:rsidRDefault="00E71B00" w:rsidP="00E71B00">
      <w:pPr>
        <w:spacing w:after="0" w:line="276" w:lineRule="auto"/>
        <w:ind w:firstLine="426"/>
        <w:contextualSpacing/>
        <w:rPr>
          <w:rFonts w:ascii="Times New Roman" w:eastAsia="Calibri" w:hAnsi="Times New Roman" w:cs="Times New Roman"/>
          <w:sz w:val="27"/>
          <w:szCs w:val="27"/>
          <w:lang w:val="x-none"/>
        </w:rPr>
      </w:pPr>
      <w:r w:rsidRPr="00E71B00">
        <w:rPr>
          <w:rFonts w:ascii="Times New Roman" w:eastAsia="Calibri" w:hAnsi="Times New Roman" w:cs="Times New Roman"/>
          <w:sz w:val="27"/>
          <w:szCs w:val="27"/>
          <w:lang w:val="x-none"/>
        </w:rPr>
        <w:t xml:space="preserve"> увеличения объемов переработки сельскохозяйственной продукции;</w:t>
      </w:r>
    </w:p>
    <w:p w:rsidR="00E71B00" w:rsidRPr="00E71B00" w:rsidRDefault="00E71B00" w:rsidP="00E71B00">
      <w:p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  <w:lang w:val="x-none"/>
        </w:rPr>
      </w:pPr>
      <w:r w:rsidRPr="00E71B00">
        <w:rPr>
          <w:rFonts w:ascii="Times New Roman" w:eastAsia="Calibri" w:hAnsi="Times New Roman" w:cs="Times New Roman"/>
          <w:sz w:val="27"/>
          <w:szCs w:val="27"/>
          <w:lang w:val="x-none"/>
        </w:rPr>
        <w:t xml:space="preserve">создание условий для развития топливно-энергетического комплекса, за счет освоения новых участков месторождений и увеличения объемов производства; </w:t>
      </w:r>
    </w:p>
    <w:p w:rsidR="00E71B00" w:rsidRPr="00E71B00" w:rsidRDefault="00E71B00" w:rsidP="00E71B00">
      <w:p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  <w:lang w:val="x-none"/>
        </w:rPr>
      </w:pPr>
      <w:r w:rsidRPr="00E71B00">
        <w:rPr>
          <w:rFonts w:ascii="Times New Roman" w:eastAsia="Calibri" w:hAnsi="Times New Roman" w:cs="Times New Roman"/>
          <w:sz w:val="27"/>
          <w:szCs w:val="27"/>
          <w:lang w:val="x-none"/>
        </w:rPr>
        <w:t>создание условий для развития малого и среднего бизнеса;</w:t>
      </w:r>
    </w:p>
    <w:p w:rsidR="00E71B00" w:rsidRPr="00E71B00" w:rsidRDefault="00E71B00" w:rsidP="00E71B00">
      <w:p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  <w:lang w:val="x-none"/>
        </w:rPr>
        <w:lastRenderedPageBreak/>
        <w:t>создание условий для развития туризма за счет создания привлекательных условий для вхождения на территорию новых инвесторов и реализации целевых программ</w:t>
      </w:r>
      <w:r w:rsidRPr="00E71B00">
        <w:rPr>
          <w:rFonts w:ascii="Times New Roman" w:eastAsia="Calibri" w:hAnsi="Times New Roman" w:cs="Times New Roman"/>
          <w:sz w:val="27"/>
          <w:szCs w:val="27"/>
        </w:rPr>
        <w:t>;</w:t>
      </w:r>
    </w:p>
    <w:p w:rsidR="00E71B00" w:rsidRPr="00E71B00" w:rsidRDefault="00E71B00" w:rsidP="00E71B0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транспортной, инженерной, коммунальной инфраструктуры и благоустройства, что будет способствовать повышению комфортности проживания на территории района; </w:t>
      </w:r>
    </w:p>
    <w:p w:rsidR="00E71B00" w:rsidRPr="00E71B00" w:rsidRDefault="00E71B00" w:rsidP="00E71B0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выравнивание уровня социально-экономического развития территорий района.</w:t>
      </w:r>
    </w:p>
    <w:p w:rsidR="00E71B00" w:rsidRPr="00E71B00" w:rsidRDefault="00E71B00" w:rsidP="00E71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Цели и задачи социально-экономического развития района, обозначенные в Стратегии 2030, реализуются через муниципальные программы. Перечень муниципальных программ утвержден распоряжением администрации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0</w:t>
      </w:r>
      <w:r w:rsidR="00610BAD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.10.202</w:t>
      </w:r>
      <w:r w:rsidR="00610BA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10BAD">
        <w:rPr>
          <w:rFonts w:ascii="Times New Roman" w:eastAsia="Times New Roman" w:hAnsi="Times New Roman" w:cs="Times New Roman"/>
          <w:sz w:val="27"/>
          <w:szCs w:val="27"/>
          <w:lang w:eastAsia="ru-RU"/>
        </w:rPr>
        <w:t>279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71B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1B00" w:rsidRPr="00E71B00" w:rsidRDefault="00610BAD" w:rsidP="00B97D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0B61">
        <w:rPr>
          <w:rFonts w:ascii="Times New Roman" w:hAnsi="Times New Roman" w:cs="Times New Roman"/>
          <w:sz w:val="26"/>
          <w:szCs w:val="26"/>
        </w:rPr>
        <w:t xml:space="preserve">Однако при проведении </w:t>
      </w:r>
      <w:proofErr w:type="gramStart"/>
      <w:r w:rsidRPr="00E70B61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B97DA8">
        <w:rPr>
          <w:rFonts w:ascii="Times New Roman" w:hAnsi="Times New Roman" w:cs="Times New Roman"/>
          <w:sz w:val="26"/>
          <w:szCs w:val="26"/>
        </w:rPr>
        <w:t xml:space="preserve"> проектов</w:t>
      </w:r>
      <w:proofErr w:type="gramEnd"/>
      <w:r w:rsidR="00B97DA8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Pr="00E70B61">
        <w:rPr>
          <w:rFonts w:ascii="Times New Roman" w:hAnsi="Times New Roman" w:cs="Times New Roman"/>
          <w:sz w:val="26"/>
          <w:szCs w:val="26"/>
        </w:rPr>
        <w:t xml:space="preserve">установлено, что в нарушение пункта 5 статьи 11 Федерального закона от 28.06.2014г № 172-ФЗ «О стратегическом планировании в РФ» в </w:t>
      </w:r>
      <w:proofErr w:type="spellStart"/>
      <w:r w:rsidRPr="00E70B61">
        <w:rPr>
          <w:rFonts w:ascii="Times New Roman" w:hAnsi="Times New Roman" w:cs="Times New Roman"/>
          <w:sz w:val="26"/>
          <w:szCs w:val="26"/>
        </w:rPr>
        <w:t>Балахтинском</w:t>
      </w:r>
      <w:proofErr w:type="spellEnd"/>
      <w:r w:rsidRPr="00E70B61">
        <w:rPr>
          <w:rFonts w:ascii="Times New Roman" w:hAnsi="Times New Roman" w:cs="Times New Roman"/>
          <w:sz w:val="26"/>
          <w:szCs w:val="26"/>
        </w:rPr>
        <w:t xml:space="preserve"> районе план мероприятий по реализации стратегии социально-экономического развития района не разработан и не утвержден</w:t>
      </w:r>
      <w:r w:rsidR="00B97DA8">
        <w:rPr>
          <w:rFonts w:ascii="Times New Roman" w:hAnsi="Times New Roman" w:cs="Times New Roman"/>
          <w:sz w:val="26"/>
          <w:szCs w:val="26"/>
        </w:rPr>
        <w:t>, в результате чего подтвердить соответствие цел</w:t>
      </w:r>
      <w:r w:rsidR="00CB1185">
        <w:rPr>
          <w:rFonts w:ascii="Times New Roman" w:hAnsi="Times New Roman" w:cs="Times New Roman"/>
          <w:sz w:val="26"/>
          <w:szCs w:val="26"/>
        </w:rPr>
        <w:t>ей муниципальных</w:t>
      </w:r>
      <w:r w:rsidR="00B97DA8">
        <w:rPr>
          <w:rFonts w:ascii="Times New Roman" w:hAnsi="Times New Roman" w:cs="Times New Roman"/>
          <w:sz w:val="26"/>
          <w:szCs w:val="26"/>
        </w:rPr>
        <w:t xml:space="preserve"> программ  приоритетам социально-экономического развития не предоставляется возможным.</w:t>
      </w:r>
      <w:r w:rsidR="000E3B5C">
        <w:rPr>
          <w:rFonts w:ascii="Times New Roman" w:hAnsi="Times New Roman" w:cs="Times New Roman"/>
          <w:sz w:val="26"/>
          <w:szCs w:val="26"/>
        </w:rPr>
        <w:t xml:space="preserve"> 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проведении финансово-экономической экспертизы проектов муниципальных программ установлен факт отсутствия в Стратегии </w:t>
      </w:r>
      <w:proofErr w:type="gramStart"/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2030  стратегических</w:t>
      </w:r>
      <w:proofErr w:type="gramEnd"/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направлений по следующим муниципальным программам:</w:t>
      </w:r>
    </w:p>
    <w:p w:rsidR="00E71B00" w:rsidRPr="00E71B00" w:rsidRDefault="00E71B00" w:rsidP="00E71B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1B00">
        <w:rPr>
          <w:rFonts w:ascii="Times New Roman" w:hAnsi="Times New Roman" w:cs="Times New Roman"/>
          <w:sz w:val="27"/>
          <w:szCs w:val="27"/>
        </w:rPr>
        <w:t>«</w:t>
      </w:r>
      <w:r w:rsidRPr="00E71B00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Обеспечение защиты прав потребителей на территории </w:t>
      </w:r>
      <w:proofErr w:type="spellStart"/>
      <w:r w:rsidRPr="00E71B00">
        <w:rPr>
          <w:rFonts w:ascii="Times New Roman" w:hAnsi="Times New Roman" w:cs="Times New Roman"/>
          <w:bCs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района»</w:t>
      </w:r>
      <w:r w:rsidRPr="00E71B00">
        <w:rPr>
          <w:rFonts w:ascii="Times New Roman" w:hAnsi="Times New Roman" w:cs="Times New Roman"/>
          <w:sz w:val="27"/>
          <w:szCs w:val="27"/>
        </w:rPr>
        <w:t xml:space="preserve"> на 202</w:t>
      </w:r>
      <w:r w:rsidR="008D26AE">
        <w:rPr>
          <w:rFonts w:ascii="Times New Roman" w:hAnsi="Times New Roman" w:cs="Times New Roman"/>
          <w:sz w:val="27"/>
          <w:szCs w:val="27"/>
        </w:rPr>
        <w:t>3</w:t>
      </w:r>
      <w:r w:rsidRPr="00E71B00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8D26AE">
        <w:rPr>
          <w:rFonts w:ascii="Times New Roman" w:hAnsi="Times New Roman" w:cs="Times New Roman"/>
          <w:sz w:val="27"/>
          <w:szCs w:val="27"/>
        </w:rPr>
        <w:t>4</w:t>
      </w:r>
      <w:r w:rsidRPr="00E71B00">
        <w:rPr>
          <w:rFonts w:ascii="Times New Roman" w:hAnsi="Times New Roman" w:cs="Times New Roman"/>
          <w:sz w:val="27"/>
          <w:szCs w:val="27"/>
        </w:rPr>
        <w:t>-202</w:t>
      </w:r>
      <w:r w:rsidR="008D26AE">
        <w:rPr>
          <w:rFonts w:ascii="Times New Roman" w:hAnsi="Times New Roman" w:cs="Times New Roman"/>
          <w:sz w:val="27"/>
          <w:szCs w:val="27"/>
        </w:rPr>
        <w:t>5</w:t>
      </w:r>
      <w:r w:rsidRPr="00E71B00">
        <w:rPr>
          <w:rFonts w:ascii="Times New Roman" w:hAnsi="Times New Roman" w:cs="Times New Roman"/>
          <w:sz w:val="27"/>
          <w:szCs w:val="27"/>
        </w:rPr>
        <w:t xml:space="preserve"> годов;</w:t>
      </w:r>
    </w:p>
    <w:p w:rsidR="00E71B00" w:rsidRPr="00E71B00" w:rsidRDefault="00E71B00" w:rsidP="00E71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1B00">
        <w:rPr>
          <w:rFonts w:ascii="Times New Roman" w:hAnsi="Times New Roman" w:cs="Times New Roman"/>
          <w:bCs/>
          <w:sz w:val="27"/>
          <w:szCs w:val="27"/>
        </w:rPr>
        <w:t>«</w:t>
      </w:r>
      <w:r w:rsidRPr="00E71B00">
        <w:rPr>
          <w:rFonts w:ascii="Times New Roman" w:hAnsi="Times New Roman" w:cs="Times New Roman"/>
          <w:sz w:val="27"/>
          <w:szCs w:val="27"/>
        </w:rPr>
        <w:t xml:space="preserve">Профилактика правонарушений, терроризма и экстремизма на территории </w:t>
      </w:r>
      <w:proofErr w:type="spellStart"/>
      <w:r w:rsidRPr="00E71B00">
        <w:rPr>
          <w:rFonts w:ascii="Times New Roman" w:hAnsi="Times New Roman" w:cs="Times New Roman"/>
          <w:sz w:val="27"/>
          <w:szCs w:val="27"/>
        </w:rPr>
        <w:t>Балахтинского</w:t>
      </w:r>
      <w:proofErr w:type="spellEnd"/>
      <w:r w:rsidRPr="00E71B0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71B00">
        <w:rPr>
          <w:rFonts w:ascii="Times New Roman" w:hAnsi="Times New Roman" w:cs="Times New Roman"/>
          <w:sz w:val="27"/>
          <w:szCs w:val="27"/>
        </w:rPr>
        <w:t>района»</w:t>
      </w:r>
      <w:r w:rsidRPr="00E71B00">
        <w:rPr>
          <w:rFonts w:ascii="Arial" w:hAnsi="Arial" w:cs="Arial"/>
          <w:sz w:val="27"/>
          <w:szCs w:val="27"/>
        </w:rPr>
        <w:t xml:space="preserve">  </w:t>
      </w:r>
      <w:r w:rsidRPr="00E71B00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E71B00">
        <w:rPr>
          <w:rFonts w:ascii="Times New Roman" w:hAnsi="Times New Roman" w:cs="Times New Roman"/>
          <w:sz w:val="27"/>
          <w:szCs w:val="27"/>
        </w:rPr>
        <w:t xml:space="preserve"> 202</w:t>
      </w:r>
      <w:r w:rsidR="008D26AE">
        <w:rPr>
          <w:rFonts w:ascii="Times New Roman" w:hAnsi="Times New Roman" w:cs="Times New Roman"/>
          <w:sz w:val="27"/>
          <w:szCs w:val="27"/>
        </w:rPr>
        <w:t>3</w:t>
      </w:r>
      <w:r w:rsidRPr="00E71B00">
        <w:rPr>
          <w:rFonts w:ascii="Times New Roman" w:hAnsi="Times New Roman" w:cs="Times New Roman"/>
          <w:sz w:val="27"/>
          <w:szCs w:val="27"/>
        </w:rPr>
        <w:t>год и плановый период 202</w:t>
      </w:r>
      <w:r w:rsidR="008D26AE">
        <w:rPr>
          <w:rFonts w:ascii="Times New Roman" w:hAnsi="Times New Roman" w:cs="Times New Roman"/>
          <w:sz w:val="27"/>
          <w:szCs w:val="27"/>
        </w:rPr>
        <w:t>4</w:t>
      </w:r>
      <w:r w:rsidRPr="00E71B00">
        <w:rPr>
          <w:rFonts w:ascii="Times New Roman" w:hAnsi="Times New Roman" w:cs="Times New Roman"/>
          <w:sz w:val="27"/>
          <w:szCs w:val="27"/>
        </w:rPr>
        <w:t>-202</w:t>
      </w:r>
      <w:r w:rsidR="008D26AE">
        <w:rPr>
          <w:rFonts w:ascii="Times New Roman" w:hAnsi="Times New Roman" w:cs="Times New Roman"/>
          <w:sz w:val="27"/>
          <w:szCs w:val="27"/>
        </w:rPr>
        <w:t>5</w:t>
      </w:r>
      <w:r w:rsidRPr="00E71B00">
        <w:rPr>
          <w:rFonts w:ascii="Times New Roman" w:hAnsi="Times New Roman" w:cs="Times New Roman"/>
          <w:sz w:val="27"/>
          <w:szCs w:val="27"/>
        </w:rPr>
        <w:t xml:space="preserve"> годов;</w:t>
      </w:r>
    </w:p>
    <w:p w:rsidR="00E71B00" w:rsidRPr="00E71B00" w:rsidRDefault="00E71B00" w:rsidP="00E71B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1B00">
        <w:rPr>
          <w:rFonts w:ascii="Times New Roman" w:hAnsi="Times New Roman" w:cs="Times New Roman"/>
          <w:sz w:val="27"/>
          <w:szCs w:val="27"/>
        </w:rPr>
        <w:t>«Вместе» на 202</w:t>
      </w:r>
      <w:r w:rsidR="008D26AE">
        <w:rPr>
          <w:rFonts w:ascii="Times New Roman" w:hAnsi="Times New Roman" w:cs="Times New Roman"/>
          <w:sz w:val="27"/>
          <w:szCs w:val="27"/>
        </w:rPr>
        <w:t>3</w:t>
      </w:r>
      <w:r w:rsidRPr="00E71B00">
        <w:rPr>
          <w:rFonts w:ascii="Times New Roman" w:hAnsi="Times New Roman" w:cs="Times New Roman"/>
          <w:sz w:val="27"/>
          <w:szCs w:val="27"/>
        </w:rPr>
        <w:t>год и плановый период 202</w:t>
      </w:r>
      <w:r w:rsidR="008D26AE">
        <w:rPr>
          <w:rFonts w:ascii="Times New Roman" w:hAnsi="Times New Roman" w:cs="Times New Roman"/>
          <w:sz w:val="27"/>
          <w:szCs w:val="27"/>
        </w:rPr>
        <w:t>4</w:t>
      </w:r>
      <w:r w:rsidRPr="00E71B00">
        <w:rPr>
          <w:rFonts w:ascii="Times New Roman" w:hAnsi="Times New Roman" w:cs="Times New Roman"/>
          <w:sz w:val="27"/>
          <w:szCs w:val="27"/>
        </w:rPr>
        <w:t>-202</w:t>
      </w:r>
      <w:r w:rsidR="008D26AE">
        <w:rPr>
          <w:rFonts w:ascii="Times New Roman" w:hAnsi="Times New Roman" w:cs="Times New Roman"/>
          <w:sz w:val="27"/>
          <w:szCs w:val="27"/>
        </w:rPr>
        <w:t>5 годов</w:t>
      </w:r>
      <w:r w:rsidRPr="00E71B00">
        <w:rPr>
          <w:rFonts w:ascii="Times New Roman" w:hAnsi="Times New Roman" w:cs="Times New Roman"/>
          <w:sz w:val="27"/>
          <w:szCs w:val="27"/>
        </w:rPr>
        <w:t>.</w:t>
      </w:r>
    </w:p>
    <w:p w:rsidR="00E71B00" w:rsidRPr="00E71B00" w:rsidRDefault="00E71B00" w:rsidP="00E71B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7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4.Общая характеристика проекта районного бюджета на 202</w:t>
      </w:r>
      <w:r w:rsidR="00EE2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 и плановый период 202</w:t>
      </w:r>
      <w:r w:rsidR="00EE2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202</w:t>
      </w:r>
      <w:r w:rsidR="00EE2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годов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</w:t>
      </w:r>
      <w:r w:rsidR="00EE241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администрацией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предложен </w:t>
      </w: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дефицитный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 в размере </w:t>
      </w:r>
      <w:r w:rsidR="00EE241B">
        <w:rPr>
          <w:rFonts w:ascii="Times New Roman" w:eastAsia="Times New Roman" w:hAnsi="Times New Roman" w:cs="Times New Roman"/>
          <w:sz w:val="27"/>
          <w:szCs w:val="27"/>
          <w:lang w:eastAsia="ru-RU"/>
        </w:rPr>
        <w:t>2036,2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рублей. Прогнозируемый объем доходов составляет </w:t>
      </w:r>
      <w:r w:rsidR="00EE24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1 268 058,1</w:t>
      </w: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тыс. рублей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общий объем расходов прогнозируется в сумме </w:t>
      </w:r>
      <w:r w:rsidR="00EE24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1 270 094,3</w:t>
      </w:r>
      <w:r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тыс. рублей.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Основные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характеристики  районного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бюджета на 202</w:t>
      </w:r>
      <w:r w:rsidR="00EE241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год: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общий объем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доходов  </w:t>
      </w:r>
      <w:r w:rsidR="00EE241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="00EE241B">
        <w:rPr>
          <w:rFonts w:ascii="Times New Roman" w:eastAsia="Times New Roman" w:hAnsi="Times New Roman" w:cs="Times New Roman"/>
          <w:sz w:val="27"/>
          <w:szCs w:val="27"/>
          <w:lang w:eastAsia="ru-RU"/>
        </w:rPr>
        <w:t> 240 603,0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общий объем расходов 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1 240 603,0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дефицит 0 рублей.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характеристики  районного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бюджета на 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год;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-общий объем доходов   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1 229 754,2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-общий объем расходов 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1 229 754,2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-дефицит 0 рублей.</w:t>
      </w:r>
    </w:p>
    <w:p w:rsidR="00E71B00" w:rsidRPr="00E71B00" w:rsidRDefault="00E71B00" w:rsidP="00E71B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Источником  внутреннего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дефицита  бюджета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 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предусмотрено  изменение остатков средств на счетах бюджета.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соответствии со ст. 184.1 Бюджетного кодекса РФ в параметрах районного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бюджета  на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плановый период 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годов предусмотрен объем условно утвержденных расходов: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  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16061,9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  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  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32436,2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рублей.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Объем условно утверждаемых расходов соответствует ограничениям, установленным статьей 184.1 Бюджетного кодекса РФ.   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 184.1 Бюджетного кодекса Российской Федерации в ведомственной и функциональной структуре районного бюджета на 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плановый период 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 выделяются все публичные нормативные обязательства (выплата муниципальных пенсий за выслугу лет лицам, замещавшим муниципальные должности и должности муниципальной службы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выплаты почетным гражданам), общий объем которых установлен статьей 4 проекта решения о бюджете в сумме  </w:t>
      </w:r>
      <w:r w:rsidR="00080F23">
        <w:rPr>
          <w:rFonts w:ascii="Times New Roman" w:eastAsia="Times New Roman" w:hAnsi="Times New Roman" w:cs="Times New Roman"/>
          <w:sz w:val="27"/>
          <w:szCs w:val="27"/>
          <w:lang w:eastAsia="ru-RU"/>
        </w:rPr>
        <w:t>1446,0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ежегодно. </w:t>
      </w:r>
    </w:p>
    <w:p w:rsidR="00E71B00" w:rsidRPr="00E71B00" w:rsidRDefault="00E71B00" w:rsidP="00E71B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4.1. Особенности формирования доходов и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расходов районного бюджета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Доходы бюджета сформированы на основании </w:t>
      </w:r>
      <w:r w:rsidR="000536E6">
        <w:rPr>
          <w:rFonts w:ascii="Times New Roman" w:eastAsia="Times New Roman" w:hAnsi="Times New Roman" w:cs="Times New Roman"/>
          <w:sz w:val="27"/>
          <w:szCs w:val="27"/>
          <w:lang w:eastAsia="ru-RU"/>
        </w:rPr>
        <w:t>оптимистического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варианта прогноза социально-экономического развития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и с учетом параметров, предусмотренных Решением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Совета депутатов от 2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>12-109р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районном бюджете на 202</w:t>
      </w:r>
      <w:r w:rsidR="000536E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0536E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0536E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годов»», а именно на основе ожидаемых итогов социально-экономического развития </w:t>
      </w:r>
      <w:proofErr w:type="spell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за 202</w:t>
      </w:r>
      <w:r w:rsidR="000536E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и оценки исполнения доходов в текущем году (далее – оценка 202</w:t>
      </w:r>
      <w:r w:rsidR="000536E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года).  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Доходная часть Проекта спрогнозирована в соответствии с основными направлениями налоговой и бюджетной политики, а также на основе оценки ожидаемого поступления налоговых и других обязательных платежей в бюджет района в 202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</w:t>
      </w:r>
    </w:p>
    <w:p w:rsidR="00E71B00" w:rsidRPr="00E71B00" w:rsidRDefault="00E71B00" w:rsidP="00E71B00">
      <w:pPr>
        <w:keepNext/>
        <w:keepLines/>
        <w:shd w:val="clear" w:color="auto" w:fill="FFFFFF" w:themeFill="background1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объема и структуры расходов районного бюджета на 202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осуществлялось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основе базового объема расходов 2022,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индексации расходов:</w:t>
      </w:r>
    </w:p>
    <w:p w:rsidR="00E71B00" w:rsidRDefault="00E71B00" w:rsidP="00E71B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содержание</w:t>
      </w:r>
      <w:proofErr w:type="gramEnd"/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объектов благоустройства, транспортных и прочих расходов, расходов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коммунальные услуги с 1 января 202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- на </w:t>
      </w:r>
      <w:r w:rsidR="005856D9">
        <w:rPr>
          <w:rFonts w:ascii="Times New Roman" w:eastAsia="Times New Roman" w:hAnsi="Times New Roman" w:cs="Times New Roman"/>
          <w:sz w:val="27"/>
          <w:szCs w:val="27"/>
          <w:lang w:eastAsia="ru-RU"/>
        </w:rPr>
        <w:t>5,4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 %;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доходов и расходов районного бюджета произведено в соответствии с Приказом Министерства финансов Российской Федерации от </w:t>
      </w:r>
      <w:r w:rsidR="009032D2">
        <w:rPr>
          <w:rFonts w:ascii="Times New Roman" w:eastAsia="Times New Roman" w:hAnsi="Times New Roman" w:cs="Times New Roman"/>
          <w:sz w:val="27"/>
          <w:szCs w:val="27"/>
          <w:lang w:eastAsia="ru-RU"/>
        </w:rPr>
        <w:t>24.05.2022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 8</w:t>
      </w:r>
      <w:r w:rsidR="009032D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н «О порядке формирования и применения кодов бюджетной классификации Российской Федерации, их структуре и принципах назначения.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5.Доходная часть проекта районного бюджета </w:t>
      </w:r>
    </w:p>
    <w:p w:rsidR="00E71B00" w:rsidRPr="00E71B00" w:rsidRDefault="00E71B00" w:rsidP="00E71B00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00" w:rsidRPr="00E71B00" w:rsidRDefault="00E71B00" w:rsidP="00E71B00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bookmarkStart w:id="1" w:name="_Toc243212865"/>
      <w:bookmarkStart w:id="2" w:name="_Toc274756245"/>
      <w:bookmarkStart w:id="3" w:name="_Toc306095233"/>
      <w:bookmarkStart w:id="4" w:name="_Toc337909487"/>
      <w:bookmarkStart w:id="5" w:name="_Toc337989411"/>
      <w:bookmarkStart w:id="6" w:name="_Toc180806904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Доходы районного бюджета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 Доходы бюджета, в целом, соответствуют требованиям налогового и бюджетного законодательства.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Согласно представленному Проекту бюджета </w:t>
      </w:r>
      <w:proofErr w:type="spellStart"/>
      <w:r w:rsidRPr="00E71B00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района доходная часть бюджета сформирована: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На 202</w:t>
      </w:r>
      <w:r w:rsidR="00B86AB7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в сумме </w:t>
      </w:r>
      <w:r w:rsidR="001C284F">
        <w:rPr>
          <w:rFonts w:ascii="Times New Roman" w:eastAsia="Calibri" w:hAnsi="Times New Roman" w:cs="Times New Roman"/>
          <w:sz w:val="27"/>
          <w:szCs w:val="27"/>
        </w:rPr>
        <w:t>1 268 058,1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что меньше ожидаемых результатов поступлений в 202</w:t>
      </w:r>
      <w:r w:rsidR="001C284F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1C284F">
        <w:rPr>
          <w:rFonts w:ascii="Times New Roman" w:eastAsia="Calibri" w:hAnsi="Times New Roman" w:cs="Times New Roman"/>
          <w:sz w:val="27"/>
          <w:szCs w:val="27"/>
        </w:rPr>
        <w:t>149071,8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на </w:t>
      </w:r>
      <w:r w:rsidR="001C284F">
        <w:rPr>
          <w:rFonts w:ascii="Times New Roman" w:eastAsia="Calibri" w:hAnsi="Times New Roman" w:cs="Times New Roman"/>
          <w:sz w:val="27"/>
          <w:szCs w:val="27"/>
        </w:rPr>
        <w:t>10,5</w:t>
      </w:r>
      <w:r w:rsidRPr="00E71B00">
        <w:rPr>
          <w:rFonts w:ascii="Times New Roman" w:eastAsia="Calibri" w:hAnsi="Times New Roman" w:cs="Times New Roman"/>
          <w:sz w:val="27"/>
          <w:szCs w:val="27"/>
        </w:rPr>
        <w:t>%;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>На плановый период: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1C284F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-</w:t>
      </w:r>
      <w:r w:rsidR="001C284F">
        <w:rPr>
          <w:rFonts w:ascii="Times New Roman" w:eastAsia="Calibri" w:hAnsi="Times New Roman" w:cs="Times New Roman"/>
          <w:sz w:val="27"/>
          <w:szCs w:val="27"/>
        </w:rPr>
        <w:t>1 240 603,0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со снижением к прогнозируемым доходам на 202</w:t>
      </w:r>
      <w:r w:rsidR="001C284F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год  на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C284F">
        <w:rPr>
          <w:rFonts w:ascii="Times New Roman" w:eastAsia="Calibri" w:hAnsi="Times New Roman" w:cs="Times New Roman"/>
          <w:sz w:val="27"/>
          <w:szCs w:val="27"/>
        </w:rPr>
        <w:t>27455,1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на </w:t>
      </w:r>
      <w:r w:rsidR="001C284F">
        <w:rPr>
          <w:rFonts w:ascii="Times New Roman" w:eastAsia="Calibri" w:hAnsi="Times New Roman" w:cs="Times New Roman"/>
          <w:sz w:val="27"/>
          <w:szCs w:val="27"/>
        </w:rPr>
        <w:t>2,1</w:t>
      </w:r>
      <w:r w:rsidRPr="00E71B00">
        <w:rPr>
          <w:rFonts w:ascii="Times New Roman" w:eastAsia="Calibri" w:hAnsi="Times New Roman" w:cs="Times New Roman"/>
          <w:sz w:val="27"/>
          <w:szCs w:val="27"/>
        </w:rPr>
        <w:t>%;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1C284F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год- </w:t>
      </w:r>
      <w:r w:rsidR="001C284F">
        <w:rPr>
          <w:rFonts w:ascii="Times New Roman" w:eastAsia="Calibri" w:hAnsi="Times New Roman" w:cs="Times New Roman"/>
          <w:sz w:val="27"/>
          <w:szCs w:val="27"/>
        </w:rPr>
        <w:t>1 229 754,2</w:t>
      </w:r>
      <w:r w:rsidRPr="00E71B00">
        <w:rPr>
          <w:rFonts w:ascii="Times New Roman" w:eastAsia="Calibri" w:hAnsi="Times New Roman" w:cs="Times New Roman"/>
          <w:sz w:val="27"/>
          <w:szCs w:val="27"/>
        </w:rPr>
        <w:t>тыс. рублей со снижением к прогнозируемым доходам на 202</w:t>
      </w:r>
      <w:r w:rsidR="001C284F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на </w:t>
      </w:r>
      <w:r w:rsidR="001C284F">
        <w:rPr>
          <w:rFonts w:ascii="Times New Roman" w:eastAsia="Calibri" w:hAnsi="Times New Roman" w:cs="Times New Roman"/>
          <w:sz w:val="27"/>
          <w:szCs w:val="27"/>
        </w:rPr>
        <w:t>10848,8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</w:t>
      </w:r>
      <w:r w:rsidR="001C284F">
        <w:rPr>
          <w:rFonts w:ascii="Times New Roman" w:eastAsia="Calibri" w:hAnsi="Times New Roman" w:cs="Times New Roman"/>
          <w:sz w:val="27"/>
          <w:szCs w:val="27"/>
        </w:rPr>
        <w:t>0,87</w:t>
      </w:r>
      <w:r w:rsidRPr="00E71B00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Бюджетные назначения по доходам бюджета </w:t>
      </w:r>
      <w:proofErr w:type="spellStart"/>
      <w:r w:rsidRPr="00E71B00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района на 202</w:t>
      </w:r>
      <w:r w:rsidR="001C284F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1C284F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представлены в таблице:</w:t>
      </w:r>
    </w:p>
    <w:p w:rsidR="00E71B00" w:rsidRPr="00E71B00" w:rsidRDefault="00E71B00" w:rsidP="00E71B00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</w:rPr>
      </w:pPr>
      <w:r w:rsidRPr="00E71B0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151"/>
        <w:gridCol w:w="1151"/>
        <w:gridCol w:w="1151"/>
        <w:gridCol w:w="1097"/>
        <w:gridCol w:w="937"/>
        <w:gridCol w:w="1208"/>
        <w:gridCol w:w="782"/>
      </w:tblGrid>
      <w:tr w:rsidR="00E71B00" w:rsidRPr="00E71B00" w:rsidTr="00E2545B">
        <w:tc>
          <w:tcPr>
            <w:tcW w:w="1921" w:type="dxa"/>
            <w:vMerge w:val="restart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Источники дохода</w:t>
            </w:r>
          </w:p>
        </w:tc>
        <w:tc>
          <w:tcPr>
            <w:tcW w:w="1033" w:type="dxa"/>
            <w:vMerge w:val="restart"/>
            <w:shd w:val="clear" w:color="auto" w:fill="FFFFFF" w:themeFill="background1"/>
          </w:tcPr>
          <w:p w:rsidR="00E71B00" w:rsidRPr="00E71B00" w:rsidRDefault="00E71B00" w:rsidP="001C28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Бюджет 202</w:t>
            </w:r>
            <w:r w:rsidR="001C28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3" w:type="dxa"/>
            <w:vMerge w:val="restart"/>
            <w:shd w:val="clear" w:color="auto" w:fill="FFFFFF" w:themeFill="background1"/>
          </w:tcPr>
          <w:p w:rsidR="00E71B00" w:rsidRPr="00E71B00" w:rsidRDefault="00E71B00" w:rsidP="001C28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Бюджет 202</w:t>
            </w:r>
            <w:r w:rsidR="001C28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E71B00" w:rsidRPr="00E71B00" w:rsidRDefault="00E71B00" w:rsidP="001C28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Бюджет 202</w:t>
            </w:r>
            <w:r w:rsidR="001C28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:rsidR="00E71B00" w:rsidRPr="00E71B00" w:rsidRDefault="00E71B00" w:rsidP="001C28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Темп роста202</w:t>
            </w:r>
            <w:r w:rsidR="001C284F">
              <w:rPr>
                <w:rFonts w:ascii="Times New Roman" w:eastAsia="Calibri" w:hAnsi="Times New Roman" w:cs="Times New Roman"/>
              </w:rPr>
              <w:t>4</w:t>
            </w:r>
            <w:r w:rsidRPr="00E71B00">
              <w:rPr>
                <w:rFonts w:ascii="Times New Roman" w:eastAsia="Calibri" w:hAnsi="Times New Roman" w:cs="Times New Roman"/>
              </w:rPr>
              <w:t>/202</w:t>
            </w:r>
            <w:r w:rsidR="001C28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:rsidR="00E71B00" w:rsidRPr="00E71B00" w:rsidRDefault="00E71B00" w:rsidP="001C28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Темп роста 202</w:t>
            </w:r>
            <w:r w:rsidR="001C284F">
              <w:rPr>
                <w:rFonts w:ascii="Times New Roman" w:eastAsia="Calibri" w:hAnsi="Times New Roman" w:cs="Times New Roman"/>
              </w:rPr>
              <w:t>5</w:t>
            </w:r>
            <w:r w:rsidRPr="00E71B00">
              <w:rPr>
                <w:rFonts w:ascii="Times New Roman" w:eastAsia="Calibri" w:hAnsi="Times New Roman" w:cs="Times New Roman"/>
              </w:rPr>
              <w:t>/202</w:t>
            </w:r>
            <w:r w:rsidR="001C284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71B00" w:rsidRPr="00E71B00" w:rsidTr="00E2545B">
        <w:tc>
          <w:tcPr>
            <w:tcW w:w="1921" w:type="dxa"/>
            <w:vMerge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  <w:vMerge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  <w:vMerge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1000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68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845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71B00" w:rsidRPr="00E71B00" w:rsidTr="00E2545B">
        <w:tc>
          <w:tcPr>
            <w:tcW w:w="1921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Налоговые и неналоговые доходы, в том числе: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151439,9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157607,6</w:t>
            </w:r>
          </w:p>
        </w:tc>
        <w:tc>
          <w:tcPr>
            <w:tcW w:w="11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163856,9</w:t>
            </w:r>
          </w:p>
        </w:tc>
        <w:tc>
          <w:tcPr>
            <w:tcW w:w="1112" w:type="dxa"/>
            <w:shd w:val="clear" w:color="auto" w:fill="FFFFFF" w:themeFill="background1"/>
          </w:tcPr>
          <w:p w:rsidR="00E71B00" w:rsidRPr="00E71B00" w:rsidRDefault="001C284F" w:rsidP="00442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6167,</w:t>
            </w:r>
            <w:r w:rsidR="00442A4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00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268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6249,3</w:t>
            </w:r>
          </w:p>
        </w:tc>
        <w:tc>
          <w:tcPr>
            <w:tcW w:w="845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</w:tr>
      <w:tr w:rsidR="00E71B00" w:rsidRPr="00E71B00" w:rsidTr="00E2545B">
        <w:tc>
          <w:tcPr>
            <w:tcW w:w="1921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-налоговые доходы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130234,2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135993,6</w:t>
            </w:r>
          </w:p>
        </w:tc>
        <w:tc>
          <w:tcPr>
            <w:tcW w:w="11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141745,2</w:t>
            </w:r>
          </w:p>
        </w:tc>
        <w:tc>
          <w:tcPr>
            <w:tcW w:w="1112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5759,4</w:t>
            </w:r>
          </w:p>
        </w:tc>
        <w:tc>
          <w:tcPr>
            <w:tcW w:w="1000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268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5751,6</w:t>
            </w:r>
          </w:p>
        </w:tc>
        <w:tc>
          <w:tcPr>
            <w:tcW w:w="845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E71B00" w:rsidRPr="00E71B00" w:rsidTr="00E2545B">
        <w:tc>
          <w:tcPr>
            <w:tcW w:w="1921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- неналоговые доходы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21205,7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21614,0</w:t>
            </w:r>
          </w:p>
        </w:tc>
        <w:tc>
          <w:tcPr>
            <w:tcW w:w="11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22111,7</w:t>
            </w:r>
          </w:p>
        </w:tc>
        <w:tc>
          <w:tcPr>
            <w:tcW w:w="1112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408,3</w:t>
            </w:r>
          </w:p>
        </w:tc>
        <w:tc>
          <w:tcPr>
            <w:tcW w:w="1000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268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497,7</w:t>
            </w:r>
          </w:p>
        </w:tc>
        <w:tc>
          <w:tcPr>
            <w:tcW w:w="845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</w:tr>
      <w:tr w:rsidR="00E71B00" w:rsidRPr="00E71B00" w:rsidTr="00E2545B">
        <w:tc>
          <w:tcPr>
            <w:tcW w:w="1921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Безвозмездные поступления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1116618,2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1082995,4</w:t>
            </w:r>
          </w:p>
        </w:tc>
        <w:tc>
          <w:tcPr>
            <w:tcW w:w="11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1065897,3</w:t>
            </w:r>
          </w:p>
        </w:tc>
        <w:tc>
          <w:tcPr>
            <w:tcW w:w="1112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-33622,8</w:t>
            </w:r>
          </w:p>
        </w:tc>
        <w:tc>
          <w:tcPr>
            <w:tcW w:w="1000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-3,01</w:t>
            </w:r>
          </w:p>
        </w:tc>
        <w:tc>
          <w:tcPr>
            <w:tcW w:w="1268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-17098,1</w:t>
            </w:r>
          </w:p>
        </w:tc>
        <w:tc>
          <w:tcPr>
            <w:tcW w:w="845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-1,5</w:t>
            </w:r>
          </w:p>
        </w:tc>
      </w:tr>
      <w:tr w:rsidR="00E71B00" w:rsidRPr="00E71B00" w:rsidTr="00E2545B">
        <w:tc>
          <w:tcPr>
            <w:tcW w:w="1921" w:type="dxa"/>
            <w:shd w:val="clear" w:color="auto" w:fill="FFFFFF" w:themeFill="background1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Всего доходов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1268058,1</w:t>
            </w:r>
          </w:p>
        </w:tc>
        <w:tc>
          <w:tcPr>
            <w:tcW w:w="10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1240603,0</w:t>
            </w:r>
          </w:p>
        </w:tc>
        <w:tc>
          <w:tcPr>
            <w:tcW w:w="1133" w:type="dxa"/>
            <w:shd w:val="clear" w:color="auto" w:fill="FFFFFF" w:themeFill="background1"/>
          </w:tcPr>
          <w:p w:rsidR="00E71B00" w:rsidRPr="00E71B00" w:rsidRDefault="001C284F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1229754,2</w:t>
            </w:r>
          </w:p>
        </w:tc>
        <w:tc>
          <w:tcPr>
            <w:tcW w:w="1112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-27455,1</w:t>
            </w:r>
          </w:p>
        </w:tc>
        <w:tc>
          <w:tcPr>
            <w:tcW w:w="1000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-2,1</w:t>
            </w:r>
          </w:p>
        </w:tc>
        <w:tc>
          <w:tcPr>
            <w:tcW w:w="1268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-10848,8</w:t>
            </w:r>
          </w:p>
        </w:tc>
        <w:tc>
          <w:tcPr>
            <w:tcW w:w="845" w:type="dxa"/>
            <w:shd w:val="clear" w:color="auto" w:fill="FFFFFF" w:themeFill="background1"/>
          </w:tcPr>
          <w:p w:rsidR="00E71B00" w:rsidRPr="00E71B00" w:rsidRDefault="00442A4C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-0,8</w:t>
            </w:r>
          </w:p>
        </w:tc>
      </w:tr>
    </w:tbl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В структуре предлагаемых назначений по доходам бюджета на 202</w:t>
      </w:r>
      <w:r w:rsidR="00A041B1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и плановый период </w:t>
      </w:r>
      <w:r w:rsidR="00A041B1">
        <w:rPr>
          <w:rFonts w:ascii="Times New Roman" w:eastAsia="Calibri" w:hAnsi="Times New Roman" w:cs="Times New Roman"/>
          <w:sz w:val="27"/>
          <w:szCs w:val="27"/>
        </w:rPr>
        <w:t>2024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A041B1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 традиционно преобладают безвозмездные поступления, доля которых составляет </w:t>
      </w:r>
      <w:r w:rsidR="00A041B1">
        <w:rPr>
          <w:rFonts w:ascii="Times New Roman" w:eastAsia="Calibri" w:hAnsi="Times New Roman" w:cs="Times New Roman"/>
          <w:sz w:val="27"/>
          <w:szCs w:val="27"/>
        </w:rPr>
        <w:t>88,0</w:t>
      </w:r>
      <w:r w:rsidRPr="00E71B00">
        <w:rPr>
          <w:rFonts w:ascii="Times New Roman" w:eastAsia="Calibri" w:hAnsi="Times New Roman" w:cs="Times New Roman"/>
          <w:sz w:val="27"/>
          <w:szCs w:val="27"/>
        </w:rPr>
        <w:t>% в 202</w:t>
      </w:r>
      <w:r w:rsidR="00A041B1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году,</w:t>
      </w:r>
      <w:r w:rsidR="00A041B1">
        <w:rPr>
          <w:rFonts w:ascii="Times New Roman" w:eastAsia="Calibri" w:hAnsi="Times New Roman" w:cs="Times New Roman"/>
          <w:sz w:val="27"/>
          <w:szCs w:val="27"/>
        </w:rPr>
        <w:t>87,3</w:t>
      </w:r>
      <w:r w:rsidRPr="00E71B00">
        <w:rPr>
          <w:rFonts w:ascii="Times New Roman" w:eastAsia="Calibri" w:hAnsi="Times New Roman" w:cs="Times New Roman"/>
          <w:sz w:val="27"/>
          <w:szCs w:val="27"/>
        </w:rPr>
        <w:t>% в 202</w:t>
      </w:r>
      <w:r w:rsidR="00A041B1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году, </w:t>
      </w:r>
      <w:r w:rsidR="00A041B1">
        <w:rPr>
          <w:rFonts w:ascii="Times New Roman" w:eastAsia="Calibri" w:hAnsi="Times New Roman" w:cs="Times New Roman"/>
          <w:sz w:val="27"/>
          <w:szCs w:val="27"/>
        </w:rPr>
        <w:t>86,6</w:t>
      </w:r>
      <w:r w:rsidRPr="00E71B00">
        <w:rPr>
          <w:rFonts w:ascii="Times New Roman" w:eastAsia="Calibri" w:hAnsi="Times New Roman" w:cs="Times New Roman"/>
          <w:sz w:val="27"/>
          <w:szCs w:val="27"/>
        </w:rPr>
        <w:t>% в 2024 году.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Основу собственных доходов районного бюджета составляют налоговые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доходы  более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86,0%.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Сравнительный анализ прогнозируемых доходов районного бюджета на 202</w:t>
      </w:r>
      <w:r w:rsidR="007A1668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по отношению к ожидаемым поступлениям за 202</w:t>
      </w:r>
      <w:r w:rsidR="007A1668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приведен в таблице: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E71B00" w:rsidRDefault="00E71B00" w:rsidP="00E71B00">
      <w:pPr>
        <w:shd w:val="clear" w:color="auto" w:fill="FFFFFF" w:themeFill="background1"/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(</w:t>
      </w:r>
      <w:r w:rsidRPr="00E71B00">
        <w:rPr>
          <w:rFonts w:ascii="Times New Roman" w:eastAsia="Calibri" w:hAnsi="Times New Roman" w:cs="Times New Roman"/>
        </w:rPr>
        <w:t>тыс. рублей</w:t>
      </w:r>
      <w:r w:rsidRPr="00E71B00">
        <w:rPr>
          <w:rFonts w:ascii="Times New Roman" w:eastAsia="Calibri" w:hAnsi="Times New Roman" w:cs="Times New Roman"/>
          <w:sz w:val="27"/>
          <w:szCs w:val="27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296"/>
        <w:gridCol w:w="1297"/>
        <w:gridCol w:w="1314"/>
        <w:gridCol w:w="1297"/>
        <w:gridCol w:w="1213"/>
        <w:gridCol w:w="1213"/>
      </w:tblGrid>
      <w:tr w:rsidR="00E71B00" w:rsidRPr="00E71B00" w:rsidTr="00E2545B">
        <w:tc>
          <w:tcPr>
            <w:tcW w:w="1715" w:type="dxa"/>
            <w:vMerge w:val="restart"/>
            <w:shd w:val="clear" w:color="auto" w:fill="D9D9D9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96" w:type="dxa"/>
            <w:vMerge w:val="restart"/>
            <w:shd w:val="clear" w:color="auto" w:fill="D9D9D9"/>
          </w:tcPr>
          <w:p w:rsidR="00E71B00" w:rsidRPr="00E71B00" w:rsidRDefault="00E71B00" w:rsidP="00126A0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Оценка 202</w:t>
            </w:r>
            <w:r w:rsidR="00126A04">
              <w:rPr>
                <w:rFonts w:ascii="Times New Roman" w:eastAsia="Calibri" w:hAnsi="Times New Roman" w:cs="Times New Roman"/>
              </w:rPr>
              <w:t>2</w:t>
            </w:r>
            <w:r w:rsidRPr="00E71B00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297" w:type="dxa"/>
            <w:vMerge w:val="restart"/>
            <w:shd w:val="clear" w:color="auto" w:fill="D9D9D9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Доля,%</w:t>
            </w:r>
          </w:p>
        </w:tc>
        <w:tc>
          <w:tcPr>
            <w:tcW w:w="1314" w:type="dxa"/>
            <w:vMerge w:val="restart"/>
            <w:shd w:val="clear" w:color="auto" w:fill="D9D9D9"/>
          </w:tcPr>
          <w:p w:rsidR="00E71B00" w:rsidRPr="00E71B00" w:rsidRDefault="00E71B00" w:rsidP="00126A0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Бюджет 202</w:t>
            </w:r>
            <w:r w:rsidR="00126A04">
              <w:rPr>
                <w:rFonts w:ascii="Times New Roman" w:eastAsia="Calibri" w:hAnsi="Times New Roman" w:cs="Times New Roman"/>
              </w:rPr>
              <w:t>3</w:t>
            </w:r>
            <w:r w:rsidRPr="00E71B00">
              <w:rPr>
                <w:rFonts w:ascii="Times New Roman" w:eastAsia="Calibri" w:hAnsi="Times New Roman" w:cs="Times New Roman"/>
              </w:rPr>
              <w:t>года (проект)</w:t>
            </w:r>
          </w:p>
        </w:tc>
        <w:tc>
          <w:tcPr>
            <w:tcW w:w="1297" w:type="dxa"/>
            <w:vMerge w:val="restart"/>
            <w:shd w:val="clear" w:color="auto" w:fill="D9D9D9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Доля,%</w:t>
            </w:r>
          </w:p>
        </w:tc>
        <w:tc>
          <w:tcPr>
            <w:tcW w:w="2426" w:type="dxa"/>
            <w:gridSpan w:val="2"/>
            <w:shd w:val="clear" w:color="auto" w:fill="D9D9D9"/>
          </w:tcPr>
          <w:p w:rsidR="00E71B00" w:rsidRPr="00E71B00" w:rsidRDefault="00E71B00" w:rsidP="00126A0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Отклонения 202</w:t>
            </w:r>
            <w:r w:rsidR="00126A04">
              <w:rPr>
                <w:rFonts w:ascii="Times New Roman" w:eastAsia="Calibri" w:hAnsi="Times New Roman" w:cs="Times New Roman"/>
              </w:rPr>
              <w:t>3</w:t>
            </w:r>
            <w:r w:rsidRPr="00E71B00">
              <w:rPr>
                <w:rFonts w:ascii="Times New Roman" w:eastAsia="Calibri" w:hAnsi="Times New Roman" w:cs="Times New Roman"/>
              </w:rPr>
              <w:t>/202</w:t>
            </w:r>
            <w:r w:rsidR="00126A0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71B00" w:rsidRPr="00E71B00" w:rsidTr="00E2545B">
        <w:tc>
          <w:tcPr>
            <w:tcW w:w="1715" w:type="dxa"/>
            <w:vMerge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1213" w:type="dxa"/>
            <w:shd w:val="clear" w:color="auto" w:fill="D9D9D9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71B00" w:rsidRPr="00E71B00" w:rsidTr="00E2545B">
        <w:tc>
          <w:tcPr>
            <w:tcW w:w="1715" w:type="dxa"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Налоговые и неналоговые доходы, в том числе:</w:t>
            </w:r>
          </w:p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132459,7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314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151439,9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18980,2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14,3</w:t>
            </w:r>
          </w:p>
        </w:tc>
      </w:tr>
      <w:tr w:rsidR="00E71B00" w:rsidRPr="00E71B00" w:rsidTr="00E2545B">
        <w:tc>
          <w:tcPr>
            <w:tcW w:w="1715" w:type="dxa"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Налоговые доходы</w:t>
            </w:r>
          </w:p>
        </w:tc>
        <w:tc>
          <w:tcPr>
            <w:tcW w:w="1296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108905,4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1314" w:type="dxa"/>
            <w:shd w:val="clear" w:color="auto" w:fill="auto"/>
          </w:tcPr>
          <w:p w:rsidR="00E71B00" w:rsidRPr="00180943" w:rsidRDefault="00180943" w:rsidP="001809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130234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10,2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21328,8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19,5</w:t>
            </w:r>
          </w:p>
        </w:tc>
      </w:tr>
      <w:tr w:rsidR="00E71B00" w:rsidRPr="00E71B00" w:rsidTr="00E2545B">
        <w:tc>
          <w:tcPr>
            <w:tcW w:w="1715" w:type="dxa"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Неналоговые доходы</w:t>
            </w:r>
          </w:p>
        </w:tc>
        <w:tc>
          <w:tcPr>
            <w:tcW w:w="1296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23554,3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1314" w:type="dxa"/>
            <w:shd w:val="clear" w:color="auto" w:fill="auto"/>
          </w:tcPr>
          <w:p w:rsidR="00E71B00" w:rsidRPr="00180943" w:rsidRDefault="00180943" w:rsidP="001809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21205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-2348,6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-9,9</w:t>
            </w:r>
          </w:p>
        </w:tc>
      </w:tr>
      <w:tr w:rsidR="00E71B00" w:rsidRPr="00E71B00" w:rsidTr="00E2545B">
        <w:tc>
          <w:tcPr>
            <w:tcW w:w="1715" w:type="dxa"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Безвозмездные поступления</w:t>
            </w:r>
          </w:p>
        </w:tc>
        <w:tc>
          <w:tcPr>
            <w:tcW w:w="1296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1284670,2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90,6</w:t>
            </w:r>
          </w:p>
        </w:tc>
        <w:tc>
          <w:tcPr>
            <w:tcW w:w="1314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1116618,2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-168052,0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-13,0</w:t>
            </w:r>
          </w:p>
        </w:tc>
      </w:tr>
      <w:tr w:rsidR="00E71B00" w:rsidRPr="00E71B00" w:rsidTr="00E2545B">
        <w:tc>
          <w:tcPr>
            <w:tcW w:w="1715" w:type="dxa"/>
            <w:shd w:val="clear" w:color="auto" w:fill="auto"/>
          </w:tcPr>
          <w:p w:rsidR="00E71B00" w:rsidRPr="00E71B00" w:rsidRDefault="00E71B00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Всего доходов</w:t>
            </w:r>
          </w:p>
        </w:tc>
        <w:tc>
          <w:tcPr>
            <w:tcW w:w="1296" w:type="dxa"/>
            <w:shd w:val="clear" w:color="auto" w:fill="auto"/>
          </w:tcPr>
          <w:p w:rsidR="00E71B00" w:rsidRPr="00E71B00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1417129,9</w:t>
            </w:r>
          </w:p>
        </w:tc>
        <w:tc>
          <w:tcPr>
            <w:tcW w:w="1297" w:type="dxa"/>
            <w:shd w:val="clear" w:color="auto" w:fill="auto"/>
          </w:tcPr>
          <w:p w:rsidR="00E71B00" w:rsidRPr="00180943" w:rsidRDefault="00533B76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14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1268058,1</w:t>
            </w:r>
          </w:p>
        </w:tc>
        <w:tc>
          <w:tcPr>
            <w:tcW w:w="1297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-149071,8</w:t>
            </w:r>
          </w:p>
        </w:tc>
        <w:tc>
          <w:tcPr>
            <w:tcW w:w="1213" w:type="dxa"/>
            <w:shd w:val="clear" w:color="auto" w:fill="auto"/>
          </w:tcPr>
          <w:p w:rsidR="00E71B00" w:rsidRPr="00E71B00" w:rsidRDefault="00180943" w:rsidP="00E71B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-10,5</w:t>
            </w:r>
          </w:p>
        </w:tc>
      </w:tr>
    </w:tbl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 Налоговые и неналоговые доходы, планируемые к поступлению в районный бюджет в 202</w:t>
      </w:r>
      <w:r w:rsidR="00180943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увеличены на </w:t>
      </w:r>
      <w:r w:rsidR="00180943">
        <w:rPr>
          <w:rFonts w:ascii="Times New Roman" w:eastAsia="Calibri" w:hAnsi="Times New Roman" w:cs="Times New Roman"/>
          <w:sz w:val="27"/>
          <w:szCs w:val="27"/>
        </w:rPr>
        <w:t>18980,2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</w:t>
      </w:r>
      <w:r w:rsidR="00180943">
        <w:rPr>
          <w:rFonts w:ascii="Times New Roman" w:eastAsia="Calibri" w:hAnsi="Times New Roman" w:cs="Times New Roman"/>
          <w:sz w:val="27"/>
          <w:szCs w:val="27"/>
        </w:rPr>
        <w:t>14,3</w:t>
      </w:r>
      <w:r w:rsidRPr="00E71B00">
        <w:rPr>
          <w:rFonts w:ascii="Times New Roman" w:eastAsia="Calibri" w:hAnsi="Times New Roman" w:cs="Times New Roman"/>
          <w:sz w:val="27"/>
          <w:szCs w:val="27"/>
        </w:rPr>
        <w:t>% к оценке 202</w:t>
      </w:r>
      <w:r w:rsidR="00180943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="00180943">
        <w:rPr>
          <w:rFonts w:ascii="Times New Roman" w:eastAsia="Calibri" w:hAnsi="Times New Roman" w:cs="Times New Roman"/>
          <w:sz w:val="27"/>
          <w:szCs w:val="27"/>
        </w:rPr>
        <w:t>, при этом увеличение налоговых доходов составляет 21328,8 тыс. рублей, снижение неналоговых доходов составляет 2348,6 тыс. рублей</w:t>
      </w:r>
      <w:r w:rsidR="008A62E5">
        <w:rPr>
          <w:rFonts w:ascii="Times New Roman" w:eastAsia="Calibri" w:hAnsi="Times New Roman" w:cs="Times New Roman"/>
          <w:sz w:val="27"/>
          <w:szCs w:val="27"/>
        </w:rPr>
        <w:t xml:space="preserve">. за счет не прогнозируемых доходов от </w:t>
      </w:r>
      <w:proofErr w:type="gramStart"/>
      <w:r w:rsidR="008A62E5">
        <w:rPr>
          <w:rFonts w:ascii="Times New Roman" w:eastAsia="Calibri" w:hAnsi="Times New Roman" w:cs="Times New Roman"/>
          <w:sz w:val="27"/>
          <w:szCs w:val="27"/>
        </w:rPr>
        <w:t>оказания  платных</w:t>
      </w:r>
      <w:proofErr w:type="gramEnd"/>
      <w:r w:rsidR="008A62E5">
        <w:rPr>
          <w:rFonts w:ascii="Times New Roman" w:eastAsia="Calibri" w:hAnsi="Times New Roman" w:cs="Times New Roman"/>
          <w:sz w:val="27"/>
          <w:szCs w:val="27"/>
        </w:rPr>
        <w:t xml:space="preserve"> услуг, снижение почти в два раза доходов от продажи материальных и нематериальных активов.</w:t>
      </w:r>
      <w:r w:rsidR="0018094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A62E5" w:rsidRDefault="008A62E5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Статьей 160.1 БК РФ к бюджетным полномочиям главного администратора доходов бюджета отнесено утверждение методики прогнозирования поступлений доходов в бюджет в соответствии с общими требованиями к такой методике, установленными Правительством РФ (далее –Общие требования к методике прогнозирования доходов. Представленные в Контрольно-счетный орган главными администраторами доходов районного бюджета методики прогнозирования поступлений доходов учитывают изменения, внесенные Постановлением Правительства РФ от 14.09.2021г № 1557 в Общие требования к методике прогнозирования доходов.</w:t>
      </w:r>
    </w:p>
    <w:p w:rsidR="008A62E5" w:rsidRDefault="008A62E5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ходе анализа методик установлено:</w:t>
      </w:r>
    </w:p>
    <w:p w:rsidR="00615406" w:rsidRPr="00615406" w:rsidRDefault="00615406" w:rsidP="00615406">
      <w:pPr>
        <w:pStyle w:val="aff1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ru-RU"/>
        </w:rPr>
        <w:t>Техническая ошибка в методике МКСУ «Межведомственная бухгалтерия»</w:t>
      </w:r>
      <w:r w:rsidR="00CD680B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в наименовании главного администратора доходов по коду </w:t>
      </w:r>
      <w:proofErr w:type="gramStart"/>
      <w:r>
        <w:rPr>
          <w:rFonts w:ascii="Times New Roman" w:hAnsi="Times New Roman"/>
          <w:sz w:val="27"/>
          <w:szCs w:val="27"/>
          <w:lang w:val="ru-RU"/>
        </w:rPr>
        <w:t xml:space="preserve">дохода  </w:t>
      </w:r>
      <w:r w:rsidR="003D160F">
        <w:rPr>
          <w:rFonts w:ascii="Times New Roman" w:hAnsi="Times New Roman"/>
          <w:sz w:val="27"/>
          <w:szCs w:val="27"/>
          <w:lang w:val="ru-RU"/>
        </w:rPr>
        <w:t>09711705050050000</w:t>
      </w:r>
      <w:r>
        <w:rPr>
          <w:rFonts w:ascii="Times New Roman" w:hAnsi="Times New Roman"/>
          <w:sz w:val="27"/>
          <w:szCs w:val="27"/>
          <w:lang w:val="ru-RU"/>
        </w:rPr>
        <w:t>180</w:t>
      </w:r>
      <w:proofErr w:type="gramEnd"/>
      <w:r>
        <w:rPr>
          <w:rFonts w:ascii="Times New Roman" w:hAnsi="Times New Roman"/>
          <w:sz w:val="27"/>
          <w:szCs w:val="27"/>
          <w:lang w:val="ru-RU"/>
        </w:rPr>
        <w:t>;</w:t>
      </w:r>
    </w:p>
    <w:p w:rsidR="003D160F" w:rsidRPr="00CD680B" w:rsidRDefault="003D160F" w:rsidP="003D160F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Несоотв</w:t>
      </w:r>
      <w:r w:rsidR="00CB1185">
        <w:rPr>
          <w:rFonts w:ascii="Times New Roman" w:hAnsi="Times New Roman"/>
          <w:sz w:val="26"/>
          <w:szCs w:val="26"/>
          <w:lang w:val="ru-RU"/>
        </w:rPr>
        <w:t>етствие обозначений показателей</w:t>
      </w:r>
      <w:r>
        <w:rPr>
          <w:rFonts w:ascii="Times New Roman" w:hAnsi="Times New Roman"/>
          <w:sz w:val="26"/>
          <w:szCs w:val="26"/>
          <w:lang w:val="ru-RU"/>
        </w:rPr>
        <w:t xml:space="preserve">, отраженных в формулах расчета доходов, обозначениям в описании (источнике данных по </w:t>
      </w:r>
      <w:r w:rsidR="00CB1185">
        <w:rPr>
          <w:rFonts w:ascii="Times New Roman" w:hAnsi="Times New Roman"/>
          <w:sz w:val="26"/>
          <w:szCs w:val="26"/>
          <w:lang w:val="ru-RU"/>
        </w:rPr>
        <w:t xml:space="preserve">КБК </w:t>
      </w:r>
      <w:r>
        <w:rPr>
          <w:rFonts w:ascii="Times New Roman" w:hAnsi="Times New Roman"/>
          <w:sz w:val="26"/>
          <w:szCs w:val="26"/>
          <w:lang w:val="ru-RU"/>
        </w:rPr>
        <w:t>16211</w:t>
      </w:r>
      <w:r w:rsidR="0024081B">
        <w:rPr>
          <w:rFonts w:ascii="Times New Roman" w:hAnsi="Times New Roman"/>
          <w:sz w:val="26"/>
          <w:szCs w:val="26"/>
          <w:lang w:val="ru-RU"/>
        </w:rPr>
        <w:t>05013050000120)</w:t>
      </w:r>
      <w:r>
        <w:rPr>
          <w:rFonts w:ascii="Times New Roman" w:hAnsi="Times New Roman"/>
          <w:sz w:val="26"/>
          <w:szCs w:val="26"/>
          <w:lang w:val="ru-RU"/>
        </w:rPr>
        <w:t xml:space="preserve"> в методике МКУ УИЗИЗ</w:t>
      </w:r>
      <w:r w:rsidR="0024081B">
        <w:rPr>
          <w:rFonts w:ascii="Times New Roman" w:hAnsi="Times New Roman"/>
          <w:sz w:val="26"/>
          <w:szCs w:val="26"/>
          <w:lang w:val="ru-RU"/>
        </w:rPr>
        <w:t>.</w:t>
      </w:r>
    </w:p>
    <w:p w:rsidR="00CD680B" w:rsidRPr="003D160F" w:rsidRDefault="00CD680B" w:rsidP="003D160F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Отсутствует описание показателей формулы расчета по КБК 07811607010050000140 в методике Управления образования.</w:t>
      </w:r>
    </w:p>
    <w:p w:rsid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Согласно пояснительной записке к Проекту решения расчеты и обоснования сумм доходов районного бюджета на 202</w:t>
      </w:r>
      <w:r w:rsidR="008A62E5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8A62E5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произведены на основании прогнозов поступления доходов, аналитических материалов по исполнению бюджета, представленных главными администраторами доходов бюджета – органами местного самоуправления в соответствии с перечнем источников доходов районного бюджета.</w:t>
      </w:r>
    </w:p>
    <w:p w:rsidR="007677AE" w:rsidRPr="007677AE" w:rsidRDefault="007677AE" w:rsidP="007677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77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В ходе проведения экспертизы проекта решения контрольно-счетн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7677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органом</w:t>
      </w:r>
      <w:r w:rsidRPr="007677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со ст.174.1 Бюджетного кодекса РФ проведена оценка достоверности прогнозирования доходов районного бюджета.     </w:t>
      </w:r>
    </w:p>
    <w:p w:rsidR="008A62E5" w:rsidRPr="00E71B00" w:rsidRDefault="008A62E5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bookmarkEnd w:id="1"/>
    <w:bookmarkEnd w:id="2"/>
    <w:bookmarkEnd w:id="3"/>
    <w:bookmarkEnd w:id="4"/>
    <w:bookmarkEnd w:id="5"/>
    <w:p w:rsidR="00E71B00" w:rsidRPr="00E71B00" w:rsidRDefault="00E71B00" w:rsidP="00E71B00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Налоговые доходы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Общая сумма налоговых доходов прогнозируется на 202</w:t>
      </w:r>
      <w:r w:rsidR="00CB1185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в объеме </w:t>
      </w:r>
      <w:r w:rsidR="00CB1185">
        <w:rPr>
          <w:rFonts w:ascii="Times New Roman" w:eastAsia="Calibri" w:hAnsi="Times New Roman" w:cs="Times New Roman"/>
          <w:sz w:val="27"/>
          <w:szCs w:val="27"/>
        </w:rPr>
        <w:t>130234,2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рублей; на 202</w:t>
      </w:r>
      <w:r w:rsidR="00CB1185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CB1185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соответственно </w:t>
      </w:r>
      <w:r w:rsidR="00CB1185">
        <w:rPr>
          <w:rFonts w:ascii="Times New Roman" w:eastAsia="Calibri" w:hAnsi="Times New Roman" w:cs="Times New Roman"/>
          <w:sz w:val="27"/>
          <w:szCs w:val="27"/>
        </w:rPr>
        <w:t>135993,6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</w:t>
      </w:r>
      <w:r w:rsidR="00CB1185">
        <w:rPr>
          <w:rFonts w:ascii="Times New Roman" w:eastAsia="Calibri" w:hAnsi="Times New Roman" w:cs="Times New Roman"/>
          <w:sz w:val="27"/>
          <w:szCs w:val="27"/>
        </w:rPr>
        <w:t>141745,2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 </w:t>
      </w:r>
    </w:p>
    <w:p w:rsidR="000E7F86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Ожидаемое исполнение доходов бюджета в 202</w:t>
      </w:r>
      <w:r w:rsidR="007D1637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составило </w:t>
      </w:r>
      <w:r w:rsidR="00CB1185">
        <w:rPr>
          <w:rFonts w:ascii="Times New Roman" w:eastAsia="Calibri" w:hAnsi="Times New Roman" w:cs="Times New Roman"/>
          <w:sz w:val="27"/>
          <w:szCs w:val="27"/>
        </w:rPr>
        <w:t>108905,4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 Планируется увеличение объема доходов в 202</w:t>
      </w:r>
      <w:r w:rsidR="007D1637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7D1637">
        <w:rPr>
          <w:rFonts w:ascii="Times New Roman" w:eastAsia="Calibri" w:hAnsi="Times New Roman" w:cs="Times New Roman"/>
          <w:sz w:val="27"/>
          <w:szCs w:val="27"/>
        </w:rPr>
        <w:t>21328,8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</w:t>
      </w:r>
    </w:p>
    <w:p w:rsidR="000E7F86" w:rsidRDefault="000E7F86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E7F86" w:rsidRDefault="000E7F86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рублей или на </w:t>
      </w:r>
      <w:r w:rsidR="007D1637">
        <w:rPr>
          <w:rFonts w:ascii="Times New Roman" w:eastAsia="Calibri" w:hAnsi="Times New Roman" w:cs="Times New Roman"/>
          <w:sz w:val="27"/>
          <w:szCs w:val="27"/>
        </w:rPr>
        <w:t>19,5</w:t>
      </w:r>
      <w:r w:rsidRPr="00E71B00">
        <w:rPr>
          <w:rFonts w:ascii="Times New Roman" w:eastAsia="Calibri" w:hAnsi="Times New Roman" w:cs="Times New Roman"/>
          <w:sz w:val="27"/>
          <w:szCs w:val="27"/>
        </w:rPr>
        <w:t>%, в 202</w:t>
      </w:r>
      <w:r w:rsidR="007D1637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увеличение на </w:t>
      </w:r>
      <w:r w:rsidR="007D1637">
        <w:rPr>
          <w:rFonts w:ascii="Times New Roman" w:eastAsia="Calibri" w:hAnsi="Times New Roman" w:cs="Times New Roman"/>
          <w:sz w:val="27"/>
          <w:szCs w:val="27"/>
        </w:rPr>
        <w:t>27088,2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</w:t>
      </w:r>
      <w:r w:rsidR="007D1637">
        <w:rPr>
          <w:rFonts w:ascii="Times New Roman" w:eastAsia="Calibri" w:hAnsi="Times New Roman" w:cs="Times New Roman"/>
          <w:sz w:val="27"/>
          <w:szCs w:val="27"/>
        </w:rPr>
        <w:t>24,8</w:t>
      </w:r>
      <w:r w:rsidRPr="00E71B00">
        <w:rPr>
          <w:rFonts w:ascii="Times New Roman" w:eastAsia="Calibri" w:hAnsi="Times New Roman" w:cs="Times New Roman"/>
          <w:sz w:val="27"/>
          <w:szCs w:val="27"/>
        </w:rPr>
        <w:t>%, в 202</w:t>
      </w:r>
      <w:r w:rsidR="007D1637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7D1637">
        <w:rPr>
          <w:rFonts w:ascii="Times New Roman" w:eastAsia="Calibri" w:hAnsi="Times New Roman" w:cs="Times New Roman"/>
          <w:sz w:val="27"/>
          <w:szCs w:val="27"/>
        </w:rPr>
        <w:t>32839,8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на </w:t>
      </w:r>
      <w:r w:rsidR="007D1637">
        <w:rPr>
          <w:rFonts w:ascii="Times New Roman" w:eastAsia="Calibri" w:hAnsi="Times New Roman" w:cs="Times New Roman"/>
          <w:sz w:val="27"/>
          <w:szCs w:val="27"/>
        </w:rPr>
        <w:t>30,1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%. 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E71B00" w:rsidRDefault="00E71B00" w:rsidP="00E71B00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i/>
          <w:sz w:val="27"/>
          <w:szCs w:val="27"/>
        </w:rPr>
        <w:t>Структура налоговых доходов районного бюджета в 202</w:t>
      </w:r>
      <w:r w:rsidR="007D1637">
        <w:rPr>
          <w:rFonts w:ascii="Times New Roman" w:eastAsia="Calibri" w:hAnsi="Times New Roman" w:cs="Times New Roman"/>
          <w:i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i/>
          <w:sz w:val="27"/>
          <w:szCs w:val="27"/>
        </w:rPr>
        <w:t xml:space="preserve"> -202</w:t>
      </w:r>
      <w:r w:rsidR="00CB1185">
        <w:rPr>
          <w:rFonts w:ascii="Times New Roman" w:eastAsia="Calibri" w:hAnsi="Times New Roman" w:cs="Times New Roman"/>
          <w:i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i/>
          <w:sz w:val="27"/>
          <w:szCs w:val="27"/>
        </w:rPr>
        <w:t xml:space="preserve"> годах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(тыс. рублей)</w:t>
      </w:r>
    </w:p>
    <w:tbl>
      <w:tblPr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666"/>
        <w:gridCol w:w="966"/>
        <w:gridCol w:w="666"/>
        <w:gridCol w:w="966"/>
        <w:gridCol w:w="666"/>
        <w:gridCol w:w="966"/>
        <w:gridCol w:w="705"/>
        <w:gridCol w:w="966"/>
      </w:tblGrid>
      <w:tr w:rsidR="00617A09" w:rsidRPr="00E71B00" w:rsidTr="00C965D2">
        <w:trPr>
          <w:trHeight w:val="688"/>
        </w:trPr>
        <w:tc>
          <w:tcPr>
            <w:tcW w:w="2164" w:type="dxa"/>
            <w:vMerge w:val="restart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70" w:type="dxa"/>
            <w:gridSpan w:val="2"/>
            <w:shd w:val="clear" w:color="auto" w:fill="D9D9D9"/>
          </w:tcPr>
          <w:p w:rsidR="007D1637" w:rsidRPr="00E71B00" w:rsidRDefault="007D1637" w:rsidP="007D163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1470" w:type="dxa"/>
            <w:gridSpan w:val="2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71" w:type="dxa"/>
            <w:gridSpan w:val="2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</w:t>
            </w:r>
          </w:p>
          <w:p w:rsidR="007D1637" w:rsidRPr="00E71B00" w:rsidRDefault="007D1637" w:rsidP="000E5FB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0E5FB5">
              <w:rPr>
                <w:rFonts w:ascii="Times New Roman" w:eastAsia="Calibri" w:hAnsi="Times New Roman" w:cs="Times New Roman"/>
                <w:sz w:val="20"/>
                <w:szCs w:val="20"/>
              </w:rPr>
              <w:t>прогноз</w:t>
            </w: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7D1637" w:rsidRPr="00E71B00" w:rsidRDefault="007D1637" w:rsidP="000E5FB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0E5FB5">
              <w:rPr>
                <w:rFonts w:ascii="Times New Roman" w:eastAsia="Calibri" w:hAnsi="Times New Roman" w:cs="Times New Roman"/>
                <w:sz w:val="20"/>
                <w:szCs w:val="20"/>
              </w:rPr>
              <w:t>прогноз</w:t>
            </w: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C965D2" w:rsidRPr="00E71B00" w:rsidTr="00C965D2">
        <w:trPr>
          <w:trHeight w:val="819"/>
        </w:trPr>
        <w:tc>
          <w:tcPr>
            <w:tcW w:w="2164" w:type="dxa"/>
            <w:vMerge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уд вес %</w:t>
            </w:r>
          </w:p>
        </w:tc>
        <w:tc>
          <w:tcPr>
            <w:tcW w:w="966" w:type="dxa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04" w:type="dxa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уд. вес</w:t>
            </w:r>
          </w:p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6" w:type="dxa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04" w:type="dxa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уд.</w:t>
            </w:r>
          </w:p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вес</w:t>
            </w:r>
          </w:p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7" w:type="dxa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15" w:type="dxa"/>
            <w:shd w:val="clear" w:color="auto" w:fill="D9D9D9"/>
          </w:tcPr>
          <w:p w:rsidR="007D1637" w:rsidRPr="00E71B00" w:rsidRDefault="007D1637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уд. вес</w:t>
            </w:r>
            <w:r w:rsidR="00617A09">
              <w:rPr>
                <w:rFonts w:ascii="Times New Roman" w:eastAsia="Calibri" w:hAnsi="Times New Roman" w:cs="Times New Roman"/>
                <w:sz w:val="20"/>
                <w:szCs w:val="20"/>
              </w:rPr>
              <w:t>.%</w:t>
            </w:r>
          </w:p>
        </w:tc>
        <w:tc>
          <w:tcPr>
            <w:tcW w:w="966" w:type="dxa"/>
            <w:shd w:val="clear" w:color="auto" w:fill="D9D9D9"/>
          </w:tcPr>
          <w:p w:rsidR="007D1637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</w:tr>
      <w:tr w:rsidR="00C965D2" w:rsidRPr="00E71B00" w:rsidTr="00C965D2">
        <w:trPr>
          <w:trHeight w:val="1064"/>
        </w:trPr>
        <w:tc>
          <w:tcPr>
            <w:tcW w:w="2164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доходы всего, в том числе: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108905,4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130234,2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7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135993,6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141745,2</w:t>
            </w:r>
          </w:p>
        </w:tc>
      </w:tr>
      <w:tr w:rsidR="00C965D2" w:rsidRPr="00E71B00" w:rsidTr="007C1D56">
        <w:trPr>
          <w:trHeight w:val="451"/>
        </w:trPr>
        <w:tc>
          <w:tcPr>
            <w:tcW w:w="2164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84083,5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98313,4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967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102540,8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106642,4</w:t>
            </w:r>
          </w:p>
        </w:tc>
      </w:tr>
      <w:tr w:rsidR="00C965D2" w:rsidRPr="00E71B00" w:rsidTr="007C1D56">
        <w:trPr>
          <w:trHeight w:val="401"/>
        </w:trPr>
        <w:tc>
          <w:tcPr>
            <w:tcW w:w="2164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967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1010,0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1020,0</w:t>
            </w:r>
          </w:p>
        </w:tc>
      </w:tr>
      <w:tr w:rsidR="00C965D2" w:rsidRPr="00E71B00" w:rsidTr="00C965D2">
        <w:trPr>
          <w:trHeight w:val="1397"/>
        </w:trPr>
        <w:tc>
          <w:tcPr>
            <w:tcW w:w="2164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6300,0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967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6600,0</w:t>
            </w:r>
          </w:p>
        </w:tc>
      </w:tr>
      <w:tr w:rsidR="00C965D2" w:rsidRPr="00E71B00" w:rsidTr="00C965D2">
        <w:trPr>
          <w:trHeight w:val="1044"/>
        </w:trPr>
        <w:tc>
          <w:tcPr>
            <w:tcW w:w="2164" w:type="dxa"/>
            <w:shd w:val="clear" w:color="auto" w:fill="auto"/>
          </w:tcPr>
          <w:p w:rsidR="00617A09" w:rsidRDefault="00617A09" w:rsidP="00617A0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Налог, взимаемый с налогоплательщиков</w:t>
            </w:r>
          </w:p>
          <w:p w:rsidR="00617A09" w:rsidRPr="00E71B00" w:rsidRDefault="00617A09" w:rsidP="00617A0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,выбравших в качестве объекта налогообложения доходы, уменьшенные на величину расходов(в том числе минимальный налог, зачисляемый в бюджеты субъектов Российской Федерации) 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9,41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10255,0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15630,0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67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16680,0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12,55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17800,0</w:t>
            </w:r>
          </w:p>
        </w:tc>
      </w:tr>
      <w:tr w:rsidR="00C965D2" w:rsidRPr="00E71B00" w:rsidTr="00C965D2">
        <w:trPr>
          <w:trHeight w:val="556"/>
        </w:trPr>
        <w:tc>
          <w:tcPr>
            <w:tcW w:w="2164" w:type="dxa"/>
            <w:shd w:val="clear" w:color="auto" w:fill="auto"/>
          </w:tcPr>
          <w:p w:rsidR="00617A09" w:rsidRDefault="00617A09" w:rsidP="00617A0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Федерации(за налоговые периоды, истекшие до 1 января 2016 года)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966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67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617A09" w:rsidRPr="00E71B00" w:rsidTr="00C965D2">
        <w:trPr>
          <w:trHeight w:val="925"/>
        </w:trPr>
        <w:tc>
          <w:tcPr>
            <w:tcW w:w="2164" w:type="dxa"/>
            <w:shd w:val="clear" w:color="auto" w:fill="auto"/>
          </w:tcPr>
          <w:p w:rsidR="00617A09" w:rsidRDefault="00617A09" w:rsidP="00617A0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66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966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67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66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</w:tr>
      <w:tr w:rsidR="00617A09" w:rsidRPr="00E71B00" w:rsidTr="00C965D2">
        <w:trPr>
          <w:trHeight w:val="699"/>
        </w:trPr>
        <w:tc>
          <w:tcPr>
            <w:tcW w:w="2164" w:type="dxa"/>
            <w:shd w:val="clear" w:color="auto" w:fill="auto"/>
          </w:tcPr>
          <w:p w:rsidR="00617A09" w:rsidRDefault="00617A09" w:rsidP="00617A0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966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2564,3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2656,0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967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2801,0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66" w:type="dxa"/>
            <w:shd w:val="clear" w:color="auto" w:fill="auto"/>
          </w:tcPr>
          <w:p w:rsidR="00617A09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3051,0</w:t>
            </w:r>
          </w:p>
        </w:tc>
      </w:tr>
      <w:tr w:rsidR="00C965D2" w:rsidRPr="00E71B00" w:rsidTr="00C965D2">
        <w:trPr>
          <w:trHeight w:val="699"/>
        </w:trPr>
        <w:tc>
          <w:tcPr>
            <w:tcW w:w="2164" w:type="dxa"/>
            <w:shd w:val="clear" w:color="auto" w:fill="auto"/>
          </w:tcPr>
          <w:p w:rsidR="00C965D2" w:rsidRDefault="00C965D2" w:rsidP="00617A0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04" w:type="dxa"/>
            <w:shd w:val="clear" w:color="auto" w:fill="auto"/>
          </w:tcPr>
          <w:p w:rsidR="00C965D2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66" w:type="dxa"/>
            <w:shd w:val="clear" w:color="auto" w:fill="auto"/>
          </w:tcPr>
          <w:p w:rsidR="00C965D2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4100,0</w:t>
            </w:r>
          </w:p>
        </w:tc>
        <w:tc>
          <w:tcPr>
            <w:tcW w:w="504" w:type="dxa"/>
            <w:shd w:val="clear" w:color="auto" w:fill="auto"/>
          </w:tcPr>
          <w:p w:rsidR="00C965D2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66" w:type="dxa"/>
            <w:shd w:val="clear" w:color="auto" w:fill="auto"/>
          </w:tcPr>
          <w:p w:rsidR="00C965D2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504" w:type="dxa"/>
            <w:shd w:val="clear" w:color="auto" w:fill="auto"/>
          </w:tcPr>
          <w:p w:rsidR="00C965D2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67" w:type="dxa"/>
            <w:shd w:val="clear" w:color="auto" w:fill="auto"/>
          </w:tcPr>
          <w:p w:rsidR="00C965D2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3700,0</w:t>
            </w:r>
          </w:p>
        </w:tc>
        <w:tc>
          <w:tcPr>
            <w:tcW w:w="715" w:type="dxa"/>
            <w:shd w:val="clear" w:color="auto" w:fill="auto"/>
          </w:tcPr>
          <w:p w:rsidR="00C965D2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66" w:type="dxa"/>
            <w:shd w:val="clear" w:color="auto" w:fill="auto"/>
          </w:tcPr>
          <w:p w:rsidR="00C965D2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3790,0</w:t>
            </w:r>
          </w:p>
        </w:tc>
      </w:tr>
      <w:tr w:rsidR="00C965D2" w:rsidRPr="00E71B00" w:rsidTr="00C965D2">
        <w:trPr>
          <w:trHeight w:val="688"/>
        </w:trPr>
        <w:tc>
          <w:tcPr>
            <w:tcW w:w="2164" w:type="dxa"/>
            <w:shd w:val="clear" w:color="auto" w:fill="auto"/>
          </w:tcPr>
          <w:p w:rsidR="00617A09" w:rsidRPr="00E71B00" w:rsidRDefault="00617A09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915B36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2530,0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915B36" w:rsidP="00915B3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2670,0</w:t>
            </w:r>
          </w:p>
        </w:tc>
        <w:tc>
          <w:tcPr>
            <w:tcW w:w="504" w:type="dxa"/>
            <w:shd w:val="clear" w:color="auto" w:fill="auto"/>
          </w:tcPr>
          <w:p w:rsidR="00617A09" w:rsidRPr="00E71B00" w:rsidRDefault="00915B36" w:rsidP="00915B3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7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15" w:type="dxa"/>
            <w:shd w:val="clear" w:color="auto" w:fill="auto"/>
          </w:tcPr>
          <w:p w:rsidR="00617A09" w:rsidRPr="00E71B00" w:rsidRDefault="00915B36" w:rsidP="00915B3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66" w:type="dxa"/>
            <w:shd w:val="clear" w:color="auto" w:fill="auto"/>
          </w:tcPr>
          <w:p w:rsidR="00617A09" w:rsidRPr="00E71B00" w:rsidRDefault="00C965D2" w:rsidP="00E71B0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2830,0</w:t>
            </w:r>
          </w:p>
        </w:tc>
      </w:tr>
    </w:tbl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</w:rPr>
      </w:pP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Основной удельный вес в структуре налоговых доходов в планируемом </w:t>
      </w:r>
      <w:r w:rsidR="00596988">
        <w:rPr>
          <w:rFonts w:ascii="Times New Roman" w:eastAsia="Calibri" w:hAnsi="Times New Roman" w:cs="Times New Roman"/>
          <w:sz w:val="27"/>
          <w:szCs w:val="27"/>
        </w:rPr>
        <w:t>периоде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занимает налог на доходы физических лиц</w:t>
      </w:r>
      <w:r w:rsidR="00596988">
        <w:rPr>
          <w:rFonts w:ascii="Times New Roman" w:eastAsia="Calibri" w:hAnsi="Times New Roman" w:cs="Times New Roman"/>
          <w:sz w:val="27"/>
          <w:szCs w:val="27"/>
        </w:rPr>
        <w:t>-75,5%,75,4%,75,2% соответственно по годам</w:t>
      </w:r>
      <w:r w:rsidRPr="00E71B00">
        <w:rPr>
          <w:rFonts w:ascii="Times New Roman" w:eastAsia="Calibri" w:hAnsi="Times New Roman" w:cs="Times New Roman"/>
          <w:sz w:val="27"/>
          <w:szCs w:val="27"/>
        </w:rPr>
        <w:t>. В плановых периодах формирование доходной части по видам доходов прогнозируется с незначительным увеличением.</w:t>
      </w:r>
    </w:p>
    <w:p w:rsidR="00E71B00" w:rsidRPr="00E71B00" w:rsidRDefault="00E71B00" w:rsidP="00E71B00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Налог на доходы физических лиц</w:t>
      </w:r>
    </w:p>
    <w:p w:rsidR="00E71B00" w:rsidRPr="00E71B00" w:rsidRDefault="00E71B00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Ожидаемое исполнение районного бюджета в </w:t>
      </w:r>
      <w:r w:rsidR="00596988">
        <w:rPr>
          <w:rFonts w:ascii="Times New Roman" w:eastAsia="Calibri" w:hAnsi="Times New Roman" w:cs="Times New Roman"/>
          <w:sz w:val="27"/>
          <w:szCs w:val="27"/>
        </w:rPr>
        <w:t>2022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по налогу на доходы физических лиц может составить </w:t>
      </w:r>
      <w:r w:rsidR="00596988">
        <w:rPr>
          <w:rFonts w:ascii="Times New Roman" w:eastAsia="Calibri" w:hAnsi="Times New Roman" w:cs="Times New Roman"/>
          <w:sz w:val="27"/>
          <w:szCs w:val="27"/>
        </w:rPr>
        <w:t>84083,5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</w:t>
      </w:r>
      <w:r w:rsidR="00080831">
        <w:rPr>
          <w:rFonts w:ascii="Times New Roman" w:eastAsia="Calibri" w:hAnsi="Times New Roman" w:cs="Times New Roman"/>
          <w:sz w:val="27"/>
          <w:szCs w:val="27"/>
        </w:rPr>
        <w:t>при плановом показателе 88089,6 тыс. рублей.</w:t>
      </w:r>
    </w:p>
    <w:p w:rsidR="00E71B00" w:rsidRPr="00E71B00" w:rsidRDefault="007C1D56" w:rsidP="00E71B0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>В материалах и документах к Проекту районного бюджета поступление налога на доходы физических лиц прогнозируется в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году – </w:t>
      </w:r>
      <w:r>
        <w:rPr>
          <w:rFonts w:ascii="Times New Roman" w:eastAsia="Calibri" w:hAnsi="Times New Roman" w:cs="Times New Roman"/>
          <w:sz w:val="27"/>
          <w:szCs w:val="27"/>
        </w:rPr>
        <w:t>98313,4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 темпом роста </w:t>
      </w:r>
      <w:r>
        <w:rPr>
          <w:rFonts w:ascii="Times New Roman" w:eastAsia="Calibri" w:hAnsi="Times New Roman" w:cs="Times New Roman"/>
          <w:sz w:val="27"/>
          <w:szCs w:val="27"/>
        </w:rPr>
        <w:t>116,9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% или </w:t>
      </w:r>
      <w:r>
        <w:rPr>
          <w:rFonts w:ascii="Times New Roman" w:eastAsia="Calibri" w:hAnsi="Times New Roman" w:cs="Times New Roman"/>
          <w:sz w:val="27"/>
          <w:szCs w:val="27"/>
        </w:rPr>
        <w:t>14229,9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на 202</w:t>
      </w:r>
      <w:r>
        <w:rPr>
          <w:rFonts w:ascii="Times New Roman" w:eastAsia="Calibri" w:hAnsi="Times New Roman" w:cs="Times New Roman"/>
          <w:sz w:val="27"/>
          <w:szCs w:val="27"/>
        </w:rPr>
        <w:t>4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год – </w:t>
      </w:r>
      <w:r>
        <w:rPr>
          <w:rFonts w:ascii="Times New Roman" w:eastAsia="Calibri" w:hAnsi="Times New Roman" w:cs="Times New Roman"/>
          <w:sz w:val="27"/>
          <w:szCs w:val="27"/>
        </w:rPr>
        <w:t>102540,8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 темпом </w:t>
      </w:r>
      <w:proofErr w:type="gramStart"/>
      <w:r w:rsidR="00E71B00" w:rsidRPr="00E71B00">
        <w:rPr>
          <w:rFonts w:ascii="Times New Roman" w:eastAsia="Calibri" w:hAnsi="Times New Roman" w:cs="Times New Roman"/>
          <w:sz w:val="27"/>
          <w:szCs w:val="27"/>
        </w:rPr>
        <w:t>роста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 104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,3% к прогнозируемому показателю 2023 года 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в натуральном выражении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4227,4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на 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год – </w:t>
      </w:r>
      <w:r>
        <w:rPr>
          <w:rFonts w:ascii="Times New Roman" w:eastAsia="Calibri" w:hAnsi="Times New Roman" w:cs="Times New Roman"/>
          <w:sz w:val="27"/>
          <w:szCs w:val="27"/>
        </w:rPr>
        <w:t>106642,4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 темпом роста 104,9%</w:t>
      </w:r>
      <w:r>
        <w:rPr>
          <w:rFonts w:ascii="Times New Roman" w:eastAsia="Calibri" w:hAnsi="Times New Roman" w:cs="Times New Roman"/>
          <w:sz w:val="27"/>
          <w:szCs w:val="27"/>
        </w:rPr>
        <w:t xml:space="preserve"> к прогнозируемому показателю 2024 года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или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натуральном выражении 4101,6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В сумме прогнозируемых поступлений наибольшая доля </w:t>
      </w:r>
      <w:r w:rsidR="00B37915">
        <w:rPr>
          <w:rFonts w:ascii="Times New Roman" w:eastAsia="Calibri" w:hAnsi="Times New Roman" w:cs="Times New Roman"/>
          <w:sz w:val="27"/>
          <w:szCs w:val="27"/>
        </w:rPr>
        <w:t>свыше 98%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приходится на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Федерации. Планируется, что поступления по данному налогу в 202</w:t>
      </w:r>
      <w:r w:rsidR="00B37915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составят </w:t>
      </w:r>
      <w:r w:rsidR="00B37915">
        <w:rPr>
          <w:rFonts w:ascii="Times New Roman" w:eastAsia="Calibri" w:hAnsi="Times New Roman" w:cs="Times New Roman"/>
          <w:sz w:val="27"/>
          <w:szCs w:val="27"/>
        </w:rPr>
        <w:t>96819,0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в 202</w:t>
      </w:r>
      <w:r w:rsidR="00B37915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-</w:t>
      </w:r>
      <w:r w:rsidR="00B37915">
        <w:rPr>
          <w:rFonts w:ascii="Times New Roman" w:eastAsia="Calibri" w:hAnsi="Times New Roman" w:cs="Times New Roman"/>
          <w:sz w:val="27"/>
          <w:szCs w:val="27"/>
        </w:rPr>
        <w:t>100982,2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в 202</w:t>
      </w:r>
      <w:r w:rsidR="00B37915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-</w:t>
      </w:r>
      <w:r w:rsidR="00B37915">
        <w:rPr>
          <w:rFonts w:ascii="Times New Roman" w:eastAsia="Calibri" w:hAnsi="Times New Roman" w:cs="Times New Roman"/>
          <w:sz w:val="27"/>
          <w:szCs w:val="27"/>
        </w:rPr>
        <w:t>105021,5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Расчет налога на доходы физических лиц основывается на прогнозе ожидаемых поступлений в 202</w:t>
      </w:r>
      <w:r w:rsidR="00B37915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году, с учетом темпов роста заработной платы.</w:t>
      </w:r>
    </w:p>
    <w:p w:rsid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При прогнозировании налога на доходы физических лиц учтено погашение недоимки на 202</w:t>
      </w:r>
      <w:r w:rsidR="00B37915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B37915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-35%, 35% и 30% от ее величины по состоянию на 01.0</w:t>
      </w:r>
      <w:r w:rsidR="00B37915">
        <w:rPr>
          <w:rFonts w:ascii="Times New Roman" w:eastAsia="Calibri" w:hAnsi="Times New Roman" w:cs="Times New Roman"/>
          <w:sz w:val="27"/>
          <w:szCs w:val="27"/>
        </w:rPr>
        <w:t>7</w:t>
      </w:r>
      <w:r w:rsidRPr="00E71B00">
        <w:rPr>
          <w:rFonts w:ascii="Times New Roman" w:eastAsia="Calibri" w:hAnsi="Times New Roman" w:cs="Times New Roman"/>
          <w:sz w:val="27"/>
          <w:szCs w:val="27"/>
        </w:rPr>
        <w:t>.202</w:t>
      </w:r>
      <w:r w:rsidR="00B37915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Налог на прибыль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Ожидаемое исполнение районного бюджета в 202</w:t>
      </w:r>
      <w:r w:rsidR="0071031A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по налогу на прибыль организации прогнозируется </w:t>
      </w:r>
      <w:r w:rsidR="0071031A">
        <w:rPr>
          <w:rFonts w:ascii="Times New Roman" w:eastAsia="Calibri" w:hAnsi="Times New Roman" w:cs="Times New Roman"/>
          <w:sz w:val="27"/>
          <w:szCs w:val="27"/>
        </w:rPr>
        <w:t>990,0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 w:rsidR="0071031A">
        <w:rPr>
          <w:rFonts w:ascii="Times New Roman" w:eastAsia="Calibri" w:hAnsi="Times New Roman" w:cs="Times New Roman"/>
          <w:sz w:val="27"/>
          <w:szCs w:val="27"/>
        </w:rPr>
        <w:t xml:space="preserve"> при плановом показателе 9646,0 тыс. рублей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На 202</w:t>
      </w:r>
      <w:r w:rsidR="0071031A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71031A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сумма налога на прибыль </w:t>
      </w:r>
      <w:r w:rsidR="000E5FB5">
        <w:rPr>
          <w:rFonts w:ascii="Times New Roman" w:eastAsia="Calibri" w:hAnsi="Times New Roman" w:cs="Times New Roman"/>
          <w:sz w:val="27"/>
          <w:szCs w:val="27"/>
        </w:rPr>
        <w:t>прогнозируется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 размере </w:t>
      </w:r>
      <w:r w:rsidR="0071031A">
        <w:rPr>
          <w:rFonts w:ascii="Times New Roman" w:eastAsia="Calibri" w:hAnsi="Times New Roman" w:cs="Times New Roman"/>
          <w:sz w:val="27"/>
          <w:szCs w:val="27"/>
        </w:rPr>
        <w:t>1000,0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</w:t>
      </w:r>
      <w:r w:rsidR="0071031A">
        <w:rPr>
          <w:rFonts w:ascii="Times New Roman" w:eastAsia="Calibri" w:hAnsi="Times New Roman" w:cs="Times New Roman"/>
          <w:sz w:val="27"/>
          <w:szCs w:val="27"/>
        </w:rPr>
        <w:t>1010,0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  </w:t>
      </w:r>
      <w:r w:rsidR="0071031A">
        <w:rPr>
          <w:rFonts w:ascii="Times New Roman" w:eastAsia="Calibri" w:hAnsi="Times New Roman" w:cs="Times New Roman"/>
          <w:sz w:val="27"/>
          <w:szCs w:val="27"/>
        </w:rPr>
        <w:t>1020,0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197884" w:rsidRDefault="00197884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Поступление налога рассчитано исходя из норматива отчисления в районный бюджет 10,0% и собираемости в 2023-2025 году-100,0%.</w:t>
      </w:r>
    </w:p>
    <w:p w:rsidR="0071031A" w:rsidRDefault="0071031A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Пояснительная записка к проекту бюджета не содержит причину </w:t>
      </w:r>
      <w:proofErr w:type="gramStart"/>
      <w:r w:rsidR="00AD3C97">
        <w:rPr>
          <w:rFonts w:ascii="Times New Roman" w:eastAsia="Calibri" w:hAnsi="Times New Roman" w:cs="Times New Roman"/>
          <w:sz w:val="27"/>
          <w:szCs w:val="27"/>
        </w:rPr>
        <w:t xml:space="preserve">снижения </w:t>
      </w:r>
      <w:r w:rsidR="00CD3CA5">
        <w:rPr>
          <w:rFonts w:ascii="Times New Roman" w:eastAsia="Calibri" w:hAnsi="Times New Roman" w:cs="Times New Roman"/>
          <w:sz w:val="27"/>
          <w:szCs w:val="27"/>
        </w:rPr>
        <w:t xml:space="preserve"> прогнозир</w:t>
      </w:r>
      <w:r w:rsidR="00022644">
        <w:rPr>
          <w:rFonts w:ascii="Times New Roman" w:eastAsia="Calibri" w:hAnsi="Times New Roman" w:cs="Times New Roman"/>
          <w:sz w:val="27"/>
          <w:szCs w:val="27"/>
        </w:rPr>
        <w:t>уемого</w:t>
      </w:r>
      <w:proofErr w:type="gramEnd"/>
      <w:r w:rsidR="00CD3CA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3C97">
        <w:rPr>
          <w:rFonts w:ascii="Times New Roman" w:eastAsia="Calibri" w:hAnsi="Times New Roman" w:cs="Times New Roman"/>
          <w:sz w:val="27"/>
          <w:szCs w:val="27"/>
        </w:rPr>
        <w:t>показателя налога на прибыль</w:t>
      </w:r>
      <w:r w:rsidR="00CD3CA5">
        <w:rPr>
          <w:rFonts w:ascii="Times New Roman" w:eastAsia="Calibri" w:hAnsi="Times New Roman" w:cs="Times New Roman"/>
          <w:sz w:val="27"/>
          <w:szCs w:val="27"/>
        </w:rPr>
        <w:t xml:space="preserve">  на период 2023-2025 год.</w:t>
      </w:r>
    </w:p>
    <w:p w:rsidR="00CD3CA5" w:rsidRDefault="00CD3CA5" w:rsidP="00E71B00">
      <w:pPr>
        <w:spacing w:after="0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CD3CA5">
        <w:rPr>
          <w:rFonts w:ascii="Times New Roman" w:eastAsia="Calibri" w:hAnsi="Times New Roman" w:cs="Times New Roman"/>
          <w:b/>
          <w:i/>
          <w:sz w:val="27"/>
          <w:szCs w:val="27"/>
        </w:rPr>
        <w:t>Налог, взимаемый с налогоплательщиков, выбравших в качестве объекта налогообложения доходы</w:t>
      </w:r>
    </w:p>
    <w:p w:rsidR="00CD3CA5" w:rsidRPr="00E71B00" w:rsidRDefault="00CD3CA5" w:rsidP="00CD3CA5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>Ожидаемое исполнение районного бюджета в 202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году  прогнозируется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4300,0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при плановом показателе 4235,0 тыс. рублей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D3CA5" w:rsidRDefault="00CD3CA5" w:rsidP="00CD3CA5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На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сумма налога </w:t>
      </w:r>
      <w:r w:rsidR="000E5FB5">
        <w:rPr>
          <w:rFonts w:ascii="Times New Roman" w:eastAsia="Calibri" w:hAnsi="Times New Roman" w:cs="Times New Roman"/>
          <w:sz w:val="27"/>
          <w:szCs w:val="27"/>
        </w:rPr>
        <w:t>прогнозируется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Calibri" w:hAnsi="Times New Roman" w:cs="Times New Roman"/>
          <w:sz w:val="27"/>
          <w:szCs w:val="27"/>
        </w:rPr>
        <w:t>6300,0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</w:t>
      </w:r>
      <w:r>
        <w:rPr>
          <w:rFonts w:ascii="Times New Roman" w:eastAsia="Calibri" w:hAnsi="Times New Roman" w:cs="Times New Roman"/>
          <w:sz w:val="27"/>
          <w:szCs w:val="27"/>
        </w:rPr>
        <w:t>6500,0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  </w:t>
      </w:r>
      <w:r>
        <w:rPr>
          <w:rFonts w:ascii="Times New Roman" w:eastAsia="Calibri" w:hAnsi="Times New Roman" w:cs="Times New Roman"/>
          <w:sz w:val="27"/>
          <w:szCs w:val="27"/>
        </w:rPr>
        <w:t>6600,0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CD3CA5" w:rsidRPr="00E71B00" w:rsidRDefault="00CD3CA5" w:rsidP="00CD3CA5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При прогнозировании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налога  учтено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погашение недоимки на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-</w:t>
      </w:r>
      <w:r w:rsidR="002B04AB">
        <w:rPr>
          <w:rFonts w:ascii="Times New Roman" w:eastAsia="Calibri" w:hAnsi="Times New Roman" w:cs="Times New Roman"/>
          <w:sz w:val="27"/>
          <w:szCs w:val="27"/>
        </w:rPr>
        <w:t>20%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от ее величины по состоянию на 01.0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Pr="00E71B00">
        <w:rPr>
          <w:rFonts w:ascii="Times New Roman" w:eastAsia="Calibri" w:hAnsi="Times New Roman" w:cs="Times New Roman"/>
          <w:sz w:val="27"/>
          <w:szCs w:val="27"/>
        </w:rPr>
        <w:t>.202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="002B04AB">
        <w:rPr>
          <w:rFonts w:ascii="Times New Roman" w:eastAsia="Calibri" w:hAnsi="Times New Roman" w:cs="Times New Roman"/>
          <w:sz w:val="27"/>
          <w:szCs w:val="27"/>
        </w:rPr>
        <w:t xml:space="preserve"> и уровень собираемости в 2023 году 99,1%, в 2024 году-99,2%, в 2025 году -99,3%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D3CA5" w:rsidRDefault="00CD3CA5" w:rsidP="00E71B00">
      <w:pPr>
        <w:spacing w:after="0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>
        <w:rPr>
          <w:rFonts w:ascii="Times New Roman" w:eastAsia="Calibri" w:hAnsi="Times New Roman" w:cs="Times New Roman"/>
          <w:b/>
          <w:i/>
          <w:sz w:val="27"/>
          <w:szCs w:val="27"/>
        </w:rPr>
        <w:t>Налог, взимаемый с налогоплательщиков, выбравших в качестве объекта налогообложения доходы, уменьшенные на величину расходов</w:t>
      </w:r>
      <w:r w:rsidR="000A7CBB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(в том числе минимальный налог, зачисляемый в бюджеты субъектов Российской Федерации)</w:t>
      </w:r>
    </w:p>
    <w:p w:rsidR="00CD3CA5" w:rsidRPr="00E71B00" w:rsidRDefault="00CD3CA5" w:rsidP="00CD3CA5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Ожидаемое исполнение районного бюджета в 202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по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налогу  прогнозируется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10255,0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при плановом показателе 10255,0 тыс. рублей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D3CA5" w:rsidRDefault="00CD3CA5" w:rsidP="00CD3CA5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На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сумма налога </w:t>
      </w:r>
      <w:r w:rsidR="000E5FB5">
        <w:rPr>
          <w:rFonts w:ascii="Times New Roman" w:eastAsia="Calibri" w:hAnsi="Times New Roman" w:cs="Times New Roman"/>
          <w:sz w:val="27"/>
          <w:szCs w:val="27"/>
        </w:rPr>
        <w:t>прогнозируется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Calibri" w:hAnsi="Times New Roman" w:cs="Times New Roman"/>
          <w:sz w:val="27"/>
          <w:szCs w:val="27"/>
        </w:rPr>
        <w:t>15630,0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</w:t>
      </w:r>
      <w:r>
        <w:rPr>
          <w:rFonts w:ascii="Times New Roman" w:eastAsia="Calibri" w:hAnsi="Times New Roman" w:cs="Times New Roman"/>
          <w:sz w:val="27"/>
          <w:szCs w:val="27"/>
        </w:rPr>
        <w:t>16680,0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  </w:t>
      </w:r>
      <w:r>
        <w:rPr>
          <w:rFonts w:ascii="Times New Roman" w:eastAsia="Calibri" w:hAnsi="Times New Roman" w:cs="Times New Roman"/>
          <w:sz w:val="27"/>
          <w:szCs w:val="27"/>
        </w:rPr>
        <w:t>17800,0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2B04AB" w:rsidRPr="00E71B00" w:rsidRDefault="002B04AB" w:rsidP="002B04AB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При прогнозировании налога учтено погашение недоимки на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-</w:t>
      </w:r>
      <w:r>
        <w:rPr>
          <w:rFonts w:ascii="Times New Roman" w:eastAsia="Calibri" w:hAnsi="Times New Roman" w:cs="Times New Roman"/>
          <w:sz w:val="27"/>
          <w:szCs w:val="27"/>
        </w:rPr>
        <w:t>20%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от ее величины по состоянию на 01.0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Pr="00E71B00">
        <w:rPr>
          <w:rFonts w:ascii="Times New Roman" w:eastAsia="Calibri" w:hAnsi="Times New Roman" w:cs="Times New Roman"/>
          <w:sz w:val="27"/>
          <w:szCs w:val="27"/>
        </w:rPr>
        <w:t>.202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 уровень собираемости в 2023 году 99,4%, в 2024 году-99,5%, в 2025 году -99,6%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71B00" w:rsidRPr="00E71B00" w:rsidRDefault="002B04AB" w:rsidP="00E71B00">
      <w:pPr>
        <w:spacing w:after="0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>
        <w:rPr>
          <w:rFonts w:ascii="Times New Roman" w:eastAsia="Calibri" w:hAnsi="Times New Roman" w:cs="Times New Roman"/>
          <w:b/>
          <w:i/>
          <w:sz w:val="27"/>
          <w:szCs w:val="27"/>
        </w:rPr>
        <w:t>Единый налог на вмененный доход</w:t>
      </w:r>
    </w:p>
    <w:p w:rsidR="008A455F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На 202</w:t>
      </w:r>
      <w:r w:rsidR="000E5FB5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0E5FB5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0E5FB5">
        <w:rPr>
          <w:rFonts w:ascii="Times New Roman" w:eastAsia="Calibri" w:hAnsi="Times New Roman" w:cs="Times New Roman"/>
          <w:sz w:val="27"/>
          <w:szCs w:val="27"/>
        </w:rPr>
        <w:t xml:space="preserve">ожидаемое 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поступление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ЕНВД </w:t>
      </w:r>
      <w:r w:rsidR="000E5FB5">
        <w:rPr>
          <w:rFonts w:ascii="Times New Roman" w:eastAsia="Calibri" w:hAnsi="Times New Roman" w:cs="Times New Roman"/>
          <w:sz w:val="27"/>
          <w:szCs w:val="27"/>
        </w:rPr>
        <w:t xml:space="preserve">составляет 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A455F">
        <w:rPr>
          <w:rFonts w:ascii="Times New Roman" w:eastAsia="Calibri" w:hAnsi="Times New Roman" w:cs="Times New Roman"/>
          <w:sz w:val="27"/>
          <w:szCs w:val="27"/>
        </w:rPr>
        <w:t>80,8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 w:rsidR="008A455F">
        <w:rPr>
          <w:rFonts w:ascii="Times New Roman" w:eastAsia="Calibri" w:hAnsi="Times New Roman" w:cs="Times New Roman"/>
          <w:sz w:val="27"/>
          <w:szCs w:val="27"/>
        </w:rPr>
        <w:t>.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A455F" w:rsidRDefault="008A455F" w:rsidP="008A455F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На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сумма налога </w:t>
      </w:r>
      <w:r w:rsidR="000E5FB5">
        <w:rPr>
          <w:rFonts w:ascii="Times New Roman" w:eastAsia="Calibri" w:hAnsi="Times New Roman" w:cs="Times New Roman"/>
          <w:sz w:val="27"/>
          <w:szCs w:val="27"/>
        </w:rPr>
        <w:t>прогнозируется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Calibri" w:hAnsi="Times New Roman" w:cs="Times New Roman"/>
          <w:sz w:val="27"/>
          <w:szCs w:val="27"/>
        </w:rPr>
        <w:t>11,8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</w:t>
      </w:r>
      <w:r>
        <w:rPr>
          <w:rFonts w:ascii="Times New Roman" w:eastAsia="Calibri" w:hAnsi="Times New Roman" w:cs="Times New Roman"/>
          <w:sz w:val="27"/>
          <w:szCs w:val="27"/>
        </w:rPr>
        <w:t>8,8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  </w:t>
      </w:r>
      <w:r>
        <w:rPr>
          <w:rFonts w:ascii="Times New Roman" w:eastAsia="Calibri" w:hAnsi="Times New Roman" w:cs="Times New Roman"/>
          <w:sz w:val="27"/>
          <w:szCs w:val="27"/>
        </w:rPr>
        <w:t>8,8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соответственно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A455F" w:rsidRDefault="008A455F" w:rsidP="008A455F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При прогнозировании налога учтено погашение недоимки на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- от ее величины по состоянию на 01.0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Pr="00E71B00">
        <w:rPr>
          <w:rFonts w:ascii="Times New Roman" w:eastAsia="Calibri" w:hAnsi="Times New Roman" w:cs="Times New Roman"/>
          <w:sz w:val="27"/>
          <w:szCs w:val="27"/>
        </w:rPr>
        <w:t>.202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2023 году 8,0%, в 2024 году-6,0%, в 2025 году -6,0%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A455F" w:rsidRDefault="008A455F" w:rsidP="008A455F">
      <w:pPr>
        <w:spacing w:after="0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8A455F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Налог, взимаемый в связи с применением патентной системы налогообложения </w:t>
      </w:r>
    </w:p>
    <w:p w:rsidR="000E5FB5" w:rsidRDefault="000E5FB5" w:rsidP="000E5FB5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Ожидаемое поступление налога за 2022 год прогнозируется 4100,0 тыс. рублей.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E5FB5" w:rsidRDefault="000E5FB5" w:rsidP="000E5FB5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На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сумма налога </w:t>
      </w:r>
      <w:r>
        <w:rPr>
          <w:rFonts w:ascii="Times New Roman" w:eastAsia="Calibri" w:hAnsi="Times New Roman" w:cs="Times New Roman"/>
          <w:sz w:val="27"/>
          <w:szCs w:val="27"/>
        </w:rPr>
        <w:t>прогнозируется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Calibri" w:hAnsi="Times New Roman" w:cs="Times New Roman"/>
          <w:sz w:val="27"/>
          <w:szCs w:val="27"/>
        </w:rPr>
        <w:t>3650,0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</w:t>
      </w:r>
      <w:r>
        <w:rPr>
          <w:rFonts w:ascii="Times New Roman" w:eastAsia="Calibri" w:hAnsi="Times New Roman" w:cs="Times New Roman"/>
          <w:sz w:val="27"/>
          <w:szCs w:val="27"/>
        </w:rPr>
        <w:t>3700,0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  </w:t>
      </w:r>
      <w:r>
        <w:rPr>
          <w:rFonts w:ascii="Times New Roman" w:eastAsia="Calibri" w:hAnsi="Times New Roman" w:cs="Times New Roman"/>
          <w:sz w:val="27"/>
          <w:szCs w:val="27"/>
        </w:rPr>
        <w:t>3790,0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соответственно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97884" w:rsidRDefault="00197884" w:rsidP="000E5FB5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Расчет налога произведен на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основе  информации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УФНС по Красноярскому краю о стоимости выданных патентов по состоянию на 01.07.2022года с учетом сумм уплаченных страховых взносов, уменьшающих стоимость патента и с учетом  прогнозируемого изменения количества выданных патентов. Норматив распределения и собираемости составляет 100,0%.   </w:t>
      </w:r>
    </w:p>
    <w:p w:rsid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Единый сельскохозяйственный налог</w:t>
      </w:r>
    </w:p>
    <w:p w:rsidR="000E5FB5" w:rsidRPr="000E5FB5" w:rsidRDefault="000E5FB5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5FB5">
        <w:rPr>
          <w:rFonts w:ascii="Times New Roman" w:eastAsia="Calibri" w:hAnsi="Times New Roman" w:cs="Times New Roman"/>
          <w:sz w:val="27"/>
          <w:szCs w:val="27"/>
        </w:rPr>
        <w:t>Ожидаемое поступление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налога прогнозируется за 2022 год в размере2564,3 тыс. рублей.</w:t>
      </w:r>
    </w:p>
    <w:p w:rsidR="00197884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В районный бюджет в 202</w:t>
      </w:r>
      <w:r w:rsidR="000E5FB5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прогнозируется поступление ЕСХН в сумме </w:t>
      </w:r>
      <w:r w:rsidR="000E5FB5">
        <w:rPr>
          <w:rFonts w:ascii="Times New Roman" w:eastAsia="Calibri" w:hAnsi="Times New Roman" w:cs="Times New Roman"/>
          <w:sz w:val="27"/>
          <w:szCs w:val="27"/>
        </w:rPr>
        <w:t>2656,0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тыс.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рублей </w:t>
      </w:r>
      <w:r w:rsidR="000E5FB5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Прогноз поступлений ЕСХН на 202</w:t>
      </w:r>
      <w:r w:rsidR="000E5FB5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составил </w:t>
      </w:r>
      <w:r w:rsidR="000E5FB5">
        <w:rPr>
          <w:rFonts w:ascii="Times New Roman" w:eastAsia="Calibri" w:hAnsi="Times New Roman" w:cs="Times New Roman"/>
          <w:sz w:val="27"/>
          <w:szCs w:val="27"/>
        </w:rPr>
        <w:t>2801,0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на 202</w:t>
      </w:r>
      <w:r w:rsidR="000E5FB5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составил </w:t>
      </w:r>
      <w:r w:rsidR="000E5FB5">
        <w:rPr>
          <w:rFonts w:ascii="Times New Roman" w:eastAsia="Calibri" w:hAnsi="Times New Roman" w:cs="Times New Roman"/>
          <w:sz w:val="27"/>
          <w:szCs w:val="27"/>
        </w:rPr>
        <w:t>3051,0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 w:rsidR="0019788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71B00" w:rsidRDefault="00197884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При расчете налога учтен индекс производства и индекс (дефлятор) цен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в 2023 году-106,9%, в 2024 году-106,0%, в 2025 году-105,8%.</w:t>
      </w:r>
    </w:p>
    <w:p w:rsidR="00ED5082" w:rsidRPr="00E71B00" w:rsidRDefault="00ED5082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Расчет произведен с учетом собираемости в размере 99,7%,99,8%,99,8% соответственно по годам и нормативом распределения 100,0%.</w:t>
      </w:r>
      <w:r w:rsidR="00D8597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Запланировано поступление недоимки в размере 20% по состоянию на 01.07.2022г.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Государственная пошлина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Поступление в районный бюджет государственной пошлины прогнозируется на 202</w:t>
      </w:r>
      <w:r w:rsidR="000E5FB5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в сумме </w:t>
      </w:r>
      <w:r w:rsidR="000E5FB5">
        <w:rPr>
          <w:rFonts w:ascii="Times New Roman" w:eastAsia="Calibri" w:hAnsi="Times New Roman" w:cs="Times New Roman"/>
          <w:sz w:val="27"/>
          <w:szCs w:val="27"/>
        </w:rPr>
        <w:t>2670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 увеличением на </w:t>
      </w:r>
      <w:r w:rsidR="000E5FB5">
        <w:rPr>
          <w:rFonts w:ascii="Times New Roman" w:eastAsia="Calibri" w:hAnsi="Times New Roman" w:cs="Times New Roman"/>
          <w:sz w:val="27"/>
          <w:szCs w:val="27"/>
        </w:rPr>
        <w:t>140,0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к ожидаемым поступлениям 202</w:t>
      </w:r>
      <w:r w:rsidR="000E5FB5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Общий объем поступлений в 202</w:t>
      </w:r>
      <w:r w:rsidR="000E5FB5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0E5FB5">
        <w:rPr>
          <w:rFonts w:ascii="Times New Roman" w:eastAsia="Calibri" w:hAnsi="Times New Roman" w:cs="Times New Roman"/>
          <w:sz w:val="27"/>
          <w:szCs w:val="27"/>
        </w:rPr>
        <w:t>5</w:t>
      </w:r>
      <w:r w:rsidR="00686999">
        <w:rPr>
          <w:rFonts w:ascii="Times New Roman" w:eastAsia="Calibri" w:hAnsi="Times New Roman" w:cs="Times New Roman"/>
          <w:sz w:val="27"/>
          <w:szCs w:val="27"/>
        </w:rPr>
        <w:t xml:space="preserve"> годах</w:t>
      </w:r>
      <w:r w:rsidR="00D85976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государственной пошлины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взимаемой: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- по делам, рассматриваемым в судах общей юрисдикции, мировыми судьями (за исключением Верховного Суда РФ).</w:t>
      </w:r>
    </w:p>
    <w:p w:rsid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Поступление государственной пошлины на 202</w:t>
      </w:r>
      <w:r w:rsidR="000E5FB5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0E5FB5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планируется в сумме </w:t>
      </w:r>
      <w:r w:rsidR="000E5FB5">
        <w:rPr>
          <w:rFonts w:ascii="Times New Roman" w:eastAsia="Calibri" w:hAnsi="Times New Roman" w:cs="Times New Roman"/>
          <w:sz w:val="27"/>
          <w:szCs w:val="27"/>
        </w:rPr>
        <w:t>2750,0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</w:t>
      </w:r>
      <w:r w:rsidR="000E5FB5">
        <w:rPr>
          <w:rFonts w:ascii="Times New Roman" w:eastAsia="Calibri" w:hAnsi="Times New Roman" w:cs="Times New Roman"/>
          <w:sz w:val="27"/>
          <w:szCs w:val="27"/>
        </w:rPr>
        <w:t>2830,0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соответственно.</w:t>
      </w:r>
    </w:p>
    <w:p w:rsidR="00ED5082" w:rsidRPr="00E71B00" w:rsidRDefault="00ED5082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Расчет государственной пошлины произведен на основе оценки поступлений 2022года.</w:t>
      </w:r>
    </w:p>
    <w:p w:rsid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Неналоговые доходы</w:t>
      </w:r>
    </w:p>
    <w:p w:rsidR="00036BE7" w:rsidRPr="00686999" w:rsidRDefault="00686999" w:rsidP="00036BE7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686999">
        <w:rPr>
          <w:rFonts w:ascii="Times New Roman" w:eastAsia="Calibri" w:hAnsi="Times New Roman" w:cs="Times New Roman"/>
          <w:sz w:val="27"/>
          <w:szCs w:val="27"/>
        </w:rPr>
        <w:t>Ожидаемое поступление неналоговых доходов в 2022 году составит 23554,3 тыс. рублей.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Поступление неналоговых доходов в 202</w:t>
      </w:r>
      <w:r w:rsidR="00686999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планируется </w:t>
      </w:r>
      <w:r w:rsidR="00686999">
        <w:rPr>
          <w:rFonts w:ascii="Times New Roman" w:eastAsia="Calibri" w:hAnsi="Times New Roman" w:cs="Times New Roman"/>
          <w:sz w:val="27"/>
          <w:szCs w:val="27"/>
        </w:rPr>
        <w:t>21205,7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что </w:t>
      </w:r>
      <w:r w:rsidR="00686999">
        <w:rPr>
          <w:rFonts w:ascii="Times New Roman" w:eastAsia="Calibri" w:hAnsi="Times New Roman" w:cs="Times New Roman"/>
          <w:sz w:val="27"/>
          <w:szCs w:val="27"/>
        </w:rPr>
        <w:t>ниже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ожидаемых поступлений 202</w:t>
      </w:r>
      <w:r w:rsidR="00686999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 на </w:t>
      </w:r>
      <w:r w:rsidR="00686999">
        <w:rPr>
          <w:rFonts w:ascii="Times New Roman" w:eastAsia="Calibri" w:hAnsi="Times New Roman" w:cs="Times New Roman"/>
          <w:sz w:val="27"/>
          <w:szCs w:val="27"/>
        </w:rPr>
        <w:t>2348,6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</w:t>
      </w:r>
      <w:r w:rsidR="0023054E">
        <w:rPr>
          <w:rFonts w:ascii="Times New Roman" w:eastAsia="Calibri" w:hAnsi="Times New Roman" w:cs="Times New Roman"/>
          <w:sz w:val="27"/>
          <w:szCs w:val="27"/>
        </w:rPr>
        <w:t>9,9</w:t>
      </w:r>
      <w:r w:rsidRPr="00E71B00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В плановом периоде 202</w:t>
      </w:r>
      <w:r w:rsidR="0023054E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23054E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 поступление неналоговых доходов планируется соответственно </w:t>
      </w:r>
      <w:r w:rsidR="0023054E">
        <w:rPr>
          <w:rFonts w:ascii="Times New Roman" w:eastAsia="Calibri" w:hAnsi="Times New Roman" w:cs="Times New Roman"/>
          <w:sz w:val="27"/>
          <w:szCs w:val="27"/>
        </w:rPr>
        <w:t>21614,0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</w:t>
      </w:r>
      <w:r w:rsidR="0023054E">
        <w:rPr>
          <w:rFonts w:ascii="Times New Roman" w:eastAsia="Calibri" w:hAnsi="Times New Roman" w:cs="Times New Roman"/>
          <w:sz w:val="27"/>
          <w:szCs w:val="27"/>
        </w:rPr>
        <w:t>22111,7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  Динамика показателей неналоговых доходов, планируемых на 202</w:t>
      </w:r>
      <w:r w:rsidR="0023054E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и плановый период 202</w:t>
      </w:r>
      <w:r w:rsidR="0023054E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23054E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 по сравнению </w:t>
      </w:r>
      <w:r w:rsidR="0023054E">
        <w:rPr>
          <w:rFonts w:ascii="Times New Roman" w:eastAsia="Calibri" w:hAnsi="Times New Roman" w:cs="Times New Roman"/>
          <w:sz w:val="27"/>
          <w:szCs w:val="27"/>
        </w:rPr>
        <w:t>с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ожидаемым исполнением в 202</w:t>
      </w:r>
      <w:r w:rsidR="0023054E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году, а также сведения о планируемых назначениях по неналоговым доходам в разрезе подгрупп представлены в таблице: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5976" w:rsidRDefault="00E71B00" w:rsidP="00E71B00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</w:t>
      </w:r>
    </w:p>
    <w:p w:rsidR="00D85976" w:rsidRDefault="00D85976" w:rsidP="00E71B00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E71B00" w:rsidRDefault="00E71B00" w:rsidP="00E71B00">
      <w:pPr>
        <w:spacing w:after="0"/>
        <w:jc w:val="right"/>
        <w:rPr>
          <w:rFonts w:ascii="Times New Roman" w:eastAsia="Calibri" w:hAnsi="Times New Roman" w:cs="Times New Roman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E71B00">
        <w:rPr>
          <w:rFonts w:ascii="Times New Roman" w:eastAsia="Calibri" w:hAnsi="Times New Roman" w:cs="Times New Roman"/>
        </w:rPr>
        <w:t>(тыс.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Pr="00E71B00">
        <w:rPr>
          <w:rFonts w:ascii="Times New Roman" w:eastAsia="Calibri" w:hAnsi="Times New Roman" w:cs="Times New Roman"/>
        </w:rPr>
        <w:t>рублей)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850"/>
        <w:gridCol w:w="993"/>
        <w:gridCol w:w="850"/>
        <w:gridCol w:w="992"/>
        <w:gridCol w:w="851"/>
        <w:gridCol w:w="992"/>
        <w:gridCol w:w="992"/>
      </w:tblGrid>
      <w:tr w:rsidR="0023054E" w:rsidRPr="00E71B00" w:rsidTr="0023054E">
        <w:trPr>
          <w:trHeight w:val="919"/>
        </w:trPr>
        <w:tc>
          <w:tcPr>
            <w:tcW w:w="1702" w:type="dxa"/>
            <w:vMerge w:val="restart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 xml:space="preserve">Показатели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E71B00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(оценка)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71B00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(прогноз)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71B00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23054E" w:rsidRPr="00E71B00" w:rsidRDefault="0023054E" w:rsidP="00230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прогноз</w:t>
            </w:r>
            <w:r w:rsidRPr="00E71B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E71B00">
              <w:rPr>
                <w:rFonts w:ascii="Times New Roman" w:eastAsia="Calibri" w:hAnsi="Times New Roman" w:cs="Times New Roman"/>
              </w:rPr>
              <w:t xml:space="preserve">год </w:t>
            </w:r>
          </w:p>
          <w:p w:rsidR="0023054E" w:rsidRPr="00E71B00" w:rsidRDefault="0023054E" w:rsidP="00230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прогноз</w:t>
            </w:r>
            <w:r w:rsidRPr="00E71B00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3054E" w:rsidRPr="00E71B00" w:rsidTr="0023054E">
        <w:trPr>
          <w:trHeight w:val="1094"/>
        </w:trPr>
        <w:tc>
          <w:tcPr>
            <w:tcW w:w="1702" w:type="dxa"/>
            <w:vMerge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 xml:space="preserve">Сумма 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Уд. в %</w:t>
            </w:r>
          </w:p>
        </w:tc>
        <w:tc>
          <w:tcPr>
            <w:tcW w:w="993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Уд.</w:t>
            </w:r>
          </w:p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вес.%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851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Уд вес.%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Уд. Вес.%</w:t>
            </w:r>
          </w:p>
        </w:tc>
      </w:tr>
      <w:tr w:rsidR="0023054E" w:rsidRPr="00E71B00" w:rsidTr="0023054E">
        <w:trPr>
          <w:trHeight w:val="628"/>
        </w:trPr>
        <w:tc>
          <w:tcPr>
            <w:tcW w:w="170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Неналоговые доходы всего, в том числе: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23554,3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21205,7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21614,0</w:t>
            </w:r>
          </w:p>
        </w:tc>
        <w:tc>
          <w:tcPr>
            <w:tcW w:w="851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22111,7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23054E" w:rsidRPr="00E71B00" w:rsidTr="0023054E">
        <w:trPr>
          <w:trHeight w:val="1674"/>
        </w:trPr>
        <w:tc>
          <w:tcPr>
            <w:tcW w:w="170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lastRenderedPageBreak/>
              <w:t>Доходы от использования имущества, находящегося в муниципальной собственности</w:t>
            </w:r>
          </w:p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16079,5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68,2</w:t>
            </w:r>
          </w:p>
        </w:tc>
        <w:tc>
          <w:tcPr>
            <w:tcW w:w="993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17303,0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81,6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230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17900,5</w:t>
            </w:r>
          </w:p>
        </w:tc>
        <w:tc>
          <w:tcPr>
            <w:tcW w:w="851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82,8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18497,5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83,6</w:t>
            </w:r>
          </w:p>
        </w:tc>
      </w:tr>
      <w:tr w:rsidR="0023054E" w:rsidRPr="00E71B00" w:rsidTr="0023054E">
        <w:trPr>
          <w:trHeight w:val="628"/>
        </w:trPr>
        <w:tc>
          <w:tcPr>
            <w:tcW w:w="170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1900,0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1964,5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CA43AD" w:rsidP="00CA4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1964,5</w:t>
            </w:r>
          </w:p>
        </w:tc>
        <w:tc>
          <w:tcPr>
            <w:tcW w:w="851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1964,5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8,8</w:t>
            </w:r>
          </w:p>
        </w:tc>
      </w:tr>
      <w:tr w:rsidR="0023054E" w:rsidRPr="00E71B00" w:rsidTr="0023054E">
        <w:trPr>
          <w:trHeight w:val="628"/>
        </w:trPr>
        <w:tc>
          <w:tcPr>
            <w:tcW w:w="170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23054E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2435,6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993" w:type="dxa"/>
            <w:shd w:val="clear" w:color="auto" w:fill="auto"/>
          </w:tcPr>
          <w:p w:rsidR="0023054E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054E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054E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054E" w:rsidRPr="00E71B00" w:rsidTr="0023054E">
        <w:trPr>
          <w:trHeight w:val="953"/>
        </w:trPr>
        <w:tc>
          <w:tcPr>
            <w:tcW w:w="170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2539,2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993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1328,2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1129,0</w:t>
            </w:r>
          </w:p>
        </w:tc>
        <w:tc>
          <w:tcPr>
            <w:tcW w:w="851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1019,0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</w:tr>
      <w:tr w:rsidR="0023054E" w:rsidRPr="00E71B00" w:rsidTr="0023054E">
        <w:trPr>
          <w:trHeight w:val="628"/>
        </w:trPr>
        <w:tc>
          <w:tcPr>
            <w:tcW w:w="170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93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610,0</w:t>
            </w:r>
          </w:p>
        </w:tc>
        <w:tc>
          <w:tcPr>
            <w:tcW w:w="850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620,0</w:t>
            </w:r>
          </w:p>
        </w:tc>
        <w:tc>
          <w:tcPr>
            <w:tcW w:w="851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23054E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630,0</w:t>
            </w:r>
          </w:p>
        </w:tc>
        <w:tc>
          <w:tcPr>
            <w:tcW w:w="992" w:type="dxa"/>
            <w:shd w:val="clear" w:color="auto" w:fill="auto"/>
          </w:tcPr>
          <w:p w:rsidR="0023054E" w:rsidRPr="00E71B00" w:rsidRDefault="00CA43AD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</w:tbl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</w:rPr>
      </w:pPr>
    </w:p>
    <w:p w:rsid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Наибольшую долю в структуре неналоговых доходов, как и в предыдущий период, занимают дох</w:t>
      </w:r>
      <w:r w:rsidR="007C44FC">
        <w:rPr>
          <w:rFonts w:ascii="Times New Roman" w:eastAsia="Calibri" w:hAnsi="Times New Roman" w:cs="Times New Roman"/>
          <w:sz w:val="27"/>
          <w:szCs w:val="27"/>
        </w:rPr>
        <w:t xml:space="preserve">оды от использования имущества </w:t>
      </w:r>
      <w:r w:rsidRPr="00E71B00">
        <w:rPr>
          <w:rFonts w:ascii="Times New Roman" w:eastAsia="Calibri" w:hAnsi="Times New Roman" w:cs="Times New Roman"/>
          <w:sz w:val="27"/>
          <w:szCs w:val="27"/>
        </w:rPr>
        <w:t>от 8</w:t>
      </w:r>
      <w:r w:rsidR="00280B2D">
        <w:rPr>
          <w:rFonts w:ascii="Times New Roman" w:eastAsia="Calibri" w:hAnsi="Times New Roman" w:cs="Times New Roman"/>
          <w:sz w:val="27"/>
          <w:szCs w:val="27"/>
        </w:rPr>
        <w:t>1</w:t>
      </w:r>
      <w:r w:rsidRPr="00E71B00">
        <w:rPr>
          <w:rFonts w:ascii="Times New Roman" w:eastAsia="Calibri" w:hAnsi="Times New Roman" w:cs="Times New Roman"/>
          <w:sz w:val="27"/>
          <w:szCs w:val="27"/>
        </w:rPr>
        <w:t>,</w:t>
      </w:r>
      <w:r w:rsidR="00280B2D">
        <w:rPr>
          <w:rFonts w:ascii="Times New Roman" w:eastAsia="Calibri" w:hAnsi="Times New Roman" w:cs="Times New Roman"/>
          <w:sz w:val="27"/>
          <w:szCs w:val="27"/>
        </w:rPr>
        <w:t>6</w:t>
      </w:r>
      <w:r w:rsidRPr="00E71B00">
        <w:rPr>
          <w:rFonts w:ascii="Times New Roman" w:eastAsia="Calibri" w:hAnsi="Times New Roman" w:cs="Times New Roman"/>
          <w:sz w:val="27"/>
          <w:szCs w:val="27"/>
        </w:rPr>
        <w:t>% в 202</w:t>
      </w:r>
      <w:r w:rsidR="00280B2D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до </w:t>
      </w:r>
      <w:r w:rsidR="00280B2D">
        <w:rPr>
          <w:rFonts w:ascii="Times New Roman" w:eastAsia="Calibri" w:hAnsi="Times New Roman" w:cs="Times New Roman"/>
          <w:sz w:val="27"/>
          <w:szCs w:val="27"/>
        </w:rPr>
        <w:t>83,6</w:t>
      </w:r>
      <w:r w:rsidRPr="00E71B00">
        <w:rPr>
          <w:rFonts w:ascii="Times New Roman" w:eastAsia="Calibri" w:hAnsi="Times New Roman" w:cs="Times New Roman"/>
          <w:sz w:val="27"/>
          <w:szCs w:val="27"/>
        </w:rPr>
        <w:t>% в 202</w:t>
      </w:r>
      <w:r w:rsidR="00280B2D">
        <w:rPr>
          <w:rFonts w:ascii="Times New Roman" w:eastAsia="Calibri" w:hAnsi="Times New Roman" w:cs="Times New Roman"/>
          <w:sz w:val="27"/>
          <w:szCs w:val="27"/>
        </w:rPr>
        <w:t xml:space="preserve">5 </w:t>
      </w:r>
      <w:r w:rsidRPr="00E71B00">
        <w:rPr>
          <w:rFonts w:ascii="Times New Roman" w:eastAsia="Calibri" w:hAnsi="Times New Roman" w:cs="Times New Roman"/>
          <w:sz w:val="27"/>
          <w:szCs w:val="27"/>
        </w:rPr>
        <w:t>году.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Проектом бюджета прогнозируются следующие поступления неналоговых доходов по подгруппам:  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 xml:space="preserve">  Доходы от использования имущества, находящегося в государственной и муниципальной собственности </w:t>
      </w:r>
      <w:r w:rsidRPr="00E71B00">
        <w:rPr>
          <w:rFonts w:ascii="Times New Roman" w:eastAsia="Calibri" w:hAnsi="Times New Roman" w:cs="Times New Roman"/>
          <w:sz w:val="27"/>
          <w:szCs w:val="27"/>
        </w:rPr>
        <w:t>в 202</w:t>
      </w:r>
      <w:r w:rsidR="00D84750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планируются в сумме </w:t>
      </w:r>
      <w:r w:rsidR="001F5B2F">
        <w:rPr>
          <w:rFonts w:ascii="Times New Roman" w:eastAsia="Calibri" w:hAnsi="Times New Roman" w:cs="Times New Roman"/>
          <w:sz w:val="27"/>
          <w:szCs w:val="27"/>
        </w:rPr>
        <w:t>17303,0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в 202</w:t>
      </w:r>
      <w:r w:rsidR="00D84750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– </w:t>
      </w:r>
      <w:r w:rsidR="001F5B2F">
        <w:rPr>
          <w:rFonts w:ascii="Times New Roman" w:eastAsia="Calibri" w:hAnsi="Times New Roman" w:cs="Times New Roman"/>
          <w:sz w:val="27"/>
          <w:szCs w:val="27"/>
        </w:rPr>
        <w:t>17900,5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в 202</w:t>
      </w:r>
      <w:r w:rsidR="00D84750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году- </w:t>
      </w:r>
      <w:r w:rsidR="001F5B2F">
        <w:rPr>
          <w:rFonts w:ascii="Times New Roman" w:eastAsia="Calibri" w:hAnsi="Times New Roman" w:cs="Times New Roman"/>
          <w:sz w:val="27"/>
          <w:szCs w:val="27"/>
        </w:rPr>
        <w:t>18497,5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По сравнению с ожидаемым поступлением 202</w:t>
      </w:r>
      <w:r w:rsidR="00D84750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 поступление данного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вида </w:t>
      </w:r>
      <w:r w:rsidR="00D847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1B00">
        <w:rPr>
          <w:rFonts w:ascii="Times New Roman" w:eastAsia="Calibri" w:hAnsi="Times New Roman" w:cs="Times New Roman"/>
          <w:sz w:val="27"/>
          <w:szCs w:val="27"/>
        </w:rPr>
        <w:t>доходов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84750">
        <w:rPr>
          <w:rFonts w:ascii="Times New Roman" w:eastAsia="Calibri" w:hAnsi="Times New Roman" w:cs="Times New Roman"/>
          <w:sz w:val="27"/>
          <w:szCs w:val="27"/>
        </w:rPr>
        <w:t xml:space="preserve"> в 2023 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увеличится на </w:t>
      </w:r>
      <w:r w:rsidR="00D84750">
        <w:rPr>
          <w:rFonts w:ascii="Times New Roman" w:eastAsia="Calibri" w:hAnsi="Times New Roman" w:cs="Times New Roman"/>
          <w:sz w:val="27"/>
          <w:szCs w:val="27"/>
        </w:rPr>
        <w:t>1223,5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</w:t>
      </w:r>
      <w:r w:rsidR="001003CE">
        <w:rPr>
          <w:rFonts w:ascii="Times New Roman" w:eastAsia="Calibri" w:hAnsi="Times New Roman" w:cs="Times New Roman"/>
          <w:sz w:val="27"/>
          <w:szCs w:val="27"/>
        </w:rPr>
        <w:t>7,6</w:t>
      </w:r>
      <w:r w:rsidRPr="00E71B00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В плановом периоде поступление доходов от использования муниципального имущества планируется с ростом в 202</w:t>
      </w:r>
      <w:r w:rsidR="001003CE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1003CE">
        <w:rPr>
          <w:rFonts w:ascii="Times New Roman" w:eastAsia="Calibri" w:hAnsi="Times New Roman" w:cs="Times New Roman"/>
          <w:sz w:val="27"/>
          <w:szCs w:val="27"/>
        </w:rPr>
        <w:t>597,5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к 202</w:t>
      </w:r>
      <w:r w:rsidR="001003CE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году</w:t>
      </w:r>
      <w:r w:rsidR="001003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1B00">
        <w:rPr>
          <w:rFonts w:ascii="Times New Roman" w:eastAsia="Calibri" w:hAnsi="Times New Roman" w:cs="Times New Roman"/>
          <w:sz w:val="27"/>
          <w:szCs w:val="27"/>
        </w:rPr>
        <w:t>,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 202</w:t>
      </w:r>
      <w:r w:rsidR="001003CE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планируется поступление дохода  </w:t>
      </w:r>
      <w:r w:rsidR="001003CE">
        <w:rPr>
          <w:rFonts w:ascii="Times New Roman" w:eastAsia="Calibri" w:hAnsi="Times New Roman" w:cs="Times New Roman"/>
          <w:sz w:val="27"/>
          <w:szCs w:val="27"/>
        </w:rPr>
        <w:t xml:space="preserve">выше </w:t>
      </w:r>
      <w:r w:rsidRPr="00E71B00">
        <w:rPr>
          <w:rFonts w:ascii="Times New Roman" w:eastAsia="Calibri" w:hAnsi="Times New Roman" w:cs="Times New Roman"/>
          <w:sz w:val="27"/>
          <w:szCs w:val="27"/>
        </w:rPr>
        <w:t>уровня 202</w:t>
      </w:r>
      <w:r w:rsidR="001003CE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 на </w:t>
      </w:r>
      <w:r w:rsidR="001003CE">
        <w:rPr>
          <w:rFonts w:ascii="Times New Roman" w:eastAsia="Calibri" w:hAnsi="Times New Roman" w:cs="Times New Roman"/>
          <w:sz w:val="27"/>
          <w:szCs w:val="27"/>
        </w:rPr>
        <w:t>597,0 тыс.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рублей</w:t>
      </w:r>
      <w:r w:rsidR="001F5B2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71B00" w:rsidRPr="00E71B00" w:rsidRDefault="00E71B00" w:rsidP="00E71B00">
      <w:pPr>
        <w:spacing w:after="0"/>
        <w:jc w:val="right"/>
        <w:rPr>
          <w:rFonts w:ascii="Times New Roman" w:eastAsia="Calibri" w:hAnsi="Times New Roman" w:cs="Times New Roman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 w:rsidRPr="00E71B00">
        <w:rPr>
          <w:rFonts w:ascii="Times New Roman" w:eastAsia="Calibri" w:hAnsi="Times New Roman" w:cs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120"/>
        <w:gridCol w:w="1123"/>
        <w:gridCol w:w="981"/>
        <w:gridCol w:w="711"/>
        <w:gridCol w:w="1257"/>
        <w:gridCol w:w="1257"/>
      </w:tblGrid>
      <w:tr w:rsidR="00E71B00" w:rsidRPr="00E71B00" w:rsidTr="00E2545B">
        <w:tc>
          <w:tcPr>
            <w:tcW w:w="2972" w:type="dxa"/>
            <w:vMerge w:val="restart"/>
            <w:shd w:val="clear" w:color="auto" w:fill="D9D9D9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Оценка</w:t>
            </w:r>
          </w:p>
          <w:p w:rsidR="00E71B00" w:rsidRPr="00E71B00" w:rsidRDefault="00E71B00" w:rsidP="0002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 w:rsidR="000204F4">
              <w:rPr>
                <w:rFonts w:ascii="Times New Roman" w:eastAsia="Calibri" w:hAnsi="Times New Roman" w:cs="Times New Roman"/>
              </w:rPr>
              <w:t>2</w:t>
            </w:r>
            <w:r w:rsidRPr="00E71B00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71B00" w:rsidRPr="00E71B00" w:rsidRDefault="00E71B00" w:rsidP="0002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Бюджет 202</w:t>
            </w:r>
            <w:r w:rsidR="000204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1" w:type="dxa"/>
            <w:gridSpan w:val="2"/>
            <w:shd w:val="clear" w:color="auto" w:fill="D9D9D9"/>
          </w:tcPr>
          <w:p w:rsidR="00E71B00" w:rsidRPr="00E71B00" w:rsidRDefault="00E71B00" w:rsidP="0002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Отклонение 202</w:t>
            </w:r>
            <w:r w:rsidR="000204F4">
              <w:rPr>
                <w:rFonts w:ascii="Times New Roman" w:eastAsia="Calibri" w:hAnsi="Times New Roman" w:cs="Times New Roman"/>
              </w:rPr>
              <w:t>3</w:t>
            </w:r>
            <w:r w:rsidRPr="00E71B00">
              <w:rPr>
                <w:rFonts w:ascii="Times New Roman" w:eastAsia="Calibri" w:hAnsi="Times New Roman" w:cs="Times New Roman"/>
              </w:rPr>
              <w:t>/202</w:t>
            </w:r>
            <w:r w:rsidR="000204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Бюджет</w:t>
            </w:r>
          </w:p>
          <w:p w:rsidR="00E71B00" w:rsidRPr="00E71B00" w:rsidRDefault="00E71B00" w:rsidP="0002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 w:rsidR="000204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 xml:space="preserve">Бюджет </w:t>
            </w:r>
          </w:p>
          <w:p w:rsidR="00E71B00" w:rsidRPr="00E71B00" w:rsidRDefault="00E71B00" w:rsidP="0002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 w:rsidR="000204F4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71B00" w:rsidRPr="00E71B00" w:rsidTr="00E2545B">
        <w:tc>
          <w:tcPr>
            <w:tcW w:w="2972" w:type="dxa"/>
            <w:vMerge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559" w:type="dxa"/>
            <w:shd w:val="clear" w:color="auto" w:fill="D9D9D9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77" w:type="dxa"/>
            <w:vMerge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71B00" w:rsidRPr="00E71B00" w:rsidTr="00E2545B">
        <w:tc>
          <w:tcPr>
            <w:tcW w:w="2972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134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16079,5</w:t>
            </w:r>
          </w:p>
        </w:tc>
        <w:tc>
          <w:tcPr>
            <w:tcW w:w="1134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17303,0</w:t>
            </w:r>
          </w:p>
        </w:tc>
        <w:tc>
          <w:tcPr>
            <w:tcW w:w="992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1223,5</w:t>
            </w:r>
          </w:p>
        </w:tc>
        <w:tc>
          <w:tcPr>
            <w:tcW w:w="559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107,6</w:t>
            </w:r>
          </w:p>
        </w:tc>
        <w:tc>
          <w:tcPr>
            <w:tcW w:w="1277" w:type="dxa"/>
            <w:shd w:val="clear" w:color="auto" w:fill="auto"/>
          </w:tcPr>
          <w:p w:rsidR="00E71B00" w:rsidRPr="00E71B00" w:rsidRDefault="000204F4" w:rsidP="0002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17900,5</w:t>
            </w:r>
          </w:p>
        </w:tc>
        <w:tc>
          <w:tcPr>
            <w:tcW w:w="1277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18497,5</w:t>
            </w:r>
          </w:p>
        </w:tc>
      </w:tr>
      <w:tr w:rsidR="00E71B00" w:rsidRPr="00E71B00" w:rsidTr="00E2545B">
        <w:tc>
          <w:tcPr>
            <w:tcW w:w="2972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lastRenderedPageBreak/>
              <w:t>Доходы, полученные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134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14426,0</w:t>
            </w:r>
          </w:p>
        </w:tc>
        <w:tc>
          <w:tcPr>
            <w:tcW w:w="1134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15275,4</w:t>
            </w:r>
          </w:p>
        </w:tc>
        <w:tc>
          <w:tcPr>
            <w:tcW w:w="992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849,4</w:t>
            </w:r>
          </w:p>
        </w:tc>
        <w:tc>
          <w:tcPr>
            <w:tcW w:w="559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105,8</w:t>
            </w:r>
          </w:p>
        </w:tc>
        <w:tc>
          <w:tcPr>
            <w:tcW w:w="1277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15932,2</w:t>
            </w:r>
          </w:p>
        </w:tc>
        <w:tc>
          <w:tcPr>
            <w:tcW w:w="1277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16569,5</w:t>
            </w:r>
          </w:p>
        </w:tc>
      </w:tr>
      <w:tr w:rsidR="00E71B00" w:rsidRPr="00E71B00" w:rsidTr="00E2545B">
        <w:tc>
          <w:tcPr>
            <w:tcW w:w="2972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Доходы от сдачи имущества в аренду,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1610,0</w:t>
            </w:r>
          </w:p>
        </w:tc>
        <w:tc>
          <w:tcPr>
            <w:tcW w:w="992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410,0</w:t>
            </w:r>
          </w:p>
        </w:tc>
        <w:tc>
          <w:tcPr>
            <w:tcW w:w="559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134,1</w:t>
            </w:r>
          </w:p>
        </w:tc>
        <w:tc>
          <w:tcPr>
            <w:tcW w:w="1277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1610,0</w:t>
            </w:r>
          </w:p>
        </w:tc>
        <w:tc>
          <w:tcPr>
            <w:tcW w:w="1277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1610,0</w:t>
            </w:r>
          </w:p>
        </w:tc>
      </w:tr>
      <w:tr w:rsidR="00E71B00" w:rsidRPr="00E71B00" w:rsidTr="00E2545B">
        <w:tc>
          <w:tcPr>
            <w:tcW w:w="2972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423,0</w:t>
            </w:r>
          </w:p>
        </w:tc>
        <w:tc>
          <w:tcPr>
            <w:tcW w:w="1134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417,6</w:t>
            </w:r>
          </w:p>
        </w:tc>
        <w:tc>
          <w:tcPr>
            <w:tcW w:w="992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-5,4</w:t>
            </w:r>
          </w:p>
        </w:tc>
        <w:tc>
          <w:tcPr>
            <w:tcW w:w="559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98,7</w:t>
            </w:r>
          </w:p>
        </w:tc>
        <w:tc>
          <w:tcPr>
            <w:tcW w:w="1277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358,3</w:t>
            </w:r>
          </w:p>
        </w:tc>
        <w:tc>
          <w:tcPr>
            <w:tcW w:w="1277" w:type="dxa"/>
            <w:shd w:val="clear" w:color="auto" w:fill="auto"/>
          </w:tcPr>
          <w:p w:rsidR="00E71B00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</w:t>
            </w:r>
          </w:p>
        </w:tc>
      </w:tr>
      <w:tr w:rsidR="000204F4" w:rsidRPr="00E71B00" w:rsidTr="00E2545B">
        <w:tc>
          <w:tcPr>
            <w:tcW w:w="2972" w:type="dxa"/>
            <w:shd w:val="clear" w:color="auto" w:fill="auto"/>
          </w:tcPr>
          <w:p w:rsidR="000204F4" w:rsidRPr="00E71B00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</w:t>
            </w:r>
          </w:p>
        </w:tc>
        <w:tc>
          <w:tcPr>
            <w:tcW w:w="1134" w:type="dxa"/>
            <w:shd w:val="clear" w:color="auto" w:fill="auto"/>
          </w:tcPr>
          <w:p w:rsidR="000204F4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30,5</w:t>
            </w:r>
          </w:p>
        </w:tc>
        <w:tc>
          <w:tcPr>
            <w:tcW w:w="1134" w:type="dxa"/>
            <w:shd w:val="clear" w:color="auto" w:fill="auto"/>
          </w:tcPr>
          <w:p w:rsidR="000204F4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04F4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dxa"/>
            <w:shd w:val="clear" w:color="auto" w:fill="auto"/>
          </w:tcPr>
          <w:p w:rsidR="000204F4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:rsidR="000204F4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:rsidR="000204F4" w:rsidRDefault="000204F4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</w:rPr>
      </w:pP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В структуре доходов от использования имущества в 202</w:t>
      </w:r>
      <w:r w:rsidR="000204F4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наибольшую долю занимает арендная плата за земельные участки государственная собственность, на которые не разграничена </w:t>
      </w:r>
      <w:r w:rsidR="00944DBC">
        <w:rPr>
          <w:rFonts w:ascii="Times New Roman" w:eastAsia="Calibri" w:hAnsi="Times New Roman" w:cs="Times New Roman"/>
          <w:sz w:val="27"/>
          <w:szCs w:val="27"/>
        </w:rPr>
        <w:t>88,3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%), доля доходов от сдачи имущества в аренду составляет </w:t>
      </w:r>
      <w:r w:rsidR="00944DBC">
        <w:rPr>
          <w:rFonts w:ascii="Times New Roman" w:eastAsia="Calibri" w:hAnsi="Times New Roman" w:cs="Times New Roman"/>
          <w:sz w:val="27"/>
          <w:szCs w:val="27"/>
        </w:rPr>
        <w:t>9,3</w:t>
      </w:r>
      <w:r w:rsidRPr="00E71B00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Доходы от использования земельных участков в виде арендной платы 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планируются на 202</w:t>
      </w:r>
      <w:r w:rsidR="000204F4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в сумме </w:t>
      </w:r>
      <w:r w:rsidR="00944DBC">
        <w:rPr>
          <w:rFonts w:ascii="Times New Roman" w:eastAsia="Calibri" w:hAnsi="Times New Roman" w:cs="Times New Roman"/>
          <w:sz w:val="27"/>
          <w:szCs w:val="27"/>
        </w:rPr>
        <w:t>15275,4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что выше ожидаемого исполнения 202</w:t>
      </w:r>
      <w:r w:rsidR="00944DBC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 на </w:t>
      </w:r>
      <w:r w:rsidR="00944DBC">
        <w:rPr>
          <w:rFonts w:ascii="Times New Roman" w:eastAsia="Calibri" w:hAnsi="Times New Roman" w:cs="Times New Roman"/>
          <w:sz w:val="27"/>
          <w:szCs w:val="27"/>
        </w:rPr>
        <w:t>849,4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на </w:t>
      </w:r>
      <w:r w:rsidR="00944DBC">
        <w:rPr>
          <w:rFonts w:ascii="Times New Roman" w:eastAsia="Calibri" w:hAnsi="Times New Roman" w:cs="Times New Roman"/>
          <w:sz w:val="27"/>
          <w:szCs w:val="27"/>
        </w:rPr>
        <w:t>5,9</w:t>
      </w:r>
      <w:r w:rsidRPr="00E71B00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Сумма доходов в 202</w:t>
      </w:r>
      <w:r w:rsidR="00944DBC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944DBC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годах составит </w:t>
      </w:r>
      <w:r w:rsidR="00944DBC">
        <w:rPr>
          <w:rFonts w:ascii="Times New Roman" w:eastAsia="Calibri" w:hAnsi="Times New Roman" w:cs="Times New Roman"/>
          <w:sz w:val="27"/>
          <w:szCs w:val="27"/>
        </w:rPr>
        <w:t>15932,2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  и </w:t>
      </w:r>
      <w:r w:rsidR="00944DBC">
        <w:rPr>
          <w:rFonts w:ascii="Times New Roman" w:eastAsia="Calibri" w:hAnsi="Times New Roman" w:cs="Times New Roman"/>
          <w:sz w:val="27"/>
          <w:szCs w:val="27"/>
        </w:rPr>
        <w:t>16569,5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соответственно.</w:t>
      </w:r>
    </w:p>
    <w:p w:rsidR="00A14112" w:rsidRDefault="00F70F6D" w:rsidP="00A1411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F70F6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 доходов учтена на основании</w:t>
      </w:r>
      <w:r w:rsidRPr="00F70F6D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данных главного администратора доходов бюджета – МКУ УИЗИЗ, о начисленных суммах арендной платы в текущем году </w:t>
      </w:r>
      <w:r w:rsidR="00D87B15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с учетом коэффицие</w:t>
      </w:r>
      <w:r w:rsidR="004A04D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н</w:t>
      </w:r>
      <w:r w:rsidR="00D87B15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тов</w:t>
      </w:r>
      <w:r w:rsidRPr="00F70F6D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. Учтено погашение части задолженности, возможной к взысканию, сложившейся по состоянию на 01.07.2022 года – 10% ежегодно</w:t>
      </w:r>
      <w:r w:rsidR="00A14112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.</w:t>
      </w:r>
      <w:r w:rsidR="00D87B15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</w:t>
      </w:r>
    </w:p>
    <w:p w:rsidR="00A650A2" w:rsidRDefault="00A14112" w:rsidP="001D147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 </w:t>
      </w:r>
      <w:r w:rsidR="00A650A2" w:rsidRPr="00E71B00">
        <w:rPr>
          <w:rFonts w:ascii="Times New Roman" w:eastAsia="Calibri" w:hAnsi="Times New Roman" w:cs="Times New Roman"/>
          <w:sz w:val="27"/>
          <w:szCs w:val="27"/>
        </w:rPr>
        <w:t xml:space="preserve">  По данным бюджетной отчетности главного администратора доходов МКУ УИЗИЗ по состоянию на 01.10.202</w:t>
      </w:r>
      <w:r w:rsidR="00A650A2">
        <w:rPr>
          <w:rFonts w:ascii="Times New Roman" w:eastAsia="Calibri" w:hAnsi="Times New Roman" w:cs="Times New Roman"/>
          <w:sz w:val="27"/>
          <w:szCs w:val="27"/>
        </w:rPr>
        <w:t>2</w:t>
      </w:r>
      <w:r w:rsidR="00A650A2" w:rsidRPr="00E71B00">
        <w:rPr>
          <w:rFonts w:ascii="Times New Roman" w:eastAsia="Calibri" w:hAnsi="Times New Roman" w:cs="Times New Roman"/>
          <w:sz w:val="27"/>
          <w:szCs w:val="27"/>
        </w:rPr>
        <w:t xml:space="preserve"> года дебиторская задолженность по арендному землепользованию составила </w:t>
      </w:r>
      <w:r w:rsidR="00A650A2">
        <w:rPr>
          <w:rFonts w:ascii="Times New Roman" w:eastAsia="Calibri" w:hAnsi="Times New Roman" w:cs="Times New Roman"/>
          <w:sz w:val="27"/>
          <w:szCs w:val="27"/>
        </w:rPr>
        <w:t>7150,83</w:t>
      </w:r>
      <w:r w:rsidR="00A650A2"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  Дебиторская задолженность по отношению к начисленной арендной плате (</w:t>
      </w:r>
      <w:r w:rsidR="00A650A2">
        <w:rPr>
          <w:rFonts w:ascii="Times New Roman" w:eastAsia="Calibri" w:hAnsi="Times New Roman" w:cs="Times New Roman"/>
          <w:sz w:val="27"/>
          <w:szCs w:val="27"/>
        </w:rPr>
        <w:t>18274,68</w:t>
      </w:r>
      <w:r w:rsidR="00A650A2"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рублей) за земельные участки составляет </w:t>
      </w:r>
      <w:r w:rsidR="00A650A2">
        <w:rPr>
          <w:rFonts w:ascii="Times New Roman" w:eastAsia="Calibri" w:hAnsi="Times New Roman" w:cs="Times New Roman"/>
          <w:sz w:val="27"/>
          <w:szCs w:val="27"/>
        </w:rPr>
        <w:t>39,1</w:t>
      </w:r>
      <w:r w:rsidR="00A650A2" w:rsidRPr="00E71B00">
        <w:rPr>
          <w:rFonts w:ascii="Times New Roman" w:eastAsia="Calibri" w:hAnsi="Times New Roman" w:cs="Times New Roman"/>
          <w:sz w:val="27"/>
          <w:szCs w:val="27"/>
        </w:rPr>
        <w:t xml:space="preserve">%. 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Доходы от сдачи в аренду имущества, находящегося в оперативном управлении органов управления муниципальных районов и созданных ими </w:t>
      </w: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lastRenderedPageBreak/>
        <w:t>учреждений (за исключением имущества муниципальных бюджетных и автономных учреждений)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прогнозируются на 202</w:t>
      </w:r>
      <w:r w:rsidR="002E14CF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в сумме 1610,0 тыс.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рублей,  что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E14CF">
        <w:rPr>
          <w:rFonts w:ascii="Times New Roman" w:eastAsia="Calibri" w:hAnsi="Times New Roman" w:cs="Times New Roman"/>
          <w:sz w:val="27"/>
          <w:szCs w:val="27"/>
        </w:rPr>
        <w:t>выше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ожидаемого исполнения за 202</w:t>
      </w:r>
      <w:r w:rsidR="002E14CF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на </w:t>
      </w:r>
      <w:r w:rsidR="002E14CF">
        <w:rPr>
          <w:rFonts w:ascii="Times New Roman" w:eastAsia="Calibri" w:hAnsi="Times New Roman" w:cs="Times New Roman"/>
          <w:sz w:val="27"/>
          <w:szCs w:val="27"/>
        </w:rPr>
        <w:t>410,0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В 202</w:t>
      </w:r>
      <w:r w:rsidR="002E14CF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2E14CF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годах поступление планируется в объеме </w:t>
      </w:r>
      <w:r w:rsidR="002E14CF">
        <w:rPr>
          <w:rFonts w:ascii="Times New Roman" w:eastAsia="Calibri" w:hAnsi="Times New Roman" w:cs="Times New Roman"/>
          <w:sz w:val="27"/>
          <w:szCs w:val="27"/>
        </w:rPr>
        <w:t>1610,0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рублей  и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E14CF">
        <w:rPr>
          <w:rFonts w:ascii="Times New Roman" w:eastAsia="Calibri" w:hAnsi="Times New Roman" w:cs="Times New Roman"/>
          <w:sz w:val="27"/>
          <w:szCs w:val="27"/>
        </w:rPr>
        <w:t>1610,0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рулей соответственно.</w:t>
      </w:r>
    </w:p>
    <w:p w:rsidR="00CC6A04" w:rsidRDefault="00CC6A04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Доходы спрогнозированы с учетом оценки 2022года на уровень инфляции.</w:t>
      </w:r>
    </w:p>
    <w:p w:rsidR="00F52033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Прочие доходы от использования муниципального имущества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F52033" w:rsidRDefault="00F52033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Ожидаемое поступление доходов в 2022 году 423,0 тыс. рублей.</w:t>
      </w:r>
    </w:p>
    <w:p w:rsidR="00F52033" w:rsidRDefault="00F52033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плановом периоде 2023-2025 годов наблюдается тенденция снижения поступлений прочих доходов от использования имущества (</w:t>
      </w:r>
      <w:r w:rsidR="005456FB">
        <w:rPr>
          <w:rFonts w:ascii="Times New Roman" w:eastAsia="Calibri" w:hAnsi="Times New Roman" w:cs="Times New Roman"/>
          <w:sz w:val="27"/>
          <w:szCs w:val="27"/>
        </w:rPr>
        <w:t xml:space="preserve">плата за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найм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муниципального жилого фонда).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В плановом периоде 202</w:t>
      </w:r>
      <w:r w:rsidR="00F52033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D73B62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 прогнозируются в объеме </w:t>
      </w:r>
      <w:r w:rsidR="00F52033">
        <w:rPr>
          <w:rFonts w:ascii="Times New Roman" w:eastAsia="Calibri" w:hAnsi="Times New Roman" w:cs="Times New Roman"/>
          <w:sz w:val="27"/>
          <w:szCs w:val="27"/>
        </w:rPr>
        <w:t>417,6 тыс. рублей,</w:t>
      </w:r>
      <w:r w:rsidR="00D73B62">
        <w:rPr>
          <w:rFonts w:ascii="Times New Roman" w:eastAsia="Calibri" w:hAnsi="Times New Roman" w:cs="Times New Roman"/>
          <w:sz w:val="27"/>
          <w:szCs w:val="27"/>
        </w:rPr>
        <w:t>358,3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</w:t>
      </w:r>
      <w:r w:rsidR="00D73B62">
        <w:rPr>
          <w:rFonts w:ascii="Times New Roman" w:eastAsia="Calibri" w:hAnsi="Times New Roman" w:cs="Times New Roman"/>
          <w:sz w:val="27"/>
          <w:szCs w:val="27"/>
        </w:rPr>
        <w:t>318,0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соответственно.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Платежи при пользовании природными ресурсами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на 202</w:t>
      </w:r>
      <w:r w:rsidR="00D73B62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D73B62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планируются в сумме </w:t>
      </w:r>
      <w:r w:rsidR="00D73B62">
        <w:rPr>
          <w:rFonts w:ascii="Times New Roman" w:eastAsia="Calibri" w:hAnsi="Times New Roman" w:cs="Times New Roman"/>
          <w:sz w:val="27"/>
          <w:szCs w:val="27"/>
        </w:rPr>
        <w:t>1964,5 тыс. рублей ежегодно с ростом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к ожидаемому исполнению 202</w:t>
      </w:r>
      <w:r w:rsidR="00D73B62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 на </w:t>
      </w:r>
      <w:r w:rsidR="00D73B62">
        <w:rPr>
          <w:rFonts w:ascii="Times New Roman" w:eastAsia="Calibri" w:hAnsi="Times New Roman" w:cs="Times New Roman"/>
          <w:sz w:val="27"/>
          <w:szCs w:val="27"/>
        </w:rPr>
        <w:t>64,5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Доходы от продажи материальных и нематериальных активов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на 202</w:t>
      </w:r>
      <w:r w:rsidR="00D73B62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прогнозируются в сумме </w:t>
      </w:r>
      <w:r w:rsidR="00D73B62">
        <w:rPr>
          <w:rFonts w:ascii="Times New Roman" w:eastAsia="Calibri" w:hAnsi="Times New Roman" w:cs="Times New Roman"/>
          <w:sz w:val="27"/>
          <w:szCs w:val="27"/>
        </w:rPr>
        <w:t>1328,2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что ниже ожидаемого исполнения за 202</w:t>
      </w:r>
      <w:r w:rsidR="00D73B62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на </w:t>
      </w:r>
      <w:r w:rsidR="00D73B62">
        <w:rPr>
          <w:rFonts w:ascii="Times New Roman" w:eastAsia="Calibri" w:hAnsi="Times New Roman" w:cs="Times New Roman"/>
          <w:sz w:val="27"/>
          <w:szCs w:val="27"/>
        </w:rPr>
        <w:t>1211,0</w:t>
      </w:r>
      <w:r w:rsidR="008867BC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 w:rsidR="00D73B6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87ADF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На плановый период 202</w:t>
      </w:r>
      <w:r w:rsidR="00D73B62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D73B62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 сумма поступлений составляет </w:t>
      </w:r>
      <w:r w:rsidR="00D73B62">
        <w:rPr>
          <w:rFonts w:ascii="Times New Roman" w:eastAsia="Calibri" w:hAnsi="Times New Roman" w:cs="Times New Roman"/>
          <w:sz w:val="27"/>
          <w:szCs w:val="27"/>
        </w:rPr>
        <w:t>1129,0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</w:t>
      </w:r>
      <w:r w:rsidR="00D73B62">
        <w:rPr>
          <w:rFonts w:ascii="Times New Roman" w:eastAsia="Calibri" w:hAnsi="Times New Roman" w:cs="Times New Roman"/>
          <w:sz w:val="27"/>
          <w:szCs w:val="27"/>
        </w:rPr>
        <w:t>1019,7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соответственно.</w:t>
      </w:r>
    </w:p>
    <w:p w:rsidR="00E71B00" w:rsidRDefault="00D87ADF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План приватизации муниципального имущества района на 2023 год содержит:3 объекта недвижимости, и три объекта движимого имущества</w:t>
      </w:r>
      <w:r w:rsidR="000A6404">
        <w:rPr>
          <w:rFonts w:ascii="Times New Roman" w:eastAsia="Calibri" w:hAnsi="Times New Roman" w:cs="Times New Roman"/>
          <w:sz w:val="27"/>
          <w:szCs w:val="27"/>
        </w:rPr>
        <w:t>, при</w:t>
      </w:r>
      <w:r w:rsidR="00CC6A04">
        <w:rPr>
          <w:rFonts w:ascii="Times New Roman" w:eastAsia="Calibri" w:hAnsi="Times New Roman" w:cs="Times New Roman"/>
          <w:sz w:val="27"/>
          <w:szCs w:val="27"/>
        </w:rPr>
        <w:br/>
      </w:r>
      <w:r w:rsidR="000A6404">
        <w:rPr>
          <w:rFonts w:ascii="Times New Roman" w:eastAsia="Calibri" w:hAnsi="Times New Roman" w:cs="Times New Roman"/>
          <w:sz w:val="27"/>
          <w:szCs w:val="27"/>
        </w:rPr>
        <w:t xml:space="preserve"> этом в п</w:t>
      </w:r>
      <w:r w:rsidR="00CC6A04">
        <w:rPr>
          <w:rFonts w:ascii="Times New Roman" w:eastAsia="Calibri" w:hAnsi="Times New Roman" w:cs="Times New Roman"/>
          <w:sz w:val="27"/>
          <w:szCs w:val="27"/>
        </w:rPr>
        <w:t>ояснительн</w:t>
      </w:r>
      <w:r w:rsidR="000A6404">
        <w:rPr>
          <w:rFonts w:ascii="Times New Roman" w:eastAsia="Calibri" w:hAnsi="Times New Roman" w:cs="Times New Roman"/>
          <w:sz w:val="27"/>
          <w:szCs w:val="27"/>
        </w:rPr>
        <w:t>ой</w:t>
      </w:r>
      <w:r w:rsidR="00CC6A04">
        <w:rPr>
          <w:rFonts w:ascii="Times New Roman" w:eastAsia="Calibri" w:hAnsi="Times New Roman" w:cs="Times New Roman"/>
          <w:sz w:val="27"/>
          <w:szCs w:val="27"/>
        </w:rPr>
        <w:t xml:space="preserve"> записк</w:t>
      </w:r>
      <w:r w:rsidR="000A6404">
        <w:rPr>
          <w:rFonts w:ascii="Times New Roman" w:eastAsia="Calibri" w:hAnsi="Times New Roman" w:cs="Times New Roman"/>
          <w:sz w:val="27"/>
          <w:szCs w:val="27"/>
        </w:rPr>
        <w:t xml:space="preserve">е к Проекту </w:t>
      </w:r>
      <w:r w:rsidR="00CC6A04">
        <w:rPr>
          <w:rFonts w:ascii="Times New Roman" w:eastAsia="Calibri" w:hAnsi="Times New Roman" w:cs="Times New Roman"/>
          <w:sz w:val="27"/>
          <w:szCs w:val="27"/>
        </w:rPr>
        <w:t xml:space="preserve"> не отраж</w:t>
      </w:r>
      <w:r w:rsidR="000A6404">
        <w:rPr>
          <w:rFonts w:ascii="Times New Roman" w:eastAsia="Calibri" w:hAnsi="Times New Roman" w:cs="Times New Roman"/>
          <w:sz w:val="27"/>
          <w:szCs w:val="27"/>
        </w:rPr>
        <w:t xml:space="preserve">ены </w:t>
      </w:r>
      <w:r w:rsidR="00CC6A04">
        <w:rPr>
          <w:rFonts w:ascii="Times New Roman" w:eastAsia="Calibri" w:hAnsi="Times New Roman" w:cs="Times New Roman"/>
          <w:sz w:val="27"/>
          <w:szCs w:val="27"/>
        </w:rPr>
        <w:t>причин</w:t>
      </w:r>
      <w:r w:rsidR="000A6404">
        <w:rPr>
          <w:rFonts w:ascii="Times New Roman" w:eastAsia="Calibri" w:hAnsi="Times New Roman" w:cs="Times New Roman"/>
          <w:sz w:val="27"/>
          <w:szCs w:val="27"/>
        </w:rPr>
        <w:t>ы</w:t>
      </w:r>
      <w:r w:rsidR="00CC6A04">
        <w:rPr>
          <w:rFonts w:ascii="Times New Roman" w:eastAsia="Calibri" w:hAnsi="Times New Roman" w:cs="Times New Roman"/>
          <w:sz w:val="27"/>
          <w:szCs w:val="27"/>
        </w:rPr>
        <w:t xml:space="preserve"> снижения доходов от продажи материальных и нематериальных активов по сравнению с ожидаемым поступлением.</w:t>
      </w:r>
    </w:p>
    <w:p w:rsidR="00366AE7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Доходы от оказания платных услуг и компенсации затрат</w:t>
      </w:r>
    </w:p>
    <w:p w:rsidR="00B038CC" w:rsidRDefault="00366AE7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F13">
        <w:rPr>
          <w:rFonts w:ascii="Times New Roman" w:eastAsia="Calibri" w:hAnsi="Times New Roman" w:cs="Times New Roman"/>
          <w:sz w:val="27"/>
          <w:szCs w:val="27"/>
        </w:rPr>
        <w:t xml:space="preserve">Ожидаемое поступление </w:t>
      </w:r>
      <w:r w:rsidR="00976842">
        <w:rPr>
          <w:rFonts w:ascii="Times New Roman" w:eastAsia="Calibri" w:hAnsi="Times New Roman" w:cs="Times New Roman"/>
          <w:sz w:val="27"/>
          <w:szCs w:val="27"/>
        </w:rPr>
        <w:t xml:space="preserve">доходов </w:t>
      </w:r>
      <w:r w:rsidRPr="004C2F13">
        <w:rPr>
          <w:rFonts w:ascii="Times New Roman" w:eastAsia="Calibri" w:hAnsi="Times New Roman" w:cs="Times New Roman"/>
          <w:sz w:val="27"/>
          <w:szCs w:val="27"/>
        </w:rPr>
        <w:t xml:space="preserve">за 2022год </w:t>
      </w:r>
      <w:r w:rsidR="004C2F13" w:rsidRPr="004C2F13">
        <w:rPr>
          <w:rFonts w:ascii="Times New Roman" w:eastAsia="Calibri" w:hAnsi="Times New Roman" w:cs="Times New Roman"/>
          <w:sz w:val="27"/>
          <w:szCs w:val="27"/>
        </w:rPr>
        <w:t>составляет 2435,6 тыс.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2F13">
        <w:rPr>
          <w:rFonts w:ascii="Times New Roman" w:eastAsia="Calibri" w:hAnsi="Times New Roman" w:cs="Times New Roman"/>
          <w:sz w:val="27"/>
          <w:szCs w:val="27"/>
        </w:rPr>
        <w:t>На плановый период 2023-2025 годов доходы</w:t>
      </w:r>
      <w:r w:rsidR="008867BC">
        <w:rPr>
          <w:rFonts w:ascii="Times New Roman" w:eastAsia="Calibri" w:hAnsi="Times New Roman" w:cs="Times New Roman"/>
          <w:sz w:val="27"/>
          <w:szCs w:val="27"/>
        </w:rPr>
        <w:t xml:space="preserve"> не прогнозируются</w:t>
      </w:r>
      <w:r w:rsidR="004C2F13">
        <w:rPr>
          <w:rFonts w:ascii="Times New Roman" w:eastAsia="Calibri" w:hAnsi="Times New Roman" w:cs="Times New Roman"/>
          <w:sz w:val="27"/>
          <w:szCs w:val="27"/>
        </w:rPr>
        <w:t>.</w:t>
      </w:r>
      <w:r w:rsidR="008867B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71B00" w:rsidRPr="00E71B00" w:rsidRDefault="008867BC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66AE7">
        <w:rPr>
          <w:rFonts w:ascii="Times New Roman" w:eastAsia="Calibri" w:hAnsi="Times New Roman" w:cs="Times New Roman"/>
          <w:sz w:val="27"/>
          <w:szCs w:val="27"/>
        </w:rPr>
        <w:t xml:space="preserve">Пояснительная записка </w:t>
      </w:r>
      <w:r w:rsidR="004C2F13">
        <w:rPr>
          <w:rFonts w:ascii="Times New Roman" w:eastAsia="Calibri" w:hAnsi="Times New Roman" w:cs="Times New Roman"/>
          <w:sz w:val="27"/>
          <w:szCs w:val="27"/>
        </w:rPr>
        <w:t xml:space="preserve">к проекту решения </w:t>
      </w:r>
      <w:r w:rsidR="00366AE7">
        <w:rPr>
          <w:rFonts w:ascii="Times New Roman" w:eastAsia="Calibri" w:hAnsi="Times New Roman" w:cs="Times New Roman"/>
          <w:sz w:val="27"/>
          <w:szCs w:val="27"/>
        </w:rPr>
        <w:t xml:space="preserve">не содержит причин </w:t>
      </w:r>
      <w:r w:rsidR="004C2F13">
        <w:rPr>
          <w:rFonts w:ascii="Times New Roman" w:eastAsia="Calibri" w:hAnsi="Times New Roman" w:cs="Times New Roman"/>
          <w:sz w:val="27"/>
          <w:szCs w:val="27"/>
        </w:rPr>
        <w:t>и обоснований отсутствия доходов в плановом периоде.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Штрафы, санкции, возмещение ущерба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прогнозируются в 202</w:t>
      </w:r>
      <w:r w:rsidR="00EA553B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EA553B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годах </w:t>
      </w:r>
      <w:r w:rsidR="00EA553B">
        <w:rPr>
          <w:rFonts w:ascii="Times New Roman" w:eastAsia="Calibri" w:hAnsi="Times New Roman" w:cs="Times New Roman"/>
          <w:sz w:val="27"/>
          <w:szCs w:val="27"/>
        </w:rPr>
        <w:t>610,0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 w:rsidR="00EA553B">
        <w:rPr>
          <w:rFonts w:ascii="Times New Roman" w:eastAsia="Calibri" w:hAnsi="Times New Roman" w:cs="Times New Roman"/>
          <w:sz w:val="27"/>
          <w:szCs w:val="27"/>
        </w:rPr>
        <w:t>,620,0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 </w:t>
      </w:r>
      <w:r w:rsidR="00EA553B">
        <w:rPr>
          <w:rFonts w:ascii="Times New Roman" w:eastAsia="Calibri" w:hAnsi="Times New Roman" w:cs="Times New Roman"/>
          <w:sz w:val="27"/>
          <w:szCs w:val="27"/>
        </w:rPr>
        <w:t>630,0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соответственно.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Безвозмездные поступления от других бюджетов бюджетной системы Российской Федерации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В целях обеспечения сбалансированности районного бюджета Проектом решения «О районном бюджете на 202</w:t>
      </w:r>
      <w:r w:rsidR="00976842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и плановый период 202</w:t>
      </w:r>
      <w:r w:rsidR="00976842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976842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годов» предусматривается предоставление межбюджетных трансфертов из бюджетов других уровней бюджетной системы РФ в объеме </w:t>
      </w:r>
      <w:r w:rsidR="00B038CC">
        <w:rPr>
          <w:rFonts w:ascii="Times New Roman" w:eastAsia="Calibri" w:hAnsi="Times New Roman" w:cs="Times New Roman"/>
          <w:sz w:val="27"/>
          <w:szCs w:val="27"/>
        </w:rPr>
        <w:t>1116618,2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 уменьшением к ожидаемым поступлениям 202</w:t>
      </w:r>
      <w:r w:rsidR="00B038CC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 на </w:t>
      </w:r>
      <w:r w:rsidR="00B038CC">
        <w:rPr>
          <w:rFonts w:ascii="Times New Roman" w:eastAsia="Calibri" w:hAnsi="Times New Roman" w:cs="Times New Roman"/>
          <w:sz w:val="27"/>
          <w:szCs w:val="27"/>
        </w:rPr>
        <w:t>168052,0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</w:t>
      </w:r>
      <w:r w:rsidR="00B038CC">
        <w:rPr>
          <w:rFonts w:ascii="Times New Roman" w:eastAsia="Calibri" w:hAnsi="Times New Roman" w:cs="Times New Roman"/>
          <w:sz w:val="27"/>
          <w:szCs w:val="27"/>
        </w:rPr>
        <w:t>13,0</w:t>
      </w:r>
      <w:r w:rsidRPr="00E71B00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Общий объем межбюджетных трансфертов в районный бюджет от других бюджетов бюджетной системы на 202</w:t>
      </w:r>
      <w:r w:rsidR="00B038CC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планируется в сумме </w:t>
      </w:r>
      <w:r w:rsidR="00B038CC">
        <w:rPr>
          <w:rFonts w:ascii="Times New Roman" w:eastAsia="Calibri" w:hAnsi="Times New Roman" w:cs="Times New Roman"/>
          <w:sz w:val="27"/>
          <w:szCs w:val="27"/>
        </w:rPr>
        <w:t>1082995,4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 уменьшением к прогнозируемым показателям 202</w:t>
      </w:r>
      <w:r w:rsidR="00B038CC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 на </w:t>
      </w:r>
      <w:r w:rsidR="00B038CC">
        <w:rPr>
          <w:rFonts w:ascii="Times New Roman" w:eastAsia="Calibri" w:hAnsi="Times New Roman" w:cs="Times New Roman"/>
          <w:sz w:val="27"/>
          <w:szCs w:val="27"/>
        </w:rPr>
        <w:t>33622,8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</w:t>
      </w: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>рублей или на 3,</w:t>
      </w:r>
      <w:r w:rsidR="00B038CC">
        <w:rPr>
          <w:rFonts w:ascii="Times New Roman" w:eastAsia="Calibri" w:hAnsi="Times New Roman" w:cs="Times New Roman"/>
          <w:sz w:val="27"/>
          <w:szCs w:val="27"/>
        </w:rPr>
        <w:t>0</w:t>
      </w:r>
      <w:r w:rsidRPr="00E71B00">
        <w:rPr>
          <w:rFonts w:ascii="Times New Roman" w:eastAsia="Calibri" w:hAnsi="Times New Roman" w:cs="Times New Roman"/>
          <w:sz w:val="27"/>
          <w:szCs w:val="27"/>
        </w:rPr>
        <w:t>%, на 202</w:t>
      </w:r>
      <w:r w:rsidR="00B038CC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со снижением к 202</w:t>
      </w:r>
      <w:r w:rsidR="00B038CC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B038CC">
        <w:rPr>
          <w:rFonts w:ascii="Times New Roman" w:eastAsia="Calibri" w:hAnsi="Times New Roman" w:cs="Times New Roman"/>
          <w:sz w:val="27"/>
          <w:szCs w:val="27"/>
        </w:rPr>
        <w:t>17098,1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на </w:t>
      </w:r>
      <w:r w:rsidR="00B038CC">
        <w:rPr>
          <w:rFonts w:ascii="Times New Roman" w:eastAsia="Calibri" w:hAnsi="Times New Roman" w:cs="Times New Roman"/>
          <w:sz w:val="27"/>
          <w:szCs w:val="27"/>
        </w:rPr>
        <w:t>1,5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%</w:t>
      </w:r>
      <w:r w:rsidR="00B038CC">
        <w:rPr>
          <w:rFonts w:ascii="Times New Roman" w:eastAsia="Calibri" w:hAnsi="Times New Roman" w:cs="Times New Roman"/>
          <w:sz w:val="27"/>
          <w:szCs w:val="27"/>
        </w:rPr>
        <w:t xml:space="preserve"> и составляет 1065897,3 тыс. рублей.</w:t>
      </w:r>
    </w:p>
    <w:p w:rsidR="00E71B00" w:rsidRPr="00E71B00" w:rsidRDefault="00E71B00" w:rsidP="00B0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Бюджетные назначения по безвозмездным поступлениям от других бюджетов на 202</w:t>
      </w:r>
      <w:r w:rsidR="00B038CC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и плановый период 202</w:t>
      </w:r>
      <w:r w:rsidR="00B038CC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B038CC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 представлены в таблице:                                                                                      </w:t>
      </w:r>
    </w:p>
    <w:p w:rsidR="00E71B00" w:rsidRDefault="00E71B00" w:rsidP="00B038C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                 </w:t>
      </w:r>
    </w:p>
    <w:p w:rsidR="00E71B00" w:rsidRPr="00E71B00" w:rsidRDefault="00B038CC" w:rsidP="00B038C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="00E71B00" w:rsidRPr="00E71B00">
        <w:rPr>
          <w:rFonts w:ascii="Times New Roman" w:eastAsia="Calibri" w:hAnsi="Times New Roman" w:cs="Times New Roman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151"/>
        <w:gridCol w:w="1151"/>
        <w:gridCol w:w="1151"/>
        <w:gridCol w:w="1059"/>
        <w:gridCol w:w="1022"/>
        <w:gridCol w:w="1059"/>
        <w:gridCol w:w="1005"/>
      </w:tblGrid>
      <w:tr w:rsidR="00E71B00" w:rsidRPr="00E71B00" w:rsidTr="00E2545B">
        <w:tc>
          <w:tcPr>
            <w:tcW w:w="1756" w:type="dxa"/>
            <w:vMerge w:val="restart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Безвозмездные поступления</w:t>
            </w:r>
          </w:p>
        </w:tc>
        <w:tc>
          <w:tcPr>
            <w:tcW w:w="1084" w:type="dxa"/>
            <w:vMerge w:val="restart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Бюджет 202</w:t>
            </w:r>
            <w:r w:rsidR="00B038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84" w:type="dxa"/>
            <w:vMerge w:val="restart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Бюджет 202</w:t>
            </w:r>
            <w:r w:rsidR="00B038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 xml:space="preserve">Бюджет </w:t>
            </w:r>
          </w:p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 w:rsidR="00B038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37" w:type="dxa"/>
            <w:gridSpan w:val="4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отклонения</w:t>
            </w:r>
          </w:p>
        </w:tc>
      </w:tr>
      <w:tr w:rsidR="00E71B00" w:rsidRPr="00E71B00" w:rsidTr="00E2545B">
        <w:tc>
          <w:tcPr>
            <w:tcW w:w="1756" w:type="dxa"/>
            <w:vMerge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vMerge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vMerge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vMerge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gridSpan w:val="2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 w:rsidR="00B038CC">
              <w:rPr>
                <w:rFonts w:ascii="Times New Roman" w:eastAsia="Calibri" w:hAnsi="Times New Roman" w:cs="Times New Roman"/>
              </w:rPr>
              <w:t>4</w:t>
            </w:r>
            <w:r w:rsidRPr="00E71B00">
              <w:rPr>
                <w:rFonts w:ascii="Times New Roman" w:eastAsia="Calibri" w:hAnsi="Times New Roman" w:cs="Times New Roman"/>
              </w:rPr>
              <w:t>/202</w:t>
            </w:r>
            <w:r w:rsidR="00B038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9" w:type="dxa"/>
            <w:gridSpan w:val="2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 w:rsidR="00B038CC">
              <w:rPr>
                <w:rFonts w:ascii="Times New Roman" w:eastAsia="Calibri" w:hAnsi="Times New Roman" w:cs="Times New Roman"/>
              </w:rPr>
              <w:t>5</w:t>
            </w:r>
            <w:r w:rsidRPr="00E71B00">
              <w:rPr>
                <w:rFonts w:ascii="Times New Roman" w:eastAsia="Calibri" w:hAnsi="Times New Roman" w:cs="Times New Roman"/>
              </w:rPr>
              <w:t>/202</w:t>
            </w:r>
            <w:r w:rsidR="00B038C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A6673" w:rsidRPr="00E71B00" w:rsidTr="00E2545B">
        <w:tc>
          <w:tcPr>
            <w:tcW w:w="1756" w:type="dxa"/>
            <w:vMerge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vMerge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vMerge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vMerge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1084" w:type="dxa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4" w:type="dxa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1085" w:type="dxa"/>
            <w:shd w:val="clear" w:color="auto" w:fill="D9D9D9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A6673" w:rsidRPr="00E71B00" w:rsidTr="00E2545B">
        <w:tc>
          <w:tcPr>
            <w:tcW w:w="1756" w:type="dxa"/>
            <w:shd w:val="clear" w:color="auto" w:fill="auto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Дотации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516160,4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484866,6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484866,6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-31293,8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93,9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A6673" w:rsidRPr="00E71B00" w:rsidTr="00E2545B">
        <w:tc>
          <w:tcPr>
            <w:tcW w:w="1756" w:type="dxa"/>
            <w:shd w:val="clear" w:color="auto" w:fill="auto"/>
          </w:tcPr>
          <w:p w:rsidR="00E71B00" w:rsidRPr="00E71B00" w:rsidRDefault="00E71B00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19269,0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23019,7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7888,0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3750,7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119,5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-15131,7</w:t>
            </w:r>
          </w:p>
        </w:tc>
        <w:tc>
          <w:tcPr>
            <w:tcW w:w="1085" w:type="dxa"/>
            <w:shd w:val="clear" w:color="auto" w:fill="auto"/>
          </w:tcPr>
          <w:p w:rsidR="00E71B00" w:rsidRPr="00E71B00" w:rsidRDefault="00EA6673" w:rsidP="00B03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34,3</w:t>
            </w:r>
          </w:p>
        </w:tc>
      </w:tr>
      <w:tr w:rsidR="00EA6673" w:rsidRPr="00E71B00" w:rsidTr="00E2545B">
        <w:tc>
          <w:tcPr>
            <w:tcW w:w="1756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Субвенции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495007,3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489408,3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487730,5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-5599,0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98,9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-1677,8</w:t>
            </w:r>
          </w:p>
        </w:tc>
        <w:tc>
          <w:tcPr>
            <w:tcW w:w="1085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EA6673" w:rsidRPr="00E71B00" w:rsidTr="00E2545B">
        <w:tc>
          <w:tcPr>
            <w:tcW w:w="1756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86181,5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85700,8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85412,2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A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-480,7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99,4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-288,6</w:t>
            </w:r>
          </w:p>
        </w:tc>
        <w:tc>
          <w:tcPr>
            <w:tcW w:w="1085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EA6673" w:rsidRPr="00E71B00" w:rsidTr="00E2545B">
        <w:tc>
          <w:tcPr>
            <w:tcW w:w="1756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1116618,2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1082995,4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1065897,3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EA6673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-33622,8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B56AEF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96,9</w:t>
            </w:r>
          </w:p>
        </w:tc>
        <w:tc>
          <w:tcPr>
            <w:tcW w:w="1084" w:type="dxa"/>
            <w:shd w:val="clear" w:color="auto" w:fill="auto"/>
          </w:tcPr>
          <w:p w:rsidR="00E71B00" w:rsidRPr="00E71B00" w:rsidRDefault="00B56AEF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-17098,1</w:t>
            </w:r>
          </w:p>
        </w:tc>
        <w:tc>
          <w:tcPr>
            <w:tcW w:w="1085" w:type="dxa"/>
            <w:shd w:val="clear" w:color="auto" w:fill="auto"/>
          </w:tcPr>
          <w:p w:rsidR="00E71B00" w:rsidRPr="00E71B00" w:rsidRDefault="00B56AEF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98,4</w:t>
            </w:r>
          </w:p>
        </w:tc>
      </w:tr>
    </w:tbl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</w:rPr>
      </w:pP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Безвозмездные поступления от других бюджетов бюджетной системы РФ прогнозируются главным образом на основании проекта Закона о краевом бюджете. </w:t>
      </w: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5.Расходная часть бюджета</w:t>
      </w: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71B00" w:rsidRPr="00E71B00" w:rsidRDefault="00E71B00" w:rsidP="00E71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Прогноз расходов на 202</w:t>
      </w:r>
      <w:r w:rsidR="00CF37C5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CF37C5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рассчитан на основе базового объема расходов 202</w:t>
      </w:r>
      <w:r w:rsidR="00CF37C5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учетом:</w:t>
      </w:r>
    </w:p>
    <w:p w:rsidR="00E71B00" w:rsidRPr="00E71B00" w:rsidRDefault="00E71B00" w:rsidP="00E71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перечня вопросов местного значения установленного действующей редакцией Федерального закона от 06.10.2003г. № 131-ФЗ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« Об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общих принципах организации местного самоуправления в Российской Федерации»;</w:t>
      </w:r>
    </w:p>
    <w:p w:rsidR="00E71B00" w:rsidRPr="00E71B00" w:rsidRDefault="00E71B00" w:rsidP="00E71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изменения коммунальных расходов, исходя из ожидаемой оценки исполнения в текущем году;</w:t>
      </w:r>
    </w:p>
    <w:p w:rsidR="00E71B00" w:rsidRPr="00E71B00" w:rsidRDefault="00E71B00" w:rsidP="00E71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уровень прочих расходов сохранен в базовых пределах 202</w:t>
      </w:r>
      <w:r w:rsidR="00CF37C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371F45" w:rsidRPr="00371F45" w:rsidRDefault="00371F45" w:rsidP="00371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расходов районного бюджета по разделам расходов на 2023-2025 годы представлены в приложении 1 к Заключению.</w:t>
      </w:r>
    </w:p>
    <w:p w:rsidR="00371F45" w:rsidRPr="00371F45" w:rsidRDefault="00371F45" w:rsidP="00371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Параметры районного бюджета характеризуются уменьшением расходов в 2023 году по отношению к ожидаемому </w:t>
      </w:r>
      <w:proofErr w:type="gramStart"/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исполнению  2022</w:t>
      </w:r>
      <w:proofErr w:type="gramEnd"/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371F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158051,4 тыс.  рублей   или на 11,0%</w:t>
      </w:r>
      <w:r w:rsidR="005456F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84A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уменьшением в 2024 году по отношению к параметрам 2023 года на 29491,3 тыс. руб. или 2,3</w:t>
      </w:r>
      <w:proofErr w:type="gramStart"/>
      <w:r w:rsidR="00684AA2">
        <w:rPr>
          <w:rFonts w:ascii="Times New Roman" w:eastAsia="Times New Roman" w:hAnsi="Times New Roman" w:cs="Times New Roman"/>
          <w:sz w:val="27"/>
          <w:szCs w:val="27"/>
          <w:lang w:eastAsia="ru-RU"/>
        </w:rPr>
        <w:t>%,уменьшением</w:t>
      </w:r>
      <w:proofErr w:type="gramEnd"/>
      <w:r w:rsidR="00684A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2025 году по отношению к параметрам 2024 года на 10848,8 тыс. рублей или 0,8%.</w:t>
      </w:r>
      <w:r w:rsidRPr="00371F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В ходе анализа функциональной структуры расходов районного бюджета </w:t>
      </w:r>
    </w:p>
    <w:p w:rsid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установлено следующее.</w:t>
      </w:r>
    </w:p>
    <w:p w:rsidR="001D1473" w:rsidRDefault="001D1473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D1473" w:rsidRDefault="001D1473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D1473" w:rsidRDefault="001D1473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D1473" w:rsidRPr="00E71B00" w:rsidRDefault="001D1473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843"/>
        <w:gridCol w:w="1275"/>
        <w:gridCol w:w="1862"/>
        <w:gridCol w:w="1115"/>
      </w:tblGrid>
      <w:tr w:rsidR="00E71B00" w:rsidRPr="00E71B00" w:rsidTr="00E2545B">
        <w:trPr>
          <w:trHeight w:val="1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Раздел /подраздел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расходов </w:t>
            </w:r>
          </w:p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районного</w:t>
            </w:r>
          </w:p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Ожидаемое исполнение районного бюджета </w:t>
            </w:r>
          </w:p>
          <w:p w:rsidR="00E71B00" w:rsidRPr="00E71B00" w:rsidRDefault="00E71B00" w:rsidP="001E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за 202</w:t>
            </w:r>
            <w:r w:rsidR="001E702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Прогноз расходов</w:t>
            </w:r>
            <w:r w:rsidR="00E71B00"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бюджета  </w:t>
            </w:r>
          </w:p>
          <w:p w:rsidR="00E71B00" w:rsidRPr="00E71B00" w:rsidRDefault="00E71B00" w:rsidP="001E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1E70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год  </w:t>
            </w:r>
          </w:p>
        </w:tc>
      </w:tr>
      <w:tr w:rsidR="00E71B00" w:rsidRPr="00E71B00" w:rsidTr="00E2545B">
        <w:trPr>
          <w:trHeight w:val="7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Сумма,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Уд. вес, 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Сумма,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Уд. вес, %</w:t>
            </w:r>
          </w:p>
        </w:tc>
      </w:tr>
      <w:tr w:rsidR="00E71B00" w:rsidRPr="00E71B00" w:rsidTr="00E2545B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E71B00" w:rsidRPr="00E71B00" w:rsidTr="00E2545B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93788,2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97844,3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7,7</w:t>
            </w:r>
          </w:p>
        </w:tc>
      </w:tr>
      <w:tr w:rsidR="00E71B00" w:rsidRPr="00E71B00" w:rsidTr="00E2545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B6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1599,7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0,12</w:t>
            </w:r>
          </w:p>
        </w:tc>
      </w:tr>
      <w:tr w:rsidR="00E71B00" w:rsidRPr="00E71B00" w:rsidTr="00E2545B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4698,1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1C5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</w:tr>
      <w:tr w:rsidR="00E71B00" w:rsidRPr="00E71B00" w:rsidTr="00E2545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66473,4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5,2</w:t>
            </w:r>
          </w:p>
        </w:tc>
      </w:tr>
      <w:tr w:rsidR="00E71B00" w:rsidRPr="00E71B00" w:rsidTr="00E2545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72682,0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25450,8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</w:tr>
      <w:tr w:rsidR="00E71B00" w:rsidRPr="00E71B00" w:rsidTr="00E2545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19354,5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802,4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0,06</w:t>
            </w:r>
          </w:p>
        </w:tc>
      </w:tr>
      <w:tr w:rsidR="00E71B00" w:rsidRPr="00E71B00" w:rsidTr="00E2545B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679077,4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677445,1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53,3</w:t>
            </w:r>
          </w:p>
        </w:tc>
      </w:tr>
      <w:tr w:rsidR="00E71B00" w:rsidRPr="00E71B00" w:rsidTr="00E2545B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145672,5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149836,6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11,7</w:t>
            </w:r>
          </w:p>
        </w:tc>
      </w:tr>
      <w:tr w:rsidR="00E71B00" w:rsidRPr="00E71B00" w:rsidTr="00E2545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371F45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36591,4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62186,7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</w:tr>
      <w:tr w:rsidR="00E71B00" w:rsidRPr="00E71B00" w:rsidTr="00E2545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19796,8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1,6</w:t>
            </w:r>
          </w:p>
        </w:tc>
      </w:tr>
      <w:tr w:rsidR="00E71B00" w:rsidRPr="00E71B00" w:rsidTr="00E2545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71B00" w:rsidRPr="00E71B00" w:rsidTr="00E2545B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265969,7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163957,4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12,9</w:t>
            </w:r>
          </w:p>
        </w:tc>
      </w:tr>
      <w:tr w:rsidR="00E71B00" w:rsidRPr="00E71B00" w:rsidTr="00E2545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1428145,7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B619D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1270094,3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00" w:rsidRPr="00E71B00" w:rsidRDefault="001C5BA7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</w:tbl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Изменение расходов в 202</w:t>
      </w:r>
      <w:r w:rsidR="004754C7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по сравнению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="00F82A20">
        <w:rPr>
          <w:rFonts w:ascii="Times New Roman" w:eastAsia="Calibri" w:hAnsi="Times New Roman" w:cs="Times New Roman"/>
          <w:sz w:val="27"/>
          <w:szCs w:val="27"/>
        </w:rPr>
        <w:t xml:space="preserve"> ожидаемым</w:t>
      </w:r>
      <w:proofErr w:type="gramEnd"/>
      <w:r w:rsidR="00F82A20">
        <w:rPr>
          <w:rFonts w:ascii="Times New Roman" w:eastAsia="Calibri" w:hAnsi="Times New Roman" w:cs="Times New Roman"/>
          <w:sz w:val="27"/>
          <w:szCs w:val="27"/>
        </w:rPr>
        <w:t xml:space="preserve"> исполнением </w:t>
      </w:r>
      <w:r w:rsidRPr="00E71B00">
        <w:rPr>
          <w:rFonts w:ascii="Times New Roman" w:eastAsia="Calibri" w:hAnsi="Times New Roman" w:cs="Times New Roman"/>
          <w:sz w:val="27"/>
          <w:szCs w:val="27"/>
        </w:rPr>
        <w:t>202</w:t>
      </w:r>
      <w:r w:rsidR="004754C7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F82A20">
        <w:rPr>
          <w:rFonts w:ascii="Times New Roman" w:eastAsia="Calibri" w:hAnsi="Times New Roman" w:cs="Times New Roman"/>
          <w:sz w:val="27"/>
          <w:szCs w:val="27"/>
        </w:rPr>
        <w:t>а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отмечено по </w:t>
      </w:r>
      <w:r w:rsidR="00684AA2">
        <w:rPr>
          <w:rFonts w:ascii="Times New Roman" w:eastAsia="Calibri" w:hAnsi="Times New Roman" w:cs="Times New Roman"/>
          <w:sz w:val="27"/>
          <w:szCs w:val="27"/>
        </w:rPr>
        <w:t xml:space="preserve">всем </w:t>
      </w:r>
      <w:r w:rsidRPr="00E71B00">
        <w:rPr>
          <w:rFonts w:ascii="Times New Roman" w:eastAsia="Calibri" w:hAnsi="Times New Roman" w:cs="Times New Roman"/>
          <w:sz w:val="27"/>
          <w:szCs w:val="27"/>
        </w:rPr>
        <w:t>разделам классификации расходов бюджетов: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i/>
          <w:sz w:val="27"/>
          <w:szCs w:val="27"/>
        </w:rPr>
        <w:t>Увеличение</w:t>
      </w:r>
    </w:p>
    <w:p w:rsid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«</w:t>
      </w:r>
      <w:r w:rsidR="00AC56F1">
        <w:rPr>
          <w:rFonts w:ascii="Times New Roman" w:eastAsia="Calibri" w:hAnsi="Times New Roman" w:cs="Times New Roman"/>
          <w:sz w:val="27"/>
          <w:szCs w:val="27"/>
        </w:rPr>
        <w:t>о</w:t>
      </w:r>
      <w:r w:rsidRPr="00E71B00">
        <w:rPr>
          <w:rFonts w:ascii="Times New Roman" w:eastAsia="Calibri" w:hAnsi="Times New Roman" w:cs="Times New Roman"/>
          <w:sz w:val="27"/>
          <w:szCs w:val="27"/>
        </w:rPr>
        <w:t>бщегосударственные вопросы» на</w:t>
      </w:r>
      <w:r w:rsidR="001C5BA7">
        <w:rPr>
          <w:rFonts w:ascii="Times New Roman" w:eastAsia="Calibri" w:hAnsi="Times New Roman" w:cs="Times New Roman"/>
          <w:sz w:val="27"/>
          <w:szCs w:val="27"/>
        </w:rPr>
        <w:t>4,3%(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C5BA7">
        <w:rPr>
          <w:rFonts w:ascii="Times New Roman" w:eastAsia="Calibri" w:hAnsi="Times New Roman" w:cs="Times New Roman"/>
          <w:sz w:val="27"/>
          <w:szCs w:val="27"/>
        </w:rPr>
        <w:t>4056,0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 w:rsidR="001C5BA7">
        <w:rPr>
          <w:rFonts w:ascii="Times New Roman" w:eastAsia="Calibri" w:hAnsi="Times New Roman" w:cs="Times New Roman"/>
          <w:sz w:val="27"/>
          <w:szCs w:val="27"/>
        </w:rPr>
        <w:t>)</w:t>
      </w:r>
      <w:r w:rsidRPr="00E71B00">
        <w:rPr>
          <w:rFonts w:ascii="Times New Roman" w:eastAsia="Calibri" w:hAnsi="Times New Roman" w:cs="Times New Roman"/>
          <w:sz w:val="27"/>
          <w:szCs w:val="27"/>
        </w:rPr>
        <w:t>;</w:t>
      </w:r>
    </w:p>
    <w:p w:rsidR="001C5BA7" w:rsidRPr="00E71B00" w:rsidRDefault="001C5BA7" w:rsidP="001C5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«культура, кинематография» на </w:t>
      </w:r>
      <w:r>
        <w:rPr>
          <w:rFonts w:ascii="Times New Roman" w:eastAsia="Calibri" w:hAnsi="Times New Roman" w:cs="Times New Roman"/>
          <w:sz w:val="27"/>
          <w:szCs w:val="27"/>
        </w:rPr>
        <w:t>2,9</w:t>
      </w:r>
      <w:r w:rsidRPr="00E71B00">
        <w:rPr>
          <w:rFonts w:ascii="Times New Roman" w:eastAsia="Calibri" w:hAnsi="Times New Roman" w:cs="Times New Roman"/>
          <w:sz w:val="27"/>
          <w:szCs w:val="27"/>
        </w:rPr>
        <w:t>% (</w:t>
      </w:r>
      <w:r>
        <w:rPr>
          <w:rFonts w:ascii="Times New Roman" w:eastAsia="Calibri" w:hAnsi="Times New Roman" w:cs="Times New Roman"/>
          <w:sz w:val="27"/>
          <w:szCs w:val="27"/>
        </w:rPr>
        <w:t>4164,1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рублей);</w:t>
      </w:r>
    </w:p>
    <w:p w:rsidR="001C5BA7" w:rsidRDefault="001C5BA7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«социальная политика» на 69,9%(25595,3 тыс. рублей);</w:t>
      </w:r>
    </w:p>
    <w:p w:rsidR="00E71B00" w:rsidRPr="00E71B00" w:rsidRDefault="001C5BA7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«Национальная оборона» на 65,9 тыс. </w:t>
      </w:r>
      <w:proofErr w:type="gramStart"/>
      <w:r w:rsidR="00E71B00" w:rsidRPr="00E71B00">
        <w:rPr>
          <w:rFonts w:ascii="Times New Roman" w:eastAsia="Calibri" w:hAnsi="Times New Roman" w:cs="Times New Roman"/>
          <w:sz w:val="27"/>
          <w:szCs w:val="27"/>
        </w:rPr>
        <w:t>рублей(</w:t>
      </w:r>
      <w:proofErr w:type="gramEnd"/>
      <w:r w:rsidR="00E71B00" w:rsidRPr="00E71B00">
        <w:rPr>
          <w:rFonts w:ascii="Times New Roman" w:eastAsia="Calibri" w:hAnsi="Times New Roman" w:cs="Times New Roman"/>
          <w:sz w:val="27"/>
          <w:szCs w:val="27"/>
        </w:rPr>
        <w:t>4,2%);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«охрана окружающей среды» на 29,0% (168,3 тыс. рублей);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 социальная</w:t>
      </w:r>
      <w:proofErr w:type="gramEnd"/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политика» на  31,4% (11329,4 тыс. рублей);</w:t>
      </w:r>
    </w:p>
    <w:p w:rsid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i/>
          <w:sz w:val="27"/>
          <w:szCs w:val="27"/>
        </w:rPr>
        <w:t>Уменьшение</w:t>
      </w:r>
    </w:p>
    <w:p w:rsidR="00AC56F1" w:rsidRPr="00E71B00" w:rsidRDefault="00AC56F1" w:rsidP="00AC5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ациональная оборона» на </w:t>
      </w:r>
      <w:r>
        <w:rPr>
          <w:rFonts w:ascii="Times New Roman" w:eastAsia="Calibri" w:hAnsi="Times New Roman" w:cs="Times New Roman"/>
          <w:sz w:val="27"/>
          <w:szCs w:val="27"/>
        </w:rPr>
        <w:t>78,6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рублей(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>4,6</w:t>
      </w:r>
      <w:r w:rsidRPr="00E71B00">
        <w:rPr>
          <w:rFonts w:ascii="Times New Roman" w:eastAsia="Calibri" w:hAnsi="Times New Roman" w:cs="Times New Roman"/>
          <w:sz w:val="27"/>
          <w:szCs w:val="27"/>
        </w:rPr>
        <w:t>%);</w:t>
      </w:r>
    </w:p>
    <w:p w:rsidR="00E71B00" w:rsidRPr="00E71B00" w:rsidRDefault="00E71B00" w:rsidP="00AC56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национальная безопасность и правоохранительная деятельность</w:t>
      </w:r>
      <w:r w:rsidRPr="00E7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</w:t>
      </w:r>
      <w:r w:rsidR="00AC56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1118,0</w:t>
      </w: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тыс. </w:t>
      </w:r>
      <w:proofErr w:type="gramStart"/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рублей</w:t>
      </w:r>
      <w:r w:rsidR="00AC56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proofErr w:type="gramEnd"/>
      <w:r w:rsidR="00AC56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19,2%)</w:t>
      </w: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«национальная экономика» на </w:t>
      </w:r>
      <w:r w:rsidR="00AC56F1">
        <w:rPr>
          <w:rFonts w:ascii="Times New Roman" w:eastAsia="Calibri" w:hAnsi="Times New Roman" w:cs="Times New Roman"/>
          <w:sz w:val="27"/>
          <w:szCs w:val="27"/>
        </w:rPr>
        <w:t>6671,9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</w:t>
      </w:r>
      <w:r w:rsidR="00AC56F1">
        <w:rPr>
          <w:rFonts w:ascii="Times New Roman" w:eastAsia="Calibri" w:hAnsi="Times New Roman" w:cs="Times New Roman"/>
          <w:sz w:val="27"/>
          <w:szCs w:val="27"/>
        </w:rPr>
        <w:t xml:space="preserve"> (9,1%)</w:t>
      </w:r>
      <w:r w:rsidRPr="00E71B00">
        <w:rPr>
          <w:rFonts w:ascii="Times New Roman" w:eastAsia="Calibri" w:hAnsi="Times New Roman" w:cs="Times New Roman"/>
          <w:sz w:val="27"/>
          <w:szCs w:val="27"/>
        </w:rPr>
        <w:t>;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«жилищно-коммунальное хозяйство» на </w:t>
      </w:r>
      <w:r w:rsidR="00AC56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47231,2</w:t>
      </w: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тыс. </w:t>
      </w:r>
      <w:proofErr w:type="gramStart"/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рублей</w:t>
      </w:r>
      <w:r w:rsidR="00AC56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( 64</w:t>
      </w:r>
      <w:proofErr w:type="gramEnd"/>
      <w:r w:rsidR="00AC56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,9%</w:t>
      </w: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);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«образование» на </w:t>
      </w:r>
      <w:r w:rsidR="00AC56F1">
        <w:rPr>
          <w:rFonts w:ascii="Times New Roman" w:eastAsia="Calibri" w:hAnsi="Times New Roman" w:cs="Times New Roman"/>
          <w:sz w:val="27"/>
          <w:szCs w:val="27"/>
        </w:rPr>
        <w:t>1632,3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рублей</w:t>
      </w:r>
      <w:r w:rsidR="00AC56F1">
        <w:rPr>
          <w:rFonts w:ascii="Times New Roman" w:eastAsia="Calibri" w:hAnsi="Times New Roman" w:cs="Times New Roman"/>
          <w:sz w:val="27"/>
          <w:szCs w:val="27"/>
        </w:rPr>
        <w:t>(</w:t>
      </w:r>
      <w:proofErr w:type="gramEnd"/>
      <w:r w:rsidR="00AC56F1">
        <w:rPr>
          <w:rFonts w:ascii="Times New Roman" w:eastAsia="Calibri" w:hAnsi="Times New Roman" w:cs="Times New Roman"/>
          <w:sz w:val="27"/>
          <w:szCs w:val="27"/>
        </w:rPr>
        <w:t>0,2%</w:t>
      </w:r>
      <w:r w:rsidRPr="00E71B00">
        <w:rPr>
          <w:rFonts w:ascii="Times New Roman" w:eastAsia="Calibri" w:hAnsi="Times New Roman" w:cs="Times New Roman"/>
          <w:sz w:val="27"/>
          <w:szCs w:val="27"/>
        </w:rPr>
        <w:t>);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«физическая культура и спорт» на </w:t>
      </w:r>
      <w:r w:rsidR="00AC56F1">
        <w:rPr>
          <w:rFonts w:ascii="Times New Roman" w:eastAsia="Calibri" w:hAnsi="Times New Roman" w:cs="Times New Roman"/>
          <w:sz w:val="27"/>
          <w:szCs w:val="27"/>
        </w:rPr>
        <w:t>14571,0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рублей</w:t>
      </w:r>
      <w:r w:rsidR="00AC56F1">
        <w:rPr>
          <w:rFonts w:ascii="Times New Roman" w:eastAsia="Calibri" w:hAnsi="Times New Roman" w:cs="Times New Roman"/>
          <w:sz w:val="27"/>
          <w:szCs w:val="27"/>
        </w:rPr>
        <w:t>(</w:t>
      </w:r>
      <w:proofErr w:type="gramEnd"/>
      <w:r w:rsidR="00AC56F1">
        <w:rPr>
          <w:rFonts w:ascii="Times New Roman" w:eastAsia="Calibri" w:hAnsi="Times New Roman" w:cs="Times New Roman"/>
          <w:sz w:val="27"/>
          <w:szCs w:val="27"/>
        </w:rPr>
        <w:t>42,3%</w:t>
      </w:r>
      <w:r w:rsidRPr="00E71B00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 межбюджетные</w:t>
      </w:r>
      <w:proofErr w:type="gramEnd"/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трансферты» на </w:t>
      </w:r>
      <w:r w:rsidR="00AC56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102012,3</w:t>
      </w: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тыс. рублей</w:t>
      </w:r>
      <w:r w:rsidR="00AC56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( 38,3%</w:t>
      </w:r>
      <w:r w:rsidRPr="00E7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).</w:t>
      </w:r>
    </w:p>
    <w:p w:rsid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 Основная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>доля  расходов</w:t>
      </w:r>
      <w:proofErr w:type="gram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приходится на содержание учреждений района. В 202</w:t>
      </w:r>
      <w:r w:rsidR="00DD42CA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будет функционировать 3</w:t>
      </w:r>
      <w:r w:rsidR="000A67EA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учреждений.</w:t>
      </w:r>
    </w:p>
    <w:p w:rsidR="000A67EA" w:rsidRPr="00371F45" w:rsidRDefault="000A67EA" w:rsidP="000A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Анализ динамики расходов в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годах по разделам и подразделам классификации расходов бюджетов показал следующее:</w:t>
      </w:r>
    </w:p>
    <w:p w:rsidR="000A67EA" w:rsidRPr="00371F45" w:rsidRDefault="000A67EA" w:rsidP="000A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- структура расходов в 202</w:t>
      </w:r>
      <w:r w:rsidR="00684AA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существенно не изменилась. Как и прежде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1,0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>% заним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ают расходы на социальную сферу.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A67EA" w:rsidRPr="00371F45" w:rsidRDefault="000A67EA" w:rsidP="000A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Согласно бюджетной политике государства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годы, представленный проект бюджета позволяет обеспечить выполнение полномочий органов местного самоуправления, текущее содержание учреждений бюджетной сферы, сохраняет социальную направленность расходов и обеспечивает сбалансированность финансовой политики органов местного самоуправления </w:t>
      </w:r>
      <w:proofErr w:type="spellStart"/>
      <w:r w:rsidRPr="000A67E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0A6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1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района. </w:t>
      </w:r>
    </w:p>
    <w:p w:rsidR="00E71B00" w:rsidRPr="00E71B00" w:rsidRDefault="00E71B00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Ведомственной структурой расходов районного бюджета на 202</w:t>
      </w:r>
      <w:r w:rsidR="000A67EA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0A67EA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бюджетные ассигнования установлены 10 главным распорядителям бюджетных средств районного бюджета. 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661"/>
        <w:gridCol w:w="2830"/>
        <w:gridCol w:w="1267"/>
        <w:gridCol w:w="1067"/>
        <w:gridCol w:w="1151"/>
        <w:gridCol w:w="711"/>
        <w:gridCol w:w="1972"/>
      </w:tblGrid>
      <w:tr w:rsidR="00E71B00" w:rsidRPr="00E71B00" w:rsidTr="00F12CDC">
        <w:trPr>
          <w:trHeight w:val="1082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68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Уточненный план на 202</w:t>
            </w:r>
            <w:r w:rsidR="00684A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84AA2">
              <w:rPr>
                <w:rFonts w:ascii="Times New Roman" w:eastAsia="Times New Roman" w:hAnsi="Times New Roman" w:cs="Times New Roman"/>
                <w:bCs/>
                <w:lang w:eastAsia="ru-RU"/>
              </w:rPr>
              <w:t>по сост. на 01.10.2022г.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1E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 на 202</w:t>
            </w:r>
            <w:r w:rsidR="001E702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Отклонения  (+,-)</w:t>
            </w:r>
          </w:p>
        </w:tc>
      </w:tr>
      <w:tr w:rsidR="00E71B00" w:rsidRPr="00E71B00" w:rsidTr="00F12CDC">
        <w:trPr>
          <w:trHeight w:val="42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тыс. руб.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доля, в 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тыс. 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доля, в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тыс. руб.</w:t>
            </w:r>
          </w:p>
        </w:tc>
      </w:tr>
      <w:tr w:rsidR="00E71B00" w:rsidRPr="00E71B00" w:rsidTr="00F12CDC">
        <w:trPr>
          <w:trHeight w:val="51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Балахтинский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Совет депутатов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</w:tr>
      <w:tr w:rsidR="00E71B00" w:rsidRPr="00E71B00" w:rsidTr="00F12CDC">
        <w:trPr>
          <w:trHeight w:val="52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МКУ «Служба заказчика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100588,2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30547,6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-70040,6</w:t>
            </w:r>
          </w:p>
        </w:tc>
      </w:tr>
      <w:tr w:rsidR="00E71B00" w:rsidRPr="00E71B00" w:rsidTr="00F12CDC">
        <w:trPr>
          <w:trHeight w:val="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 и молодежной политики администрации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68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123823,7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126647,5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2823,8</w:t>
            </w:r>
          </w:p>
        </w:tc>
      </w:tr>
      <w:tr w:rsidR="00E71B00" w:rsidRPr="00E71B00" w:rsidTr="00F12CDC">
        <w:trPr>
          <w:trHeight w:val="51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5F3F06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71B00"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правление образования администрации </w:t>
            </w:r>
            <w:proofErr w:type="spellStart"/>
            <w:r w:rsidR="00E71B00" w:rsidRPr="00E71B00">
              <w:rPr>
                <w:rFonts w:ascii="Times New Roman" w:eastAsia="Times New Roman" w:hAnsi="Times New Roman" w:cs="Times New Roman"/>
                <w:lang w:eastAsia="ru-RU"/>
              </w:rPr>
              <w:t>Балахтинского</w:t>
            </w:r>
            <w:proofErr w:type="spellEnd"/>
            <w:r w:rsidR="00E71B00"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5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685085,3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694503,9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9418,6</w:t>
            </w:r>
          </w:p>
        </w:tc>
      </w:tr>
      <w:tr w:rsidR="00E71B00" w:rsidRPr="00E71B00" w:rsidTr="00F12CDC">
        <w:trPr>
          <w:trHeight w:val="76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290211,2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183958,0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-106253,2</w:t>
            </w:r>
          </w:p>
        </w:tc>
      </w:tr>
      <w:tr w:rsidR="00E71B00" w:rsidRPr="00E71B00" w:rsidTr="00F12CDC">
        <w:trPr>
          <w:trHeight w:val="51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144984,2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134483,6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-10500,6</w:t>
            </w:r>
          </w:p>
        </w:tc>
      </w:tr>
      <w:tr w:rsidR="00E71B00" w:rsidRPr="00E71B00" w:rsidTr="00F12CDC">
        <w:trPr>
          <w:trHeight w:val="51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МКСУ «Межведомственная бухгалтерия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20612,3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826,8</w:t>
            </w:r>
          </w:p>
        </w:tc>
      </w:tr>
      <w:tr w:rsidR="00E71B00" w:rsidRPr="00E71B00" w:rsidTr="00F12CDC">
        <w:trPr>
          <w:trHeight w:val="51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Балахтинский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техноцентр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46337,4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3,6                                      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1258,4</w:t>
            </w:r>
          </w:p>
        </w:tc>
      </w:tr>
      <w:tr w:rsidR="00E71B00" w:rsidRPr="00E71B00" w:rsidTr="00F12CDC">
        <w:trPr>
          <w:trHeight w:val="51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МКУ «УИЗИЗ»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17078,8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27136,4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2,1                                    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10057,6</w:t>
            </w:r>
          </w:p>
        </w:tc>
      </w:tr>
      <w:tr w:rsidR="00E71B00" w:rsidRPr="00E71B00" w:rsidTr="00F12CDC">
        <w:trPr>
          <w:trHeight w:val="31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lang w:eastAsia="ru-RU"/>
              </w:rPr>
              <w:t>Контрольно-счетный орган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214,3</w:t>
            </w:r>
          </w:p>
        </w:tc>
      </w:tr>
      <w:tr w:rsidR="00E71B00" w:rsidRPr="00E71B00" w:rsidTr="00F12CDC">
        <w:trPr>
          <w:trHeight w:val="30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0" w:rsidRPr="00E71B00" w:rsidRDefault="00E71B00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расходов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684AA2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1432216,3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1270094,3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5F3F06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00" w:rsidRPr="00E71B00" w:rsidRDefault="000A4EB4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162122,0</w:t>
            </w:r>
          </w:p>
        </w:tc>
      </w:tr>
    </w:tbl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E71B00" w:rsidRDefault="003D0256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Значительное и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>зменение объемов бюджетных ассигнований в 202</w:t>
      </w:r>
      <w:r w:rsidR="005F3F06">
        <w:rPr>
          <w:rFonts w:ascii="Times New Roman" w:eastAsia="Calibri" w:hAnsi="Times New Roman" w:cs="Times New Roman"/>
          <w:sz w:val="27"/>
          <w:szCs w:val="27"/>
        </w:rPr>
        <w:t>3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году по сравнению с 202</w:t>
      </w:r>
      <w:r w:rsidR="005F3F06">
        <w:rPr>
          <w:rFonts w:ascii="Times New Roman" w:eastAsia="Calibri" w:hAnsi="Times New Roman" w:cs="Times New Roman"/>
          <w:sz w:val="27"/>
          <w:szCs w:val="27"/>
        </w:rPr>
        <w:t>2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годом установлено по следующим главным распорядителям бюджетных средств: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i/>
          <w:sz w:val="27"/>
          <w:szCs w:val="27"/>
        </w:rPr>
        <w:t>Увеличение: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D465DD">
        <w:rPr>
          <w:rFonts w:ascii="Times New Roman" w:eastAsia="Calibri" w:hAnsi="Times New Roman" w:cs="Times New Roman"/>
          <w:sz w:val="27"/>
          <w:szCs w:val="27"/>
        </w:rPr>
        <w:t>9418,6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по </w:t>
      </w:r>
      <w:r w:rsidR="00D465DD">
        <w:rPr>
          <w:rFonts w:ascii="Times New Roman" w:eastAsia="Calibri" w:hAnsi="Times New Roman" w:cs="Times New Roman"/>
          <w:sz w:val="27"/>
          <w:szCs w:val="27"/>
        </w:rPr>
        <w:t xml:space="preserve">Управлению образования Администрации </w:t>
      </w:r>
      <w:proofErr w:type="spellStart"/>
      <w:r w:rsidR="00D465DD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района»;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D465DD">
        <w:rPr>
          <w:rFonts w:ascii="Times New Roman" w:eastAsia="Calibri" w:hAnsi="Times New Roman" w:cs="Times New Roman"/>
          <w:sz w:val="27"/>
          <w:szCs w:val="27"/>
        </w:rPr>
        <w:t>10057,6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по МКУ «</w:t>
      </w:r>
      <w:r w:rsidR="00D465DD">
        <w:rPr>
          <w:rFonts w:ascii="Times New Roman" w:eastAsia="Calibri" w:hAnsi="Times New Roman" w:cs="Times New Roman"/>
          <w:sz w:val="27"/>
          <w:szCs w:val="27"/>
        </w:rPr>
        <w:t>УИЗИЗ</w:t>
      </w:r>
      <w:r w:rsidRPr="00E71B00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i/>
          <w:sz w:val="27"/>
          <w:szCs w:val="27"/>
        </w:rPr>
        <w:t>Уменьшение:</w:t>
      </w:r>
    </w:p>
    <w:p w:rsidR="00E71B00" w:rsidRDefault="00D465DD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на 70040,6 тыс. рублей по МКУ «Служба заказчика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района»;</w:t>
      </w:r>
    </w:p>
    <w:p w:rsidR="00D465DD" w:rsidRDefault="00D465DD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на 106253,2 тыс. рублей по Финансовому управлению администрации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района;</w:t>
      </w:r>
    </w:p>
    <w:p w:rsidR="00D465DD" w:rsidRPr="00E71B00" w:rsidRDefault="00D465DD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на 10500,6 тыс. рублей по Администрации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района.</w:t>
      </w: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6.1. Анализ формирования районного бюджета в программном формате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Проект районного бюджета на 2022-2024 год сформирован в программной структуре на основе 15-ти муниципальных программ.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Перечень муниципальных программ утвержден распоряжением администрации </w:t>
      </w:r>
      <w:proofErr w:type="spellStart"/>
      <w:r w:rsidRPr="00E71B00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района от 0</w:t>
      </w:r>
      <w:r w:rsidR="001E7024">
        <w:rPr>
          <w:rFonts w:ascii="Times New Roman" w:eastAsia="Calibri" w:hAnsi="Times New Roman" w:cs="Times New Roman"/>
          <w:sz w:val="27"/>
          <w:szCs w:val="27"/>
        </w:rPr>
        <w:t>7</w:t>
      </w:r>
      <w:r w:rsidRPr="00E71B00">
        <w:rPr>
          <w:rFonts w:ascii="Times New Roman" w:eastAsia="Calibri" w:hAnsi="Times New Roman" w:cs="Times New Roman"/>
          <w:sz w:val="27"/>
          <w:szCs w:val="27"/>
        </w:rPr>
        <w:t>.10.202</w:t>
      </w:r>
      <w:r w:rsidR="001E7024">
        <w:rPr>
          <w:rFonts w:ascii="Times New Roman" w:eastAsia="Calibri" w:hAnsi="Times New Roman" w:cs="Times New Roman"/>
          <w:sz w:val="27"/>
          <w:szCs w:val="27"/>
        </w:rPr>
        <w:t>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г. № </w:t>
      </w:r>
      <w:r w:rsidR="001E7024">
        <w:rPr>
          <w:rFonts w:ascii="Times New Roman" w:eastAsia="Calibri" w:hAnsi="Times New Roman" w:cs="Times New Roman"/>
          <w:sz w:val="27"/>
          <w:szCs w:val="27"/>
        </w:rPr>
        <w:t>279</w:t>
      </w:r>
      <w:r w:rsidRPr="00E71B0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71B00" w:rsidRDefault="00E71B00" w:rsidP="00E71B00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Вместе с Проектом решения представлены паспорта всех муниципальных программ.</w:t>
      </w:r>
    </w:p>
    <w:p w:rsidR="003A737C" w:rsidRDefault="003A737C" w:rsidP="003A737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Запланированный Проектом бюджета объем бюджетных ассигнований на реализацию 15 муниципальных программ не соответствует объему финансирования, указанному в паспортах утвержденных муниципальных программ.</w:t>
      </w:r>
    </w:p>
    <w:p w:rsidR="00E71B00" w:rsidRPr="00E71B00" w:rsidRDefault="00D85976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7" w:name="_Toc337909512"/>
      <w:bookmarkStart w:id="8" w:name="_Toc337989436"/>
      <w:bookmarkEnd w:id="6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>Распределение бюджетных ассигнований в разрезе муниципальных программ и непрограммных направлений деятельности органов местного самоуправления на 202</w:t>
      </w:r>
      <w:r w:rsidR="00B51E7B">
        <w:rPr>
          <w:rFonts w:ascii="Times New Roman" w:eastAsia="Calibri" w:hAnsi="Times New Roman" w:cs="Times New Roman"/>
          <w:sz w:val="27"/>
          <w:szCs w:val="27"/>
        </w:rPr>
        <w:t>3</w:t>
      </w:r>
      <w:r w:rsidR="00BF4BEA">
        <w:rPr>
          <w:rFonts w:ascii="Times New Roman" w:eastAsia="Calibri" w:hAnsi="Times New Roman" w:cs="Times New Roman"/>
          <w:sz w:val="27"/>
          <w:szCs w:val="27"/>
        </w:rPr>
        <w:t>-2025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BF4BEA">
        <w:rPr>
          <w:rFonts w:ascii="Times New Roman" w:eastAsia="Calibri" w:hAnsi="Times New Roman" w:cs="Times New Roman"/>
          <w:sz w:val="27"/>
          <w:szCs w:val="27"/>
        </w:rPr>
        <w:t>ы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к уровню расходов 202</w:t>
      </w:r>
      <w:r w:rsidR="00B51E7B">
        <w:rPr>
          <w:rFonts w:ascii="Times New Roman" w:eastAsia="Calibri" w:hAnsi="Times New Roman" w:cs="Times New Roman"/>
          <w:sz w:val="27"/>
          <w:szCs w:val="27"/>
        </w:rPr>
        <w:t>2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> года приведено в таблице:</w:t>
      </w:r>
    </w:p>
    <w:p w:rsidR="00E71B00" w:rsidRPr="00E71B00" w:rsidRDefault="00E71B00" w:rsidP="00E71B00">
      <w:pPr>
        <w:spacing w:after="0"/>
        <w:jc w:val="right"/>
        <w:rPr>
          <w:rFonts w:ascii="Times New Roman" w:eastAsia="Calibri" w:hAnsi="Times New Roman" w:cs="Times New Roman"/>
        </w:rPr>
      </w:pPr>
      <w:r w:rsidRPr="00E71B00">
        <w:rPr>
          <w:rFonts w:ascii="Times New Roman" w:eastAsia="Calibri" w:hAnsi="Times New Roman" w:cs="Times New Roman"/>
        </w:rPr>
        <w:t>(тыс. рублей)</w:t>
      </w:r>
    </w:p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4827"/>
        <w:gridCol w:w="1389"/>
        <w:gridCol w:w="1092"/>
        <w:gridCol w:w="1077"/>
        <w:gridCol w:w="1077"/>
      </w:tblGrid>
      <w:tr w:rsidR="00B51E7B" w:rsidRPr="00E71B00" w:rsidTr="00807E7C">
        <w:trPr>
          <w:trHeight w:val="1330"/>
          <w:jc w:val="right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муниципальных программ</w:t>
            </w:r>
          </w:p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Утвержден.</w:t>
            </w:r>
          </w:p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бюджетные назначения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(тыс. руб.)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B5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Проект бюджета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</w:t>
            </w: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79" w:rsidRDefault="00133079" w:rsidP="00B51E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B51E7B" w:rsidRPr="00E71B00" w:rsidRDefault="00B51E7B" w:rsidP="00B51E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Проект бюджета на 2024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Проект бюджета на 2025 год</w:t>
            </w:r>
          </w:p>
        </w:tc>
      </w:tr>
      <w:tr w:rsidR="00B51E7B" w:rsidRPr="00E71B00" w:rsidTr="00807E7C">
        <w:trPr>
          <w:trHeight w:val="360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7B" w:rsidRPr="00E71B00" w:rsidRDefault="00B51E7B" w:rsidP="00E7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51E7B" w:rsidRPr="00E71B00" w:rsidTr="00807E7C">
        <w:trPr>
          <w:trHeight w:val="155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«Развитие образования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района.»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711925,3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734952,2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712630,1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689299,0</w:t>
            </w:r>
          </w:p>
        </w:tc>
      </w:tr>
      <w:tr w:rsidR="00B51E7B" w:rsidRPr="00E71B00" w:rsidTr="00807E7C">
        <w:trPr>
          <w:trHeight w:val="155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B51E7B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02 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«Защита населения и территории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4707,1</w:t>
            </w:r>
          </w:p>
        </w:tc>
      </w:tr>
      <w:tr w:rsidR="00B51E7B" w:rsidRPr="00E71B00" w:rsidTr="00807E7C">
        <w:trPr>
          <w:trHeight w:val="241"/>
          <w:jc w:val="right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03 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161109,0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165321,9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153731,0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150412,7</w:t>
            </w:r>
          </w:p>
        </w:tc>
      </w:tr>
      <w:tr w:rsidR="00B51E7B" w:rsidRPr="00E71B00" w:rsidTr="00807E7C">
        <w:trPr>
          <w:trHeight w:val="360"/>
          <w:jc w:val="right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«Укрепление общественного здоровья на территории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34417,8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16045,0</w:t>
            </w:r>
          </w:p>
        </w:tc>
      </w:tr>
      <w:tr w:rsidR="00B51E7B" w:rsidRPr="00E71B00" w:rsidTr="00807E7C">
        <w:trPr>
          <w:trHeight w:val="616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«Молодежь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в ХХ! веке»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7565,1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6705,7</w:t>
            </w:r>
          </w:p>
        </w:tc>
      </w:tr>
      <w:tr w:rsidR="00B51E7B" w:rsidRPr="00E71B00" w:rsidTr="00807E7C">
        <w:trPr>
          <w:trHeight w:val="232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5283,6</w:t>
            </w:r>
          </w:p>
        </w:tc>
      </w:tr>
      <w:tr w:rsidR="00B51E7B" w:rsidRPr="00E71B00" w:rsidTr="00807E7C">
        <w:trPr>
          <w:trHeight w:val="433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«Управление муниципальной собственностью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3679,1</w:t>
            </w:r>
          </w:p>
        </w:tc>
      </w:tr>
      <w:tr w:rsidR="00B51E7B" w:rsidRPr="00E71B00" w:rsidTr="00807E7C">
        <w:trPr>
          <w:trHeight w:val="583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08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85434,5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23452,6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23857,6</w:t>
            </w:r>
          </w:p>
        </w:tc>
      </w:tr>
      <w:tr w:rsidR="00B51E7B" w:rsidRPr="00E71B00" w:rsidTr="00807E7C">
        <w:trPr>
          <w:trHeight w:val="585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51637,9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53599,8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58297,6</w:t>
            </w:r>
          </w:p>
        </w:tc>
      </w:tr>
      <w:tr w:rsidR="00B51E7B" w:rsidRPr="00E71B00" w:rsidTr="00807E7C">
        <w:trPr>
          <w:trHeight w:val="608"/>
          <w:jc w:val="right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1798,1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7B" w:rsidRDefault="00B51E7B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1179,5</w:t>
            </w:r>
          </w:p>
        </w:tc>
      </w:tr>
      <w:tr w:rsidR="00B51E7B" w:rsidRPr="00E71B00" w:rsidTr="00807E7C">
        <w:trPr>
          <w:trHeight w:val="608"/>
          <w:jc w:val="right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11753,2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8301,5</w:t>
            </w:r>
          </w:p>
        </w:tc>
      </w:tr>
      <w:tr w:rsidR="00B51E7B" w:rsidRPr="00E71B00" w:rsidTr="00807E7C">
        <w:trPr>
          <w:trHeight w:val="341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162039,2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170348,9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167789,8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167789,8</w:t>
            </w:r>
          </w:p>
        </w:tc>
      </w:tr>
      <w:tr w:rsidR="00B51E7B" w:rsidRPr="00E71B00" w:rsidTr="00807E7C">
        <w:trPr>
          <w:trHeight w:val="332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14 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79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133079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B51E7B" w:rsidRPr="00E71B00" w:rsidTr="00807E7C">
        <w:trPr>
          <w:trHeight w:val="492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15 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E7C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51E7B" w:rsidRPr="00E71B00" w:rsidTr="00807E7C">
        <w:trPr>
          <w:trHeight w:val="825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 Профилактика  правонарушений терроризма и экстремизма на территории </w:t>
            </w:r>
            <w:proofErr w:type="spellStart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E71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E7C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E7C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51E7B" w:rsidRPr="00E71B00" w:rsidTr="00807E7C">
        <w:trPr>
          <w:trHeight w:val="196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1244426,3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1195908,6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1174115,0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1168226,4</w:t>
            </w:r>
          </w:p>
        </w:tc>
      </w:tr>
      <w:tr w:rsidR="00B51E7B" w:rsidRPr="00E71B00" w:rsidTr="00807E7C">
        <w:trPr>
          <w:trHeight w:val="196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187789,9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74185,7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66488,0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61527,8</w:t>
            </w:r>
          </w:p>
        </w:tc>
      </w:tr>
      <w:tr w:rsidR="00B51E7B" w:rsidRPr="00E71B00" w:rsidTr="00807E7C">
        <w:trPr>
          <w:trHeight w:val="196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1432216,2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1270094,3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1240603,0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E7B" w:rsidRPr="00E71B00" w:rsidRDefault="00807E7C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1229754,2</w:t>
            </w:r>
          </w:p>
        </w:tc>
      </w:tr>
      <w:tr w:rsidR="00B51E7B" w:rsidRPr="00E71B00" w:rsidTr="00807E7C">
        <w:trPr>
          <w:trHeight w:val="196"/>
          <w:jc w:val="right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B51E7B" w:rsidP="00E7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1B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Доля программных расходов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807E7C" w:rsidP="00E7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7B" w:rsidRPr="00E71B00" w:rsidRDefault="006F013F" w:rsidP="00E7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94,9</w:t>
            </w:r>
          </w:p>
        </w:tc>
      </w:tr>
    </w:tbl>
    <w:p w:rsidR="00B36C6A" w:rsidRDefault="00B36C6A" w:rsidP="00B36C6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71B00" w:rsidRDefault="00E06699" w:rsidP="00B36C6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Снижение объема </w:t>
      </w:r>
      <w:r w:rsidR="00B36C6A">
        <w:rPr>
          <w:rFonts w:ascii="Times New Roman" w:eastAsia="Calibri" w:hAnsi="Times New Roman" w:cs="Times New Roman"/>
          <w:sz w:val="27"/>
          <w:szCs w:val="27"/>
        </w:rPr>
        <w:t>бюджетных ассигнований в планируемом периоде 2023 -2025 годы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обусловлено тем, </w:t>
      </w:r>
      <w:r w:rsidR="00B36C6A">
        <w:rPr>
          <w:rFonts w:ascii="Times New Roman" w:eastAsia="Calibri" w:hAnsi="Times New Roman" w:cs="Times New Roman"/>
          <w:sz w:val="27"/>
          <w:szCs w:val="27"/>
        </w:rPr>
        <w:t xml:space="preserve">что дополнительные 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объемы субсидий от других бюджетов бюджетной системы на реализацию муниципальных программ </w:t>
      </w:r>
      <w:proofErr w:type="spellStart"/>
      <w:r w:rsidR="00E71B00" w:rsidRPr="00E71B00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="00E71B00"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района производятся в течение очередного финансового года, по результатам конкурсов по мере участия в государственных программах Красноярского края.</w:t>
      </w:r>
    </w:p>
    <w:p w:rsidR="00A96C4C" w:rsidRDefault="00A96C4C" w:rsidP="00E71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 ходе финансово-экономической экспертизы </w:t>
      </w:r>
      <w:r w:rsidR="00427D43">
        <w:rPr>
          <w:rFonts w:ascii="Times New Roman" w:eastAsia="Calibri" w:hAnsi="Times New Roman" w:cs="Times New Roman"/>
          <w:sz w:val="27"/>
          <w:szCs w:val="27"/>
        </w:rPr>
        <w:t xml:space="preserve">16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 программ на 2023-2025 годы установлено:</w:t>
      </w:r>
    </w:p>
    <w:p w:rsidR="00427D43" w:rsidRPr="00D85976" w:rsidRDefault="00427D43" w:rsidP="00D1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по всем муниципальным программам о</w:t>
      </w:r>
      <w:r>
        <w:rPr>
          <w:rFonts w:ascii="Times New Roman" w:hAnsi="Times New Roman" w:cs="Times New Roman"/>
          <w:sz w:val="26"/>
          <w:szCs w:val="26"/>
        </w:rPr>
        <w:t xml:space="preserve">тсутствует возможность проверки соответствия целей </w:t>
      </w:r>
      <w:r w:rsidRPr="00D85976">
        <w:rPr>
          <w:rFonts w:ascii="Times New Roman" w:hAnsi="Times New Roman" w:cs="Times New Roman"/>
          <w:sz w:val="27"/>
          <w:szCs w:val="27"/>
        </w:rPr>
        <w:t xml:space="preserve">Программ приоритетам социально-экономического развития </w:t>
      </w:r>
      <w:proofErr w:type="spellStart"/>
      <w:r w:rsidRPr="00D85976">
        <w:rPr>
          <w:rFonts w:ascii="Times New Roman" w:hAnsi="Times New Roman" w:cs="Times New Roman"/>
          <w:sz w:val="27"/>
          <w:szCs w:val="27"/>
        </w:rPr>
        <w:t>Балахтинского</w:t>
      </w:r>
      <w:proofErr w:type="spellEnd"/>
      <w:r w:rsidRPr="00D85976">
        <w:rPr>
          <w:rFonts w:ascii="Times New Roman" w:hAnsi="Times New Roman" w:cs="Times New Roman"/>
          <w:sz w:val="27"/>
          <w:szCs w:val="27"/>
        </w:rPr>
        <w:t xml:space="preserve"> района на 2023-2025 годы, в виду отсутствия документов стратегического планирования (План мероприятий по реализации стратегии, бюджетный прогноз муниципального образования на долгосрочный период);</w:t>
      </w:r>
    </w:p>
    <w:p w:rsidR="00427D43" w:rsidRPr="00D85976" w:rsidRDefault="00427D43" w:rsidP="00D1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976">
        <w:rPr>
          <w:rFonts w:ascii="Times New Roman" w:hAnsi="Times New Roman" w:cs="Times New Roman"/>
          <w:sz w:val="27"/>
          <w:szCs w:val="27"/>
        </w:rPr>
        <w:t xml:space="preserve">- цели и </w:t>
      </w:r>
      <w:proofErr w:type="gramStart"/>
      <w:r w:rsidRPr="00D85976">
        <w:rPr>
          <w:rFonts w:ascii="Times New Roman" w:hAnsi="Times New Roman" w:cs="Times New Roman"/>
          <w:sz w:val="27"/>
          <w:szCs w:val="27"/>
        </w:rPr>
        <w:t>задачи  муниципальных</w:t>
      </w:r>
      <w:proofErr w:type="gramEnd"/>
      <w:r w:rsidRPr="00D85976">
        <w:rPr>
          <w:rFonts w:ascii="Times New Roman" w:hAnsi="Times New Roman" w:cs="Times New Roman"/>
          <w:sz w:val="27"/>
          <w:szCs w:val="27"/>
        </w:rPr>
        <w:t xml:space="preserve"> программ не нашли отражения в Стратегии 2030 ( «Защита прав потребителей», </w:t>
      </w:r>
      <w:r w:rsidR="009F4BF3" w:rsidRPr="00D85976">
        <w:rPr>
          <w:rFonts w:ascii="Times New Roman" w:hAnsi="Times New Roman" w:cs="Times New Roman"/>
          <w:sz w:val="27"/>
          <w:szCs w:val="27"/>
        </w:rPr>
        <w:t>«Вместе»</w:t>
      </w:r>
      <w:r w:rsidR="00EB1BF1" w:rsidRPr="00D85976">
        <w:rPr>
          <w:rFonts w:ascii="Times New Roman" w:hAnsi="Times New Roman" w:cs="Times New Roman"/>
          <w:sz w:val="27"/>
          <w:szCs w:val="27"/>
        </w:rPr>
        <w:t>)</w:t>
      </w:r>
      <w:r w:rsidRPr="00D85976">
        <w:rPr>
          <w:rFonts w:ascii="Times New Roman" w:hAnsi="Times New Roman" w:cs="Times New Roman"/>
          <w:sz w:val="27"/>
          <w:szCs w:val="27"/>
        </w:rPr>
        <w:t>;</w:t>
      </w:r>
    </w:p>
    <w:p w:rsidR="00B36C6A" w:rsidRPr="00D85976" w:rsidRDefault="00B36C6A" w:rsidP="00D10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976">
        <w:rPr>
          <w:rFonts w:ascii="Times New Roman" w:hAnsi="Times New Roman" w:cs="Times New Roman"/>
          <w:sz w:val="27"/>
          <w:szCs w:val="27"/>
        </w:rPr>
        <w:t xml:space="preserve"> </w:t>
      </w:r>
      <w:r w:rsidR="00427D43" w:rsidRPr="00D85976">
        <w:rPr>
          <w:rFonts w:ascii="Times New Roman" w:hAnsi="Times New Roman" w:cs="Times New Roman"/>
          <w:sz w:val="27"/>
          <w:szCs w:val="27"/>
        </w:rPr>
        <w:t xml:space="preserve">- в составе муниципальных программ присутствуют мероприятия по которым не предусмотрено финансирование, что создает риски </w:t>
      </w:r>
      <w:proofErr w:type="spellStart"/>
      <w:r w:rsidR="00427D43" w:rsidRPr="00D85976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="00427D43" w:rsidRPr="00D85976">
        <w:rPr>
          <w:rFonts w:ascii="Times New Roman" w:hAnsi="Times New Roman" w:cs="Times New Roman"/>
          <w:sz w:val="27"/>
          <w:szCs w:val="27"/>
        </w:rPr>
        <w:t xml:space="preserve"> показателей результативности программы, а также дополнительной потребности в бюджетных средствах («Защита прав потребителей</w:t>
      </w:r>
      <w:r w:rsidR="009F4BF3" w:rsidRPr="00D85976">
        <w:rPr>
          <w:rFonts w:ascii="Times New Roman" w:hAnsi="Times New Roman" w:cs="Times New Roman"/>
          <w:sz w:val="27"/>
          <w:szCs w:val="27"/>
        </w:rPr>
        <w:t xml:space="preserve">», «Мы </w:t>
      </w:r>
      <w:proofErr w:type="spellStart"/>
      <w:r w:rsidR="009F4BF3" w:rsidRPr="00D85976">
        <w:rPr>
          <w:rFonts w:ascii="Times New Roman" w:hAnsi="Times New Roman" w:cs="Times New Roman"/>
          <w:sz w:val="27"/>
          <w:szCs w:val="27"/>
        </w:rPr>
        <w:t>вместе»</w:t>
      </w:r>
      <w:proofErr w:type="gramStart"/>
      <w:r w:rsidR="009F4BF3" w:rsidRPr="00D85976">
        <w:rPr>
          <w:rFonts w:ascii="Times New Roman" w:hAnsi="Times New Roman" w:cs="Times New Roman"/>
          <w:sz w:val="27"/>
          <w:szCs w:val="27"/>
        </w:rPr>
        <w:t>,»Вместе</w:t>
      </w:r>
      <w:proofErr w:type="spellEnd"/>
      <w:proofErr w:type="gramEnd"/>
      <w:r w:rsidR="009F4BF3" w:rsidRPr="00D85976">
        <w:rPr>
          <w:rFonts w:ascii="Times New Roman" w:hAnsi="Times New Roman" w:cs="Times New Roman"/>
          <w:sz w:val="27"/>
          <w:szCs w:val="27"/>
        </w:rPr>
        <w:t>»</w:t>
      </w:r>
      <w:r w:rsidRPr="00D859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85976">
        <w:rPr>
          <w:rFonts w:ascii="Times New Roman" w:hAnsi="Times New Roman" w:cs="Times New Roman"/>
          <w:bCs/>
          <w:sz w:val="27"/>
          <w:szCs w:val="27"/>
        </w:rPr>
        <w:t>«</w:t>
      </w:r>
      <w:r w:rsidRPr="00D85976">
        <w:rPr>
          <w:rFonts w:ascii="Times New Roman" w:hAnsi="Times New Roman" w:cs="Times New Roman"/>
          <w:sz w:val="27"/>
          <w:szCs w:val="27"/>
        </w:rPr>
        <w:t xml:space="preserve">Создание условий для обеспечения доступным и комфортным жильем граждан </w:t>
      </w:r>
      <w:proofErr w:type="spellStart"/>
      <w:r w:rsidRPr="00D85976">
        <w:rPr>
          <w:rFonts w:ascii="Times New Roman" w:hAnsi="Times New Roman" w:cs="Times New Roman"/>
          <w:sz w:val="27"/>
          <w:szCs w:val="27"/>
        </w:rPr>
        <w:t>Балахтинского</w:t>
      </w:r>
      <w:proofErr w:type="spellEnd"/>
      <w:r w:rsidRPr="00D85976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EB1BF1" w:rsidRPr="00D85976">
        <w:rPr>
          <w:rFonts w:ascii="Times New Roman" w:hAnsi="Times New Roman" w:cs="Times New Roman"/>
          <w:sz w:val="27"/>
          <w:szCs w:val="27"/>
        </w:rPr>
        <w:t xml:space="preserve">, </w:t>
      </w:r>
      <w:r w:rsidR="00EB1BF1" w:rsidRPr="00D85976">
        <w:rPr>
          <w:rFonts w:ascii="Times New Roman" w:hAnsi="Times New Roman" w:cs="Times New Roman"/>
          <w:bCs/>
          <w:sz w:val="27"/>
          <w:szCs w:val="27"/>
        </w:rPr>
        <w:t>«</w:t>
      </w:r>
      <w:r w:rsidR="00EB1BF1" w:rsidRPr="00D85976">
        <w:rPr>
          <w:rFonts w:ascii="Times New Roman" w:hAnsi="Times New Roman" w:cs="Times New Roman"/>
          <w:sz w:val="27"/>
          <w:szCs w:val="27"/>
        </w:rPr>
        <w:t>Реформирование и модернизация жилищно-коммунального хозяйства и повышение энергетической эффективности»</w:t>
      </w:r>
      <w:r w:rsidRPr="00D85976">
        <w:rPr>
          <w:rFonts w:ascii="Times New Roman" w:hAnsi="Times New Roman" w:cs="Times New Roman"/>
          <w:sz w:val="27"/>
          <w:szCs w:val="27"/>
        </w:rPr>
        <w:t>)</w:t>
      </w:r>
      <w:r w:rsidR="00E33018" w:rsidRPr="00D85976">
        <w:rPr>
          <w:rFonts w:ascii="Times New Roman" w:hAnsi="Times New Roman" w:cs="Times New Roman"/>
          <w:sz w:val="27"/>
          <w:szCs w:val="27"/>
        </w:rPr>
        <w:t>;</w:t>
      </w:r>
    </w:p>
    <w:p w:rsidR="00E33018" w:rsidRPr="00D85976" w:rsidRDefault="00E33018" w:rsidP="00D10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976">
        <w:rPr>
          <w:rFonts w:ascii="Times New Roman" w:hAnsi="Times New Roman" w:cs="Times New Roman"/>
          <w:sz w:val="27"/>
          <w:szCs w:val="27"/>
        </w:rPr>
        <w:t xml:space="preserve">- несоответствие сводных показателей программы, показателям прогноза социально-экономического </w:t>
      </w:r>
      <w:proofErr w:type="gramStart"/>
      <w:r w:rsidRPr="00D85976">
        <w:rPr>
          <w:rFonts w:ascii="Times New Roman" w:hAnsi="Times New Roman" w:cs="Times New Roman"/>
          <w:sz w:val="27"/>
          <w:szCs w:val="27"/>
        </w:rPr>
        <w:t>развития( «</w:t>
      </w:r>
      <w:proofErr w:type="gramEnd"/>
      <w:r w:rsidRPr="00D85976">
        <w:rPr>
          <w:rFonts w:ascii="Times New Roman" w:hAnsi="Times New Roman" w:cs="Times New Roman"/>
          <w:sz w:val="27"/>
          <w:szCs w:val="27"/>
        </w:rPr>
        <w:t>Развитие образования).</w:t>
      </w:r>
    </w:p>
    <w:p w:rsidR="00D36490" w:rsidRPr="00D85976" w:rsidRDefault="00E00440" w:rsidP="00D1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976">
        <w:rPr>
          <w:rFonts w:ascii="Times New Roman" w:hAnsi="Times New Roman" w:cs="Times New Roman"/>
          <w:sz w:val="27"/>
          <w:szCs w:val="27"/>
        </w:rPr>
        <w:lastRenderedPageBreak/>
        <w:t xml:space="preserve">- механизм </w:t>
      </w:r>
      <w:proofErr w:type="gramStart"/>
      <w:r w:rsidRPr="00D85976">
        <w:rPr>
          <w:rFonts w:ascii="Times New Roman" w:hAnsi="Times New Roman" w:cs="Times New Roman"/>
          <w:sz w:val="27"/>
          <w:szCs w:val="27"/>
        </w:rPr>
        <w:t>реализации  мероприятий</w:t>
      </w:r>
      <w:proofErr w:type="gramEnd"/>
      <w:r w:rsidRPr="00D85976">
        <w:rPr>
          <w:rFonts w:ascii="Times New Roman" w:hAnsi="Times New Roman" w:cs="Times New Roman"/>
          <w:sz w:val="27"/>
          <w:szCs w:val="27"/>
        </w:rPr>
        <w:t xml:space="preserve"> подпрограмм не содержат описание организационных, экономических и правовых механизмов, необходимых для эффективной реализации подпрограмм, последовательность мероприятий подпрограмм, их взаимосвязь (</w:t>
      </w:r>
      <w:r w:rsidRPr="00D85976">
        <w:rPr>
          <w:rFonts w:ascii="Times New Roman" w:hAnsi="Times New Roman" w:cs="Times New Roman"/>
          <w:bCs/>
          <w:sz w:val="27"/>
          <w:szCs w:val="27"/>
        </w:rPr>
        <w:t>«</w:t>
      </w:r>
      <w:r w:rsidRPr="00D85976">
        <w:rPr>
          <w:rFonts w:ascii="Times New Roman" w:hAnsi="Times New Roman" w:cs="Times New Roman"/>
          <w:sz w:val="27"/>
          <w:szCs w:val="27"/>
        </w:rPr>
        <w:t xml:space="preserve">Профилактика правонарушений, терроризма и экстремизма на территории </w:t>
      </w:r>
      <w:proofErr w:type="spellStart"/>
      <w:r w:rsidRPr="00D85976">
        <w:rPr>
          <w:rFonts w:ascii="Times New Roman" w:hAnsi="Times New Roman" w:cs="Times New Roman"/>
          <w:sz w:val="27"/>
          <w:szCs w:val="27"/>
        </w:rPr>
        <w:t>Балахтинского</w:t>
      </w:r>
      <w:proofErr w:type="spellEnd"/>
      <w:r w:rsidRPr="00D85976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9B6303" w:rsidRPr="00D85976">
        <w:rPr>
          <w:rFonts w:ascii="Times New Roman" w:hAnsi="Times New Roman" w:cs="Times New Roman"/>
          <w:sz w:val="27"/>
          <w:szCs w:val="27"/>
        </w:rPr>
        <w:t xml:space="preserve">, </w:t>
      </w:r>
      <w:r w:rsidR="009B6303" w:rsidRPr="00D85976">
        <w:rPr>
          <w:rFonts w:ascii="Times New Roman" w:hAnsi="Times New Roman"/>
          <w:bCs/>
          <w:sz w:val="27"/>
          <w:szCs w:val="27"/>
        </w:rPr>
        <w:t xml:space="preserve">«Укрепление общественного здоровья на территории </w:t>
      </w:r>
      <w:proofErr w:type="spellStart"/>
      <w:r w:rsidR="009B6303" w:rsidRPr="00D85976">
        <w:rPr>
          <w:rFonts w:ascii="Times New Roman" w:hAnsi="Times New Roman"/>
          <w:bCs/>
          <w:sz w:val="27"/>
          <w:szCs w:val="27"/>
        </w:rPr>
        <w:t>Балахтинского</w:t>
      </w:r>
      <w:proofErr w:type="spellEnd"/>
      <w:r w:rsidR="009B6303" w:rsidRPr="00D85976">
        <w:rPr>
          <w:rFonts w:ascii="Times New Roman" w:hAnsi="Times New Roman"/>
          <w:bCs/>
          <w:sz w:val="27"/>
          <w:szCs w:val="27"/>
        </w:rPr>
        <w:t xml:space="preserve"> района»</w:t>
      </w:r>
      <w:r w:rsidR="00EB1BF1" w:rsidRPr="00D85976">
        <w:rPr>
          <w:rFonts w:ascii="Times New Roman" w:hAnsi="Times New Roman" w:cs="Times New Roman"/>
          <w:sz w:val="27"/>
          <w:szCs w:val="27"/>
        </w:rPr>
        <w:t>)</w:t>
      </w:r>
      <w:r w:rsidR="00D36490" w:rsidRPr="00D85976">
        <w:rPr>
          <w:rFonts w:ascii="Times New Roman" w:hAnsi="Times New Roman" w:cs="Times New Roman"/>
          <w:sz w:val="27"/>
          <w:szCs w:val="27"/>
        </w:rPr>
        <w:t>;</w:t>
      </w:r>
    </w:p>
    <w:p w:rsidR="00374DCF" w:rsidRPr="00D85976" w:rsidRDefault="00D36490" w:rsidP="00D10D99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85976">
        <w:rPr>
          <w:rFonts w:ascii="Times New Roman" w:hAnsi="Times New Roman"/>
          <w:b/>
          <w:sz w:val="27"/>
          <w:szCs w:val="27"/>
        </w:rPr>
        <w:t>-</w:t>
      </w:r>
      <w:r w:rsidRPr="00D85976">
        <w:rPr>
          <w:rFonts w:ascii="Times New Roman" w:hAnsi="Times New Roman"/>
          <w:sz w:val="27"/>
          <w:szCs w:val="27"/>
        </w:rPr>
        <w:t xml:space="preserve"> </w:t>
      </w:r>
      <w:r w:rsidR="00374DCF" w:rsidRPr="00D85976">
        <w:rPr>
          <w:rFonts w:ascii="Times New Roman" w:hAnsi="Times New Roman"/>
          <w:sz w:val="27"/>
          <w:szCs w:val="27"/>
        </w:rPr>
        <w:t>в</w:t>
      </w:r>
      <w:r w:rsidRPr="00D85976">
        <w:rPr>
          <w:rFonts w:ascii="Times New Roman" w:hAnsi="Times New Roman"/>
          <w:sz w:val="27"/>
          <w:szCs w:val="27"/>
        </w:rPr>
        <w:t xml:space="preserve"> муниципальной программе «Управление муниципальными финансами» не обозначено решение задачи, определенной краевой программой - обеспечение осуществления внутреннего муниципального 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</w:t>
      </w:r>
      <w:proofErr w:type="spellStart"/>
      <w:r w:rsidRPr="00D85976">
        <w:rPr>
          <w:rFonts w:ascii="Times New Roman" w:hAnsi="Times New Roman"/>
          <w:sz w:val="27"/>
          <w:szCs w:val="27"/>
        </w:rPr>
        <w:t>Балахтинского</w:t>
      </w:r>
      <w:proofErr w:type="spellEnd"/>
      <w:r w:rsidRPr="00D85976">
        <w:rPr>
          <w:rFonts w:ascii="Times New Roman" w:hAnsi="Times New Roman"/>
          <w:sz w:val="27"/>
          <w:szCs w:val="27"/>
        </w:rPr>
        <w:t xml:space="preserve"> района)</w:t>
      </w:r>
      <w:r w:rsidR="00374DCF" w:rsidRPr="00D85976">
        <w:rPr>
          <w:rFonts w:ascii="Times New Roman" w:hAnsi="Times New Roman"/>
          <w:sz w:val="27"/>
          <w:szCs w:val="27"/>
        </w:rPr>
        <w:t>;</w:t>
      </w:r>
    </w:p>
    <w:p w:rsidR="00374DCF" w:rsidRPr="00D85976" w:rsidRDefault="00374DCF" w:rsidP="00D10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976">
        <w:rPr>
          <w:rFonts w:ascii="Times New Roman" w:hAnsi="Times New Roman"/>
          <w:b/>
          <w:sz w:val="27"/>
          <w:szCs w:val="27"/>
        </w:rPr>
        <w:t>-</w:t>
      </w:r>
      <w:r w:rsidRPr="00D85976">
        <w:rPr>
          <w:rFonts w:ascii="Times New Roman" w:hAnsi="Times New Roman"/>
          <w:sz w:val="27"/>
          <w:szCs w:val="27"/>
        </w:rPr>
        <w:t xml:space="preserve"> д</w:t>
      </w:r>
      <w:r w:rsidRPr="00D85976">
        <w:rPr>
          <w:rFonts w:ascii="Times New Roman" w:hAnsi="Times New Roman" w:cs="Times New Roman"/>
          <w:sz w:val="27"/>
          <w:szCs w:val="27"/>
        </w:rPr>
        <w:t xml:space="preserve">остижение цели - «Развитие сельских территорий, рост занятости уровень жизни населения показателей» муниципальной программы «Развитие сельского хозяйства и регулирования рынков сельскохозяйственной продукции, сырья и продовольствия в </w:t>
      </w:r>
      <w:proofErr w:type="spellStart"/>
      <w:r w:rsidRPr="00D85976">
        <w:rPr>
          <w:rFonts w:ascii="Times New Roman" w:hAnsi="Times New Roman" w:cs="Times New Roman"/>
          <w:sz w:val="27"/>
          <w:szCs w:val="27"/>
        </w:rPr>
        <w:t>Балахтинском</w:t>
      </w:r>
      <w:proofErr w:type="spellEnd"/>
      <w:r w:rsidRPr="00D85976">
        <w:rPr>
          <w:rFonts w:ascii="Times New Roman" w:hAnsi="Times New Roman" w:cs="Times New Roman"/>
          <w:sz w:val="27"/>
          <w:szCs w:val="27"/>
        </w:rPr>
        <w:t xml:space="preserve"> районе», не обеспечено целевыми показателями ,нашедшими отражение в прогнозе СЭР в разделе «Сельскохозяйственное производство», такие как « количество организаций, занятых производством сельскохозяйственной продукции», «количество фермерских хозяйств, занятых производством сельскохозяйственной продукции», «объем отгруженных товаров собственного производства…»,» темп роста объема отгруженных товаров..».</w:t>
      </w:r>
    </w:p>
    <w:bookmarkEnd w:id="7"/>
    <w:bookmarkEnd w:id="8"/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6.</w:t>
      </w:r>
      <w:proofErr w:type="gramStart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2.Непрограммные</w:t>
      </w:r>
      <w:proofErr w:type="gramEnd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расходы районного   бюджета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Общий объем ассигнований, предусмотренный Проектом решения на 202</w:t>
      </w:r>
      <w:r w:rsidR="006F013F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год, доля непрограммных направлений деятельности составит</w:t>
      </w:r>
      <w:r w:rsidR="003A1835">
        <w:rPr>
          <w:rFonts w:ascii="Times New Roman" w:eastAsia="Calibri" w:hAnsi="Times New Roman" w:cs="Times New Roman"/>
          <w:sz w:val="27"/>
          <w:szCs w:val="27"/>
        </w:rPr>
        <w:t xml:space="preserve"> в суммовом выражении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A1835">
        <w:rPr>
          <w:rFonts w:ascii="Times New Roman" w:eastAsia="Calibri" w:hAnsi="Times New Roman" w:cs="Times New Roman"/>
          <w:sz w:val="27"/>
          <w:szCs w:val="27"/>
        </w:rPr>
        <w:t>74185,7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</w:t>
      </w:r>
      <w:r w:rsidR="003A1835">
        <w:rPr>
          <w:rFonts w:ascii="Times New Roman" w:eastAsia="Calibri" w:hAnsi="Times New Roman" w:cs="Times New Roman"/>
          <w:sz w:val="27"/>
          <w:szCs w:val="27"/>
        </w:rPr>
        <w:t>5,9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%, 202</w:t>
      </w:r>
      <w:r w:rsidR="003A1835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-</w:t>
      </w:r>
      <w:r w:rsidR="003A1835">
        <w:rPr>
          <w:rFonts w:ascii="Times New Roman" w:eastAsia="Calibri" w:hAnsi="Times New Roman" w:cs="Times New Roman"/>
          <w:sz w:val="27"/>
          <w:szCs w:val="27"/>
        </w:rPr>
        <w:t>66488,0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6,2</w:t>
      </w:r>
      <w:r w:rsidR="003A1835">
        <w:rPr>
          <w:rFonts w:ascii="Times New Roman" w:eastAsia="Calibri" w:hAnsi="Times New Roman" w:cs="Times New Roman"/>
          <w:sz w:val="27"/>
          <w:szCs w:val="27"/>
        </w:rPr>
        <w:t>5,4</w:t>
      </w:r>
      <w:r w:rsidRPr="00E71B00">
        <w:rPr>
          <w:rFonts w:ascii="Times New Roman" w:eastAsia="Calibri" w:hAnsi="Times New Roman" w:cs="Times New Roman"/>
          <w:sz w:val="27"/>
          <w:szCs w:val="27"/>
        </w:rPr>
        <w:t>%, 202</w:t>
      </w:r>
      <w:r w:rsidR="003A1835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-</w:t>
      </w:r>
      <w:r w:rsidR="003A1835">
        <w:rPr>
          <w:rFonts w:ascii="Times New Roman" w:eastAsia="Calibri" w:hAnsi="Times New Roman" w:cs="Times New Roman"/>
          <w:sz w:val="27"/>
          <w:szCs w:val="27"/>
        </w:rPr>
        <w:t>61527,8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или </w:t>
      </w:r>
      <w:r w:rsidR="003A1835">
        <w:rPr>
          <w:rFonts w:ascii="Times New Roman" w:eastAsia="Calibri" w:hAnsi="Times New Roman" w:cs="Times New Roman"/>
          <w:sz w:val="27"/>
          <w:szCs w:val="27"/>
        </w:rPr>
        <w:t>5,1</w:t>
      </w:r>
      <w:r w:rsidRPr="00E71B00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Структуру непрограммных расходов составляют расходы на содержание органов власти (</w:t>
      </w:r>
      <w:proofErr w:type="spellStart"/>
      <w:r w:rsidRPr="00E71B00">
        <w:rPr>
          <w:rFonts w:ascii="Times New Roman" w:eastAsia="Calibri" w:hAnsi="Times New Roman" w:cs="Times New Roman"/>
          <w:sz w:val="27"/>
          <w:szCs w:val="27"/>
        </w:rPr>
        <w:t>Балахтинский</w:t>
      </w:r>
      <w:proofErr w:type="spell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районный Совет депутатов, Администрация </w:t>
      </w:r>
      <w:proofErr w:type="spellStart"/>
      <w:r w:rsidRPr="00E71B00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района, </w:t>
      </w:r>
      <w:r w:rsidR="003A1835">
        <w:rPr>
          <w:rFonts w:ascii="Times New Roman" w:eastAsia="Calibri" w:hAnsi="Times New Roman" w:cs="Times New Roman"/>
          <w:sz w:val="27"/>
          <w:szCs w:val="27"/>
        </w:rPr>
        <w:t>Финансовое управление, К</w:t>
      </w:r>
      <w:r w:rsidRPr="00E71B00">
        <w:rPr>
          <w:rFonts w:ascii="Times New Roman" w:eastAsia="Calibri" w:hAnsi="Times New Roman" w:cs="Times New Roman"/>
          <w:sz w:val="27"/>
          <w:szCs w:val="27"/>
        </w:rPr>
        <w:t>онтрольно-счетный орган).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Как и в предыдущие годы, расходы предусматриваются на обеспечение деятельности органов власти, а также расходы, связанные с обслуживанием муниципального долга и использованием резервного фонда.</w:t>
      </w: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6.</w:t>
      </w:r>
      <w:proofErr w:type="gramStart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3.Капитальные</w:t>
      </w:r>
      <w:proofErr w:type="gramEnd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вложения в объекты муниципальной собственности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Расходы районного бюджета (включая средства краевого бюджета) на осуществление бюджетных инвестиций (капитальных вложений) запланированы в 202</w:t>
      </w:r>
      <w:r w:rsidR="00D1253D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-</w:t>
      </w:r>
      <w:r w:rsidR="00D1253D">
        <w:rPr>
          <w:rFonts w:ascii="Times New Roman" w:eastAsia="Calibri" w:hAnsi="Times New Roman" w:cs="Times New Roman"/>
          <w:sz w:val="27"/>
          <w:szCs w:val="27"/>
        </w:rPr>
        <w:t>19211,0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в 202</w:t>
      </w:r>
      <w:r w:rsidR="00D1253D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D1253D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годах согласно Проекту решения составят </w:t>
      </w:r>
      <w:r w:rsidR="00D1253D">
        <w:rPr>
          <w:rFonts w:ascii="Times New Roman" w:eastAsia="Calibri" w:hAnsi="Times New Roman" w:cs="Times New Roman"/>
          <w:sz w:val="27"/>
          <w:szCs w:val="27"/>
        </w:rPr>
        <w:t>16466,6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соответственно</w:t>
      </w:r>
      <w:r w:rsidR="00D1253D">
        <w:rPr>
          <w:rFonts w:ascii="Times New Roman" w:eastAsia="Calibri" w:hAnsi="Times New Roman" w:cs="Times New Roman"/>
          <w:sz w:val="27"/>
          <w:szCs w:val="27"/>
        </w:rPr>
        <w:t xml:space="preserve"> по годам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на приобретение жилых помещений для детей-сирот и детей, оставшихся без попечения родителей.</w:t>
      </w: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6.</w:t>
      </w:r>
      <w:proofErr w:type="gramStart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4.Условно</w:t>
      </w:r>
      <w:proofErr w:type="gramEnd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-утвержденные расходы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При формировании бюджета установлены объемы условно утверждаемых расходов на плановый период 202</w:t>
      </w:r>
      <w:r w:rsidR="00D1253D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D1253D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>годов. Данные приведены в таблице: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                               </w:t>
      </w:r>
    </w:p>
    <w:p w:rsidR="00E71B00" w:rsidRPr="00E71B00" w:rsidRDefault="00E71B00" w:rsidP="00E71B00">
      <w:pPr>
        <w:spacing w:after="0"/>
        <w:jc w:val="right"/>
        <w:rPr>
          <w:rFonts w:ascii="Times New Roman" w:eastAsia="Calibri" w:hAnsi="Times New Roman" w:cs="Times New Roman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(</w:t>
      </w:r>
      <w:r w:rsidRPr="00E71B00">
        <w:rPr>
          <w:rFonts w:ascii="Times New Roman" w:eastAsia="Calibri" w:hAnsi="Times New Roman" w:cs="Times New Roman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1837"/>
      </w:tblGrid>
      <w:tr w:rsidR="00E71B00" w:rsidRPr="00E71B00" w:rsidTr="00E2545B">
        <w:tc>
          <w:tcPr>
            <w:tcW w:w="5524" w:type="dxa"/>
            <w:shd w:val="clear" w:color="auto" w:fill="D9D9D9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Параметры бюджета</w:t>
            </w:r>
          </w:p>
        </w:tc>
        <w:tc>
          <w:tcPr>
            <w:tcW w:w="1984" w:type="dxa"/>
            <w:shd w:val="clear" w:color="auto" w:fill="D9D9D9"/>
          </w:tcPr>
          <w:p w:rsidR="00E71B00" w:rsidRPr="00E71B00" w:rsidRDefault="00E71B00" w:rsidP="00D12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 w:rsidR="00D1253D">
              <w:rPr>
                <w:rFonts w:ascii="Times New Roman" w:eastAsia="Calibri" w:hAnsi="Times New Roman" w:cs="Times New Roman"/>
              </w:rPr>
              <w:t>4</w:t>
            </w:r>
            <w:r w:rsidRPr="00E71B00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837" w:type="dxa"/>
            <w:shd w:val="clear" w:color="auto" w:fill="D9D9D9"/>
          </w:tcPr>
          <w:p w:rsidR="00E71B00" w:rsidRPr="00E71B00" w:rsidRDefault="00E71B00" w:rsidP="00D12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202</w:t>
            </w:r>
            <w:r w:rsidR="00D1253D">
              <w:rPr>
                <w:rFonts w:ascii="Times New Roman" w:eastAsia="Calibri" w:hAnsi="Times New Roman" w:cs="Times New Roman"/>
              </w:rPr>
              <w:t>5</w:t>
            </w:r>
            <w:r w:rsidRPr="00E71B00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E71B00" w:rsidRPr="00E71B00" w:rsidTr="00E2545B">
        <w:tc>
          <w:tcPr>
            <w:tcW w:w="5524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Расходы в том числе:</w:t>
            </w:r>
          </w:p>
        </w:tc>
        <w:tc>
          <w:tcPr>
            <w:tcW w:w="1984" w:type="dxa"/>
            <w:shd w:val="clear" w:color="auto" w:fill="auto"/>
          </w:tcPr>
          <w:p w:rsidR="00E71B00" w:rsidRPr="00E71B00" w:rsidRDefault="00374CB6" w:rsidP="00E7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1240603,0</w:t>
            </w:r>
          </w:p>
        </w:tc>
        <w:tc>
          <w:tcPr>
            <w:tcW w:w="1837" w:type="dxa"/>
            <w:shd w:val="clear" w:color="auto" w:fill="auto"/>
          </w:tcPr>
          <w:p w:rsidR="00E71B00" w:rsidRPr="00E71B00" w:rsidRDefault="00374CB6" w:rsidP="00E7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1229754,2</w:t>
            </w:r>
          </w:p>
        </w:tc>
      </w:tr>
      <w:tr w:rsidR="00E71B00" w:rsidRPr="00E71B00" w:rsidTr="00E2545B">
        <w:tc>
          <w:tcPr>
            <w:tcW w:w="5524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- межбюджетные трансферты, имеющие целевое назначение</w:t>
            </w:r>
          </w:p>
        </w:tc>
        <w:tc>
          <w:tcPr>
            <w:tcW w:w="1984" w:type="dxa"/>
            <w:shd w:val="clear" w:color="auto" w:fill="auto"/>
          </w:tcPr>
          <w:p w:rsidR="00E71B00" w:rsidRPr="00E71B00" w:rsidRDefault="00374CB6" w:rsidP="00E7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598128,8</w:t>
            </w:r>
          </w:p>
        </w:tc>
        <w:tc>
          <w:tcPr>
            <w:tcW w:w="1837" w:type="dxa"/>
            <w:shd w:val="clear" w:color="auto" w:fill="auto"/>
          </w:tcPr>
          <w:p w:rsidR="00E71B00" w:rsidRPr="00E71B00" w:rsidRDefault="00374CB6" w:rsidP="00374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581030,7</w:t>
            </w:r>
          </w:p>
        </w:tc>
      </w:tr>
      <w:tr w:rsidR="00E71B00" w:rsidRPr="00E71B00" w:rsidTr="00E2545B">
        <w:tc>
          <w:tcPr>
            <w:tcW w:w="5524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- условно-утверждаемые расходы</w:t>
            </w:r>
          </w:p>
        </w:tc>
        <w:tc>
          <w:tcPr>
            <w:tcW w:w="1984" w:type="dxa"/>
            <w:shd w:val="clear" w:color="auto" w:fill="auto"/>
          </w:tcPr>
          <w:p w:rsidR="00E71B00" w:rsidRPr="00E71B00" w:rsidRDefault="00374CB6" w:rsidP="00E7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16061,9</w:t>
            </w:r>
          </w:p>
        </w:tc>
        <w:tc>
          <w:tcPr>
            <w:tcW w:w="1837" w:type="dxa"/>
            <w:shd w:val="clear" w:color="auto" w:fill="auto"/>
          </w:tcPr>
          <w:p w:rsidR="00E71B00" w:rsidRPr="00E71B00" w:rsidRDefault="00374CB6" w:rsidP="00E7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32436,2</w:t>
            </w:r>
          </w:p>
        </w:tc>
      </w:tr>
      <w:tr w:rsidR="00E71B00" w:rsidRPr="00E71B00" w:rsidTr="00E2545B">
        <w:trPr>
          <w:trHeight w:val="70"/>
        </w:trPr>
        <w:tc>
          <w:tcPr>
            <w:tcW w:w="5524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Доля условно утверждаемых расходов %</w:t>
            </w:r>
          </w:p>
        </w:tc>
        <w:tc>
          <w:tcPr>
            <w:tcW w:w="1984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837" w:type="dxa"/>
            <w:shd w:val="clear" w:color="auto" w:fill="auto"/>
          </w:tcPr>
          <w:p w:rsidR="00E71B00" w:rsidRPr="00E71B00" w:rsidRDefault="00E71B00" w:rsidP="00E7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00">
              <w:rPr>
                <w:rFonts w:ascii="Times New Roman" w:eastAsia="Calibri" w:hAnsi="Times New Roman" w:cs="Times New Roman"/>
              </w:rPr>
              <w:t>5,0</w:t>
            </w:r>
          </w:p>
        </w:tc>
      </w:tr>
    </w:tbl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Доля условно утверждаемых расходов в 202</w:t>
      </w:r>
      <w:r w:rsidR="00374CB6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374CB6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годах соответствуют параметрам, установленным пунктом 3 статьи 184.1 Бюджетного кодекса РФ: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- на 202</w:t>
      </w:r>
      <w:r w:rsidR="00D1253D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не менее 2,5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- на 202</w:t>
      </w:r>
      <w:r w:rsidR="00D1253D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не менее 5,0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6.</w:t>
      </w:r>
      <w:proofErr w:type="gramStart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>5.Публичные</w:t>
      </w:r>
      <w:proofErr w:type="gramEnd"/>
      <w:r w:rsidRPr="00E71B00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нормативные обязательства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066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Статьей 4 Проекта решения на 202</w:t>
      </w:r>
      <w:r w:rsidR="00F75C11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и плановый период 202</w:t>
      </w:r>
      <w:r w:rsidR="00F75C11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F75C11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 объем бюджетных ассигнований на исполнение публичных нормативных обязательств предлагается к утверждению в сумме </w:t>
      </w:r>
      <w:r w:rsidR="00F75C11">
        <w:rPr>
          <w:rFonts w:ascii="Times New Roman" w:eastAsia="Calibri" w:hAnsi="Times New Roman" w:cs="Times New Roman"/>
          <w:sz w:val="27"/>
          <w:szCs w:val="27"/>
        </w:rPr>
        <w:t>1446,0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 ежегодно.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Расходование средств предусмотрено на выплаты пенсии за выслугу лет лицам, занимающим должности муниципальной службы в </w:t>
      </w:r>
      <w:proofErr w:type="spellStart"/>
      <w:r w:rsidRPr="00E71B00">
        <w:rPr>
          <w:rFonts w:ascii="Times New Roman" w:eastAsia="Calibri" w:hAnsi="Times New Roman" w:cs="Times New Roman"/>
          <w:sz w:val="27"/>
          <w:szCs w:val="27"/>
        </w:rPr>
        <w:t>Балахтинском</w:t>
      </w:r>
      <w:proofErr w:type="spell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районе в сумме </w:t>
      </w:r>
      <w:r w:rsidR="00F75C11">
        <w:rPr>
          <w:rFonts w:ascii="Times New Roman" w:eastAsia="Calibri" w:hAnsi="Times New Roman" w:cs="Times New Roman"/>
          <w:sz w:val="27"/>
          <w:szCs w:val="27"/>
        </w:rPr>
        <w:t>1146,0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а также на предоставление ежегодной денежной выплаты Почетным гражданам </w:t>
      </w:r>
      <w:proofErr w:type="spellStart"/>
      <w:r w:rsidRPr="00E71B00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района в сумме </w:t>
      </w:r>
      <w:r w:rsidR="00F75C11">
        <w:rPr>
          <w:rFonts w:ascii="Times New Roman" w:eastAsia="Calibri" w:hAnsi="Times New Roman" w:cs="Times New Roman"/>
          <w:sz w:val="27"/>
          <w:szCs w:val="27"/>
        </w:rPr>
        <w:t>300,0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</w:t>
      </w: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7.Муниципальный внутренний долг муниципального образования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Проектом бюджета на 202</w:t>
      </w:r>
      <w:r w:rsidR="0075755A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прогнозируется дефицит бюджета в сумме </w:t>
      </w:r>
      <w:r w:rsidR="0075755A">
        <w:rPr>
          <w:rFonts w:ascii="Times New Roman" w:eastAsia="Calibri" w:hAnsi="Times New Roman" w:cs="Times New Roman"/>
          <w:sz w:val="27"/>
          <w:szCs w:val="27"/>
        </w:rPr>
        <w:t>2036,2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рублей. На 202</w:t>
      </w:r>
      <w:r w:rsidR="0075755A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75755A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годы дефицит районного бюджета не прогнозируется.  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Верхний предел муниципального долга по долговым обязательствам на 1 января 202</w:t>
      </w:r>
      <w:r w:rsidR="0075755A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="0075755A">
        <w:rPr>
          <w:rFonts w:ascii="Times New Roman" w:eastAsia="Calibri" w:hAnsi="Times New Roman" w:cs="Times New Roman"/>
          <w:sz w:val="27"/>
          <w:szCs w:val="27"/>
        </w:rPr>
        <w:t xml:space="preserve"> прогнозируется в размере 17500,0 тыс. рублей,</w:t>
      </w:r>
      <w:r w:rsidR="0097088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5755A">
        <w:rPr>
          <w:rFonts w:ascii="Times New Roman" w:eastAsia="Calibri" w:hAnsi="Times New Roman" w:cs="Times New Roman"/>
          <w:sz w:val="27"/>
          <w:szCs w:val="27"/>
        </w:rPr>
        <w:t>на 1 января 2025 года, на 1 января 2026 года не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прогнозируется </w:t>
      </w:r>
      <w:r w:rsidR="0075755A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Пунктом 2 статьи 15 Проекта решения предельный объем расходов на обслуживание муниципального долга планируется в сумме </w:t>
      </w:r>
      <w:r w:rsidR="00B24E6D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,0 тыс. рублей, что не противоречит условиям, установленным статье 111 Бюджетного кодекса Российской Федерации. 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Предельный объем муниципального долга районного бюджета установлен на 202</w:t>
      </w:r>
      <w:r w:rsidR="00E06699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-</w:t>
      </w:r>
      <w:r w:rsidR="00B24E6D">
        <w:rPr>
          <w:rFonts w:ascii="Times New Roman" w:eastAsia="Calibri" w:hAnsi="Times New Roman" w:cs="Times New Roman"/>
          <w:sz w:val="27"/>
          <w:szCs w:val="27"/>
        </w:rPr>
        <w:t>75720,0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на 202</w:t>
      </w:r>
      <w:r w:rsidR="00E06699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-</w:t>
      </w:r>
      <w:r w:rsidR="00B24E6D">
        <w:rPr>
          <w:rFonts w:ascii="Times New Roman" w:eastAsia="Calibri" w:hAnsi="Times New Roman" w:cs="Times New Roman"/>
          <w:sz w:val="27"/>
          <w:szCs w:val="27"/>
        </w:rPr>
        <w:t>78803,8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на 202</w:t>
      </w:r>
      <w:r w:rsidR="00E06699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 -</w:t>
      </w:r>
      <w:r w:rsidR="00B24E6D">
        <w:rPr>
          <w:rFonts w:ascii="Times New Roman" w:eastAsia="Calibri" w:hAnsi="Times New Roman" w:cs="Times New Roman"/>
          <w:sz w:val="27"/>
          <w:szCs w:val="27"/>
        </w:rPr>
        <w:t>81928,5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тыс. рублей, что не превышает предельных объемов, установленных статьей 107 Бюджетного кодекса Российской Федерации.</w:t>
      </w:r>
    </w:p>
    <w:p w:rsidR="00E71B00" w:rsidRPr="00E71B00" w:rsidRDefault="00E71B00" w:rsidP="00E71B00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8. Резервный фонд муниципального образования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Проектом решения соблюдены требования, установленные статьей 81 Бюджетного кодекса РФ и Положением о бюджетном процессе по объему </w:t>
      </w: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>резервного фонда (в 202</w:t>
      </w:r>
      <w:r w:rsidR="002D387C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году и плановом периоде 202</w:t>
      </w:r>
      <w:r w:rsidR="002D387C">
        <w:rPr>
          <w:rFonts w:ascii="Times New Roman" w:eastAsia="Calibri" w:hAnsi="Times New Roman" w:cs="Times New Roman"/>
          <w:sz w:val="27"/>
          <w:szCs w:val="27"/>
        </w:rPr>
        <w:t>4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2D387C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годах объем сос</w:t>
      </w:r>
      <w:r w:rsidR="001457E0">
        <w:rPr>
          <w:rFonts w:ascii="Times New Roman" w:eastAsia="Calibri" w:hAnsi="Times New Roman" w:cs="Times New Roman"/>
          <w:sz w:val="27"/>
          <w:szCs w:val="27"/>
        </w:rPr>
        <w:t xml:space="preserve">тавит      500,0 тыс. рублей   </w:t>
      </w:r>
      <w:r w:rsidR="00E06699">
        <w:rPr>
          <w:rFonts w:ascii="Times New Roman" w:eastAsia="Calibri" w:hAnsi="Times New Roman" w:cs="Times New Roman"/>
          <w:sz w:val="27"/>
          <w:szCs w:val="27"/>
        </w:rPr>
        <w:t>и не превышает предельный размер, установленный бюджетным законодательством</w:t>
      </w:r>
      <w:r w:rsidR="0097088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457E0">
        <w:rPr>
          <w:rFonts w:ascii="Times New Roman" w:eastAsia="Calibri" w:hAnsi="Times New Roman" w:cs="Times New Roman"/>
          <w:sz w:val="27"/>
          <w:szCs w:val="27"/>
        </w:rPr>
        <w:t>РФ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Средства резервного фонда могут быть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71B00" w:rsidRPr="00E71B00" w:rsidRDefault="00491479" w:rsidP="004914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</w:t>
      </w:r>
      <w:r w:rsidR="00E71B00" w:rsidRPr="00E7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9.Муниципальный дорожный фонд </w:t>
      </w:r>
    </w:p>
    <w:p w:rsidR="00E71B00" w:rsidRPr="00E71B00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Статьей 14 Проекта решения установлен объем бюджетных </w:t>
      </w:r>
      <w:proofErr w:type="gramStart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ассигнований  муниципального</w:t>
      </w:r>
      <w:proofErr w:type="gramEnd"/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фонда на 202</w:t>
      </w:r>
      <w:r w:rsidR="002D387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размере </w:t>
      </w:r>
      <w:r w:rsidR="002D387C">
        <w:rPr>
          <w:rFonts w:ascii="Times New Roman" w:eastAsia="Times New Roman" w:hAnsi="Times New Roman" w:cs="Times New Roman"/>
          <w:sz w:val="27"/>
          <w:szCs w:val="27"/>
          <w:lang w:eastAsia="ru-RU"/>
        </w:rPr>
        <w:t>4075,6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 на 202</w:t>
      </w:r>
      <w:r w:rsidR="002D387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202</w:t>
      </w:r>
      <w:r w:rsidR="002D387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2D38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прогнозируется.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E71B00">
        <w:rPr>
          <w:rFonts w:ascii="Times New Roman" w:eastAsia="Calibri" w:hAnsi="Times New Roman" w:cs="Times New Roman"/>
          <w:b/>
          <w:sz w:val="27"/>
          <w:szCs w:val="27"/>
        </w:rPr>
        <w:t>Выводы и предложения</w:t>
      </w:r>
    </w:p>
    <w:p w:rsidR="00E71B00" w:rsidRPr="00E71B00" w:rsidRDefault="00E71B00" w:rsidP="00E71B00">
      <w:pPr>
        <w:spacing w:after="0" w:line="22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1.Представленный проект районного бюджета по своему составу и содержанию, а также сроку его внесения соответствует статье 184.2 Бюджетного кодекса Российской Федерации и ст. 30 Положения о бюджетном процессе.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71B00" w:rsidRPr="00E71B00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Ограничения к основным параметрам бюджета, установленные БК РФ, соблюдены.</w:t>
      </w:r>
    </w:p>
    <w:p w:rsidR="00E71B00" w:rsidRPr="00E71B00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Проект бюджета сформирован сроком </w:t>
      </w:r>
      <w:r w:rsidR="00E06699">
        <w:rPr>
          <w:rFonts w:ascii="Times New Roman" w:eastAsia="Calibri" w:hAnsi="Times New Roman" w:cs="Times New Roman"/>
          <w:sz w:val="27"/>
          <w:szCs w:val="27"/>
        </w:rPr>
        <w:t xml:space="preserve">на три года, что соответствует </w:t>
      </w:r>
      <w:r w:rsidRPr="00E71B00">
        <w:rPr>
          <w:rFonts w:ascii="Times New Roman" w:eastAsia="Calibri" w:hAnsi="Times New Roman" w:cs="Times New Roman"/>
          <w:sz w:val="27"/>
          <w:szCs w:val="27"/>
        </w:rPr>
        <w:t>п.2 ст.24 Положения о бюджетном процессе.</w:t>
      </w:r>
    </w:p>
    <w:p w:rsidR="00E71B00" w:rsidRPr="00E71B00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2.Цели и задачи налоговой политики соответствуют целям и задачам бюджетной политики Красноярского края.</w:t>
      </w:r>
    </w:p>
    <w:p w:rsidR="0037693D" w:rsidRDefault="00E71B00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3.Проект бюджета сформирован на основании </w:t>
      </w:r>
      <w:r w:rsidR="005559BB">
        <w:rPr>
          <w:rFonts w:ascii="Times New Roman" w:eastAsia="Calibri" w:hAnsi="Times New Roman" w:cs="Times New Roman"/>
          <w:sz w:val="27"/>
          <w:szCs w:val="27"/>
        </w:rPr>
        <w:t>оптимистического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варианта Прогноза СЭР, согласно которому предстоящий бюджетный цикл 202</w:t>
      </w:r>
      <w:r w:rsidR="00F12CDC">
        <w:rPr>
          <w:rFonts w:ascii="Times New Roman" w:eastAsia="Calibri" w:hAnsi="Times New Roman" w:cs="Times New Roman"/>
          <w:sz w:val="27"/>
          <w:szCs w:val="27"/>
        </w:rPr>
        <w:t>3</w:t>
      </w:r>
      <w:r w:rsidRPr="00E71B00">
        <w:rPr>
          <w:rFonts w:ascii="Times New Roman" w:eastAsia="Calibri" w:hAnsi="Times New Roman" w:cs="Times New Roman"/>
          <w:sz w:val="27"/>
          <w:szCs w:val="27"/>
        </w:rPr>
        <w:t>-202</w:t>
      </w:r>
      <w:r w:rsidR="00F12CDC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годов характеризуется снижением численности трудоспособного населения</w:t>
      </w:r>
      <w:r w:rsidR="0037693D">
        <w:rPr>
          <w:rFonts w:ascii="Times New Roman" w:eastAsia="Calibri" w:hAnsi="Times New Roman" w:cs="Times New Roman"/>
          <w:sz w:val="27"/>
          <w:szCs w:val="27"/>
        </w:rPr>
        <w:t>;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 стабильным темпом роста  сельскохозяйственной продукции </w:t>
      </w:r>
      <w:r w:rsidR="00A24F49">
        <w:rPr>
          <w:rFonts w:ascii="Times New Roman" w:eastAsia="Calibri" w:hAnsi="Times New Roman" w:cs="Times New Roman"/>
          <w:sz w:val="27"/>
          <w:szCs w:val="27"/>
        </w:rPr>
        <w:t>100,25</w:t>
      </w:r>
      <w:r w:rsidRPr="00E71B00">
        <w:rPr>
          <w:rFonts w:ascii="Times New Roman" w:eastAsia="Calibri" w:hAnsi="Times New Roman" w:cs="Times New Roman"/>
          <w:sz w:val="27"/>
          <w:szCs w:val="27"/>
        </w:rPr>
        <w:t>%</w:t>
      </w:r>
      <w:r w:rsidR="0037693D">
        <w:rPr>
          <w:rFonts w:ascii="Times New Roman" w:eastAsia="Calibri" w:hAnsi="Times New Roman" w:cs="Times New Roman"/>
          <w:sz w:val="27"/>
          <w:szCs w:val="27"/>
        </w:rPr>
        <w:t>;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ростом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объема отгруженной продукции по добыче полезных ископаемых</w:t>
      </w:r>
      <w:r w:rsidR="0037693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37693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табильность</w:t>
      </w:r>
      <w:r w:rsidR="005353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6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показателя по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общему вводу жилых домов</w:t>
      </w:r>
      <w:r w:rsidR="0037693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снижением показателей темпов роста оборота розничной торговли</w:t>
      </w:r>
      <w:r w:rsidR="0037693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общественного питания</w:t>
      </w:r>
      <w:r w:rsidR="0037693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увеличением </w:t>
      </w:r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количества автомобильных дорог местного значения, не отвечающих нормативным требованиям</w:t>
      </w:r>
      <w:r w:rsidR="0037693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ростом объема инвестиций в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основной капитал за счет всех источников финансирования по прогнозной оценке в 202</w:t>
      </w:r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>3 году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на строительство 20-ти квартирного жилого дома для детей сирот, в 2025 году на строительство школы на 400 учащихся в </w:t>
      </w:r>
      <w:proofErr w:type="spellStart"/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пгт.Балахта</w:t>
      </w:r>
      <w:proofErr w:type="spellEnd"/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строительство врачебных амбулаторий в </w:t>
      </w:r>
      <w:proofErr w:type="spellStart"/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>п.Черемушки</w:t>
      </w:r>
      <w:proofErr w:type="spellEnd"/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>с.Еловка</w:t>
      </w:r>
      <w:proofErr w:type="spellEnd"/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строительство досугового центра на 100 мест в </w:t>
      </w:r>
      <w:proofErr w:type="spellStart"/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>п.Черемушки</w:t>
      </w:r>
      <w:proofErr w:type="spellEnd"/>
      <w:r w:rsidR="00A24F4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D1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ростом среднедушево</w:t>
      </w:r>
      <w:r w:rsidR="005353CE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дохода граждан</w:t>
      </w:r>
      <w:r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71B00" w:rsidRPr="00E71B00" w:rsidRDefault="00A24F49" w:rsidP="00E7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Однако, в ходе сравнительного анализа значений показателей Прогноза СЭР с целевыми </w:t>
      </w:r>
      <w:r w:rsidR="005353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показателями муниципальных программ, отмечается несоответствие показателей, а также их отсутствие, что ставит под сомнение обоснованность значений и достоверность показателей Прогноза СЭР, на основании которого формируется проект бюджета на трехлетний период. </w:t>
      </w:r>
    </w:p>
    <w:p w:rsidR="001D1473" w:rsidRDefault="00E71B00" w:rsidP="001D1473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4.</w:t>
      </w:r>
      <w:r w:rsidR="00F54783">
        <w:rPr>
          <w:rFonts w:ascii="Times New Roman" w:eastAsia="Calibri" w:hAnsi="Times New Roman" w:cs="Times New Roman"/>
          <w:sz w:val="27"/>
          <w:szCs w:val="27"/>
        </w:rPr>
        <w:t xml:space="preserve"> В целом п</w:t>
      </w:r>
      <w:r w:rsidR="0098319A">
        <w:rPr>
          <w:rFonts w:ascii="Times New Roman" w:eastAsia="Calibri" w:hAnsi="Times New Roman" w:cs="Times New Roman"/>
          <w:sz w:val="27"/>
          <w:szCs w:val="27"/>
        </w:rPr>
        <w:t>ри формировании доходов и расходов соблюден принцип полноты отражения в соответствии со статьей 32 БК РФ</w:t>
      </w:r>
      <w:r w:rsidR="00F5478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71B00" w:rsidRPr="001D1473" w:rsidRDefault="001D1473" w:rsidP="001D1473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71B00" w:rsidRPr="00E71B00">
        <w:rPr>
          <w:rFonts w:ascii="Times New Roman" w:eastAsia="Calibri" w:hAnsi="Times New Roman" w:cs="Times New Roman"/>
          <w:sz w:val="27"/>
          <w:szCs w:val="27"/>
        </w:rPr>
        <w:t>5.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8319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бюджета сохраняет социальную направленность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более </w:t>
      </w:r>
      <w:r w:rsidR="0098319A">
        <w:rPr>
          <w:rFonts w:ascii="Times New Roman" w:eastAsia="Times New Roman" w:hAnsi="Times New Roman" w:cs="Times New Roman"/>
          <w:sz w:val="27"/>
          <w:szCs w:val="27"/>
          <w:lang w:eastAsia="ru-RU"/>
        </w:rPr>
        <w:t>71,0</w:t>
      </w:r>
      <w:r w:rsidR="00E71B00" w:rsidRPr="00E71B00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E71B00" w:rsidRPr="00E71B00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t>Основная доля расходов приходится на содержание</w:t>
      </w:r>
      <w:r w:rsidR="0098319A">
        <w:rPr>
          <w:rFonts w:ascii="Times New Roman" w:eastAsia="Calibri" w:hAnsi="Times New Roman" w:cs="Times New Roman"/>
          <w:sz w:val="27"/>
          <w:szCs w:val="27"/>
        </w:rPr>
        <w:t xml:space="preserve"> 33</w:t>
      </w:r>
      <w:r w:rsidRPr="00E71B00">
        <w:rPr>
          <w:rFonts w:ascii="Times New Roman" w:eastAsia="Calibri" w:hAnsi="Times New Roman" w:cs="Times New Roman"/>
          <w:sz w:val="27"/>
          <w:szCs w:val="27"/>
        </w:rPr>
        <w:t xml:space="preserve"> учреждений района. </w:t>
      </w:r>
    </w:p>
    <w:p w:rsidR="00E71B00" w:rsidRPr="00E71B00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00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 Проект районного бюджета на 2022-2024 год сформирован в программной структуре на основе 1</w:t>
      </w:r>
      <w:r w:rsidR="0098319A">
        <w:rPr>
          <w:rFonts w:ascii="Times New Roman" w:eastAsia="Calibri" w:hAnsi="Times New Roman" w:cs="Times New Roman"/>
          <w:sz w:val="27"/>
          <w:szCs w:val="27"/>
        </w:rPr>
        <w:t>5</w:t>
      </w:r>
      <w:r w:rsidRPr="00E71B00">
        <w:rPr>
          <w:rFonts w:ascii="Times New Roman" w:eastAsia="Calibri" w:hAnsi="Times New Roman" w:cs="Times New Roman"/>
          <w:sz w:val="27"/>
          <w:szCs w:val="27"/>
        </w:rPr>
        <w:t>-ти муниципальных программ.</w:t>
      </w:r>
    </w:p>
    <w:p w:rsidR="00E71B00" w:rsidRPr="00095955" w:rsidRDefault="00095955" w:rsidP="0009595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71B00" w:rsidRPr="00095955">
        <w:rPr>
          <w:rFonts w:ascii="Times New Roman" w:hAnsi="Times New Roman" w:cs="Times New Roman"/>
          <w:sz w:val="27"/>
          <w:szCs w:val="27"/>
        </w:rPr>
        <w:t>В результате финансово-экономической экспертизы проектов муниципальных программ установлен</w:t>
      </w:r>
      <w:r w:rsidR="00861C61">
        <w:rPr>
          <w:rFonts w:ascii="Times New Roman" w:hAnsi="Times New Roman" w:cs="Times New Roman"/>
          <w:sz w:val="27"/>
          <w:szCs w:val="27"/>
        </w:rPr>
        <w:t>ы</w:t>
      </w:r>
      <w:r w:rsidRPr="00095955">
        <w:rPr>
          <w:rFonts w:ascii="Times New Roman" w:hAnsi="Times New Roman" w:cs="Times New Roman"/>
          <w:sz w:val="27"/>
          <w:szCs w:val="27"/>
        </w:rPr>
        <w:t xml:space="preserve"> недостатки при формировании муниципальных программ, которые требуют доработки.</w:t>
      </w:r>
    </w:p>
    <w:p w:rsidR="00E71B00" w:rsidRPr="00095955" w:rsidRDefault="00E71B00" w:rsidP="00E71B00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5955">
        <w:rPr>
          <w:rFonts w:ascii="Times New Roman" w:hAnsi="Times New Roman" w:cs="Times New Roman"/>
          <w:sz w:val="27"/>
          <w:szCs w:val="27"/>
        </w:rPr>
        <w:t xml:space="preserve"> </w:t>
      </w:r>
      <w:r w:rsidR="00095955">
        <w:rPr>
          <w:rFonts w:ascii="Times New Roman" w:hAnsi="Times New Roman" w:cs="Times New Roman"/>
          <w:sz w:val="27"/>
          <w:szCs w:val="27"/>
        </w:rPr>
        <w:t>Отсутствует взаимосвязь показателей муниципальных программ</w:t>
      </w:r>
      <w:r w:rsidR="00CC0436">
        <w:rPr>
          <w:rFonts w:ascii="Times New Roman" w:hAnsi="Times New Roman" w:cs="Times New Roman"/>
          <w:sz w:val="27"/>
          <w:szCs w:val="27"/>
        </w:rPr>
        <w:t xml:space="preserve"> показателям</w:t>
      </w:r>
      <w:r w:rsidR="00095955">
        <w:rPr>
          <w:rFonts w:ascii="Times New Roman" w:hAnsi="Times New Roman" w:cs="Times New Roman"/>
          <w:sz w:val="27"/>
          <w:szCs w:val="27"/>
        </w:rPr>
        <w:t xml:space="preserve"> Стратегии социально-экономического развития района, по причине отсутствия Плана мероприятий по ее реализации</w:t>
      </w:r>
      <w:r w:rsidRPr="00095955">
        <w:rPr>
          <w:rFonts w:ascii="Times New Roman" w:hAnsi="Times New Roman" w:cs="Times New Roman"/>
          <w:sz w:val="27"/>
          <w:szCs w:val="27"/>
        </w:rPr>
        <w:t>.</w:t>
      </w:r>
    </w:p>
    <w:p w:rsidR="00E71B00" w:rsidRPr="0020384D" w:rsidRDefault="00E71B00" w:rsidP="00E71B0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84D">
        <w:rPr>
          <w:rFonts w:ascii="Times New Roman" w:eastAsia="Calibri" w:hAnsi="Times New Roman" w:cs="Times New Roman"/>
          <w:sz w:val="27"/>
          <w:szCs w:val="27"/>
        </w:rPr>
        <w:t>6.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 xml:space="preserve"> Проектом бюджета соблюдены параметры БК РФ в части   резервного фонда,</w:t>
      </w:r>
      <w:r w:rsidRPr="0020384D">
        <w:rPr>
          <w:rFonts w:ascii="Times New Roman" w:eastAsia="Calibri" w:hAnsi="Times New Roman" w:cs="Times New Roman"/>
          <w:sz w:val="27"/>
          <w:szCs w:val="27"/>
        </w:rPr>
        <w:t xml:space="preserve"> дефицит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>а</w:t>
      </w:r>
      <w:r w:rsidRPr="0020384D">
        <w:rPr>
          <w:rFonts w:ascii="Times New Roman" w:eastAsia="Calibri" w:hAnsi="Times New Roman" w:cs="Times New Roman"/>
          <w:sz w:val="27"/>
          <w:szCs w:val="27"/>
        </w:rPr>
        <w:t xml:space="preserve"> бюджета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>,</w:t>
      </w:r>
      <w:r w:rsidRPr="0020384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>р</w:t>
      </w:r>
      <w:r w:rsidRPr="0020384D">
        <w:rPr>
          <w:rFonts w:ascii="Times New Roman" w:eastAsia="Calibri" w:hAnsi="Times New Roman" w:cs="Times New Roman"/>
          <w:sz w:val="27"/>
          <w:szCs w:val="27"/>
        </w:rPr>
        <w:t>азмер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>а</w:t>
      </w:r>
      <w:r w:rsidRPr="0020384D">
        <w:rPr>
          <w:rFonts w:ascii="Times New Roman" w:eastAsia="Calibri" w:hAnsi="Times New Roman" w:cs="Times New Roman"/>
          <w:sz w:val="27"/>
          <w:szCs w:val="27"/>
        </w:rPr>
        <w:t xml:space="preserve"> предельного объем расходов на обслуживание муниципального долга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>,</w:t>
      </w:r>
      <w:r w:rsidRPr="0020384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>п</w:t>
      </w:r>
      <w:r w:rsidRPr="0020384D">
        <w:rPr>
          <w:rFonts w:ascii="Times New Roman" w:eastAsia="Calibri" w:hAnsi="Times New Roman" w:cs="Times New Roman"/>
          <w:sz w:val="27"/>
          <w:szCs w:val="27"/>
        </w:rPr>
        <w:t>редельн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>ого</w:t>
      </w:r>
      <w:r w:rsidRPr="0020384D">
        <w:rPr>
          <w:rFonts w:ascii="Times New Roman" w:eastAsia="Calibri" w:hAnsi="Times New Roman" w:cs="Times New Roman"/>
          <w:sz w:val="27"/>
          <w:szCs w:val="27"/>
        </w:rPr>
        <w:t xml:space="preserve"> объем</w:t>
      </w:r>
      <w:r w:rsidR="0020384D" w:rsidRPr="0020384D">
        <w:rPr>
          <w:rFonts w:ascii="Times New Roman" w:eastAsia="Calibri" w:hAnsi="Times New Roman" w:cs="Times New Roman"/>
          <w:sz w:val="27"/>
          <w:szCs w:val="27"/>
        </w:rPr>
        <w:t>а</w:t>
      </w:r>
      <w:r w:rsidRPr="0020384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долга районного бюджета </w:t>
      </w:r>
    </w:p>
    <w:p w:rsidR="00E71B00" w:rsidRPr="0098319A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:rsidR="00E71B00" w:rsidRPr="00095955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95955">
        <w:rPr>
          <w:rFonts w:ascii="Times New Roman" w:eastAsia="Calibri" w:hAnsi="Times New Roman" w:cs="Times New Roman"/>
          <w:b/>
          <w:sz w:val="27"/>
          <w:szCs w:val="27"/>
        </w:rPr>
        <w:t>Предложения</w:t>
      </w:r>
    </w:p>
    <w:p w:rsidR="00E71B00" w:rsidRPr="00095955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5955"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  <w:r w:rsidRPr="00095955">
        <w:rPr>
          <w:rFonts w:ascii="Times New Roman" w:eastAsia="Calibri" w:hAnsi="Times New Roman" w:cs="Times New Roman"/>
          <w:sz w:val="27"/>
          <w:szCs w:val="27"/>
        </w:rPr>
        <w:t xml:space="preserve">По итогам рассмотрения проекта решения </w:t>
      </w:r>
      <w:proofErr w:type="spellStart"/>
      <w:r w:rsidRPr="00095955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095955">
        <w:rPr>
          <w:rFonts w:ascii="Times New Roman" w:eastAsia="Calibri" w:hAnsi="Times New Roman" w:cs="Times New Roman"/>
          <w:sz w:val="27"/>
          <w:szCs w:val="27"/>
        </w:rPr>
        <w:t xml:space="preserve"> районного Совета депутатов «О районном бюджете на 202</w:t>
      </w:r>
      <w:r w:rsidR="0020384D" w:rsidRPr="00095955">
        <w:rPr>
          <w:rFonts w:ascii="Times New Roman" w:eastAsia="Calibri" w:hAnsi="Times New Roman" w:cs="Times New Roman"/>
          <w:sz w:val="27"/>
          <w:szCs w:val="27"/>
        </w:rPr>
        <w:t>3</w:t>
      </w:r>
      <w:r w:rsidRPr="00095955">
        <w:rPr>
          <w:rFonts w:ascii="Times New Roman" w:eastAsia="Calibri" w:hAnsi="Times New Roman" w:cs="Times New Roman"/>
          <w:sz w:val="27"/>
          <w:szCs w:val="27"/>
        </w:rPr>
        <w:t xml:space="preserve"> год и плановый период 202</w:t>
      </w:r>
      <w:r w:rsidR="0020384D" w:rsidRPr="00095955">
        <w:rPr>
          <w:rFonts w:ascii="Times New Roman" w:eastAsia="Calibri" w:hAnsi="Times New Roman" w:cs="Times New Roman"/>
          <w:sz w:val="27"/>
          <w:szCs w:val="27"/>
        </w:rPr>
        <w:t>4</w:t>
      </w:r>
      <w:r w:rsidRPr="00095955">
        <w:rPr>
          <w:rFonts w:ascii="Times New Roman" w:eastAsia="Calibri" w:hAnsi="Times New Roman" w:cs="Times New Roman"/>
          <w:sz w:val="27"/>
          <w:szCs w:val="27"/>
        </w:rPr>
        <w:t>-202</w:t>
      </w:r>
      <w:r w:rsidR="0020384D" w:rsidRPr="00095955">
        <w:rPr>
          <w:rFonts w:ascii="Times New Roman" w:eastAsia="Calibri" w:hAnsi="Times New Roman" w:cs="Times New Roman"/>
          <w:sz w:val="27"/>
          <w:szCs w:val="27"/>
        </w:rPr>
        <w:t>5</w:t>
      </w:r>
      <w:r w:rsidRPr="00095955">
        <w:rPr>
          <w:rFonts w:ascii="Times New Roman" w:eastAsia="Calibri" w:hAnsi="Times New Roman" w:cs="Times New Roman"/>
          <w:sz w:val="27"/>
          <w:szCs w:val="27"/>
        </w:rPr>
        <w:t xml:space="preserve"> годов» сформулированы следующие предложения.</w:t>
      </w:r>
    </w:p>
    <w:p w:rsidR="00E71B00" w:rsidRPr="00095955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095955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95955">
        <w:rPr>
          <w:rFonts w:ascii="Times New Roman" w:eastAsia="Calibri" w:hAnsi="Times New Roman" w:cs="Times New Roman"/>
          <w:b/>
          <w:sz w:val="27"/>
          <w:szCs w:val="27"/>
        </w:rPr>
        <w:t>АДМИНИСТРАЦИИ РАЙОНА</w:t>
      </w:r>
    </w:p>
    <w:p w:rsidR="00E71B00" w:rsidRPr="0098319A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b/>
          <w:sz w:val="27"/>
          <w:szCs w:val="27"/>
          <w:highlight w:val="yellow"/>
        </w:rPr>
      </w:pPr>
    </w:p>
    <w:p w:rsidR="00E71B00" w:rsidRPr="005F1ECD" w:rsidRDefault="00861C61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58426F" w:rsidRPr="005F1ECD">
        <w:rPr>
          <w:rFonts w:ascii="Times New Roman" w:eastAsia="Calibri" w:hAnsi="Times New Roman" w:cs="Times New Roman"/>
          <w:sz w:val="27"/>
          <w:szCs w:val="27"/>
        </w:rPr>
        <w:t>Разработать</w:t>
      </w:r>
      <w:r w:rsidR="00E71B00" w:rsidRPr="005F1EC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8426F" w:rsidRPr="005F1ECD">
        <w:rPr>
          <w:rFonts w:ascii="Times New Roman" w:eastAsia="Calibri" w:hAnsi="Times New Roman" w:cs="Times New Roman"/>
          <w:sz w:val="27"/>
          <w:szCs w:val="27"/>
        </w:rPr>
        <w:t xml:space="preserve">документы стратегического планирования, в частности </w:t>
      </w:r>
      <w:r w:rsidR="00E71B00" w:rsidRPr="005F1ECD">
        <w:rPr>
          <w:rFonts w:ascii="Times New Roman" w:eastAsia="Calibri" w:hAnsi="Times New Roman" w:cs="Times New Roman"/>
          <w:sz w:val="27"/>
          <w:szCs w:val="27"/>
        </w:rPr>
        <w:t>План мероп</w:t>
      </w:r>
      <w:r w:rsidR="00D16362">
        <w:rPr>
          <w:rFonts w:ascii="Times New Roman" w:eastAsia="Calibri" w:hAnsi="Times New Roman" w:cs="Times New Roman"/>
          <w:sz w:val="27"/>
          <w:szCs w:val="27"/>
        </w:rPr>
        <w:t xml:space="preserve">риятий по реализации Стратегии </w:t>
      </w:r>
      <w:r w:rsidR="00E71B00" w:rsidRPr="005F1ECD">
        <w:rPr>
          <w:rFonts w:ascii="Times New Roman" w:eastAsia="Calibri" w:hAnsi="Times New Roman" w:cs="Times New Roman"/>
          <w:sz w:val="27"/>
          <w:szCs w:val="27"/>
        </w:rPr>
        <w:t xml:space="preserve">социально-экономического развития </w:t>
      </w:r>
      <w:proofErr w:type="spellStart"/>
      <w:r w:rsidR="00E71B00" w:rsidRPr="005F1ECD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="00E71B00" w:rsidRPr="005F1ECD">
        <w:rPr>
          <w:rFonts w:ascii="Times New Roman" w:eastAsia="Calibri" w:hAnsi="Times New Roman" w:cs="Times New Roman"/>
          <w:sz w:val="27"/>
          <w:szCs w:val="27"/>
        </w:rPr>
        <w:t xml:space="preserve"> района до 2030</w:t>
      </w:r>
      <w:r w:rsidR="005F1ECD" w:rsidRPr="005F1ECD">
        <w:rPr>
          <w:rFonts w:ascii="Times New Roman" w:eastAsia="Calibri" w:hAnsi="Times New Roman" w:cs="Times New Roman"/>
          <w:sz w:val="27"/>
          <w:szCs w:val="27"/>
        </w:rPr>
        <w:t>,</w:t>
      </w:r>
      <w:r w:rsidR="0058426F" w:rsidRPr="005F1ECD">
        <w:rPr>
          <w:rFonts w:ascii="Times New Roman" w:eastAsia="Calibri" w:hAnsi="Times New Roman" w:cs="Times New Roman"/>
          <w:sz w:val="27"/>
          <w:szCs w:val="27"/>
        </w:rPr>
        <w:t xml:space="preserve"> с целью соблюдения принципа сбалансированности системы стратегического планирования.</w:t>
      </w:r>
    </w:p>
    <w:p w:rsidR="00E1510C" w:rsidRPr="00317F6F" w:rsidRDefault="00E1510C" w:rsidP="00E1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Привести муниципальные программы района в соответствие с решением </w:t>
      </w:r>
      <w:proofErr w:type="spellStart"/>
      <w:r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Совета депутатов «</w:t>
      </w:r>
      <w:proofErr w:type="gramStart"/>
      <w:r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 </w:t>
      </w:r>
      <w:r w:rsidR="00D85976"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>айонном</w:t>
      </w:r>
      <w:proofErr w:type="gramEnd"/>
      <w:r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бюджете  на 2023 год и плановый период 2024-2025годов» в сроки, установленные пунктом 2 статьи 179 Бюджетного кодекса Российской Федерации.</w:t>
      </w:r>
    </w:p>
    <w:p w:rsidR="0058426F" w:rsidRPr="00317F6F" w:rsidRDefault="00861C61" w:rsidP="00E1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426F"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меры по получению доходов в запланированных размерах</w:t>
      </w:r>
      <w:r w:rsidR="005F1ECD" w:rsidRPr="00317F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71B00" w:rsidRPr="0098319A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:rsidR="00E71B00" w:rsidRPr="0098319A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:rsidR="00E71B00" w:rsidRPr="00530C44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proofErr w:type="spellStart"/>
      <w:r w:rsidRPr="00530C44">
        <w:rPr>
          <w:rFonts w:ascii="Times New Roman" w:eastAsia="Calibri" w:hAnsi="Times New Roman" w:cs="Times New Roman"/>
          <w:b/>
          <w:sz w:val="27"/>
          <w:szCs w:val="27"/>
        </w:rPr>
        <w:t>Балахтинскому</w:t>
      </w:r>
      <w:proofErr w:type="spellEnd"/>
      <w:r w:rsidRPr="00530C44">
        <w:rPr>
          <w:rFonts w:ascii="Times New Roman" w:eastAsia="Calibri" w:hAnsi="Times New Roman" w:cs="Times New Roman"/>
          <w:b/>
          <w:sz w:val="27"/>
          <w:szCs w:val="27"/>
        </w:rPr>
        <w:t xml:space="preserve"> районному Совету депутатов</w:t>
      </w:r>
    </w:p>
    <w:p w:rsidR="00E71B00" w:rsidRPr="00530C44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71B00" w:rsidRPr="00530C44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0C44">
        <w:rPr>
          <w:rFonts w:ascii="Times New Roman" w:eastAsia="Calibri" w:hAnsi="Times New Roman" w:cs="Times New Roman"/>
          <w:sz w:val="27"/>
          <w:szCs w:val="27"/>
        </w:rPr>
        <w:t xml:space="preserve">При рассмотрении проекта Решения </w:t>
      </w:r>
      <w:proofErr w:type="spellStart"/>
      <w:r w:rsidRPr="00530C44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530C44">
        <w:rPr>
          <w:rFonts w:ascii="Times New Roman" w:eastAsia="Calibri" w:hAnsi="Times New Roman" w:cs="Times New Roman"/>
          <w:sz w:val="27"/>
          <w:szCs w:val="27"/>
        </w:rPr>
        <w:t xml:space="preserve"> районного Совета депутатов «О районном бюджете на 202</w:t>
      </w:r>
      <w:r w:rsidR="0020384D" w:rsidRPr="00530C44">
        <w:rPr>
          <w:rFonts w:ascii="Times New Roman" w:eastAsia="Calibri" w:hAnsi="Times New Roman" w:cs="Times New Roman"/>
          <w:sz w:val="27"/>
          <w:szCs w:val="27"/>
        </w:rPr>
        <w:t>3</w:t>
      </w:r>
      <w:r w:rsidRPr="00530C44">
        <w:rPr>
          <w:rFonts w:ascii="Times New Roman" w:eastAsia="Calibri" w:hAnsi="Times New Roman" w:cs="Times New Roman"/>
          <w:sz w:val="27"/>
          <w:szCs w:val="27"/>
        </w:rPr>
        <w:t xml:space="preserve"> год и плановый период 202</w:t>
      </w:r>
      <w:r w:rsidR="0020384D" w:rsidRPr="00530C44">
        <w:rPr>
          <w:rFonts w:ascii="Times New Roman" w:eastAsia="Calibri" w:hAnsi="Times New Roman" w:cs="Times New Roman"/>
          <w:sz w:val="27"/>
          <w:szCs w:val="27"/>
        </w:rPr>
        <w:t>4</w:t>
      </w:r>
      <w:r w:rsidRPr="00530C44">
        <w:rPr>
          <w:rFonts w:ascii="Times New Roman" w:eastAsia="Calibri" w:hAnsi="Times New Roman" w:cs="Times New Roman"/>
          <w:sz w:val="27"/>
          <w:szCs w:val="27"/>
        </w:rPr>
        <w:t>-202</w:t>
      </w:r>
      <w:r w:rsidR="0020384D" w:rsidRPr="00530C44">
        <w:rPr>
          <w:rFonts w:ascii="Times New Roman" w:eastAsia="Calibri" w:hAnsi="Times New Roman" w:cs="Times New Roman"/>
          <w:sz w:val="27"/>
          <w:szCs w:val="27"/>
        </w:rPr>
        <w:t>5</w:t>
      </w:r>
      <w:r w:rsidRPr="00530C44">
        <w:rPr>
          <w:rFonts w:ascii="Times New Roman" w:eastAsia="Calibri" w:hAnsi="Times New Roman" w:cs="Times New Roman"/>
          <w:sz w:val="27"/>
          <w:szCs w:val="27"/>
        </w:rPr>
        <w:t xml:space="preserve"> годов» учесть данное заключение. </w:t>
      </w:r>
    </w:p>
    <w:p w:rsidR="00E71B00" w:rsidRPr="00530C44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1B00" w:rsidRPr="00530C44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0C44">
        <w:rPr>
          <w:rFonts w:ascii="Times New Roman" w:eastAsia="Calibri" w:hAnsi="Times New Roman" w:cs="Times New Roman"/>
          <w:sz w:val="27"/>
          <w:szCs w:val="27"/>
        </w:rPr>
        <w:t xml:space="preserve"> Председатель Контрольно-счетного</w:t>
      </w:r>
    </w:p>
    <w:p w:rsidR="00E71B00" w:rsidRPr="0098319A" w:rsidRDefault="00E71B00" w:rsidP="00E71B00">
      <w:pPr>
        <w:spacing w:after="0" w:line="22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0C44">
        <w:rPr>
          <w:rFonts w:ascii="Times New Roman" w:eastAsia="Calibri" w:hAnsi="Times New Roman" w:cs="Times New Roman"/>
          <w:sz w:val="27"/>
          <w:szCs w:val="27"/>
        </w:rPr>
        <w:t xml:space="preserve"> органа </w:t>
      </w:r>
      <w:proofErr w:type="spellStart"/>
      <w:r w:rsidRPr="00530C44">
        <w:rPr>
          <w:rFonts w:ascii="Times New Roman" w:eastAsia="Calibri" w:hAnsi="Times New Roman" w:cs="Times New Roman"/>
          <w:sz w:val="27"/>
          <w:szCs w:val="27"/>
        </w:rPr>
        <w:t>Балахтинского</w:t>
      </w:r>
      <w:proofErr w:type="spellEnd"/>
      <w:r w:rsidRPr="00530C44">
        <w:rPr>
          <w:rFonts w:ascii="Times New Roman" w:eastAsia="Calibri" w:hAnsi="Times New Roman" w:cs="Times New Roman"/>
          <w:sz w:val="27"/>
          <w:szCs w:val="27"/>
        </w:rPr>
        <w:t xml:space="preserve"> района                                                 </w:t>
      </w:r>
      <w:r w:rsidR="0020384D" w:rsidRPr="00530C44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="007F0432">
        <w:rPr>
          <w:rFonts w:ascii="Times New Roman" w:eastAsia="Calibri" w:hAnsi="Times New Roman" w:cs="Times New Roman"/>
          <w:sz w:val="27"/>
          <w:szCs w:val="27"/>
        </w:rPr>
        <w:t xml:space="preserve">  </w:t>
      </w:r>
      <w:proofErr w:type="spellStart"/>
      <w:r w:rsidRPr="00530C44">
        <w:rPr>
          <w:rFonts w:ascii="Times New Roman" w:eastAsia="Calibri" w:hAnsi="Times New Roman" w:cs="Times New Roman"/>
          <w:sz w:val="27"/>
          <w:szCs w:val="27"/>
        </w:rPr>
        <w:t>Г.К.Хиревич</w:t>
      </w:r>
      <w:proofErr w:type="spellEnd"/>
    </w:p>
    <w:p w:rsidR="00C152BD" w:rsidRPr="00D85976" w:rsidRDefault="00C152BD"/>
    <w:sectPr w:rsidR="00C152BD" w:rsidRPr="00D85976" w:rsidSect="00E2545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CD" w:rsidRDefault="00D139CD">
      <w:pPr>
        <w:spacing w:after="0" w:line="240" w:lineRule="auto"/>
      </w:pPr>
      <w:r>
        <w:separator/>
      </w:r>
    </w:p>
  </w:endnote>
  <w:endnote w:type="continuationSeparator" w:id="0">
    <w:p w:rsidR="00D139CD" w:rsidRDefault="00D1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85" w:rsidRDefault="00C01E85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15F">
      <w:rPr>
        <w:noProof/>
      </w:rPr>
      <w:t>27</w:t>
    </w:r>
    <w:r>
      <w:fldChar w:fldCharType="end"/>
    </w:r>
  </w:p>
  <w:p w:rsidR="00C01E85" w:rsidRDefault="00C01E8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CD" w:rsidRDefault="00D139CD">
      <w:pPr>
        <w:spacing w:after="0" w:line="240" w:lineRule="auto"/>
      </w:pPr>
      <w:r>
        <w:separator/>
      </w:r>
    </w:p>
  </w:footnote>
  <w:footnote w:type="continuationSeparator" w:id="0">
    <w:p w:rsidR="00D139CD" w:rsidRDefault="00D1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66C2"/>
    <w:multiLevelType w:val="hybridMultilevel"/>
    <w:tmpl w:val="5E1CE8D6"/>
    <w:lvl w:ilvl="0" w:tplc="FB20BF74">
      <w:start w:val="1"/>
      <w:numFmt w:val="decimal"/>
      <w:lvlText w:val="%1."/>
      <w:lvlJc w:val="left"/>
      <w:pPr>
        <w:ind w:left="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11D3EED"/>
    <w:multiLevelType w:val="hybridMultilevel"/>
    <w:tmpl w:val="C7CC8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09DA"/>
    <w:multiLevelType w:val="hybridMultilevel"/>
    <w:tmpl w:val="32486000"/>
    <w:lvl w:ilvl="0" w:tplc="B1603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21B3D"/>
    <w:multiLevelType w:val="hybridMultilevel"/>
    <w:tmpl w:val="B4F82720"/>
    <w:lvl w:ilvl="0" w:tplc="54F47542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5" w15:restartNumberingAfterBreak="0">
    <w:nsid w:val="66092EB3"/>
    <w:multiLevelType w:val="hybridMultilevel"/>
    <w:tmpl w:val="4A96E8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96031"/>
    <w:multiLevelType w:val="hybridMultilevel"/>
    <w:tmpl w:val="1A9AE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C4A3E"/>
    <w:multiLevelType w:val="hybridMultilevel"/>
    <w:tmpl w:val="8D30E146"/>
    <w:lvl w:ilvl="0" w:tplc="CE70539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38"/>
    <w:rsid w:val="00003D9E"/>
    <w:rsid w:val="000204F4"/>
    <w:rsid w:val="00022644"/>
    <w:rsid w:val="0002759D"/>
    <w:rsid w:val="00036BE7"/>
    <w:rsid w:val="000536E6"/>
    <w:rsid w:val="000774AD"/>
    <w:rsid w:val="00080831"/>
    <w:rsid w:val="00080F23"/>
    <w:rsid w:val="00095955"/>
    <w:rsid w:val="000A4EB4"/>
    <w:rsid w:val="000A6404"/>
    <w:rsid w:val="000A67EA"/>
    <w:rsid w:val="000A7CBB"/>
    <w:rsid w:val="000E3B5C"/>
    <w:rsid w:val="000E5FB5"/>
    <w:rsid w:val="000E7F86"/>
    <w:rsid w:val="001003CE"/>
    <w:rsid w:val="001138E3"/>
    <w:rsid w:val="00126A04"/>
    <w:rsid w:val="00133079"/>
    <w:rsid w:val="001457E0"/>
    <w:rsid w:val="00161CD8"/>
    <w:rsid w:val="00173108"/>
    <w:rsid w:val="00180943"/>
    <w:rsid w:val="0018615F"/>
    <w:rsid w:val="00197884"/>
    <w:rsid w:val="001B3BC0"/>
    <w:rsid w:val="001C284F"/>
    <w:rsid w:val="001C5BA7"/>
    <w:rsid w:val="001D1473"/>
    <w:rsid w:val="001E7024"/>
    <w:rsid w:val="001F5B2F"/>
    <w:rsid w:val="0020384D"/>
    <w:rsid w:val="00215980"/>
    <w:rsid w:val="0023054E"/>
    <w:rsid w:val="0024081B"/>
    <w:rsid w:val="002454A0"/>
    <w:rsid w:val="002624A3"/>
    <w:rsid w:val="00280B2D"/>
    <w:rsid w:val="00282552"/>
    <w:rsid w:val="002B04AB"/>
    <w:rsid w:val="002C5BF4"/>
    <w:rsid w:val="002D387C"/>
    <w:rsid w:val="002E14CF"/>
    <w:rsid w:val="00315C46"/>
    <w:rsid w:val="00317F6F"/>
    <w:rsid w:val="00332315"/>
    <w:rsid w:val="00351F55"/>
    <w:rsid w:val="00366AE7"/>
    <w:rsid w:val="00371F45"/>
    <w:rsid w:val="00374CB6"/>
    <w:rsid w:val="00374DCF"/>
    <w:rsid w:val="0037693D"/>
    <w:rsid w:val="003A1306"/>
    <w:rsid w:val="003A1835"/>
    <w:rsid w:val="003A737C"/>
    <w:rsid w:val="003D0256"/>
    <w:rsid w:val="003D160F"/>
    <w:rsid w:val="00401343"/>
    <w:rsid w:val="00427D43"/>
    <w:rsid w:val="00442A4C"/>
    <w:rsid w:val="00450BB4"/>
    <w:rsid w:val="004754C7"/>
    <w:rsid w:val="00491479"/>
    <w:rsid w:val="004A04DC"/>
    <w:rsid w:val="004B045B"/>
    <w:rsid w:val="004C2F13"/>
    <w:rsid w:val="004D0F73"/>
    <w:rsid w:val="004E3083"/>
    <w:rsid w:val="00521BD8"/>
    <w:rsid w:val="0052764E"/>
    <w:rsid w:val="00530C44"/>
    <w:rsid w:val="00532D42"/>
    <w:rsid w:val="00533B76"/>
    <w:rsid w:val="005353CE"/>
    <w:rsid w:val="005456FB"/>
    <w:rsid w:val="005545AB"/>
    <w:rsid w:val="005559BB"/>
    <w:rsid w:val="0056711A"/>
    <w:rsid w:val="0058032C"/>
    <w:rsid w:val="0058426F"/>
    <w:rsid w:val="005856D9"/>
    <w:rsid w:val="00596988"/>
    <w:rsid w:val="005F1ECD"/>
    <w:rsid w:val="005F3F06"/>
    <w:rsid w:val="00610BAD"/>
    <w:rsid w:val="00615406"/>
    <w:rsid w:val="00617A09"/>
    <w:rsid w:val="00617D50"/>
    <w:rsid w:val="00635966"/>
    <w:rsid w:val="00641C48"/>
    <w:rsid w:val="00684AA2"/>
    <w:rsid w:val="00686999"/>
    <w:rsid w:val="006F013F"/>
    <w:rsid w:val="0071031A"/>
    <w:rsid w:val="007228CB"/>
    <w:rsid w:val="00735F29"/>
    <w:rsid w:val="0074067C"/>
    <w:rsid w:val="0075755A"/>
    <w:rsid w:val="007677AE"/>
    <w:rsid w:val="007729DB"/>
    <w:rsid w:val="0078576F"/>
    <w:rsid w:val="007A0DBB"/>
    <w:rsid w:val="007A1668"/>
    <w:rsid w:val="007B7104"/>
    <w:rsid w:val="007C0458"/>
    <w:rsid w:val="007C1D56"/>
    <w:rsid w:val="007C44FC"/>
    <w:rsid w:val="007D1637"/>
    <w:rsid w:val="007F0432"/>
    <w:rsid w:val="00807E7C"/>
    <w:rsid w:val="00856747"/>
    <w:rsid w:val="00861C61"/>
    <w:rsid w:val="008867BC"/>
    <w:rsid w:val="00895138"/>
    <w:rsid w:val="008A455F"/>
    <w:rsid w:val="008A62E5"/>
    <w:rsid w:val="008B4C7E"/>
    <w:rsid w:val="008D26AE"/>
    <w:rsid w:val="009032D2"/>
    <w:rsid w:val="009110FE"/>
    <w:rsid w:val="00915B36"/>
    <w:rsid w:val="00916A04"/>
    <w:rsid w:val="00930A22"/>
    <w:rsid w:val="00944DBC"/>
    <w:rsid w:val="0097088D"/>
    <w:rsid w:val="00971E6B"/>
    <w:rsid w:val="00976842"/>
    <w:rsid w:val="0098319A"/>
    <w:rsid w:val="00986205"/>
    <w:rsid w:val="00991749"/>
    <w:rsid w:val="00992ECF"/>
    <w:rsid w:val="009A46E2"/>
    <w:rsid w:val="009A773C"/>
    <w:rsid w:val="009B6303"/>
    <w:rsid w:val="009F4BF3"/>
    <w:rsid w:val="00A041B1"/>
    <w:rsid w:val="00A05A02"/>
    <w:rsid w:val="00A14112"/>
    <w:rsid w:val="00A14D39"/>
    <w:rsid w:val="00A24F49"/>
    <w:rsid w:val="00A37510"/>
    <w:rsid w:val="00A3792B"/>
    <w:rsid w:val="00A650A2"/>
    <w:rsid w:val="00A96C4C"/>
    <w:rsid w:val="00AA24D3"/>
    <w:rsid w:val="00AB2AF9"/>
    <w:rsid w:val="00AB4821"/>
    <w:rsid w:val="00AC56F1"/>
    <w:rsid w:val="00AD3C97"/>
    <w:rsid w:val="00AF0688"/>
    <w:rsid w:val="00B038CC"/>
    <w:rsid w:val="00B24E6D"/>
    <w:rsid w:val="00B36C6A"/>
    <w:rsid w:val="00B37915"/>
    <w:rsid w:val="00B4197F"/>
    <w:rsid w:val="00B51E7B"/>
    <w:rsid w:val="00B56AEF"/>
    <w:rsid w:val="00B619DB"/>
    <w:rsid w:val="00B86AB7"/>
    <w:rsid w:val="00B97DA8"/>
    <w:rsid w:val="00BB3296"/>
    <w:rsid w:val="00BE2933"/>
    <w:rsid w:val="00BF2277"/>
    <w:rsid w:val="00BF4BEA"/>
    <w:rsid w:val="00C01E85"/>
    <w:rsid w:val="00C152BD"/>
    <w:rsid w:val="00C20B05"/>
    <w:rsid w:val="00C334AB"/>
    <w:rsid w:val="00C34518"/>
    <w:rsid w:val="00C46245"/>
    <w:rsid w:val="00C5578C"/>
    <w:rsid w:val="00C965D2"/>
    <w:rsid w:val="00CA43AD"/>
    <w:rsid w:val="00CB1185"/>
    <w:rsid w:val="00CC0436"/>
    <w:rsid w:val="00CC69AC"/>
    <w:rsid w:val="00CC6A04"/>
    <w:rsid w:val="00CD32DF"/>
    <w:rsid w:val="00CD3CA5"/>
    <w:rsid w:val="00CD680B"/>
    <w:rsid w:val="00CF37C5"/>
    <w:rsid w:val="00D10D99"/>
    <w:rsid w:val="00D1253D"/>
    <w:rsid w:val="00D139CD"/>
    <w:rsid w:val="00D16362"/>
    <w:rsid w:val="00D26F6C"/>
    <w:rsid w:val="00D36490"/>
    <w:rsid w:val="00D465DD"/>
    <w:rsid w:val="00D73B62"/>
    <w:rsid w:val="00D84750"/>
    <w:rsid w:val="00D8588C"/>
    <w:rsid w:val="00D85976"/>
    <w:rsid w:val="00D87ADF"/>
    <w:rsid w:val="00D87B15"/>
    <w:rsid w:val="00D97DD4"/>
    <w:rsid w:val="00DD42CA"/>
    <w:rsid w:val="00E00440"/>
    <w:rsid w:val="00E06699"/>
    <w:rsid w:val="00E1510C"/>
    <w:rsid w:val="00E2545B"/>
    <w:rsid w:val="00E33018"/>
    <w:rsid w:val="00E565BB"/>
    <w:rsid w:val="00E63CCD"/>
    <w:rsid w:val="00E71B00"/>
    <w:rsid w:val="00E93627"/>
    <w:rsid w:val="00E94EFD"/>
    <w:rsid w:val="00EA553B"/>
    <w:rsid w:val="00EA6673"/>
    <w:rsid w:val="00EB1BF1"/>
    <w:rsid w:val="00ED5082"/>
    <w:rsid w:val="00EE241B"/>
    <w:rsid w:val="00EF7D20"/>
    <w:rsid w:val="00F12CDC"/>
    <w:rsid w:val="00F52033"/>
    <w:rsid w:val="00F54783"/>
    <w:rsid w:val="00F70F6D"/>
    <w:rsid w:val="00F75C11"/>
    <w:rsid w:val="00F82A20"/>
    <w:rsid w:val="00FD7314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61B3"/>
  <w15:chartTrackingRefBased/>
  <w15:docId w15:val="{33492C3E-8573-48CF-8F76-1347FBFA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B0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0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71B0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B0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1B0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71B00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1B00"/>
  </w:style>
  <w:style w:type="paragraph" w:styleId="a3">
    <w:name w:val="header"/>
    <w:basedOn w:val="a"/>
    <w:link w:val="a4"/>
    <w:rsid w:val="00E7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E71B0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E71B00"/>
  </w:style>
  <w:style w:type="table" w:styleId="a6">
    <w:name w:val="Table Grid"/>
    <w:basedOn w:val="a1"/>
    <w:rsid w:val="00E7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rsid w:val="00E71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E71B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E71B0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8">
    <w:name w:val="Body Text Indent"/>
    <w:basedOn w:val="a"/>
    <w:link w:val="a9"/>
    <w:rsid w:val="00E71B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E71B0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Hyperlink"/>
    <w:uiPriority w:val="99"/>
    <w:rsid w:val="00E71B00"/>
    <w:rPr>
      <w:color w:val="0000FF"/>
      <w:u w:val="single"/>
    </w:rPr>
  </w:style>
  <w:style w:type="paragraph" w:styleId="ab">
    <w:name w:val="Normal (Web)"/>
    <w:basedOn w:val="a"/>
    <w:uiPriority w:val="99"/>
    <w:rsid w:val="00E71B00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c">
    <w:name w:val="Emphasis"/>
    <w:qFormat/>
    <w:rsid w:val="00E71B00"/>
    <w:rPr>
      <w:i/>
      <w:iCs/>
    </w:rPr>
  </w:style>
  <w:style w:type="paragraph" w:customStyle="1" w:styleId="ad">
    <w:name w:val="Заголовок статьи"/>
    <w:basedOn w:val="a"/>
    <w:next w:val="a"/>
    <w:rsid w:val="00E71B0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Гипертекстовая ссылка"/>
    <w:rsid w:val="00E71B00"/>
    <w:rPr>
      <w:color w:val="008000"/>
    </w:rPr>
  </w:style>
  <w:style w:type="character" w:customStyle="1" w:styleId="af">
    <w:name w:val="Цветовое выделение"/>
    <w:rsid w:val="00E71B00"/>
    <w:rPr>
      <w:b/>
      <w:bCs/>
      <w:color w:val="000080"/>
    </w:rPr>
  </w:style>
  <w:style w:type="paragraph" w:customStyle="1" w:styleId="af0">
    <w:name w:val="Комментарий"/>
    <w:basedOn w:val="a"/>
    <w:next w:val="a"/>
    <w:rsid w:val="00E71B0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7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1B00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llowedHyperlink"/>
    <w:uiPriority w:val="99"/>
    <w:semiHidden/>
    <w:unhideWhenUsed/>
    <w:rsid w:val="00E71B00"/>
    <w:rPr>
      <w:color w:val="800080"/>
      <w:u w:val="single"/>
    </w:rPr>
  </w:style>
  <w:style w:type="character" w:customStyle="1" w:styleId="blk">
    <w:name w:val="blk"/>
    <w:basedOn w:val="a0"/>
    <w:rsid w:val="00E71B00"/>
  </w:style>
  <w:style w:type="character" w:customStyle="1" w:styleId="epm">
    <w:name w:val="epm"/>
    <w:basedOn w:val="a0"/>
    <w:rsid w:val="00E71B00"/>
  </w:style>
  <w:style w:type="character" w:customStyle="1" w:styleId="u">
    <w:name w:val="u"/>
    <w:basedOn w:val="a0"/>
    <w:rsid w:val="00E71B00"/>
  </w:style>
  <w:style w:type="paragraph" w:styleId="af2">
    <w:name w:val="footer"/>
    <w:basedOn w:val="a"/>
    <w:link w:val="af3"/>
    <w:uiPriority w:val="99"/>
    <w:unhideWhenUsed/>
    <w:rsid w:val="00E7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E71B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71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unhideWhenUsed/>
    <w:rsid w:val="00E71B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E71B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Strong"/>
    <w:uiPriority w:val="22"/>
    <w:qFormat/>
    <w:rsid w:val="00E71B00"/>
    <w:rPr>
      <w:b/>
      <w:bCs/>
    </w:rPr>
  </w:style>
  <w:style w:type="paragraph" w:styleId="af7">
    <w:name w:val="No Spacing"/>
    <w:uiPriority w:val="1"/>
    <w:qFormat/>
    <w:rsid w:val="00E7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ЭЭГ"/>
    <w:basedOn w:val="a"/>
    <w:rsid w:val="00E71B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Мой стиль Знак Знак"/>
    <w:basedOn w:val="a"/>
    <w:semiHidden/>
    <w:rsid w:val="00E71B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E71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rsid w:val="00E71B00"/>
    <w:rPr>
      <w:b/>
      <w:sz w:val="28"/>
      <w:szCs w:val="28"/>
      <w:lang w:val="ru-RU" w:eastAsia="ru-RU" w:bidi="ar-SA"/>
    </w:rPr>
  </w:style>
  <w:style w:type="paragraph" w:customStyle="1" w:styleId="60">
    <w:name w:val="Акты 6 пт"/>
    <w:basedOn w:val="a"/>
    <w:qFormat/>
    <w:rsid w:val="00E71B0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_"/>
    <w:link w:val="21"/>
    <w:rsid w:val="00E71B0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a"/>
    <w:rsid w:val="00E71B00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E71B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1B0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d">
    <w:name w:val="footnote text"/>
    <w:basedOn w:val="a"/>
    <w:link w:val="afe"/>
    <w:uiPriority w:val="99"/>
    <w:semiHidden/>
    <w:unhideWhenUsed/>
    <w:rsid w:val="00E7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сноски Знак"/>
    <w:basedOn w:val="a0"/>
    <w:link w:val="afd"/>
    <w:uiPriority w:val="99"/>
    <w:semiHidden/>
    <w:rsid w:val="00E71B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footnote reference"/>
    <w:uiPriority w:val="99"/>
    <w:semiHidden/>
    <w:unhideWhenUsed/>
    <w:rsid w:val="00E71B00"/>
    <w:rPr>
      <w:vertAlign w:val="superscript"/>
    </w:rPr>
  </w:style>
  <w:style w:type="paragraph" w:customStyle="1" w:styleId="ConsPlusTitle">
    <w:name w:val="ConsPlusTitle"/>
    <w:uiPriority w:val="99"/>
    <w:rsid w:val="00E71B00"/>
    <w:pPr>
      <w:widowControl w:val="0"/>
      <w:suppressAutoHyphens/>
      <w:spacing w:after="0" w:line="100" w:lineRule="atLeast"/>
    </w:pPr>
    <w:rPr>
      <w:rFonts w:ascii="Calibri" w:eastAsia="SimSun" w:hAnsi="Calibri" w:cs="font278"/>
      <w:b/>
      <w:bCs/>
      <w:kern w:val="1"/>
      <w:lang w:eastAsia="ar-SA"/>
    </w:rPr>
  </w:style>
  <w:style w:type="paragraph" w:customStyle="1" w:styleId="12">
    <w:name w:val="Основной текст1"/>
    <w:basedOn w:val="a"/>
    <w:rsid w:val="00E71B00"/>
    <w:pPr>
      <w:widowControl w:val="0"/>
      <w:shd w:val="clear" w:color="auto" w:fill="FFFFFF"/>
      <w:spacing w:after="540" w:line="312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0">
    <w:name w:val="Основной текст + Полужирный"/>
    <w:rsid w:val="00E71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E71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f1">
    <w:name w:val="List Paragraph"/>
    <w:basedOn w:val="a"/>
    <w:link w:val="aff2"/>
    <w:qFormat/>
    <w:rsid w:val="00E71B0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f2">
    <w:name w:val="Абзац списка Знак"/>
    <w:link w:val="aff1"/>
    <w:locked/>
    <w:rsid w:val="00E71B00"/>
    <w:rPr>
      <w:rFonts w:ascii="Calibri" w:eastAsia="Calibri" w:hAnsi="Calibri" w:cs="Times New Roman"/>
      <w:lang w:val="x-none"/>
    </w:rPr>
  </w:style>
  <w:style w:type="character" w:styleId="aff3">
    <w:name w:val="annotation reference"/>
    <w:uiPriority w:val="99"/>
    <w:semiHidden/>
    <w:unhideWhenUsed/>
    <w:rsid w:val="00E71B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E7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E7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71B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E71B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6"/>
    <w:uiPriority w:val="39"/>
    <w:rsid w:val="00E71B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E71B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E71B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1B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71B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Title"/>
    <w:basedOn w:val="a"/>
    <w:next w:val="a"/>
    <w:link w:val="aff9"/>
    <w:uiPriority w:val="10"/>
    <w:qFormat/>
    <w:rsid w:val="00E71B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Заголовок Знак"/>
    <w:basedOn w:val="a0"/>
    <w:link w:val="aff8"/>
    <w:uiPriority w:val="10"/>
    <w:rsid w:val="00E7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731BBB40BB155A150ADEE958EB02C09588D97143EF52F119075897860FB40AA861EFC2B5D5FE3531DB8280CDDE19D349C62904F899s7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7AED-D219-40B8-A453-08D31B3A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28</Pages>
  <Words>9399</Words>
  <Characters>53580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154</cp:revision>
  <cp:lastPrinted>2022-11-22T02:28:00Z</cp:lastPrinted>
  <dcterms:created xsi:type="dcterms:W3CDTF">2022-11-15T00:46:00Z</dcterms:created>
  <dcterms:modified xsi:type="dcterms:W3CDTF">2022-11-28T01:09:00Z</dcterms:modified>
</cp:coreProperties>
</file>