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44" w:rsidRPr="004522DE" w:rsidRDefault="004522DE" w:rsidP="004522DE">
      <w:pPr>
        <w:pStyle w:val="a6"/>
        <w:shd w:val="clear" w:color="auto" w:fill="FFFFFF"/>
        <w:spacing w:before="0" w:beforeAutospacing="0" w:after="0" w:afterAutospacing="0"/>
        <w:ind w:left="6372"/>
        <w:jc w:val="center"/>
        <w:rPr>
          <w:rStyle w:val="a7"/>
          <w:b w:val="0"/>
        </w:rPr>
      </w:pPr>
      <w:r w:rsidRPr="004522DE">
        <w:rPr>
          <w:rStyle w:val="a7"/>
          <w:b w:val="0"/>
        </w:rPr>
        <w:t>Утвержден распоряжением председателя районного Совета депутатов</w:t>
      </w:r>
      <w:bookmarkStart w:id="0" w:name="_GoBack"/>
      <w:bookmarkEnd w:id="0"/>
      <w:r w:rsidRPr="004522DE">
        <w:rPr>
          <w:rStyle w:val="a7"/>
          <w:b w:val="0"/>
        </w:rPr>
        <w:t xml:space="preserve"> </w:t>
      </w:r>
      <w:r w:rsidR="00337BD8" w:rsidRPr="004522DE">
        <w:rPr>
          <w:rStyle w:val="a7"/>
          <w:b w:val="0"/>
        </w:rPr>
        <w:t xml:space="preserve">от </w:t>
      </w:r>
      <w:r w:rsidR="00612667" w:rsidRPr="004522DE">
        <w:rPr>
          <w:rStyle w:val="a7"/>
          <w:b w:val="0"/>
        </w:rPr>
        <w:t>29.12.2015 № 61</w:t>
      </w:r>
    </w:p>
    <w:p w:rsidR="00612667" w:rsidRDefault="00612667" w:rsidP="00612667">
      <w:pPr>
        <w:pStyle w:val="a6"/>
        <w:shd w:val="clear" w:color="auto" w:fill="FFFFFF"/>
        <w:spacing w:before="0" w:beforeAutospacing="0" w:after="0" w:afterAutospacing="0"/>
        <w:ind w:left="4956"/>
        <w:rPr>
          <w:rStyle w:val="a7"/>
          <w:b w:val="0"/>
          <w:sz w:val="28"/>
          <w:szCs w:val="28"/>
        </w:rPr>
      </w:pPr>
    </w:p>
    <w:p w:rsidR="00612667" w:rsidRDefault="00612667" w:rsidP="00612667">
      <w:pPr>
        <w:pStyle w:val="a6"/>
        <w:shd w:val="clear" w:color="auto" w:fill="FFFFFF"/>
        <w:spacing w:before="0" w:beforeAutospacing="0" w:after="0" w:afterAutospacing="0"/>
        <w:ind w:left="4956"/>
        <w:rPr>
          <w:rStyle w:val="a7"/>
          <w:sz w:val="28"/>
          <w:szCs w:val="28"/>
        </w:rPr>
      </w:pPr>
    </w:p>
    <w:p w:rsidR="00D50420" w:rsidRDefault="00D50420" w:rsidP="00AA2CB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D50420" w:rsidRDefault="00D50420" w:rsidP="00AA2CB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ПОРЯДОК ВНЕСЕНИЯ ПРОЕКТОВ РЕШЕНИЙ</w:t>
      </w:r>
    </w:p>
    <w:p w:rsidR="007D7199" w:rsidRPr="00AA2CBA" w:rsidRDefault="00D50420" w:rsidP="00AA2CB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В БАЛАХТИНСКИЙ РАЙОННЫЙ СОВЕТ ДЕПУТАТОВ</w:t>
      </w:r>
    </w:p>
    <w:p w:rsidR="00AA2CBA" w:rsidRPr="00AA2CBA" w:rsidRDefault="00AA2CBA" w:rsidP="00AA2CB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AA2CBA" w:rsidRDefault="007D7199" w:rsidP="00337BD8">
      <w:pPr>
        <w:pStyle w:val="a6"/>
        <w:numPr>
          <w:ilvl w:val="0"/>
          <w:numId w:val="4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center"/>
        <w:rPr>
          <w:rStyle w:val="a7"/>
          <w:sz w:val="28"/>
          <w:szCs w:val="28"/>
        </w:rPr>
      </w:pPr>
      <w:r w:rsidRPr="00D50420">
        <w:rPr>
          <w:rStyle w:val="a7"/>
          <w:sz w:val="28"/>
          <w:szCs w:val="28"/>
        </w:rPr>
        <w:t xml:space="preserve">Сроки внесения и виды вносимых проектов </w:t>
      </w:r>
      <w:r w:rsidR="00AA2CBA" w:rsidRPr="00D50420">
        <w:rPr>
          <w:rStyle w:val="a7"/>
          <w:sz w:val="28"/>
          <w:szCs w:val="28"/>
        </w:rPr>
        <w:t>решений</w:t>
      </w:r>
    </w:p>
    <w:p w:rsidR="00337BD8" w:rsidRPr="00D50420" w:rsidRDefault="00337BD8" w:rsidP="00337BD8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left="1134"/>
        <w:rPr>
          <w:rStyle w:val="a7"/>
          <w:sz w:val="28"/>
          <w:szCs w:val="28"/>
        </w:rPr>
      </w:pPr>
    </w:p>
    <w:p w:rsidR="00AA2CBA" w:rsidRDefault="007D7199" w:rsidP="00D702C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2CBA">
        <w:rPr>
          <w:sz w:val="28"/>
          <w:szCs w:val="28"/>
        </w:rPr>
        <w:t xml:space="preserve">Проекты </w:t>
      </w:r>
      <w:r w:rsidR="00AA2CBA" w:rsidRPr="00AA2CBA">
        <w:rPr>
          <w:sz w:val="28"/>
          <w:szCs w:val="28"/>
        </w:rPr>
        <w:t xml:space="preserve">решений </w:t>
      </w:r>
      <w:r w:rsidRPr="00AA2CBA">
        <w:rPr>
          <w:sz w:val="28"/>
          <w:szCs w:val="28"/>
        </w:rPr>
        <w:t>вносятся в районный Совет не позднее чем за 15 календарных дней до дня проведения сессии</w:t>
      </w:r>
      <w:r w:rsidR="00AA2CBA" w:rsidRPr="00AA2CBA">
        <w:rPr>
          <w:sz w:val="28"/>
          <w:szCs w:val="28"/>
        </w:rPr>
        <w:t>.</w:t>
      </w:r>
    </w:p>
    <w:p w:rsidR="00AA2CBA" w:rsidRDefault="007D7199" w:rsidP="00C56A5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6A5A">
        <w:rPr>
          <w:sz w:val="28"/>
          <w:szCs w:val="28"/>
        </w:rPr>
        <w:t>Проекты, поступившие в районный Совет менее чем за 15 календарных дней до дня проведения сессии, включаются в повестку дня следующей сессии, за исключением проектов, вносимых на рассмотрение внеочередной сессии районного Совета.</w:t>
      </w:r>
    </w:p>
    <w:p w:rsidR="00547724" w:rsidRDefault="00547724" w:rsidP="00C56A5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6A5A">
        <w:rPr>
          <w:sz w:val="28"/>
          <w:szCs w:val="28"/>
        </w:rPr>
        <w:t>роект</w:t>
      </w:r>
      <w:r>
        <w:rPr>
          <w:sz w:val="28"/>
          <w:szCs w:val="28"/>
        </w:rPr>
        <w:t>ы</w:t>
      </w:r>
      <w:r w:rsidRPr="00C56A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подлежащие </w:t>
      </w:r>
      <w:r w:rsidRPr="00C56A5A">
        <w:rPr>
          <w:sz w:val="28"/>
          <w:szCs w:val="28"/>
        </w:rPr>
        <w:t>рассмотрени</w:t>
      </w:r>
      <w:r>
        <w:rPr>
          <w:sz w:val="28"/>
          <w:szCs w:val="28"/>
        </w:rPr>
        <w:t>ю на</w:t>
      </w:r>
      <w:r w:rsidRPr="00C56A5A">
        <w:rPr>
          <w:sz w:val="28"/>
          <w:szCs w:val="28"/>
        </w:rPr>
        <w:t xml:space="preserve"> внеочередной сессии районного Совета</w:t>
      </w:r>
      <w:r>
        <w:rPr>
          <w:sz w:val="28"/>
          <w:szCs w:val="28"/>
        </w:rPr>
        <w:t xml:space="preserve">, вносятся </w:t>
      </w:r>
      <w:r w:rsidRPr="00AA2CBA">
        <w:rPr>
          <w:sz w:val="28"/>
          <w:szCs w:val="28"/>
        </w:rPr>
        <w:t xml:space="preserve">в районный Совет не позднее чем за </w:t>
      </w:r>
      <w:r>
        <w:rPr>
          <w:sz w:val="28"/>
          <w:szCs w:val="28"/>
        </w:rPr>
        <w:t>5</w:t>
      </w:r>
      <w:r w:rsidRPr="00AA2CBA">
        <w:rPr>
          <w:sz w:val="28"/>
          <w:szCs w:val="28"/>
        </w:rPr>
        <w:t xml:space="preserve"> календарных дней до дня проведения сессии</w:t>
      </w:r>
      <w:r>
        <w:rPr>
          <w:sz w:val="28"/>
          <w:szCs w:val="28"/>
        </w:rPr>
        <w:t>.</w:t>
      </w:r>
    </w:p>
    <w:p w:rsidR="00650909" w:rsidRDefault="00650909" w:rsidP="0065090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2CBA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решения</w:t>
      </w:r>
      <w:r w:rsidRPr="00AA2CBA">
        <w:rPr>
          <w:sz w:val="28"/>
          <w:szCs w:val="28"/>
        </w:rPr>
        <w:t xml:space="preserve"> считается внесенным в районный</w:t>
      </w:r>
      <w:r>
        <w:rPr>
          <w:sz w:val="28"/>
          <w:szCs w:val="28"/>
        </w:rPr>
        <w:t xml:space="preserve"> </w:t>
      </w:r>
      <w:r w:rsidRPr="00AA2CBA">
        <w:rPr>
          <w:sz w:val="28"/>
          <w:szCs w:val="28"/>
        </w:rPr>
        <w:t>Совет со дня регистрации в районном Совете</w:t>
      </w:r>
      <w:r>
        <w:rPr>
          <w:sz w:val="28"/>
          <w:szCs w:val="28"/>
        </w:rPr>
        <w:t xml:space="preserve"> сопроводительного письма</w:t>
      </w:r>
      <w:r w:rsidRPr="00AA2C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50909" w:rsidRDefault="00650909" w:rsidP="0065090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6955">
        <w:rPr>
          <w:sz w:val="28"/>
          <w:szCs w:val="28"/>
        </w:rPr>
        <w:t>Сопроводительное письмо должно содержать</w:t>
      </w:r>
      <w:r>
        <w:rPr>
          <w:sz w:val="28"/>
          <w:szCs w:val="28"/>
        </w:rPr>
        <w:t xml:space="preserve"> точное наименование проекта решения, с точным указанием листов и экземпляров приложения; информацию о соблюдении процедуры подготовки проекта к утверждению (размещение в Сети интернет, публичные слушания и т.д.); Ф.И.О, должность докладчика, который представляя проект на рассмотрение депутатов районного Совета несет личную ответственность за соблюдение всех стадий подготовки проекта решения и соответствие его действующему законодательству.</w:t>
      </w:r>
    </w:p>
    <w:p w:rsidR="00AA2CBA" w:rsidRDefault="00C56A5A" w:rsidP="00C56A5A">
      <w:pPr>
        <w:pStyle w:val="a6"/>
        <w:shd w:val="clear" w:color="auto" w:fill="FFFFFF"/>
        <w:spacing w:before="0" w:beforeAutospacing="0" w:after="0" w:afterAutospacing="0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7199" w:rsidRPr="00AA2CBA">
        <w:rPr>
          <w:sz w:val="28"/>
          <w:szCs w:val="28"/>
        </w:rPr>
        <w:t>В порядке реализации правотворческой инициативы в районный Совет могут</w:t>
      </w:r>
      <w:r w:rsidR="00873B13">
        <w:rPr>
          <w:sz w:val="28"/>
          <w:szCs w:val="28"/>
        </w:rPr>
        <w:t xml:space="preserve"> б</w:t>
      </w:r>
      <w:r w:rsidR="007D7199" w:rsidRPr="00AA2CBA">
        <w:rPr>
          <w:sz w:val="28"/>
          <w:szCs w:val="28"/>
        </w:rPr>
        <w:t>ыть внесены:</w:t>
      </w:r>
    </w:p>
    <w:p w:rsidR="00AA2CBA" w:rsidRDefault="007D7199" w:rsidP="00AA2CBA">
      <w:pPr>
        <w:pStyle w:val="a6"/>
        <w:shd w:val="clear" w:color="auto" w:fill="FFFFFF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r w:rsidRPr="00AA2CBA">
        <w:rPr>
          <w:sz w:val="28"/>
          <w:szCs w:val="28"/>
        </w:rPr>
        <w:t xml:space="preserve">а) проекты вновь издаваемых </w:t>
      </w:r>
      <w:r w:rsidR="00F17548">
        <w:rPr>
          <w:sz w:val="28"/>
          <w:szCs w:val="28"/>
        </w:rPr>
        <w:t>нормативно-</w:t>
      </w:r>
      <w:r w:rsidRPr="00AA2CBA">
        <w:rPr>
          <w:sz w:val="28"/>
          <w:szCs w:val="28"/>
        </w:rPr>
        <w:t>правовых актов;</w:t>
      </w:r>
    </w:p>
    <w:p w:rsidR="00AA2CBA" w:rsidRDefault="007D7199" w:rsidP="00F1754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2CBA">
        <w:rPr>
          <w:sz w:val="28"/>
          <w:szCs w:val="28"/>
        </w:rPr>
        <w:t>б) проекты правовых актов о внесении изменений в действующие правовые акты;</w:t>
      </w:r>
    </w:p>
    <w:p w:rsidR="00AA2CBA" w:rsidRDefault="007D7199" w:rsidP="00F1754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2CBA">
        <w:rPr>
          <w:sz w:val="28"/>
          <w:szCs w:val="28"/>
        </w:rPr>
        <w:t xml:space="preserve">в) проекты правовых актов о признании утратившими силу (отмене) ранее принятых правовых актов или </w:t>
      </w:r>
      <w:r w:rsidR="00F17548">
        <w:rPr>
          <w:sz w:val="28"/>
          <w:szCs w:val="28"/>
        </w:rPr>
        <w:t xml:space="preserve">о </w:t>
      </w:r>
      <w:r w:rsidRPr="00AA2CBA">
        <w:rPr>
          <w:sz w:val="28"/>
          <w:szCs w:val="28"/>
        </w:rPr>
        <w:t>приостановлении их действия.</w:t>
      </w:r>
    </w:p>
    <w:p w:rsidR="00F17548" w:rsidRDefault="007D7199" w:rsidP="00337BD8">
      <w:pPr>
        <w:pStyle w:val="a6"/>
        <w:shd w:val="clear" w:color="auto" w:fill="FFFFFF"/>
        <w:spacing w:before="0" w:beforeAutospacing="0" w:after="0" w:afterAutospacing="0"/>
        <w:ind w:firstLine="1"/>
        <w:jc w:val="center"/>
        <w:rPr>
          <w:rStyle w:val="a7"/>
          <w:sz w:val="28"/>
          <w:szCs w:val="28"/>
        </w:rPr>
      </w:pPr>
      <w:r w:rsidRPr="00AA2CBA">
        <w:rPr>
          <w:sz w:val="28"/>
          <w:szCs w:val="28"/>
        </w:rPr>
        <w:br/>
      </w:r>
      <w:r w:rsidR="00183AD0" w:rsidRPr="00D50420">
        <w:rPr>
          <w:rStyle w:val="a7"/>
          <w:sz w:val="28"/>
          <w:szCs w:val="28"/>
        </w:rPr>
        <w:t xml:space="preserve">2. </w:t>
      </w:r>
      <w:r w:rsidRPr="00D50420">
        <w:rPr>
          <w:rStyle w:val="a7"/>
          <w:sz w:val="28"/>
          <w:szCs w:val="28"/>
        </w:rPr>
        <w:t>Субъекты инициативы</w:t>
      </w:r>
    </w:p>
    <w:p w:rsidR="00337BD8" w:rsidRPr="00D50420" w:rsidRDefault="00337BD8" w:rsidP="00D50420">
      <w:pPr>
        <w:pStyle w:val="a6"/>
        <w:shd w:val="clear" w:color="auto" w:fill="FFFFFF"/>
        <w:spacing w:before="0" w:beforeAutospacing="0" w:after="0" w:afterAutospacing="0"/>
        <w:ind w:firstLine="1"/>
        <w:jc w:val="center"/>
        <w:rPr>
          <w:rStyle w:val="a7"/>
          <w:sz w:val="28"/>
          <w:szCs w:val="28"/>
        </w:rPr>
      </w:pPr>
    </w:p>
    <w:p w:rsidR="00F17548" w:rsidRDefault="007D7199" w:rsidP="00D702C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CBA">
        <w:rPr>
          <w:sz w:val="28"/>
          <w:szCs w:val="28"/>
        </w:rPr>
        <w:t xml:space="preserve">Проекты </w:t>
      </w:r>
      <w:r w:rsidR="00E210C2">
        <w:rPr>
          <w:sz w:val="28"/>
          <w:szCs w:val="28"/>
        </w:rPr>
        <w:t>решений</w:t>
      </w:r>
      <w:r w:rsidRPr="00AA2CBA">
        <w:rPr>
          <w:sz w:val="28"/>
          <w:szCs w:val="28"/>
        </w:rPr>
        <w:t xml:space="preserve"> вносятся в районный Совет субъектами инициативы:</w:t>
      </w:r>
    </w:p>
    <w:p w:rsidR="00F17548" w:rsidRDefault="00873B13" w:rsidP="00FB3AC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Главой района,</w:t>
      </w:r>
    </w:p>
    <w:p w:rsidR="00873B13" w:rsidRDefault="00873B13" w:rsidP="00FB3AC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первым заместителем Главы района,</w:t>
      </w:r>
    </w:p>
    <w:p w:rsidR="00F17548" w:rsidRDefault="007D7199" w:rsidP="00FB3AC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2CBA">
        <w:rPr>
          <w:sz w:val="28"/>
          <w:szCs w:val="28"/>
        </w:rPr>
        <w:t xml:space="preserve">- депутатами районного </w:t>
      </w:r>
      <w:r w:rsidR="00873B13">
        <w:rPr>
          <w:sz w:val="28"/>
          <w:szCs w:val="28"/>
        </w:rPr>
        <w:t>Совета,</w:t>
      </w:r>
    </w:p>
    <w:p w:rsidR="00F17548" w:rsidRDefault="007D7199" w:rsidP="00FB3AC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2CBA">
        <w:rPr>
          <w:sz w:val="28"/>
          <w:szCs w:val="28"/>
        </w:rPr>
        <w:t>- гражданами в пор</w:t>
      </w:r>
      <w:r w:rsidR="00873B13">
        <w:rPr>
          <w:sz w:val="28"/>
          <w:szCs w:val="28"/>
        </w:rPr>
        <w:t>ядке правотворческой инициативы,</w:t>
      </w:r>
    </w:p>
    <w:p w:rsidR="00F17548" w:rsidRDefault="007D7199" w:rsidP="00FB3AC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2CBA">
        <w:rPr>
          <w:sz w:val="28"/>
          <w:szCs w:val="28"/>
        </w:rPr>
        <w:t>-</w:t>
      </w:r>
      <w:r w:rsidR="00F17548">
        <w:rPr>
          <w:sz w:val="28"/>
          <w:szCs w:val="28"/>
        </w:rPr>
        <w:t xml:space="preserve"> </w:t>
      </w:r>
      <w:r w:rsidRPr="00AA2CBA">
        <w:rPr>
          <w:sz w:val="28"/>
          <w:szCs w:val="28"/>
        </w:rPr>
        <w:t>иными субъектами правотворческой инициативы, установленными действующим законодательством и Уставом района.</w:t>
      </w:r>
    </w:p>
    <w:p w:rsidR="00337BD8" w:rsidRDefault="00337BD8" w:rsidP="00FB3AC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02C9" w:rsidRDefault="00954AFE" w:rsidP="00337BD8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D50420">
        <w:rPr>
          <w:rStyle w:val="a7"/>
          <w:sz w:val="28"/>
          <w:szCs w:val="28"/>
        </w:rPr>
        <w:t>Проект решения</w:t>
      </w:r>
    </w:p>
    <w:p w:rsidR="00337BD8" w:rsidRPr="00D50420" w:rsidRDefault="00337BD8" w:rsidP="00337BD8">
      <w:pPr>
        <w:pStyle w:val="a6"/>
        <w:shd w:val="clear" w:color="auto" w:fill="FFFFFF"/>
        <w:spacing w:before="0" w:beforeAutospacing="0" w:after="0" w:afterAutospacing="0"/>
        <w:ind w:left="720"/>
        <w:rPr>
          <w:rStyle w:val="a7"/>
          <w:sz w:val="28"/>
          <w:szCs w:val="28"/>
        </w:rPr>
      </w:pPr>
    </w:p>
    <w:p w:rsidR="00954AFE" w:rsidRDefault="00954AFE" w:rsidP="00702F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2CBA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решения</w:t>
      </w:r>
      <w:r w:rsidRPr="00AA2CBA">
        <w:rPr>
          <w:sz w:val="28"/>
          <w:szCs w:val="28"/>
        </w:rPr>
        <w:t xml:space="preserve"> и приложения к нему вносятся в районный Совет в печатном и электронном виде.</w:t>
      </w:r>
    </w:p>
    <w:p w:rsidR="006271FD" w:rsidRDefault="00954AFE" w:rsidP="00D702C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CBA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="007C23F3">
        <w:rPr>
          <w:sz w:val="28"/>
          <w:szCs w:val="28"/>
        </w:rPr>
        <w:t xml:space="preserve">должен соответствовать следующим </w:t>
      </w:r>
      <w:r w:rsidR="007C23F3" w:rsidRPr="00AA2CBA">
        <w:rPr>
          <w:sz w:val="28"/>
          <w:szCs w:val="28"/>
        </w:rPr>
        <w:t>юридико-техническим требованиям</w:t>
      </w:r>
      <w:r w:rsidR="007C23F3">
        <w:rPr>
          <w:sz w:val="28"/>
          <w:szCs w:val="28"/>
        </w:rPr>
        <w:t xml:space="preserve"> (приложение 1). </w:t>
      </w:r>
      <w:r w:rsidR="006C288A">
        <w:rPr>
          <w:sz w:val="28"/>
          <w:szCs w:val="28"/>
        </w:rPr>
        <w:t xml:space="preserve">Каждый лист документа должен иметь поля не менее: 30мм- левое, 10мм-правое, 20мм-верхнее, 20мм-нижнее. </w:t>
      </w:r>
      <w:r w:rsidR="007C23F3">
        <w:rPr>
          <w:sz w:val="28"/>
          <w:szCs w:val="28"/>
        </w:rPr>
        <w:t>Текст п</w:t>
      </w:r>
      <w:r w:rsidR="00D11C03">
        <w:rPr>
          <w:sz w:val="28"/>
          <w:szCs w:val="28"/>
        </w:rPr>
        <w:t>ечатается 14 шрифтом</w:t>
      </w:r>
      <w:r w:rsidR="007C23F3">
        <w:rPr>
          <w:sz w:val="28"/>
          <w:szCs w:val="28"/>
        </w:rPr>
        <w:t xml:space="preserve">, выделение текста курсивом, жирным шрифтом, подчеркиванием не допускается, кроме </w:t>
      </w:r>
      <w:r w:rsidR="007C23F3" w:rsidRPr="006C288A">
        <w:rPr>
          <w:b/>
          <w:sz w:val="28"/>
          <w:szCs w:val="28"/>
        </w:rPr>
        <w:t>наименования</w:t>
      </w:r>
      <w:r w:rsidR="007C23F3">
        <w:rPr>
          <w:sz w:val="28"/>
          <w:szCs w:val="28"/>
        </w:rPr>
        <w:t xml:space="preserve"> проекта решения</w:t>
      </w:r>
      <w:r>
        <w:rPr>
          <w:sz w:val="28"/>
          <w:szCs w:val="28"/>
        </w:rPr>
        <w:t xml:space="preserve">. </w:t>
      </w:r>
      <w:r w:rsidR="007C23F3">
        <w:rPr>
          <w:sz w:val="28"/>
          <w:szCs w:val="28"/>
        </w:rPr>
        <w:t xml:space="preserve">При написании даты в цифровом обозначении буква г. не ставится. </w:t>
      </w:r>
    </w:p>
    <w:p w:rsidR="006C288A" w:rsidRDefault="007C23F3" w:rsidP="006C288A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2"/>
          <w:szCs w:val="22"/>
        </w:rPr>
      </w:pPr>
      <w:r w:rsidRPr="00C56A5A">
        <w:rPr>
          <w:i/>
          <w:sz w:val="22"/>
          <w:szCs w:val="22"/>
        </w:rPr>
        <w:t xml:space="preserve">Пример: </w:t>
      </w:r>
    </w:p>
    <w:p w:rsidR="006C288A" w:rsidRPr="00C56A5A" w:rsidRDefault="006C288A" w:rsidP="006C288A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2"/>
          <w:szCs w:val="22"/>
        </w:rPr>
      </w:pPr>
      <w:r w:rsidRPr="00C56A5A">
        <w:rPr>
          <w:i/>
          <w:sz w:val="22"/>
          <w:szCs w:val="22"/>
        </w:rPr>
        <w:t>правильно - 29.09.2016</w:t>
      </w:r>
    </w:p>
    <w:p w:rsidR="006C288A" w:rsidRDefault="007C23F3" w:rsidP="006C288A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2"/>
          <w:szCs w:val="22"/>
        </w:rPr>
      </w:pPr>
      <w:r w:rsidRPr="00C56A5A">
        <w:rPr>
          <w:i/>
          <w:sz w:val="22"/>
          <w:szCs w:val="22"/>
        </w:rPr>
        <w:t>правильно – 29 сентября 2016г.</w:t>
      </w:r>
    </w:p>
    <w:p w:rsidR="006C288A" w:rsidRPr="00C56A5A" w:rsidRDefault="007C23F3" w:rsidP="006C288A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2"/>
          <w:szCs w:val="22"/>
        </w:rPr>
      </w:pPr>
      <w:r w:rsidRPr="00C56A5A">
        <w:rPr>
          <w:i/>
          <w:sz w:val="22"/>
          <w:szCs w:val="22"/>
        </w:rPr>
        <w:t xml:space="preserve"> </w:t>
      </w:r>
      <w:r w:rsidR="006C288A" w:rsidRPr="00C56A5A">
        <w:rPr>
          <w:i/>
          <w:sz w:val="22"/>
          <w:szCs w:val="22"/>
        </w:rPr>
        <w:t>неправильно - 29.09.2016г.</w:t>
      </w:r>
    </w:p>
    <w:p w:rsidR="007C23F3" w:rsidRPr="00C56A5A" w:rsidRDefault="007C23F3" w:rsidP="007C23F3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2"/>
          <w:szCs w:val="22"/>
        </w:rPr>
      </w:pPr>
    </w:p>
    <w:p w:rsidR="007C23F3" w:rsidRPr="00C56A5A" w:rsidRDefault="007C23F3" w:rsidP="007C23F3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2"/>
          <w:szCs w:val="22"/>
        </w:rPr>
      </w:pPr>
    </w:p>
    <w:p w:rsidR="006271FD" w:rsidRDefault="006271FD" w:rsidP="00D702C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420">
        <w:rPr>
          <w:rStyle w:val="a7"/>
          <w:b w:val="0"/>
          <w:sz w:val="28"/>
          <w:szCs w:val="28"/>
        </w:rPr>
        <w:t xml:space="preserve">Наименование </w:t>
      </w:r>
      <w:r w:rsidR="004A06C9" w:rsidRPr="00D50420">
        <w:rPr>
          <w:rStyle w:val="a7"/>
          <w:b w:val="0"/>
          <w:sz w:val="28"/>
          <w:szCs w:val="28"/>
        </w:rPr>
        <w:t>решения</w:t>
      </w:r>
      <w:r w:rsidRPr="004A06C9">
        <w:rPr>
          <w:rStyle w:val="apple-converted-space"/>
          <w:b/>
          <w:sz w:val="28"/>
          <w:szCs w:val="28"/>
        </w:rPr>
        <w:t> </w:t>
      </w:r>
      <w:r w:rsidRPr="004A06C9">
        <w:rPr>
          <w:sz w:val="28"/>
          <w:szCs w:val="28"/>
        </w:rPr>
        <w:t xml:space="preserve">отражает его содержание и основной предмет правового регулирования. Наименование должно быть точным, четким и максимально информационно насыщенным, правильно отражать предмет правового регулирования с тем расчетом, чтобы исполнители могли по наименованию </w:t>
      </w:r>
      <w:r w:rsidR="004A06C9">
        <w:rPr>
          <w:sz w:val="28"/>
          <w:szCs w:val="28"/>
        </w:rPr>
        <w:t>решения</w:t>
      </w:r>
      <w:r w:rsidRPr="004A06C9">
        <w:rPr>
          <w:sz w:val="28"/>
          <w:szCs w:val="28"/>
        </w:rPr>
        <w:t xml:space="preserve"> определить его основное содержание, легко запомнить, при необходимости быстро отыскать.</w:t>
      </w:r>
      <w:r w:rsidR="00D50420">
        <w:rPr>
          <w:sz w:val="28"/>
          <w:szCs w:val="28"/>
        </w:rPr>
        <w:t xml:space="preserve"> Выделяется жирным шрифтом, печатается по ширине листа.</w:t>
      </w:r>
    </w:p>
    <w:p w:rsidR="00D50420" w:rsidRDefault="00D50420" w:rsidP="00D50420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2"/>
          <w:szCs w:val="22"/>
        </w:rPr>
      </w:pPr>
      <w:r w:rsidRPr="00D50420">
        <w:rPr>
          <w:i/>
          <w:sz w:val="22"/>
          <w:szCs w:val="22"/>
        </w:rPr>
        <w:t>Пример:</w:t>
      </w:r>
    </w:p>
    <w:p w:rsidR="00D50420" w:rsidRDefault="00D50420" w:rsidP="00D50420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Правильно:</w:t>
      </w:r>
    </w:p>
    <w:p w:rsidR="00D50420" w:rsidRDefault="00D50420" w:rsidP="00D50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DB">
        <w:rPr>
          <w:rFonts w:ascii="Times New Roman" w:hAnsi="Times New Roman" w:cs="Times New Roman"/>
          <w:b/>
          <w:sz w:val="28"/>
          <w:szCs w:val="28"/>
        </w:rPr>
        <w:t>О принятии полномочий по решению вопросов местного значения поселений в части осуществления внешнего муниципального финансового контроля за счет межбюджетных трансфертов</w:t>
      </w:r>
    </w:p>
    <w:p w:rsidR="00D50420" w:rsidRPr="00116EDB" w:rsidRDefault="00D50420" w:rsidP="00D50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420" w:rsidRDefault="00D50420" w:rsidP="00D5042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Неправильно:</w:t>
      </w:r>
    </w:p>
    <w:p w:rsidR="00D50420" w:rsidRDefault="00D50420" w:rsidP="00D50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DB">
        <w:rPr>
          <w:rFonts w:ascii="Times New Roman" w:hAnsi="Times New Roman" w:cs="Times New Roman"/>
          <w:b/>
          <w:sz w:val="28"/>
          <w:szCs w:val="28"/>
        </w:rPr>
        <w:t>О принятии полномочий</w:t>
      </w:r>
    </w:p>
    <w:p w:rsidR="00D50420" w:rsidRDefault="00D50420" w:rsidP="00D50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DB"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</w:t>
      </w:r>
    </w:p>
    <w:p w:rsidR="00D50420" w:rsidRDefault="00D50420" w:rsidP="00D50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DB">
        <w:rPr>
          <w:rFonts w:ascii="Times New Roman" w:hAnsi="Times New Roman" w:cs="Times New Roman"/>
          <w:b/>
          <w:sz w:val="28"/>
          <w:szCs w:val="28"/>
        </w:rPr>
        <w:t xml:space="preserve">значения поселений в части </w:t>
      </w:r>
    </w:p>
    <w:p w:rsidR="00D50420" w:rsidRDefault="00D50420" w:rsidP="00D50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DB">
        <w:rPr>
          <w:rFonts w:ascii="Times New Roman" w:hAnsi="Times New Roman" w:cs="Times New Roman"/>
          <w:b/>
          <w:sz w:val="28"/>
          <w:szCs w:val="28"/>
        </w:rPr>
        <w:t xml:space="preserve">осуществления внешнего </w:t>
      </w:r>
    </w:p>
    <w:p w:rsidR="00D50420" w:rsidRDefault="00D50420" w:rsidP="00D50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DB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:rsidR="00D50420" w:rsidRPr="00116EDB" w:rsidRDefault="00D50420" w:rsidP="00D50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EDB">
        <w:rPr>
          <w:rFonts w:ascii="Times New Roman" w:hAnsi="Times New Roman" w:cs="Times New Roman"/>
          <w:b/>
          <w:sz w:val="28"/>
          <w:szCs w:val="28"/>
        </w:rPr>
        <w:t>за счет межбюджетных трансфертов</w:t>
      </w:r>
    </w:p>
    <w:p w:rsidR="00D50420" w:rsidRPr="00D50420" w:rsidRDefault="00D50420" w:rsidP="00D5042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:rsidR="006271FD" w:rsidRDefault="004A06C9" w:rsidP="00C56A5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6A5A">
        <w:rPr>
          <w:sz w:val="28"/>
          <w:szCs w:val="28"/>
        </w:rPr>
        <w:t xml:space="preserve">Решения </w:t>
      </w:r>
      <w:r w:rsidR="006271FD" w:rsidRPr="00C56A5A">
        <w:rPr>
          <w:sz w:val="28"/>
          <w:szCs w:val="28"/>
        </w:rPr>
        <w:t>со сложными и неоправданно длинными наименованиями затрудняют систематизацию и понимание актов</w:t>
      </w:r>
      <w:r w:rsidRPr="00C56A5A">
        <w:rPr>
          <w:sz w:val="28"/>
          <w:szCs w:val="28"/>
        </w:rPr>
        <w:t>, о</w:t>
      </w:r>
      <w:r w:rsidR="006271FD" w:rsidRPr="00C56A5A">
        <w:rPr>
          <w:sz w:val="28"/>
          <w:szCs w:val="28"/>
        </w:rPr>
        <w:t>собенно они неудобны при ссылках на них в других актах, актах применения права, документах, статьях и т.д.</w:t>
      </w:r>
    </w:p>
    <w:p w:rsidR="006271FD" w:rsidRPr="004A06C9" w:rsidRDefault="006271FD" w:rsidP="00D11C0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23F3">
        <w:rPr>
          <w:rStyle w:val="a7"/>
          <w:b w:val="0"/>
          <w:sz w:val="28"/>
          <w:szCs w:val="28"/>
        </w:rPr>
        <w:t>Преамбула (введение)</w:t>
      </w:r>
      <w:r w:rsidRPr="007C23F3">
        <w:rPr>
          <w:rStyle w:val="apple-converted-space"/>
          <w:b/>
          <w:sz w:val="28"/>
          <w:szCs w:val="28"/>
        </w:rPr>
        <w:t> </w:t>
      </w:r>
      <w:r w:rsidRPr="007C23F3">
        <w:rPr>
          <w:b/>
          <w:sz w:val="28"/>
          <w:szCs w:val="28"/>
        </w:rPr>
        <w:t>-</w:t>
      </w:r>
      <w:r w:rsidRPr="004A06C9">
        <w:rPr>
          <w:sz w:val="28"/>
          <w:szCs w:val="28"/>
        </w:rPr>
        <w:t xml:space="preserve"> самостоятельная часть </w:t>
      </w:r>
      <w:r w:rsidR="004A06C9">
        <w:rPr>
          <w:sz w:val="28"/>
          <w:szCs w:val="28"/>
        </w:rPr>
        <w:t>решения</w:t>
      </w:r>
      <w:r w:rsidRPr="004A06C9">
        <w:rPr>
          <w:sz w:val="28"/>
          <w:szCs w:val="28"/>
        </w:rPr>
        <w:t>, которая определяет его цели и задачи</w:t>
      </w:r>
      <w:r w:rsidR="004A06C9">
        <w:rPr>
          <w:sz w:val="28"/>
          <w:szCs w:val="28"/>
        </w:rPr>
        <w:t xml:space="preserve">. </w:t>
      </w:r>
      <w:r w:rsidRPr="004A06C9">
        <w:rPr>
          <w:sz w:val="28"/>
          <w:szCs w:val="28"/>
        </w:rPr>
        <w:t>Преамбула</w:t>
      </w:r>
      <w:r w:rsidR="004A06C9">
        <w:rPr>
          <w:sz w:val="28"/>
          <w:szCs w:val="28"/>
        </w:rPr>
        <w:t xml:space="preserve"> </w:t>
      </w:r>
      <w:r w:rsidRPr="004A06C9">
        <w:rPr>
          <w:sz w:val="28"/>
          <w:szCs w:val="28"/>
        </w:rPr>
        <w:t>не содержит самостоятельные нормативные предписания;</w:t>
      </w:r>
      <w:r w:rsidR="004A06C9">
        <w:rPr>
          <w:sz w:val="28"/>
          <w:szCs w:val="28"/>
        </w:rPr>
        <w:t xml:space="preserve"> </w:t>
      </w:r>
      <w:r w:rsidRPr="004A06C9">
        <w:rPr>
          <w:sz w:val="28"/>
          <w:szCs w:val="28"/>
        </w:rPr>
        <w:t>не делится на статьи;</w:t>
      </w:r>
      <w:r w:rsidR="004A06C9">
        <w:rPr>
          <w:sz w:val="28"/>
          <w:szCs w:val="28"/>
        </w:rPr>
        <w:t xml:space="preserve"> </w:t>
      </w:r>
      <w:r w:rsidRPr="004A06C9">
        <w:rPr>
          <w:sz w:val="28"/>
          <w:szCs w:val="28"/>
        </w:rPr>
        <w:t xml:space="preserve">не содержит ссылки на другие законодательные акты, подлежащие признанию утратившими силу и изменению в связи с изданием </w:t>
      </w:r>
      <w:r w:rsidR="00C56A5A">
        <w:rPr>
          <w:sz w:val="28"/>
          <w:szCs w:val="28"/>
        </w:rPr>
        <w:t>решения</w:t>
      </w:r>
      <w:r w:rsidRPr="004A06C9">
        <w:rPr>
          <w:sz w:val="28"/>
          <w:szCs w:val="28"/>
        </w:rPr>
        <w:t>.</w:t>
      </w:r>
    </w:p>
    <w:p w:rsidR="006271FD" w:rsidRPr="004A06C9" w:rsidRDefault="004A06C9" w:rsidP="004A06C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06C9">
        <w:rPr>
          <w:rStyle w:val="a7"/>
          <w:b w:val="0"/>
          <w:sz w:val="28"/>
          <w:szCs w:val="28"/>
        </w:rPr>
        <w:lastRenderedPageBreak/>
        <w:t xml:space="preserve">Решения </w:t>
      </w:r>
      <w:r w:rsidR="006271FD" w:rsidRPr="004A06C9">
        <w:rPr>
          <w:rStyle w:val="a7"/>
          <w:b w:val="0"/>
          <w:sz w:val="28"/>
          <w:szCs w:val="28"/>
        </w:rPr>
        <w:t>могут иметь приложения</w:t>
      </w:r>
      <w:r w:rsidR="006271FD" w:rsidRPr="004A06C9">
        <w:rPr>
          <w:b/>
          <w:sz w:val="28"/>
          <w:szCs w:val="28"/>
        </w:rPr>
        <w:t>,</w:t>
      </w:r>
      <w:r w:rsidR="006271FD" w:rsidRPr="004A06C9">
        <w:rPr>
          <w:sz w:val="28"/>
          <w:szCs w:val="28"/>
        </w:rPr>
        <w:t xml:space="preserve"> в которых помещаются различного рода перечни, таблицы, графики, тарифы, карты, образцы бланков, документов, схем и т.д.</w:t>
      </w:r>
    </w:p>
    <w:p w:rsidR="006271FD" w:rsidRPr="004A06C9" w:rsidRDefault="006271FD" w:rsidP="004A06C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06C9">
        <w:rPr>
          <w:sz w:val="28"/>
          <w:szCs w:val="28"/>
        </w:rPr>
        <w:t xml:space="preserve">Если к </w:t>
      </w:r>
      <w:r w:rsidR="00E64B44">
        <w:rPr>
          <w:sz w:val="28"/>
          <w:szCs w:val="28"/>
        </w:rPr>
        <w:t>решению</w:t>
      </w:r>
      <w:r w:rsidRPr="004A06C9">
        <w:rPr>
          <w:sz w:val="28"/>
          <w:szCs w:val="28"/>
        </w:rPr>
        <w:t xml:space="preserve"> имеется несколько приложений, то они нумеруются арабскими цифрами без указания знака №. При ссылках на приложения в тексте </w:t>
      </w:r>
      <w:r w:rsidR="004A06C9">
        <w:rPr>
          <w:sz w:val="28"/>
          <w:szCs w:val="28"/>
        </w:rPr>
        <w:t>решения</w:t>
      </w:r>
      <w:r w:rsidRPr="004A06C9">
        <w:rPr>
          <w:sz w:val="28"/>
          <w:szCs w:val="28"/>
        </w:rPr>
        <w:t xml:space="preserve"> знак № также не указывается.</w:t>
      </w:r>
    </w:p>
    <w:p w:rsidR="006271FD" w:rsidRPr="00C56A5A" w:rsidRDefault="006271FD" w:rsidP="004A06C9">
      <w:pPr>
        <w:pStyle w:val="a6"/>
        <w:shd w:val="clear" w:color="auto" w:fill="FFFFFF"/>
        <w:spacing w:before="0" w:beforeAutospacing="0" w:after="0" w:afterAutospacing="0"/>
        <w:jc w:val="right"/>
        <w:rPr>
          <w:i/>
          <w:sz w:val="22"/>
          <w:szCs w:val="22"/>
        </w:rPr>
      </w:pPr>
      <w:r w:rsidRPr="00C56A5A">
        <w:rPr>
          <w:rStyle w:val="a8"/>
          <w:bCs/>
          <w:sz w:val="22"/>
          <w:szCs w:val="22"/>
        </w:rPr>
        <w:t>Пример:</w:t>
      </w:r>
    </w:p>
    <w:p w:rsidR="006271FD" w:rsidRPr="00C56A5A" w:rsidRDefault="006271FD" w:rsidP="004A06C9">
      <w:pPr>
        <w:pStyle w:val="a6"/>
        <w:shd w:val="clear" w:color="auto" w:fill="FFFFFF"/>
        <w:spacing w:before="0" w:beforeAutospacing="0" w:after="0" w:afterAutospacing="0"/>
        <w:jc w:val="right"/>
        <w:rPr>
          <w:i/>
          <w:sz w:val="22"/>
          <w:szCs w:val="22"/>
        </w:rPr>
      </w:pPr>
      <w:r w:rsidRPr="00C56A5A">
        <w:rPr>
          <w:i/>
          <w:sz w:val="22"/>
          <w:szCs w:val="22"/>
        </w:rPr>
        <w:t xml:space="preserve">согласно приложению 4 к </w:t>
      </w:r>
      <w:r w:rsidR="004A06C9" w:rsidRPr="00C56A5A">
        <w:rPr>
          <w:i/>
          <w:sz w:val="22"/>
          <w:szCs w:val="22"/>
        </w:rPr>
        <w:t>настоящему решению</w:t>
      </w:r>
    </w:p>
    <w:p w:rsidR="004A06C9" w:rsidRPr="00C56A5A" w:rsidRDefault="004A06C9" w:rsidP="004A06C9">
      <w:pPr>
        <w:pStyle w:val="a6"/>
        <w:shd w:val="clear" w:color="auto" w:fill="FFFFFF"/>
        <w:spacing w:before="0" w:beforeAutospacing="0" w:after="0" w:afterAutospacing="0"/>
        <w:jc w:val="right"/>
        <w:rPr>
          <w:i/>
          <w:sz w:val="22"/>
          <w:szCs w:val="22"/>
        </w:rPr>
      </w:pPr>
    </w:p>
    <w:p w:rsidR="006271FD" w:rsidRPr="004A06C9" w:rsidRDefault="006271FD" w:rsidP="004A06C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6C9">
        <w:rPr>
          <w:sz w:val="28"/>
          <w:szCs w:val="28"/>
        </w:rPr>
        <w:t xml:space="preserve">Юридическая сила приложений и </w:t>
      </w:r>
      <w:r w:rsidR="00FE37E5">
        <w:rPr>
          <w:sz w:val="28"/>
          <w:szCs w:val="28"/>
        </w:rPr>
        <w:t>решения (НПА)</w:t>
      </w:r>
      <w:r w:rsidRPr="004A06C9">
        <w:rPr>
          <w:sz w:val="28"/>
          <w:szCs w:val="28"/>
        </w:rPr>
        <w:t>, к которому они относятся, одинакова.</w:t>
      </w:r>
      <w:r w:rsidR="004A06C9">
        <w:rPr>
          <w:sz w:val="28"/>
          <w:szCs w:val="28"/>
        </w:rPr>
        <w:t xml:space="preserve"> </w:t>
      </w:r>
      <w:r w:rsidR="00FE37E5">
        <w:rPr>
          <w:sz w:val="28"/>
          <w:szCs w:val="28"/>
        </w:rPr>
        <w:t>Объемные п</w:t>
      </w:r>
      <w:r w:rsidR="00D11C03">
        <w:rPr>
          <w:sz w:val="28"/>
          <w:szCs w:val="28"/>
        </w:rPr>
        <w:t xml:space="preserve">риложения </w:t>
      </w:r>
      <w:r w:rsidR="00FE37E5">
        <w:rPr>
          <w:sz w:val="28"/>
          <w:szCs w:val="28"/>
        </w:rPr>
        <w:t>(10 листов</w:t>
      </w:r>
      <w:r w:rsidR="00FE37E5" w:rsidRPr="00FE37E5">
        <w:rPr>
          <w:sz w:val="28"/>
          <w:szCs w:val="28"/>
        </w:rPr>
        <w:t xml:space="preserve"> </w:t>
      </w:r>
      <w:r w:rsidR="00FE37E5">
        <w:rPr>
          <w:sz w:val="28"/>
          <w:szCs w:val="28"/>
        </w:rPr>
        <w:t xml:space="preserve">и более) </w:t>
      </w:r>
      <w:r w:rsidR="00D11C03">
        <w:rPr>
          <w:sz w:val="28"/>
          <w:szCs w:val="28"/>
        </w:rPr>
        <w:t>к решениям допускается печатать 12 шрифтом.</w:t>
      </w:r>
    </w:p>
    <w:p w:rsidR="00E210C2" w:rsidRPr="004A06C9" w:rsidRDefault="00E210C2" w:rsidP="00D11C03">
      <w:pPr>
        <w:pStyle w:val="a6"/>
        <w:shd w:val="clear" w:color="auto" w:fill="FFFFFF"/>
        <w:spacing w:before="0" w:beforeAutospacing="0" w:after="0" w:afterAutospacing="0"/>
        <w:ind w:left="708" w:firstLine="1"/>
        <w:rPr>
          <w:sz w:val="28"/>
          <w:szCs w:val="28"/>
        </w:rPr>
      </w:pPr>
      <w:r w:rsidRPr="004A06C9">
        <w:rPr>
          <w:sz w:val="28"/>
          <w:szCs w:val="28"/>
        </w:rPr>
        <w:t>Проект решения возвращается субъекту инициативы в случае:</w:t>
      </w:r>
    </w:p>
    <w:p w:rsidR="00E210C2" w:rsidRPr="004A06C9" w:rsidRDefault="00E210C2" w:rsidP="00E210C2">
      <w:pPr>
        <w:pStyle w:val="a6"/>
        <w:shd w:val="clear" w:color="auto" w:fill="FFFFFF"/>
        <w:spacing w:before="0" w:beforeAutospacing="0" w:after="0" w:afterAutospacing="0"/>
        <w:ind w:firstLine="348"/>
        <w:jc w:val="both"/>
        <w:rPr>
          <w:sz w:val="28"/>
          <w:szCs w:val="28"/>
        </w:rPr>
      </w:pPr>
      <w:r w:rsidRPr="004A06C9">
        <w:rPr>
          <w:sz w:val="28"/>
          <w:szCs w:val="28"/>
        </w:rPr>
        <w:t>а) несоответствия проекта правового акта требованиям юридико-технического оформления;</w:t>
      </w:r>
    </w:p>
    <w:p w:rsidR="00E210C2" w:rsidRDefault="00E210C2" w:rsidP="00E210C2">
      <w:pPr>
        <w:pStyle w:val="a6"/>
        <w:shd w:val="clear" w:color="auto" w:fill="FFFFFF"/>
        <w:spacing w:before="0" w:beforeAutospacing="0" w:after="0" w:afterAutospacing="0"/>
        <w:ind w:firstLine="348"/>
        <w:jc w:val="both"/>
        <w:rPr>
          <w:sz w:val="28"/>
          <w:szCs w:val="28"/>
        </w:rPr>
      </w:pPr>
      <w:r w:rsidRPr="004A06C9">
        <w:rPr>
          <w:sz w:val="28"/>
          <w:szCs w:val="28"/>
        </w:rPr>
        <w:t>б) непредставления пояснительной записки и листа согласования</w:t>
      </w:r>
      <w:r w:rsidR="006C288A">
        <w:rPr>
          <w:sz w:val="28"/>
          <w:szCs w:val="28"/>
        </w:rPr>
        <w:t>;</w:t>
      </w:r>
    </w:p>
    <w:p w:rsidR="006C288A" w:rsidRDefault="006C288A" w:rsidP="006C288A">
      <w:pPr>
        <w:pStyle w:val="a6"/>
        <w:shd w:val="clear" w:color="auto" w:fill="FFFFFF"/>
        <w:spacing w:before="0" w:beforeAutospacing="0" w:after="0" w:afterAutospacing="0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A06C9">
        <w:rPr>
          <w:sz w:val="28"/>
          <w:szCs w:val="28"/>
        </w:rPr>
        <w:t xml:space="preserve">) представления пояснительной записки и листа согласования, оформленных </w:t>
      </w:r>
      <w:r>
        <w:rPr>
          <w:sz w:val="28"/>
          <w:szCs w:val="28"/>
        </w:rPr>
        <w:t xml:space="preserve">не </w:t>
      </w:r>
      <w:r w:rsidRPr="004A06C9">
        <w:rPr>
          <w:sz w:val="28"/>
          <w:szCs w:val="28"/>
        </w:rPr>
        <w:t>надлежащим образом.</w:t>
      </w:r>
    </w:p>
    <w:p w:rsidR="00E53EA9" w:rsidRDefault="00E53EA9" w:rsidP="006C288A">
      <w:pPr>
        <w:pStyle w:val="a6"/>
        <w:shd w:val="clear" w:color="auto" w:fill="FFFFFF"/>
        <w:spacing w:before="0" w:beforeAutospacing="0" w:after="0" w:afterAutospacing="0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В проекте решения указывается лицо, на которое возложен контроль за исполнением решения.</w:t>
      </w:r>
    </w:p>
    <w:p w:rsidR="00E53EA9" w:rsidRDefault="00E53EA9" w:rsidP="006C288A">
      <w:pPr>
        <w:pStyle w:val="a6"/>
        <w:shd w:val="clear" w:color="auto" w:fill="FFFFFF"/>
        <w:spacing w:before="0" w:beforeAutospacing="0" w:after="0" w:afterAutospacing="0"/>
        <w:ind w:firstLine="348"/>
        <w:jc w:val="both"/>
        <w:rPr>
          <w:sz w:val="28"/>
          <w:szCs w:val="28"/>
        </w:rPr>
      </w:pPr>
    </w:p>
    <w:p w:rsidR="00873B13" w:rsidRDefault="007D7199" w:rsidP="00337BD8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D50420">
        <w:rPr>
          <w:rStyle w:val="a7"/>
          <w:sz w:val="28"/>
          <w:szCs w:val="28"/>
        </w:rPr>
        <w:t xml:space="preserve">Требования к перечню </w:t>
      </w:r>
      <w:r w:rsidR="00873B13" w:rsidRPr="00D50420">
        <w:rPr>
          <w:rStyle w:val="a7"/>
          <w:sz w:val="28"/>
          <w:szCs w:val="28"/>
        </w:rPr>
        <w:t xml:space="preserve">документов, </w:t>
      </w:r>
      <w:r w:rsidRPr="00D50420">
        <w:rPr>
          <w:rStyle w:val="a7"/>
          <w:sz w:val="28"/>
          <w:szCs w:val="28"/>
        </w:rPr>
        <w:t xml:space="preserve">прилагаемых к проекту </w:t>
      </w:r>
      <w:r w:rsidR="00873B13" w:rsidRPr="00D50420">
        <w:rPr>
          <w:rStyle w:val="a7"/>
          <w:sz w:val="28"/>
          <w:szCs w:val="28"/>
        </w:rPr>
        <w:t>решения</w:t>
      </w:r>
    </w:p>
    <w:p w:rsidR="00337BD8" w:rsidRPr="00D50420" w:rsidRDefault="00337BD8" w:rsidP="00337BD8">
      <w:pPr>
        <w:pStyle w:val="a6"/>
        <w:shd w:val="clear" w:color="auto" w:fill="FFFFFF"/>
        <w:spacing w:before="0" w:beforeAutospacing="0" w:after="0" w:afterAutospacing="0"/>
        <w:ind w:left="720"/>
        <w:rPr>
          <w:rStyle w:val="a7"/>
          <w:sz w:val="28"/>
          <w:szCs w:val="28"/>
        </w:rPr>
      </w:pPr>
    </w:p>
    <w:p w:rsidR="00FB3ACF" w:rsidRPr="004A06C9" w:rsidRDefault="007D7199" w:rsidP="00D11C0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06C9">
        <w:rPr>
          <w:sz w:val="28"/>
          <w:szCs w:val="28"/>
        </w:rPr>
        <w:t xml:space="preserve">К проекту </w:t>
      </w:r>
      <w:r w:rsidR="00873B13" w:rsidRPr="004A06C9">
        <w:rPr>
          <w:sz w:val="28"/>
          <w:szCs w:val="28"/>
        </w:rPr>
        <w:t>решения</w:t>
      </w:r>
      <w:r w:rsidRPr="004A06C9">
        <w:rPr>
          <w:sz w:val="28"/>
          <w:szCs w:val="28"/>
        </w:rPr>
        <w:t>, вносимому в районный Совет должны прилагаться:</w:t>
      </w:r>
    </w:p>
    <w:p w:rsidR="00873B13" w:rsidRDefault="007D7199" w:rsidP="00D11C0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06C9">
        <w:rPr>
          <w:sz w:val="28"/>
          <w:szCs w:val="28"/>
        </w:rPr>
        <w:t xml:space="preserve">а) </w:t>
      </w:r>
      <w:r w:rsidRPr="002E1858">
        <w:rPr>
          <w:b/>
          <w:sz w:val="28"/>
          <w:szCs w:val="28"/>
        </w:rPr>
        <w:t>пояснительная записка</w:t>
      </w:r>
      <w:r w:rsidRPr="004A06C9">
        <w:rPr>
          <w:sz w:val="28"/>
          <w:szCs w:val="28"/>
        </w:rPr>
        <w:t xml:space="preserve"> (приложение </w:t>
      </w:r>
      <w:r w:rsidR="007C23F3">
        <w:rPr>
          <w:sz w:val="28"/>
          <w:szCs w:val="28"/>
        </w:rPr>
        <w:t>2</w:t>
      </w:r>
      <w:r w:rsidRPr="004A06C9">
        <w:rPr>
          <w:sz w:val="28"/>
          <w:szCs w:val="28"/>
        </w:rPr>
        <w:t xml:space="preserve">) </w:t>
      </w:r>
      <w:r w:rsidR="00873B13" w:rsidRPr="004A06C9">
        <w:rPr>
          <w:sz w:val="28"/>
          <w:szCs w:val="28"/>
        </w:rPr>
        <w:t>подписывается лицом, составившим пояснительную записку</w:t>
      </w:r>
      <w:r w:rsidR="00100946" w:rsidRPr="004A06C9">
        <w:rPr>
          <w:sz w:val="28"/>
          <w:szCs w:val="28"/>
        </w:rPr>
        <w:t>,</w:t>
      </w:r>
      <w:r w:rsidR="00873B13" w:rsidRPr="004A06C9">
        <w:rPr>
          <w:sz w:val="28"/>
          <w:szCs w:val="28"/>
        </w:rPr>
        <w:t xml:space="preserve"> </w:t>
      </w:r>
      <w:r w:rsidRPr="004A06C9">
        <w:rPr>
          <w:sz w:val="28"/>
          <w:szCs w:val="28"/>
        </w:rPr>
        <w:t>должна содержать</w:t>
      </w:r>
      <w:r w:rsidR="00E615CF" w:rsidRPr="004A06C9">
        <w:rPr>
          <w:sz w:val="28"/>
          <w:szCs w:val="28"/>
        </w:rPr>
        <w:t xml:space="preserve"> </w:t>
      </w:r>
      <w:r w:rsidRPr="004A06C9">
        <w:rPr>
          <w:sz w:val="28"/>
          <w:szCs w:val="28"/>
        </w:rPr>
        <w:t>предмет регулирования, отнесен</w:t>
      </w:r>
      <w:r w:rsidR="00873B13" w:rsidRPr="004A06C9">
        <w:rPr>
          <w:sz w:val="28"/>
          <w:szCs w:val="28"/>
        </w:rPr>
        <w:t>ного</w:t>
      </w:r>
      <w:r w:rsidRPr="004A06C9">
        <w:rPr>
          <w:sz w:val="28"/>
          <w:szCs w:val="28"/>
        </w:rPr>
        <w:t xml:space="preserve"> к компетенции районного Совета, обоснование </w:t>
      </w:r>
      <w:r w:rsidR="00EA6845">
        <w:rPr>
          <w:sz w:val="28"/>
          <w:szCs w:val="28"/>
        </w:rPr>
        <w:t xml:space="preserve">причин, оснований и </w:t>
      </w:r>
      <w:r w:rsidRPr="004A06C9">
        <w:rPr>
          <w:sz w:val="28"/>
          <w:szCs w:val="28"/>
        </w:rPr>
        <w:t>целесообразности его принятия, комментарии к разделам или</w:t>
      </w:r>
      <w:r w:rsidR="00873B13" w:rsidRPr="004A06C9">
        <w:rPr>
          <w:sz w:val="28"/>
          <w:szCs w:val="28"/>
        </w:rPr>
        <w:t xml:space="preserve"> статьям проекта;</w:t>
      </w:r>
      <w:r w:rsidR="00547724">
        <w:rPr>
          <w:sz w:val="28"/>
          <w:szCs w:val="28"/>
        </w:rPr>
        <w:t xml:space="preserve"> </w:t>
      </w:r>
      <w:r w:rsidRPr="00AA2CBA">
        <w:rPr>
          <w:sz w:val="28"/>
          <w:szCs w:val="28"/>
        </w:rPr>
        <w:t>финансово-экономическое обоснование - в случае внесения проекта правового акта, предусматривающего уменьшение доходной части бюджета района или расходы, покрываемые за счет средств бюджета района</w:t>
      </w:r>
      <w:r w:rsidR="00873B13">
        <w:rPr>
          <w:sz w:val="28"/>
          <w:szCs w:val="28"/>
        </w:rPr>
        <w:t>;</w:t>
      </w:r>
      <w:r w:rsidR="00E615CF">
        <w:rPr>
          <w:sz w:val="28"/>
          <w:szCs w:val="28"/>
        </w:rPr>
        <w:t xml:space="preserve"> </w:t>
      </w:r>
      <w:r w:rsidRPr="00AA2CBA">
        <w:rPr>
          <w:sz w:val="28"/>
          <w:szCs w:val="28"/>
        </w:rPr>
        <w:t xml:space="preserve">перечень </w:t>
      </w:r>
      <w:r w:rsidR="00873B13">
        <w:rPr>
          <w:sz w:val="28"/>
          <w:szCs w:val="28"/>
        </w:rPr>
        <w:t>решений</w:t>
      </w:r>
      <w:r w:rsidRPr="00AA2CBA">
        <w:rPr>
          <w:sz w:val="28"/>
          <w:szCs w:val="28"/>
        </w:rPr>
        <w:t>, подлежащих</w:t>
      </w:r>
      <w:r w:rsidR="00EA6845">
        <w:rPr>
          <w:sz w:val="28"/>
          <w:szCs w:val="28"/>
        </w:rPr>
        <w:t xml:space="preserve"> </w:t>
      </w:r>
      <w:r w:rsidRPr="00AA2CBA">
        <w:rPr>
          <w:sz w:val="28"/>
          <w:szCs w:val="28"/>
        </w:rPr>
        <w:t xml:space="preserve">отмене, приостановлению, изменению либо принятию в связи с принятием предлагаемого </w:t>
      </w:r>
      <w:r w:rsidR="00873B13">
        <w:rPr>
          <w:sz w:val="28"/>
          <w:szCs w:val="28"/>
        </w:rPr>
        <w:t>решения</w:t>
      </w:r>
      <w:r w:rsidRPr="00AA2CBA">
        <w:rPr>
          <w:sz w:val="28"/>
          <w:szCs w:val="28"/>
        </w:rPr>
        <w:t>;</w:t>
      </w:r>
    </w:p>
    <w:p w:rsidR="00873B13" w:rsidRDefault="00100946" w:rsidP="0010094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73B13">
        <w:rPr>
          <w:sz w:val="28"/>
          <w:szCs w:val="28"/>
        </w:rPr>
        <w:t xml:space="preserve"> </w:t>
      </w:r>
      <w:r w:rsidR="00E615CF" w:rsidRPr="002E1858">
        <w:rPr>
          <w:b/>
          <w:sz w:val="28"/>
          <w:szCs w:val="28"/>
        </w:rPr>
        <w:t>лист согласования</w:t>
      </w:r>
      <w:r w:rsidR="007D7199" w:rsidRPr="00AA2CBA">
        <w:rPr>
          <w:sz w:val="28"/>
          <w:szCs w:val="28"/>
        </w:rPr>
        <w:t xml:space="preserve"> </w:t>
      </w:r>
      <w:r w:rsidR="00E615CF">
        <w:rPr>
          <w:sz w:val="28"/>
          <w:szCs w:val="28"/>
        </w:rPr>
        <w:t xml:space="preserve">(приложение </w:t>
      </w:r>
      <w:r w:rsidR="007C23F3">
        <w:rPr>
          <w:sz w:val="28"/>
          <w:szCs w:val="28"/>
        </w:rPr>
        <w:t>3</w:t>
      </w:r>
      <w:r w:rsidR="00E615CF">
        <w:rPr>
          <w:sz w:val="28"/>
          <w:szCs w:val="28"/>
        </w:rPr>
        <w:t>)</w:t>
      </w:r>
      <w:r w:rsidR="003D7A66">
        <w:rPr>
          <w:sz w:val="28"/>
          <w:szCs w:val="28"/>
        </w:rPr>
        <w:t>- это</w:t>
      </w:r>
      <w:r w:rsidR="00EA6845">
        <w:rPr>
          <w:sz w:val="28"/>
          <w:szCs w:val="28"/>
        </w:rPr>
        <w:t xml:space="preserve"> гарантия того, что проект </w:t>
      </w:r>
      <w:r w:rsidR="0029422B">
        <w:rPr>
          <w:sz w:val="28"/>
          <w:szCs w:val="28"/>
        </w:rPr>
        <w:t xml:space="preserve">прошел экспертизу на предмет </w:t>
      </w:r>
      <w:r w:rsidR="00EA6845">
        <w:rPr>
          <w:sz w:val="28"/>
          <w:szCs w:val="28"/>
        </w:rPr>
        <w:t>соответств</w:t>
      </w:r>
      <w:r w:rsidR="0029422B">
        <w:rPr>
          <w:sz w:val="28"/>
          <w:szCs w:val="28"/>
        </w:rPr>
        <w:t xml:space="preserve">ия </w:t>
      </w:r>
      <w:r w:rsidR="00EA6845">
        <w:rPr>
          <w:sz w:val="28"/>
          <w:szCs w:val="28"/>
        </w:rPr>
        <w:t>действующему законодательству</w:t>
      </w:r>
      <w:r w:rsidR="0029422B">
        <w:rPr>
          <w:sz w:val="28"/>
          <w:szCs w:val="28"/>
        </w:rPr>
        <w:t xml:space="preserve">, процедура подготовки проекта </w:t>
      </w:r>
      <w:r w:rsidR="00337BD8">
        <w:rPr>
          <w:sz w:val="28"/>
          <w:szCs w:val="28"/>
        </w:rPr>
        <w:t xml:space="preserve">до рассмотрения на сессии и принятия решения </w:t>
      </w:r>
      <w:r w:rsidR="0029422B">
        <w:rPr>
          <w:sz w:val="28"/>
          <w:szCs w:val="28"/>
        </w:rPr>
        <w:t>соблюдена в полном объеме</w:t>
      </w:r>
      <w:r w:rsidR="00337BD8">
        <w:rPr>
          <w:sz w:val="28"/>
          <w:szCs w:val="28"/>
        </w:rPr>
        <w:t xml:space="preserve">; </w:t>
      </w:r>
      <w:r w:rsidR="00E210C2">
        <w:rPr>
          <w:sz w:val="28"/>
          <w:szCs w:val="28"/>
        </w:rPr>
        <w:t>указ</w:t>
      </w:r>
      <w:r w:rsidR="00337BD8">
        <w:rPr>
          <w:sz w:val="28"/>
          <w:szCs w:val="28"/>
        </w:rPr>
        <w:t xml:space="preserve">ывается </w:t>
      </w:r>
      <w:r w:rsidR="007D7199" w:rsidRPr="00AA2CBA">
        <w:rPr>
          <w:sz w:val="28"/>
          <w:szCs w:val="28"/>
        </w:rPr>
        <w:t>представител</w:t>
      </w:r>
      <w:r w:rsidR="00337BD8">
        <w:rPr>
          <w:sz w:val="28"/>
          <w:szCs w:val="28"/>
        </w:rPr>
        <w:t>ь</w:t>
      </w:r>
      <w:r w:rsidR="007D7199" w:rsidRPr="00AA2CBA">
        <w:rPr>
          <w:sz w:val="28"/>
          <w:szCs w:val="28"/>
        </w:rPr>
        <w:t xml:space="preserve"> </w:t>
      </w:r>
      <w:r w:rsidR="00E210C2">
        <w:rPr>
          <w:sz w:val="28"/>
          <w:szCs w:val="28"/>
        </w:rPr>
        <w:t xml:space="preserve">(субъекта инициативы) </w:t>
      </w:r>
      <w:r w:rsidR="007D7199" w:rsidRPr="00AA2CBA">
        <w:rPr>
          <w:sz w:val="28"/>
          <w:szCs w:val="28"/>
        </w:rPr>
        <w:t xml:space="preserve">на всех стадиях рассмотрения проекта </w:t>
      </w:r>
      <w:r w:rsidR="00E615CF">
        <w:rPr>
          <w:sz w:val="28"/>
          <w:szCs w:val="28"/>
        </w:rPr>
        <w:t>решения</w:t>
      </w:r>
      <w:r w:rsidR="00337BD8">
        <w:rPr>
          <w:sz w:val="28"/>
          <w:szCs w:val="28"/>
        </w:rPr>
        <w:t xml:space="preserve"> и </w:t>
      </w:r>
      <w:r w:rsidR="00566955">
        <w:rPr>
          <w:sz w:val="28"/>
          <w:szCs w:val="28"/>
        </w:rPr>
        <w:t xml:space="preserve">докладчик, их </w:t>
      </w:r>
      <w:r w:rsidR="00E210C2">
        <w:rPr>
          <w:sz w:val="28"/>
          <w:szCs w:val="28"/>
        </w:rPr>
        <w:t>подписи</w:t>
      </w:r>
      <w:r w:rsidR="00E210C2" w:rsidRPr="00E210C2">
        <w:rPr>
          <w:sz w:val="28"/>
          <w:szCs w:val="28"/>
        </w:rPr>
        <w:t xml:space="preserve"> </w:t>
      </w:r>
      <w:r w:rsidR="00E210C2">
        <w:rPr>
          <w:sz w:val="28"/>
          <w:szCs w:val="28"/>
        </w:rPr>
        <w:t>и даты</w:t>
      </w:r>
      <w:r w:rsidR="007D7199" w:rsidRPr="00AA2CBA">
        <w:rPr>
          <w:sz w:val="28"/>
          <w:szCs w:val="28"/>
        </w:rPr>
        <w:t>;</w:t>
      </w:r>
    </w:p>
    <w:p w:rsidR="00E210C2" w:rsidRPr="00AA2CBA" w:rsidRDefault="00E615CF" w:rsidP="00FE37E5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sz w:val="28"/>
          <w:szCs w:val="28"/>
        </w:rPr>
        <w:t>в</w:t>
      </w:r>
      <w:r w:rsidR="007D7199" w:rsidRPr="00AA2CBA">
        <w:rPr>
          <w:sz w:val="28"/>
          <w:szCs w:val="28"/>
        </w:rPr>
        <w:t xml:space="preserve">) </w:t>
      </w:r>
      <w:r w:rsidR="007D7199" w:rsidRPr="002E1858">
        <w:rPr>
          <w:b/>
          <w:sz w:val="28"/>
          <w:szCs w:val="28"/>
        </w:rPr>
        <w:t>электронн</w:t>
      </w:r>
      <w:r w:rsidR="002E1858">
        <w:rPr>
          <w:b/>
          <w:sz w:val="28"/>
          <w:szCs w:val="28"/>
        </w:rPr>
        <w:t>ые</w:t>
      </w:r>
      <w:r w:rsidR="007D7199" w:rsidRPr="002E1858">
        <w:rPr>
          <w:b/>
          <w:sz w:val="28"/>
          <w:szCs w:val="28"/>
        </w:rPr>
        <w:t xml:space="preserve"> верси</w:t>
      </w:r>
      <w:r w:rsidR="002E1858">
        <w:rPr>
          <w:b/>
          <w:sz w:val="28"/>
          <w:szCs w:val="28"/>
        </w:rPr>
        <w:t>и</w:t>
      </w:r>
      <w:r w:rsidR="007D7199" w:rsidRPr="002E1858">
        <w:rPr>
          <w:b/>
          <w:sz w:val="28"/>
          <w:szCs w:val="28"/>
        </w:rPr>
        <w:t xml:space="preserve"> </w:t>
      </w:r>
      <w:r w:rsidR="007D7199" w:rsidRPr="002E1858">
        <w:rPr>
          <w:sz w:val="28"/>
          <w:szCs w:val="28"/>
        </w:rPr>
        <w:t xml:space="preserve">проекта </w:t>
      </w:r>
      <w:r w:rsidR="00D11C03" w:rsidRPr="002E1858">
        <w:rPr>
          <w:sz w:val="28"/>
          <w:szCs w:val="28"/>
        </w:rPr>
        <w:t>решения</w:t>
      </w:r>
      <w:r w:rsidR="002E1858">
        <w:rPr>
          <w:sz w:val="28"/>
          <w:szCs w:val="28"/>
        </w:rPr>
        <w:t xml:space="preserve"> и</w:t>
      </w:r>
      <w:r w:rsidR="002E1858" w:rsidRPr="002E1858">
        <w:rPr>
          <w:sz w:val="28"/>
          <w:szCs w:val="28"/>
        </w:rPr>
        <w:t xml:space="preserve"> пояснительной записки</w:t>
      </w:r>
      <w:r w:rsidR="007D7199" w:rsidRPr="00AA2CBA">
        <w:rPr>
          <w:sz w:val="28"/>
          <w:szCs w:val="28"/>
        </w:rPr>
        <w:t>.</w:t>
      </w:r>
    </w:p>
    <w:sectPr w:rsidR="00E210C2" w:rsidRPr="00AA2CBA" w:rsidSect="00547724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0F63"/>
    <w:multiLevelType w:val="hybridMultilevel"/>
    <w:tmpl w:val="96BC4FAA"/>
    <w:lvl w:ilvl="0" w:tplc="EA44D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A601A"/>
    <w:multiLevelType w:val="multilevel"/>
    <w:tmpl w:val="2B86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F518E"/>
    <w:multiLevelType w:val="hybridMultilevel"/>
    <w:tmpl w:val="99C6D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0EE1"/>
    <w:multiLevelType w:val="multilevel"/>
    <w:tmpl w:val="2162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B33B3"/>
    <w:multiLevelType w:val="hybridMultilevel"/>
    <w:tmpl w:val="F31E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B3"/>
    <w:rsid w:val="00042BA5"/>
    <w:rsid w:val="000743F3"/>
    <w:rsid w:val="00100946"/>
    <w:rsid w:val="0017779C"/>
    <w:rsid w:val="00183AD0"/>
    <w:rsid w:val="001C5774"/>
    <w:rsid w:val="001F1908"/>
    <w:rsid w:val="00234CB3"/>
    <w:rsid w:val="0029422B"/>
    <w:rsid w:val="002D6955"/>
    <w:rsid w:val="002E1858"/>
    <w:rsid w:val="00337BD8"/>
    <w:rsid w:val="00340DEF"/>
    <w:rsid w:val="003430B1"/>
    <w:rsid w:val="003A1E9B"/>
    <w:rsid w:val="003D7A66"/>
    <w:rsid w:val="004522DE"/>
    <w:rsid w:val="004A06C9"/>
    <w:rsid w:val="004B0A9F"/>
    <w:rsid w:val="004E26D2"/>
    <w:rsid w:val="00543B21"/>
    <w:rsid w:val="00547724"/>
    <w:rsid w:val="00566955"/>
    <w:rsid w:val="0057116E"/>
    <w:rsid w:val="00582792"/>
    <w:rsid w:val="00612667"/>
    <w:rsid w:val="006271FD"/>
    <w:rsid w:val="00650909"/>
    <w:rsid w:val="006932C7"/>
    <w:rsid w:val="006C288A"/>
    <w:rsid w:val="006D4068"/>
    <w:rsid w:val="00702F89"/>
    <w:rsid w:val="007C1265"/>
    <w:rsid w:val="007C23F3"/>
    <w:rsid w:val="007D7199"/>
    <w:rsid w:val="007F562E"/>
    <w:rsid w:val="00842DD6"/>
    <w:rsid w:val="00873B13"/>
    <w:rsid w:val="008F4DED"/>
    <w:rsid w:val="008F571D"/>
    <w:rsid w:val="00915136"/>
    <w:rsid w:val="00954AFE"/>
    <w:rsid w:val="00980315"/>
    <w:rsid w:val="009B05DF"/>
    <w:rsid w:val="009C74A8"/>
    <w:rsid w:val="00A03C4A"/>
    <w:rsid w:val="00AA2CBA"/>
    <w:rsid w:val="00B330C1"/>
    <w:rsid w:val="00B73DE6"/>
    <w:rsid w:val="00B763A0"/>
    <w:rsid w:val="00BC0F88"/>
    <w:rsid w:val="00C56A5A"/>
    <w:rsid w:val="00D11C03"/>
    <w:rsid w:val="00D16AF2"/>
    <w:rsid w:val="00D50420"/>
    <w:rsid w:val="00D702C9"/>
    <w:rsid w:val="00D76A9E"/>
    <w:rsid w:val="00E210C2"/>
    <w:rsid w:val="00E34A5D"/>
    <w:rsid w:val="00E53EA9"/>
    <w:rsid w:val="00E615CF"/>
    <w:rsid w:val="00E64B44"/>
    <w:rsid w:val="00E667D2"/>
    <w:rsid w:val="00EA6845"/>
    <w:rsid w:val="00EA7C6A"/>
    <w:rsid w:val="00F0110F"/>
    <w:rsid w:val="00F17548"/>
    <w:rsid w:val="00FB3ACF"/>
    <w:rsid w:val="00FD4230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F3C3"/>
  <w15:docId w15:val="{834959E9-3946-4617-A5D9-791B7C7A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F2"/>
  </w:style>
  <w:style w:type="paragraph" w:styleId="4">
    <w:name w:val="heading 4"/>
    <w:basedOn w:val="a"/>
    <w:link w:val="40"/>
    <w:uiPriority w:val="9"/>
    <w:qFormat/>
    <w:rsid w:val="00954A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semiHidden/>
    <w:unhideWhenUsed/>
    <w:rsid w:val="00D16A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16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D16AF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7D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D7199"/>
    <w:rPr>
      <w:b/>
      <w:bCs/>
    </w:rPr>
  </w:style>
  <w:style w:type="character" w:styleId="a8">
    <w:name w:val="Emphasis"/>
    <w:basedOn w:val="a0"/>
    <w:uiPriority w:val="20"/>
    <w:qFormat/>
    <w:rsid w:val="007D7199"/>
    <w:rPr>
      <w:i/>
      <w:iCs/>
    </w:rPr>
  </w:style>
  <w:style w:type="character" w:customStyle="1" w:styleId="apple-converted-space">
    <w:name w:val="apple-converted-space"/>
    <w:basedOn w:val="a0"/>
    <w:rsid w:val="007D7199"/>
  </w:style>
  <w:style w:type="character" w:styleId="a9">
    <w:name w:val="Hyperlink"/>
    <w:basedOn w:val="a0"/>
    <w:uiPriority w:val="99"/>
    <w:semiHidden/>
    <w:unhideWhenUsed/>
    <w:rsid w:val="007D719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54A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7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7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Пользователь</cp:lastModifiedBy>
  <cp:revision>2</cp:revision>
  <cp:lastPrinted>2017-03-16T10:09:00Z</cp:lastPrinted>
  <dcterms:created xsi:type="dcterms:W3CDTF">2017-03-27T01:44:00Z</dcterms:created>
  <dcterms:modified xsi:type="dcterms:W3CDTF">2017-03-27T01:44:00Z</dcterms:modified>
</cp:coreProperties>
</file>