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52520" w14:textId="77777777" w:rsidR="00DD51DA" w:rsidRPr="00B96997" w:rsidRDefault="00DD51DA" w:rsidP="00DD51D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0CFE3BC8" w14:textId="77777777" w:rsidR="00DD51DA" w:rsidRPr="00B96997" w:rsidRDefault="00DD51DA" w:rsidP="00DD51D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1048301D" w14:textId="77777777" w:rsidR="00DD51DA" w:rsidRPr="00B96997" w:rsidRDefault="00DD51DA" w:rsidP="00DD51D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C6A94D0" w14:textId="7F466202" w:rsidR="00A625F7" w:rsidRDefault="00DD51DA" w:rsidP="00123DA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экспертизы муниципальной программы Балахтинского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A58F8">
        <w:rPr>
          <w:rFonts w:ascii="Times New Roman" w:hAnsi="Times New Roman" w:cs="Times New Roman"/>
          <w:b/>
          <w:sz w:val="26"/>
          <w:szCs w:val="26"/>
        </w:rPr>
        <w:t>Создание условий для обеспечения доступным и комфортным жильем граждан Балахтинского района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A625F7" w:rsidRPr="00A625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25F7">
        <w:rPr>
          <w:rFonts w:ascii="Times New Roman" w:hAnsi="Times New Roman" w:cs="Times New Roman"/>
          <w:b/>
          <w:sz w:val="26"/>
          <w:szCs w:val="26"/>
        </w:rPr>
        <w:t>на 202</w:t>
      </w:r>
      <w:r w:rsidR="00C52686">
        <w:rPr>
          <w:rFonts w:ascii="Times New Roman" w:hAnsi="Times New Roman" w:cs="Times New Roman"/>
          <w:b/>
          <w:sz w:val="26"/>
          <w:szCs w:val="26"/>
        </w:rPr>
        <w:t>4</w:t>
      </w:r>
      <w:r w:rsidR="00A625F7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C52686">
        <w:rPr>
          <w:rFonts w:ascii="Times New Roman" w:hAnsi="Times New Roman" w:cs="Times New Roman"/>
          <w:b/>
          <w:sz w:val="26"/>
          <w:szCs w:val="26"/>
        </w:rPr>
        <w:t>5</w:t>
      </w:r>
      <w:r w:rsidR="00A625F7">
        <w:rPr>
          <w:rFonts w:ascii="Times New Roman" w:hAnsi="Times New Roman" w:cs="Times New Roman"/>
          <w:b/>
          <w:sz w:val="26"/>
          <w:szCs w:val="26"/>
        </w:rPr>
        <w:t>-202</w:t>
      </w:r>
      <w:r w:rsidR="00C52686">
        <w:rPr>
          <w:rFonts w:ascii="Times New Roman" w:hAnsi="Times New Roman" w:cs="Times New Roman"/>
          <w:b/>
          <w:sz w:val="26"/>
          <w:szCs w:val="26"/>
        </w:rPr>
        <w:t>6</w:t>
      </w:r>
      <w:r w:rsidR="00A625F7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60E2D7F1" w14:textId="70B532E2" w:rsidR="00123DA2" w:rsidRPr="00123DA2" w:rsidRDefault="00123DA2" w:rsidP="00123DA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23DA2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</w:t>
      </w:r>
      <w:r w:rsidRPr="00123DA2">
        <w:rPr>
          <w:rFonts w:ascii="Times New Roman" w:hAnsi="Times New Roman" w:cs="Times New Roman"/>
          <w:bCs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123DA2">
        <w:rPr>
          <w:rFonts w:ascii="Times New Roman" w:hAnsi="Times New Roman" w:cs="Times New Roman"/>
          <w:bCs/>
          <w:sz w:val="26"/>
          <w:szCs w:val="26"/>
        </w:rPr>
        <w:t xml:space="preserve">                   ___________2023г.</w:t>
      </w:r>
    </w:p>
    <w:p w14:paraId="5FDBC5F4" w14:textId="726DF259" w:rsidR="00DD51DA" w:rsidRDefault="00DD51DA" w:rsidP="003D210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Балахтинского района, их формировании и реализации , </w:t>
      </w:r>
      <w:r w:rsidR="003D2100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</w:t>
      </w:r>
      <w:r w:rsidR="003D21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</w:t>
      </w:r>
      <w:r w:rsidR="003D2100">
        <w:rPr>
          <w:rFonts w:ascii="Times New Roman" w:hAnsi="Times New Roman" w:cs="Times New Roman"/>
          <w:sz w:val="26"/>
          <w:szCs w:val="26"/>
        </w:rPr>
        <w:t>«</w:t>
      </w:r>
      <w:r w:rsidRPr="00B969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 администрации Балахтинского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72</w:t>
      </w:r>
      <w:r w:rsidR="008A58F8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451AF">
        <w:rPr>
          <w:rFonts w:ascii="Times New Roman" w:hAnsi="Times New Roman" w:cs="Times New Roman"/>
          <w:sz w:val="26"/>
          <w:szCs w:val="26"/>
        </w:rPr>
        <w:t>района  «</w:t>
      </w:r>
      <w:r w:rsidR="008A58F8">
        <w:rPr>
          <w:rFonts w:ascii="Times New Roman" w:hAnsi="Times New Roman" w:cs="Times New Roman"/>
          <w:sz w:val="26"/>
          <w:szCs w:val="26"/>
        </w:rPr>
        <w:t>Создание условий для обеспечения доступным и комфортным жильем граждан Балахтинского района</w:t>
      </w:r>
      <w:r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муниципальная программа), по результатам которой установлено следующее.</w:t>
      </w:r>
    </w:p>
    <w:p w14:paraId="272AF42F" w14:textId="57122EE5" w:rsidR="00406DE4" w:rsidRPr="00406DE4" w:rsidRDefault="00406DE4" w:rsidP="00406DE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 w:rsidR="00E72A66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DFF6522" w14:textId="174C5C93" w:rsidR="00406DE4" w:rsidRPr="00406DE4" w:rsidRDefault="00406DE4" w:rsidP="00406DE4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 w:rsidR="002B2F27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62EA5D89" w14:textId="526D64A2" w:rsidR="00406DE4" w:rsidRPr="00406DE4" w:rsidRDefault="002B2F27" w:rsidP="00406DE4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06DE4" w:rsidRPr="00406DE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06DE4"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 w:rsidR="00406DE4"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="00406DE4"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 w:rsidR="00406DE4">
        <w:rPr>
          <w:rFonts w:ascii="Times New Roman" w:hAnsi="Times New Roman" w:cs="Times New Roman"/>
          <w:sz w:val="28"/>
          <w:szCs w:val="28"/>
        </w:rPr>
        <w:t>06</w:t>
      </w:r>
      <w:r w:rsidR="00406DE4" w:rsidRPr="00406DE4">
        <w:rPr>
          <w:rFonts w:ascii="Times New Roman" w:hAnsi="Times New Roman" w:cs="Times New Roman"/>
          <w:sz w:val="28"/>
          <w:szCs w:val="28"/>
        </w:rPr>
        <w:t>.</w:t>
      </w:r>
      <w:r w:rsidR="00406DE4">
        <w:rPr>
          <w:rFonts w:ascii="Times New Roman" w:hAnsi="Times New Roman" w:cs="Times New Roman"/>
          <w:sz w:val="28"/>
          <w:szCs w:val="28"/>
        </w:rPr>
        <w:t>10</w:t>
      </w:r>
      <w:r w:rsidR="00406DE4" w:rsidRPr="00406DE4">
        <w:rPr>
          <w:rFonts w:ascii="Times New Roman" w:hAnsi="Times New Roman" w:cs="Times New Roman"/>
          <w:sz w:val="28"/>
          <w:szCs w:val="28"/>
        </w:rPr>
        <w:t>.202</w:t>
      </w:r>
      <w:r w:rsidR="00406DE4">
        <w:rPr>
          <w:rFonts w:ascii="Times New Roman" w:hAnsi="Times New Roman" w:cs="Times New Roman"/>
          <w:sz w:val="28"/>
          <w:szCs w:val="28"/>
        </w:rPr>
        <w:t>3г.</w:t>
      </w:r>
      <w:r w:rsidR="00406DE4"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 w:rsidR="00406DE4">
        <w:rPr>
          <w:rFonts w:ascii="Times New Roman" w:hAnsi="Times New Roman" w:cs="Times New Roman"/>
          <w:sz w:val="28"/>
          <w:szCs w:val="28"/>
        </w:rPr>
        <w:t>22</w:t>
      </w:r>
      <w:r w:rsidR="00406DE4"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 w:rsidR="00406DE4"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="00406DE4"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 w:rsidR="00406DE4">
        <w:rPr>
          <w:rFonts w:ascii="Times New Roman" w:hAnsi="Times New Roman" w:cs="Times New Roman"/>
          <w:sz w:val="28"/>
          <w:szCs w:val="28"/>
        </w:rPr>
        <w:t>8</w:t>
      </w:r>
      <w:r w:rsidR="00406DE4" w:rsidRPr="00406DE4">
        <w:rPr>
          <w:rFonts w:ascii="Times New Roman" w:hAnsi="Times New Roman" w:cs="Times New Roman"/>
          <w:sz w:val="28"/>
          <w:szCs w:val="28"/>
        </w:rPr>
        <w:t>.</w:t>
      </w:r>
    </w:p>
    <w:p w14:paraId="0D460C0B" w14:textId="67882E5E" w:rsidR="00DD51DA" w:rsidRPr="00B96997" w:rsidRDefault="00C52686" w:rsidP="00DD51D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2B2F27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D51DA"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5348B2C6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обеспечения населения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закреплены в государственной программе Красноярского края «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Создание условий для обеспечения доступным и комфортным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», утвержденной постановлением Правительства Красноярского края от 30.09.2013г.№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514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26FF3949" w14:textId="012BFF19" w:rsidR="00DD51DA" w:rsidRDefault="00DD51DA" w:rsidP="00DD51D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Сопоставление целей и задач </w:t>
      </w:r>
      <w:r w:rsidR="00123DA2" w:rsidRPr="00123DA2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123D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государственной программой Красноярского края представлено в таблице</w:t>
      </w:r>
      <w:r w:rsidR="00C52686">
        <w:rPr>
          <w:rFonts w:ascii="Times New Roman" w:hAnsi="Times New Roman" w:cs="Times New Roman"/>
          <w:sz w:val="26"/>
          <w:szCs w:val="26"/>
        </w:rPr>
        <w:t>:</w:t>
      </w:r>
    </w:p>
    <w:p w14:paraId="284579D1" w14:textId="77777777" w:rsidR="00DD51DA" w:rsidRDefault="00DD51DA" w:rsidP="00DD51D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DD51DA" w14:paraId="2E33161A" w14:textId="77777777" w:rsidTr="003D2100">
        <w:tc>
          <w:tcPr>
            <w:tcW w:w="980" w:type="dxa"/>
          </w:tcPr>
          <w:p w14:paraId="0C5F07AB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4B5DC33" w14:textId="77777777" w:rsidR="00DD51DA" w:rsidRDefault="00DD51DA" w:rsidP="008A58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условий для обеспечения доступным и комфортным жильем»</w:t>
            </w:r>
          </w:p>
        </w:tc>
        <w:tc>
          <w:tcPr>
            <w:tcW w:w="4268" w:type="dxa"/>
          </w:tcPr>
          <w:p w14:paraId="3FCD6965" w14:textId="77777777" w:rsidR="00DD51DA" w:rsidRPr="00F169F0" w:rsidRDefault="00DD51DA" w:rsidP="000A19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обеспечения доступным и комфортным жильем 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 Балахтинского района»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14:paraId="46510B80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435DF4E6" w14:textId="77777777" w:rsidTr="003D2100">
        <w:tc>
          <w:tcPr>
            <w:tcW w:w="980" w:type="dxa"/>
          </w:tcPr>
          <w:p w14:paraId="78E3ACCC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516907A4" w14:textId="77777777" w:rsidR="008A58F8" w:rsidRPr="008A58F8" w:rsidRDefault="008A58F8" w:rsidP="008A5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bCs/>
                <w:sz w:val="26"/>
                <w:szCs w:val="26"/>
              </w:rPr>
              <w:t>повышение доступности жилья и улучшение жилищных условий граждан, проживающих на территории Красноярского края</w:t>
            </w:r>
          </w:p>
          <w:p w14:paraId="45571065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81CC929" w14:textId="77777777" w:rsidR="00DD51DA" w:rsidRPr="008A58F8" w:rsidRDefault="008A58F8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sz w:val="26"/>
                <w:szCs w:val="26"/>
              </w:rPr>
              <w:t>Повышение доступности жилья и качества жилищного обеспечения граждан, проживающих на территории муниципальных образований Балахтинского района.</w:t>
            </w:r>
          </w:p>
        </w:tc>
      </w:tr>
      <w:tr w:rsidR="00DD51DA" w14:paraId="31AC66E5" w14:textId="77777777" w:rsidTr="003D2100">
        <w:tc>
          <w:tcPr>
            <w:tcW w:w="980" w:type="dxa"/>
          </w:tcPr>
          <w:p w14:paraId="0688EE94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4E356122" w14:textId="77777777" w:rsidR="00057B08" w:rsidRDefault="00057B08" w:rsidP="00057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Создание условий для увеличения объемов ввода жилья, в том числе стандартного жилья.</w:t>
            </w:r>
          </w:p>
          <w:p w14:paraId="70DC261F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CD3BAA8" w14:textId="62083AD8" w:rsidR="00DD51DA" w:rsidRDefault="00AB7F0E" w:rsidP="000A1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>1.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      </w:r>
          </w:p>
        </w:tc>
      </w:tr>
      <w:tr w:rsidR="00DD51DA" w14:paraId="4860755C" w14:textId="77777777" w:rsidTr="003D2100">
        <w:tc>
          <w:tcPr>
            <w:tcW w:w="980" w:type="dxa"/>
          </w:tcPr>
          <w:p w14:paraId="3DF42AF2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E0DB2A3" w14:textId="46EE62BD" w:rsidR="00DD51DA" w:rsidRDefault="00057B08" w:rsidP="006B75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7B08">
              <w:rPr>
                <w:rFonts w:ascii="Times New Roman" w:hAnsi="Times New Roman" w:cs="Times New Roman"/>
                <w:sz w:val="26"/>
                <w:szCs w:val="26"/>
              </w:rPr>
              <w:t>2. Обеспечение переселения граждан из аварийного жилищного фонда в муниципальных образованиях Красноярского края.</w:t>
            </w:r>
          </w:p>
        </w:tc>
        <w:tc>
          <w:tcPr>
            <w:tcW w:w="4268" w:type="dxa"/>
          </w:tcPr>
          <w:p w14:paraId="32AD9601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4E7816FC" w14:textId="77777777" w:rsidTr="003D2100">
        <w:tc>
          <w:tcPr>
            <w:tcW w:w="980" w:type="dxa"/>
          </w:tcPr>
          <w:p w14:paraId="378331D3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2575AB1" w14:textId="424EBF28" w:rsidR="00DD51DA" w:rsidRDefault="00057B08" w:rsidP="006B75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Государственная поддержка отдельных категорий граждан при привлечении кредитов (займов) на приобретение жилья или строительство индивидуального жилого дома на территории Красноярского края.</w:t>
            </w:r>
          </w:p>
        </w:tc>
        <w:tc>
          <w:tcPr>
            <w:tcW w:w="4268" w:type="dxa"/>
          </w:tcPr>
          <w:p w14:paraId="3C3EFD9C" w14:textId="5AA8EBBD" w:rsidR="00AB7F0E" w:rsidRPr="00AB7F0E" w:rsidRDefault="00DD51DA" w:rsidP="00AB7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794242F" w14:textId="77777777" w:rsidR="00DD51DA" w:rsidRPr="00F91E79" w:rsidRDefault="00DD51DA" w:rsidP="000A19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3D0918" w14:textId="77777777" w:rsidR="00DD51DA" w:rsidRPr="00F169F0" w:rsidRDefault="00DD51DA" w:rsidP="000A19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92DEBE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7F411FE1" w14:textId="77777777" w:rsidTr="003D2100">
        <w:tc>
          <w:tcPr>
            <w:tcW w:w="980" w:type="dxa"/>
          </w:tcPr>
          <w:p w14:paraId="701693F7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D376371" w14:textId="77777777" w:rsidR="00057B08" w:rsidRDefault="00057B08" w:rsidP="00057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Оказание содействия в улучшении жилищных условий отдельным категориям граждан, проживающих на территории Красноярского края.</w:t>
            </w:r>
          </w:p>
          <w:p w14:paraId="40EEB181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201C7855" w14:textId="56EB15CE" w:rsidR="00DD51DA" w:rsidRPr="00AB7F0E" w:rsidRDefault="001B7AC8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7F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>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</w:t>
            </w:r>
          </w:p>
        </w:tc>
      </w:tr>
      <w:tr w:rsidR="00DD51DA" w14:paraId="06B4D210" w14:textId="77777777" w:rsidTr="003D2100">
        <w:tc>
          <w:tcPr>
            <w:tcW w:w="980" w:type="dxa"/>
          </w:tcPr>
          <w:p w14:paraId="0070F420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8522CFF" w14:textId="77777777" w:rsidR="00AB7F0E" w:rsidRDefault="00AB7F0E" w:rsidP="00AB7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Обеспечение реализации государственной программы</w:t>
            </w:r>
          </w:p>
          <w:p w14:paraId="5394DD0C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0F0F35C" w14:textId="77777777" w:rsidR="00DD51DA" w:rsidRPr="00557D05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52659E40" w14:textId="77777777" w:rsidTr="003D2100">
        <w:tc>
          <w:tcPr>
            <w:tcW w:w="980" w:type="dxa"/>
          </w:tcPr>
          <w:p w14:paraId="61EB67C8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EF957CC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938C836" w14:textId="70C65E16" w:rsidR="00DD51DA" w:rsidRPr="00557D05" w:rsidRDefault="001B7AC8" w:rsidP="006B75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>. Техническое сопровождение и реализация муниципальных программ администрации Балахтинского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      </w:r>
          </w:p>
        </w:tc>
      </w:tr>
    </w:tbl>
    <w:p w14:paraId="4D4F141F" w14:textId="77777777" w:rsidR="0038678F" w:rsidRDefault="0038678F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F74E6E7" w14:textId="7FA73953" w:rsidR="00DD51DA" w:rsidRDefault="00DD51DA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AB7F0E">
        <w:rPr>
          <w:rFonts w:ascii="Times New Roman" w:eastAsia="Calibri" w:hAnsi="Times New Roman" w:cs="Times New Roman"/>
          <w:sz w:val="26"/>
          <w:szCs w:val="26"/>
        </w:rPr>
        <w:t>пяти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4A260C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4A260C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2CAE3BD" w14:textId="5DD407D2" w:rsidR="00DD51DA" w:rsidRDefault="00DD51DA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</w:t>
      </w:r>
      <w:r w:rsidR="00123DA2">
        <w:rPr>
          <w:rFonts w:ascii="Times New Roman" w:eastAsia="Calibri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23DA2" w:rsidRPr="00123DA2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 w:rsidR="00123D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соответствуют цели Государственной программы Красноярского края.</w:t>
      </w:r>
    </w:p>
    <w:p w14:paraId="1C8FAFDD" w14:textId="77777777" w:rsidR="00DD51DA" w:rsidRPr="00B96997" w:rsidRDefault="00DD51DA" w:rsidP="00DD51D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5A81D5" w14:textId="2AD9AD6D" w:rsidR="00DD51DA" w:rsidRPr="00B553BA" w:rsidRDefault="00B553BA" w:rsidP="00B553B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136B5">
        <w:rPr>
          <w:rFonts w:ascii="Times New Roman" w:hAnsi="Times New Roman" w:cs="Times New Roman"/>
          <w:b/>
          <w:sz w:val="26"/>
          <w:szCs w:val="26"/>
        </w:rPr>
        <w:t>Оценка</w:t>
      </w:r>
      <w:r w:rsidR="00DD51DA" w:rsidRPr="00B553BA">
        <w:rPr>
          <w:rFonts w:ascii="Times New Roman" w:hAnsi="Times New Roman" w:cs="Times New Roman"/>
          <w:b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B7E63A2" w14:textId="77777777" w:rsidR="00742BB1" w:rsidRDefault="00742BB1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418563C" w14:textId="018C3D93" w:rsidR="00742BB1" w:rsidRDefault="00742BB1" w:rsidP="0081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2BB1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№8 определено, что цель муниципальной программы </w:t>
      </w:r>
      <w:r w:rsidR="00A506DA">
        <w:rPr>
          <w:rFonts w:ascii="Times New Roman" w:hAnsi="Times New Roman" w:cs="Times New Roman"/>
          <w:sz w:val="26"/>
          <w:szCs w:val="26"/>
        </w:rPr>
        <w:t xml:space="preserve">(далее по тексту – МП) </w:t>
      </w:r>
      <w:r w:rsidRPr="00742BB1">
        <w:rPr>
          <w:rFonts w:ascii="Times New Roman" w:hAnsi="Times New Roman" w:cs="Times New Roman"/>
          <w:sz w:val="26"/>
          <w:szCs w:val="26"/>
        </w:rPr>
        <w:t xml:space="preserve">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5A237E09" w14:textId="3F80EC50" w:rsidR="003A2821" w:rsidRDefault="003A2821" w:rsidP="003A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821">
        <w:rPr>
          <w:rFonts w:ascii="Times New Roman" w:hAnsi="Times New Roman" w:cs="Times New Roman"/>
          <w:sz w:val="26"/>
          <w:szCs w:val="26"/>
        </w:rPr>
        <w:t>Выполнение мероприятий МП должно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A2821">
        <w:rPr>
          <w:rFonts w:ascii="Times New Roman" w:hAnsi="Times New Roman" w:cs="Times New Roman"/>
          <w:sz w:val="26"/>
          <w:szCs w:val="26"/>
        </w:rPr>
        <w:t xml:space="preserve"> году способствовать достижению целей Стратегии в жилищной сфере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A56D06" w14:textId="3C11BD0B" w:rsidR="003A2821" w:rsidRDefault="003A2821" w:rsidP="0081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Одним из приоритетов социально-экономического развития Балахтинского района является </w:t>
      </w:r>
      <w:r w:rsidRPr="003A2821">
        <w:rPr>
          <w:rFonts w:ascii="Times New Roman" w:hAnsi="Times New Roman" w:cs="Times New Roman"/>
          <w:sz w:val="26"/>
          <w:szCs w:val="26"/>
        </w:rPr>
        <w:t>обеспечение для населения района доступности качественного жилья, создание комфортных и отвечающих современным требованиям условий жизни населения на основе высокого качества предоставляемых государственных, социальных, коммунальных, транспортных и бытовых услуг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A5BEE58" w14:textId="4CC9BAB6" w:rsidR="003A2821" w:rsidRPr="003A2821" w:rsidRDefault="003A2821" w:rsidP="003A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821"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3A2821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3A282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3A2821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2г.</w:t>
      </w:r>
      <w:r w:rsidRPr="003A2821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927</w:t>
      </w:r>
      <w:r w:rsidRPr="003A2821">
        <w:rPr>
          <w:rFonts w:ascii="Times New Roman" w:hAnsi="Times New Roman" w:cs="Times New Roman"/>
          <w:sz w:val="26"/>
          <w:szCs w:val="26"/>
        </w:rPr>
        <w:t xml:space="preserve"> (далее – План реализации Стратегии)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79C251A" w14:textId="66DABEE9" w:rsidR="000B16FA" w:rsidRDefault="009641FB" w:rsidP="00A50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1FB">
        <w:rPr>
          <w:rFonts w:ascii="Times New Roman" w:hAnsi="Times New Roman" w:cs="Times New Roman"/>
          <w:sz w:val="26"/>
          <w:szCs w:val="26"/>
        </w:rPr>
        <w:t xml:space="preserve">Предусмотренные Планом реализации Стратегии </w:t>
      </w:r>
      <w:r w:rsidR="00EC7AF2">
        <w:rPr>
          <w:rFonts w:ascii="Times New Roman" w:hAnsi="Times New Roman" w:cs="Times New Roman"/>
          <w:sz w:val="26"/>
          <w:szCs w:val="26"/>
        </w:rPr>
        <w:t>2</w:t>
      </w:r>
      <w:r w:rsidRPr="009641FB">
        <w:rPr>
          <w:rFonts w:ascii="Times New Roman" w:hAnsi="Times New Roman" w:cs="Times New Roman"/>
          <w:sz w:val="26"/>
          <w:szCs w:val="26"/>
        </w:rPr>
        <w:t xml:space="preserve"> целевых индикатора</w:t>
      </w:r>
      <w:r w:rsidR="00A506DA">
        <w:rPr>
          <w:rFonts w:ascii="Times New Roman" w:hAnsi="Times New Roman" w:cs="Times New Roman"/>
          <w:sz w:val="26"/>
          <w:szCs w:val="26"/>
        </w:rPr>
        <w:t xml:space="preserve"> </w:t>
      </w:r>
      <w:r w:rsidRPr="009641FB">
        <w:rPr>
          <w:rFonts w:ascii="Times New Roman" w:hAnsi="Times New Roman" w:cs="Times New Roman"/>
          <w:sz w:val="26"/>
          <w:szCs w:val="26"/>
        </w:rPr>
        <w:t xml:space="preserve">(показателя) в сфере градостроительства </w:t>
      </w:r>
      <w:r>
        <w:rPr>
          <w:rFonts w:ascii="Times New Roman" w:hAnsi="Times New Roman" w:cs="Times New Roman"/>
          <w:sz w:val="26"/>
          <w:szCs w:val="26"/>
        </w:rPr>
        <w:t>не</w:t>
      </w:r>
      <w:r w:rsidRPr="009641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нашли </w:t>
      </w:r>
      <w:r w:rsidRPr="009641FB">
        <w:rPr>
          <w:rFonts w:ascii="Times New Roman" w:hAnsi="Times New Roman" w:cs="Times New Roman"/>
          <w:sz w:val="26"/>
          <w:szCs w:val="26"/>
        </w:rPr>
        <w:t>отражен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9641FB">
        <w:rPr>
          <w:rFonts w:ascii="Times New Roman" w:hAnsi="Times New Roman" w:cs="Times New Roman"/>
          <w:sz w:val="26"/>
          <w:szCs w:val="26"/>
        </w:rPr>
        <w:t xml:space="preserve"> в </w:t>
      </w:r>
      <w:r w:rsidR="00A506DA">
        <w:rPr>
          <w:rFonts w:ascii="Times New Roman" w:hAnsi="Times New Roman" w:cs="Times New Roman"/>
          <w:sz w:val="26"/>
          <w:szCs w:val="26"/>
        </w:rPr>
        <w:t>МП</w:t>
      </w:r>
      <w:r w:rsidR="000B16F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39A49EE" w14:textId="77777777" w:rsidR="000B16FA" w:rsidRDefault="000B16FA" w:rsidP="000B16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03DAD437" w14:textId="5C480FFD" w:rsidR="000B16FA" w:rsidRDefault="000B16FA" w:rsidP="000B16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8138"/>
        <w:gridCol w:w="1355"/>
      </w:tblGrid>
      <w:tr w:rsidR="009641FB" w14:paraId="008B7310" w14:textId="77777777" w:rsidTr="00EC7AF2">
        <w:tc>
          <w:tcPr>
            <w:tcW w:w="8138" w:type="dxa"/>
          </w:tcPr>
          <w:p w14:paraId="6B5D96EE" w14:textId="3F2E829C" w:rsidR="009641FB" w:rsidRDefault="009641FB" w:rsidP="009641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0254625"/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55" w:type="dxa"/>
          </w:tcPr>
          <w:p w14:paraId="00741663" w14:textId="64D15BD5" w:rsid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</w:tr>
      <w:tr w:rsidR="00A506DA" w14:paraId="053DDB05" w14:textId="77777777" w:rsidTr="00EC7AF2">
        <w:tc>
          <w:tcPr>
            <w:tcW w:w="8138" w:type="dxa"/>
            <w:shd w:val="clear" w:color="auto" w:fill="auto"/>
          </w:tcPr>
          <w:p w14:paraId="5DDEDAD5" w14:textId="523A621F" w:rsidR="00A506DA" w:rsidRPr="00A506DA" w:rsidRDefault="00A506DA" w:rsidP="00A50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Общая площадь жилищного фонда всех форм собственности, приходящаяся на 1 человека населения</w:t>
            </w:r>
          </w:p>
        </w:tc>
        <w:tc>
          <w:tcPr>
            <w:tcW w:w="1355" w:type="dxa"/>
            <w:shd w:val="clear" w:color="auto" w:fill="auto"/>
          </w:tcPr>
          <w:p w14:paraId="497E16CF" w14:textId="24D313B5" w:rsidR="00A506DA" w:rsidRPr="00A506DA" w:rsidRDefault="00A506DA" w:rsidP="00A50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кв.м./чел.</w:t>
            </w:r>
          </w:p>
        </w:tc>
      </w:tr>
      <w:tr w:rsidR="00A506DA" w14:paraId="50CB43F4" w14:textId="77777777" w:rsidTr="00EC7AF2">
        <w:tc>
          <w:tcPr>
            <w:tcW w:w="8138" w:type="dxa"/>
            <w:shd w:val="clear" w:color="auto" w:fill="auto"/>
          </w:tcPr>
          <w:p w14:paraId="3BCDAAEE" w14:textId="50A7D56E" w:rsidR="00A506DA" w:rsidRPr="00A506DA" w:rsidRDefault="00A506DA" w:rsidP="00A50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в действие жилых домов на одного жителя</w:t>
            </w:r>
          </w:p>
        </w:tc>
        <w:tc>
          <w:tcPr>
            <w:tcW w:w="1355" w:type="dxa"/>
            <w:shd w:val="clear" w:color="auto" w:fill="auto"/>
          </w:tcPr>
          <w:p w14:paraId="5C234998" w14:textId="51B3AC29" w:rsidR="00A506DA" w:rsidRPr="00A506DA" w:rsidRDefault="00A506DA" w:rsidP="00A50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кв.м./чел.</w:t>
            </w:r>
          </w:p>
        </w:tc>
      </w:tr>
    </w:tbl>
    <w:bookmarkEnd w:id="0"/>
    <w:p w14:paraId="32B4054F" w14:textId="0877D9D2" w:rsidR="00742BB1" w:rsidRDefault="009E21F7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Отдельные показатели</w:t>
      </w:r>
      <w:r w:rsidR="00123DA2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, такие как </w:t>
      </w:r>
      <w:r w:rsidRPr="006E3C99">
        <w:rPr>
          <w:rFonts w:ascii="Times New Roman" w:hAnsi="Times New Roman" w:cs="Times New Roman"/>
          <w:sz w:val="26"/>
          <w:szCs w:val="26"/>
        </w:rPr>
        <w:t>«</w:t>
      </w:r>
      <w:r w:rsidRPr="006E3C99">
        <w:rPr>
          <w:rFonts w:ascii="Times New Roman" w:hAnsi="Times New Roman" w:cs="Times New Roman"/>
          <w:color w:val="000000"/>
          <w:sz w:val="26"/>
          <w:szCs w:val="26"/>
          <w:shd w:val="clear" w:color="auto" w:fill="FFFFF0"/>
        </w:rPr>
        <w:t xml:space="preserve">Общая площадь жилых домов, введенных в эксплуатацию» </w:t>
      </w:r>
      <w:r w:rsidR="00742BB1" w:rsidRPr="006E3C99">
        <w:rPr>
          <w:rFonts w:ascii="Times New Roman" w:hAnsi="Times New Roman" w:cs="Times New Roman"/>
          <w:sz w:val="26"/>
          <w:szCs w:val="26"/>
        </w:rPr>
        <w:t>соответству</w:t>
      </w:r>
      <w:r w:rsidRPr="006E3C99">
        <w:rPr>
          <w:rFonts w:ascii="Times New Roman" w:hAnsi="Times New Roman" w:cs="Times New Roman"/>
          <w:sz w:val="26"/>
          <w:szCs w:val="26"/>
        </w:rPr>
        <w:t>е</w:t>
      </w:r>
      <w:r w:rsidR="00742BB1" w:rsidRPr="006E3C99">
        <w:rPr>
          <w:rFonts w:ascii="Times New Roman" w:hAnsi="Times New Roman" w:cs="Times New Roman"/>
          <w:sz w:val="26"/>
          <w:szCs w:val="26"/>
        </w:rPr>
        <w:t>т основн</w:t>
      </w:r>
      <w:r w:rsidR="00742BB1" w:rsidRPr="00742BB1">
        <w:rPr>
          <w:rFonts w:ascii="Times New Roman" w:hAnsi="Times New Roman" w:cs="Times New Roman"/>
          <w:sz w:val="26"/>
          <w:szCs w:val="26"/>
        </w:rPr>
        <w:t>ым положениям</w:t>
      </w:r>
      <w:r w:rsidR="00492134">
        <w:rPr>
          <w:rFonts w:ascii="Times New Roman" w:hAnsi="Times New Roman" w:cs="Times New Roman"/>
          <w:sz w:val="26"/>
          <w:szCs w:val="26"/>
        </w:rPr>
        <w:t xml:space="preserve"> 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прогноза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 на 202</w:t>
      </w:r>
      <w:r w:rsidR="00013BD7">
        <w:rPr>
          <w:rFonts w:ascii="Times New Roman" w:hAnsi="Times New Roman" w:cs="Times New Roman"/>
          <w:sz w:val="26"/>
          <w:szCs w:val="26"/>
        </w:rPr>
        <w:t>4</w:t>
      </w:r>
      <w:r w:rsidR="00742BB1" w:rsidRPr="00742BB1">
        <w:rPr>
          <w:rFonts w:ascii="Times New Roman" w:hAnsi="Times New Roman" w:cs="Times New Roman"/>
          <w:sz w:val="26"/>
          <w:szCs w:val="26"/>
        </w:rPr>
        <w:t>-202</w:t>
      </w:r>
      <w:r w:rsidR="00013BD7">
        <w:rPr>
          <w:rFonts w:ascii="Times New Roman" w:hAnsi="Times New Roman" w:cs="Times New Roman"/>
          <w:sz w:val="26"/>
          <w:szCs w:val="26"/>
        </w:rPr>
        <w:t>6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 годы (далее - ПСЭР на 202</w:t>
      </w:r>
      <w:r w:rsidR="00013BD7">
        <w:rPr>
          <w:rFonts w:ascii="Times New Roman" w:hAnsi="Times New Roman" w:cs="Times New Roman"/>
          <w:sz w:val="26"/>
          <w:szCs w:val="26"/>
        </w:rPr>
        <w:t>4</w:t>
      </w:r>
      <w:r w:rsidR="00742BB1" w:rsidRPr="00742BB1">
        <w:rPr>
          <w:rFonts w:ascii="Times New Roman" w:hAnsi="Times New Roman" w:cs="Times New Roman"/>
          <w:sz w:val="26"/>
          <w:szCs w:val="26"/>
        </w:rPr>
        <w:t>-202</w:t>
      </w:r>
      <w:r w:rsidR="00013BD7">
        <w:rPr>
          <w:rFonts w:ascii="Times New Roman" w:hAnsi="Times New Roman" w:cs="Times New Roman"/>
          <w:sz w:val="26"/>
          <w:szCs w:val="26"/>
        </w:rPr>
        <w:t>6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годы), а также коррелируют с полномочиями органов местного самоуправления, установленными Федеральным законом от 06.10.2003 № 131-ФЗ «Об общих принципах организации местного самоуправления в Российской Федерации», Уставом Балахтинского района. </w:t>
      </w:r>
    </w:p>
    <w:p w14:paraId="7C2FE5E0" w14:textId="77777777" w:rsidR="003851C5" w:rsidRDefault="003851C5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517212" w14:textId="25D9BE1D" w:rsidR="00DD51DA" w:rsidRDefault="00013BD7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DD51DA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381B30CD" w14:textId="77777777" w:rsidR="0038678F" w:rsidRDefault="0038678F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91D93A" w14:textId="39FE6640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13BD7">
        <w:rPr>
          <w:rFonts w:ascii="Times New Roman" w:hAnsi="Times New Roman" w:cs="Times New Roman"/>
          <w:sz w:val="26"/>
          <w:szCs w:val="26"/>
        </w:rPr>
        <w:t xml:space="preserve">МП </w:t>
      </w:r>
      <w:r>
        <w:rPr>
          <w:rFonts w:ascii="Times New Roman" w:hAnsi="Times New Roman" w:cs="Times New Roman"/>
          <w:sz w:val="26"/>
          <w:szCs w:val="26"/>
        </w:rPr>
        <w:t>ответственный исполнитель</w:t>
      </w:r>
      <w:r w:rsidR="00A50D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0111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>
        <w:rPr>
          <w:rFonts w:ascii="Times New Roman" w:hAnsi="Times New Roman" w:cs="Times New Roman"/>
          <w:sz w:val="26"/>
          <w:szCs w:val="26"/>
        </w:rPr>
        <w:t>Балахтинского района, соисполнители</w:t>
      </w:r>
      <w:r w:rsidR="00B12D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01111">
        <w:rPr>
          <w:rFonts w:ascii="Times New Roman" w:hAnsi="Times New Roman" w:cs="Times New Roman"/>
          <w:sz w:val="26"/>
          <w:szCs w:val="26"/>
        </w:rPr>
        <w:t>МКУ «Служба заказчика Балахтинского района»</w:t>
      </w:r>
      <w:r>
        <w:rPr>
          <w:rFonts w:ascii="Times New Roman" w:hAnsi="Times New Roman" w:cs="Times New Roman"/>
          <w:sz w:val="26"/>
          <w:szCs w:val="26"/>
        </w:rPr>
        <w:t>, МКУ «Управление имуществом, землепользования и землеустройства».</w:t>
      </w:r>
    </w:p>
    <w:p w14:paraId="26478B38" w14:textId="497E5678" w:rsidR="00DD51DA" w:rsidRPr="00EA37CC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013BD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013BD7">
        <w:rPr>
          <w:rFonts w:ascii="Times New Roman" w:hAnsi="Times New Roman" w:cs="Times New Roman"/>
          <w:sz w:val="26"/>
          <w:szCs w:val="26"/>
        </w:rPr>
        <w:t>3</w:t>
      </w:r>
      <w:r w:rsidR="0089282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013BD7">
        <w:rPr>
          <w:rFonts w:ascii="Times New Roman" w:hAnsi="Times New Roman" w:cs="Times New Roman"/>
          <w:sz w:val="26"/>
          <w:szCs w:val="26"/>
        </w:rPr>
        <w:t>222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21B4B4A5" w14:textId="05DF7158" w:rsidR="00DD51DA" w:rsidRPr="00B96997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892824"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1EAA37B0" w14:textId="77777777" w:rsidR="00892824" w:rsidRPr="00892824" w:rsidRDefault="00E01111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 xml:space="preserve">- </w:t>
      </w:r>
      <w:r w:rsidR="00892824" w:rsidRPr="00892824">
        <w:rPr>
          <w:rFonts w:ascii="Times New Roman" w:hAnsi="Times New Roman" w:cs="Times New Roman"/>
          <w:sz w:val="28"/>
          <w:szCs w:val="28"/>
        </w:rPr>
        <w:t>«Стимулирование жилищного строительства на территории Балахтинского района»;</w:t>
      </w:r>
    </w:p>
    <w:p w14:paraId="03272844" w14:textId="346980A1" w:rsidR="00892824" w:rsidRPr="00892824" w:rsidRDefault="00892824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>- «Обеспечение реализации программы и прочие мероприятия»;</w:t>
      </w:r>
    </w:p>
    <w:p w14:paraId="1405D22F" w14:textId="7D674C4A" w:rsidR="00E01111" w:rsidRDefault="00892824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>- «Обеспечение жильем молодых семей».</w:t>
      </w:r>
    </w:p>
    <w:p w14:paraId="38FD7E00" w14:textId="35B41E4A" w:rsidR="00892824" w:rsidRPr="00571099" w:rsidRDefault="00892824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bookmarkStart w:id="1" w:name="_Hlk118281254"/>
      <w:r w:rsidRPr="00571099">
        <w:rPr>
          <w:rFonts w:ascii="Times New Roman" w:hAnsi="Times New Roman" w:cs="Times New Roman"/>
          <w:i/>
          <w:iCs/>
          <w:sz w:val="26"/>
          <w:szCs w:val="26"/>
        </w:rPr>
        <w:lastRenderedPageBreak/>
        <w:t xml:space="preserve">Механизм реализации муниципальной программы </w:t>
      </w:r>
      <w:bookmarkEnd w:id="1"/>
      <w:r w:rsidRPr="00571099">
        <w:rPr>
          <w:rFonts w:ascii="Times New Roman" w:hAnsi="Times New Roman" w:cs="Times New Roman"/>
          <w:i/>
          <w:iCs/>
          <w:sz w:val="26"/>
          <w:szCs w:val="26"/>
        </w:rPr>
        <w:t>-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это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14:paraId="2F52FD39" w14:textId="3D0A7A16" w:rsidR="00892824" w:rsidRDefault="00892824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71099">
        <w:rPr>
          <w:rFonts w:ascii="Times New Roman" w:hAnsi="Times New Roman" w:cs="Times New Roman"/>
          <w:i/>
          <w:iCs/>
          <w:sz w:val="26"/>
          <w:szCs w:val="26"/>
        </w:rPr>
        <w:t>Для единого подхода к выполнению всего комплекса мер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о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при</w:t>
      </w:r>
      <w:r w:rsidR="008505B1">
        <w:rPr>
          <w:rFonts w:ascii="Times New Roman" w:hAnsi="Times New Roman" w:cs="Times New Roman"/>
          <w:i/>
          <w:iCs/>
          <w:sz w:val="26"/>
          <w:szCs w:val="26"/>
        </w:rPr>
        <w:t>н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ятий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муниципальной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программы.</w:t>
      </w:r>
    </w:p>
    <w:p w14:paraId="5C7B7F23" w14:textId="71E8F0A8" w:rsidR="00571099" w:rsidRDefault="00571099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1099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нарушение п.п. «г» п.4.2. раздела 4 Порядка №8 </w:t>
      </w:r>
      <w:bookmarkStart w:id="2" w:name="_Hlk150245304"/>
      <w:r>
        <w:rPr>
          <w:rFonts w:ascii="Times New Roman" w:hAnsi="Times New Roman" w:cs="Times New Roman"/>
          <w:sz w:val="26"/>
          <w:szCs w:val="26"/>
        </w:rPr>
        <w:t>в разделе 4. «</w:t>
      </w:r>
      <w:r w:rsidRPr="00571099">
        <w:rPr>
          <w:rFonts w:ascii="Times New Roman" w:hAnsi="Times New Roman" w:cs="Times New Roman"/>
          <w:sz w:val="26"/>
          <w:szCs w:val="26"/>
        </w:rPr>
        <w:t>Механизм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» не описаны организационные, экономические и правовые механизмы, необходимые для эффективной реализации отдельных мероприятий программы; последовательность выполнения отдельных мероприятий программы, их </w:t>
      </w:r>
      <w:r w:rsidR="00517EF1">
        <w:rPr>
          <w:rFonts w:ascii="Times New Roman" w:hAnsi="Times New Roman" w:cs="Times New Roman"/>
          <w:sz w:val="26"/>
          <w:szCs w:val="26"/>
        </w:rPr>
        <w:t>взаимосвязанность</w:t>
      </w:r>
      <w:r>
        <w:rPr>
          <w:rFonts w:ascii="Times New Roman" w:hAnsi="Times New Roman" w:cs="Times New Roman"/>
          <w:sz w:val="26"/>
          <w:szCs w:val="26"/>
        </w:rPr>
        <w:t>, критерии выбора муниципальных</w:t>
      </w:r>
      <w:r w:rsidR="00517EF1">
        <w:rPr>
          <w:rFonts w:ascii="Times New Roman" w:hAnsi="Times New Roman" w:cs="Times New Roman"/>
          <w:sz w:val="26"/>
          <w:szCs w:val="26"/>
        </w:rPr>
        <w:t xml:space="preserve"> услуг, ссылку на нормативный акт, регламентирующий реализацию соответствующих мероприятий.</w:t>
      </w:r>
    </w:p>
    <w:bookmarkEnd w:id="2"/>
    <w:p w14:paraId="15AA3208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</w:t>
      </w:r>
      <w:r w:rsidR="00E0111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4E1208" w14:textId="6357EE90" w:rsidR="00DD51DA" w:rsidRDefault="00DD51DA" w:rsidP="00DD51D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17EF1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67773B">
        <w:rPr>
          <w:rFonts w:ascii="Times New Roman" w:hAnsi="Times New Roman" w:cs="Times New Roman"/>
          <w:sz w:val="26"/>
          <w:szCs w:val="26"/>
        </w:rPr>
        <w:t>не содержит р</w:t>
      </w:r>
      <w:r>
        <w:rPr>
          <w:rFonts w:ascii="Times New Roman" w:hAnsi="Times New Roman" w:cs="Times New Roman"/>
          <w:sz w:val="26"/>
          <w:szCs w:val="26"/>
        </w:rPr>
        <w:t>аздел</w:t>
      </w:r>
      <w:r w:rsidR="0067773B">
        <w:rPr>
          <w:rFonts w:ascii="Times New Roman" w:hAnsi="Times New Roman" w:cs="Times New Roman"/>
          <w:sz w:val="26"/>
          <w:szCs w:val="26"/>
        </w:rPr>
        <w:t>а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 w:rsidR="009D1576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Pr="00350266">
        <w:rPr>
          <w:rFonts w:ascii="Times New Roman" w:hAnsi="Times New Roman" w:cs="Times New Roman"/>
          <w:sz w:val="26"/>
          <w:szCs w:val="26"/>
        </w:rPr>
        <w:t>необходимо</w:t>
      </w:r>
      <w:r w:rsidR="009D1576"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390C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77168E6D" w14:textId="0C4984B6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</w:t>
      </w:r>
      <w:r w:rsidR="009D157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B74F17D" w14:textId="40A761C4" w:rsidR="00E2030F" w:rsidRDefault="00E2030F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30F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«Субсидии на подготовку документов территориального планирования и градостроительного зонирования (внесения в них изменений), на разработку документации по планировке территори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2030F">
        <w:rPr>
          <w:rFonts w:ascii="Times New Roman" w:hAnsi="Times New Roman" w:cs="Times New Roman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2030F">
        <w:rPr>
          <w:rFonts w:ascii="Times New Roman" w:hAnsi="Times New Roman" w:cs="Times New Roman"/>
          <w:sz w:val="26"/>
          <w:szCs w:val="26"/>
        </w:rPr>
        <w:t>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2030F">
        <w:rPr>
          <w:rFonts w:ascii="Times New Roman" w:hAnsi="Times New Roman" w:cs="Times New Roman"/>
          <w:sz w:val="26"/>
          <w:szCs w:val="26"/>
        </w:rPr>
        <w:t xml:space="preserve"> документов территориального планирования и градостроительного зонирования»</w:t>
      </w:r>
      <w:r w:rsidR="00054C1F">
        <w:rPr>
          <w:rFonts w:ascii="Times New Roman" w:hAnsi="Times New Roman" w:cs="Times New Roman"/>
          <w:sz w:val="26"/>
          <w:szCs w:val="26"/>
        </w:rPr>
        <w:t>.</w:t>
      </w:r>
    </w:p>
    <w:p w14:paraId="739B4D63" w14:textId="77777777" w:rsidR="00054C1F" w:rsidRDefault="00054C1F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61F0FE" w14:textId="77777777" w:rsidR="001B4BFB" w:rsidRDefault="001B4BFB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62DD6A" w14:textId="7BA5283E" w:rsidR="00DD51DA" w:rsidRDefault="00E316E0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DD51DA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DD51DA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43236986" w14:textId="77777777" w:rsidR="009D1576" w:rsidRDefault="009D1576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6A6ACC" w14:textId="35440C51" w:rsidR="00E316E0" w:rsidRPr="00E316E0" w:rsidRDefault="00DD51DA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</w:t>
      </w:r>
      <w:r w:rsidR="00E316E0">
        <w:rPr>
          <w:rFonts w:ascii="Times New Roman" w:hAnsi="Times New Roman" w:cs="Times New Roman"/>
          <w:sz w:val="26"/>
          <w:szCs w:val="26"/>
        </w:rPr>
        <w:t xml:space="preserve">предусмотрен из средств районного бюджета </w:t>
      </w:r>
      <w:r>
        <w:rPr>
          <w:rFonts w:ascii="Times New Roman" w:hAnsi="Times New Roman" w:cs="Times New Roman"/>
          <w:sz w:val="26"/>
          <w:szCs w:val="26"/>
        </w:rPr>
        <w:t xml:space="preserve">в размере </w:t>
      </w:r>
      <w:bookmarkStart w:id="3" w:name="_Hlk118364093"/>
      <w:r w:rsidR="00E316E0" w:rsidRPr="00E316E0">
        <w:rPr>
          <w:rFonts w:ascii="Times New Roman" w:hAnsi="Times New Roman" w:cs="Times New Roman"/>
          <w:sz w:val="26"/>
          <w:szCs w:val="26"/>
        </w:rPr>
        <w:t>36998,76 тыс.</w:t>
      </w:r>
      <w:r w:rsidR="00E316E0">
        <w:rPr>
          <w:rFonts w:ascii="Times New Roman" w:hAnsi="Times New Roman" w:cs="Times New Roman"/>
          <w:sz w:val="26"/>
          <w:szCs w:val="26"/>
        </w:rPr>
        <w:t xml:space="preserve"> </w:t>
      </w:r>
      <w:r w:rsidR="00E316E0" w:rsidRPr="00E316E0">
        <w:rPr>
          <w:rFonts w:ascii="Times New Roman" w:hAnsi="Times New Roman" w:cs="Times New Roman"/>
          <w:sz w:val="26"/>
          <w:szCs w:val="26"/>
        </w:rPr>
        <w:t>рублей, из них:</w:t>
      </w:r>
    </w:p>
    <w:p w14:paraId="058FF778" w14:textId="77777777" w:rsidR="00E316E0" w:rsidRPr="00E316E0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>2024 год – 12148,59 тыс. рублей;</w:t>
      </w:r>
    </w:p>
    <w:p w14:paraId="7F156485" w14:textId="77777777" w:rsidR="00E316E0" w:rsidRPr="00E316E0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>2025 год – 13947,63 тыс. рублей;</w:t>
      </w:r>
    </w:p>
    <w:p w14:paraId="72BE4FC7" w14:textId="77777777" w:rsidR="00E316E0" w:rsidRPr="00E316E0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 xml:space="preserve">2026 год – 10 902,54 тыс. рублей в том числе: </w:t>
      </w:r>
    </w:p>
    <w:bookmarkEnd w:id="3"/>
    <w:p w14:paraId="5BB5BC3A" w14:textId="0D560ABB" w:rsidR="00E316E0" w:rsidRPr="00E316E0" w:rsidRDefault="001D593A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том числе р</w:t>
      </w:r>
      <w:r w:rsidRPr="001D593A">
        <w:rPr>
          <w:rFonts w:ascii="Times New Roman" w:hAnsi="Times New Roman" w:cs="Times New Roman"/>
          <w:sz w:val="26"/>
          <w:szCs w:val="26"/>
        </w:rPr>
        <w:t>асходы на реализацию подпрограммы 1</w:t>
      </w:r>
      <w:r w:rsidR="004A7A6A">
        <w:rPr>
          <w:rFonts w:ascii="Times New Roman" w:hAnsi="Times New Roman" w:cs="Times New Roman"/>
          <w:sz w:val="26"/>
          <w:szCs w:val="26"/>
        </w:rPr>
        <w:t>.</w:t>
      </w:r>
      <w:r w:rsidR="00E316E0">
        <w:rPr>
          <w:rFonts w:ascii="Times New Roman" w:hAnsi="Times New Roman" w:cs="Times New Roman"/>
          <w:sz w:val="26"/>
          <w:szCs w:val="26"/>
        </w:rPr>
        <w:t xml:space="preserve"> </w:t>
      </w:r>
      <w:r w:rsidRPr="001D593A">
        <w:rPr>
          <w:rFonts w:ascii="Times New Roman" w:hAnsi="Times New Roman" w:cs="Times New Roman"/>
          <w:sz w:val="26"/>
          <w:szCs w:val="26"/>
        </w:rPr>
        <w:t>«Стимулирование жилищного строительства на территории Балахтинского района» составляют</w:t>
      </w:r>
      <w:r w:rsidR="00E316E0">
        <w:rPr>
          <w:rFonts w:ascii="Times New Roman" w:hAnsi="Times New Roman" w:cs="Times New Roman"/>
          <w:sz w:val="26"/>
          <w:szCs w:val="26"/>
        </w:rPr>
        <w:t xml:space="preserve"> </w:t>
      </w:r>
      <w:r w:rsidR="00E316E0" w:rsidRPr="00E316E0">
        <w:rPr>
          <w:rFonts w:ascii="Times New Roman" w:hAnsi="Times New Roman" w:cs="Times New Roman"/>
          <w:sz w:val="26"/>
          <w:szCs w:val="26"/>
        </w:rPr>
        <w:t>5560,49 тыс. рублей, их них:</w:t>
      </w:r>
    </w:p>
    <w:p w14:paraId="6602D1E3" w14:textId="77777777" w:rsidR="00E316E0" w:rsidRPr="00E316E0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>2024 год – 1715,40 тыс. рублей;</w:t>
      </w:r>
    </w:p>
    <w:p w14:paraId="153AE2FC" w14:textId="77777777" w:rsidR="00E316E0" w:rsidRPr="00E316E0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>2025 год – 3445,09 тыс. рублей;</w:t>
      </w:r>
    </w:p>
    <w:p w14:paraId="5A560623" w14:textId="0F229825" w:rsidR="001D593A" w:rsidRPr="001D593A" w:rsidRDefault="00E316E0" w:rsidP="00E3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16E0">
        <w:rPr>
          <w:rFonts w:ascii="Times New Roman" w:hAnsi="Times New Roman" w:cs="Times New Roman"/>
          <w:sz w:val="26"/>
          <w:szCs w:val="26"/>
        </w:rPr>
        <w:t>2026 год – 400,00 тыс. рублей.</w:t>
      </w:r>
      <w:r w:rsidR="001D593A" w:rsidRPr="001D593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189323D" w14:textId="77777777" w:rsidR="00EA4FDD" w:rsidRPr="00EA4FDD" w:rsidRDefault="001D593A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593A">
        <w:rPr>
          <w:rFonts w:ascii="Times New Roman" w:hAnsi="Times New Roman" w:cs="Times New Roman"/>
          <w:sz w:val="26"/>
          <w:szCs w:val="26"/>
        </w:rPr>
        <w:t xml:space="preserve">Расходы на реализацию подпрограммы 2 «Обеспечение реализации программы и прочие мероприятия» составляют </w:t>
      </w:r>
      <w:r w:rsidR="00EA4FDD" w:rsidRPr="00EA4FDD">
        <w:rPr>
          <w:rFonts w:ascii="Times New Roman" w:hAnsi="Times New Roman" w:cs="Times New Roman"/>
          <w:sz w:val="26"/>
          <w:szCs w:val="26"/>
        </w:rPr>
        <w:t>29 189,22тыс. рублей, их них:</w:t>
      </w:r>
    </w:p>
    <w:p w14:paraId="075910ED" w14:textId="77777777" w:rsidR="00EA4FDD" w:rsidRPr="00EA4FDD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t>2024 год – 9 729,74тыс. рублей;</w:t>
      </w:r>
    </w:p>
    <w:p w14:paraId="7EEB0180" w14:textId="77777777" w:rsidR="00EA4FDD" w:rsidRPr="00EA4FDD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lastRenderedPageBreak/>
        <w:t>2025 год – 9 729,74 тыс. рублей;</w:t>
      </w:r>
    </w:p>
    <w:p w14:paraId="31364492" w14:textId="18A59A0E" w:rsidR="001D593A" w:rsidRPr="001D593A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t>2026 год – 9 729,74 тыс. рублей.</w:t>
      </w:r>
    </w:p>
    <w:p w14:paraId="079D22A7" w14:textId="77777777" w:rsidR="00EA4FDD" w:rsidRPr="00EA4FDD" w:rsidRDefault="001D593A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593A">
        <w:rPr>
          <w:rFonts w:ascii="Times New Roman" w:hAnsi="Times New Roman" w:cs="Times New Roman"/>
          <w:sz w:val="26"/>
          <w:szCs w:val="26"/>
        </w:rPr>
        <w:t xml:space="preserve">Расходы на реализацию подпрограммы 3 «Обеспечение жильем молодых семей» составляют </w:t>
      </w:r>
      <w:r w:rsidR="00EA4FDD" w:rsidRPr="00EA4FDD">
        <w:rPr>
          <w:rFonts w:ascii="Times New Roman" w:hAnsi="Times New Roman" w:cs="Times New Roman"/>
          <w:sz w:val="26"/>
          <w:szCs w:val="26"/>
        </w:rPr>
        <w:t>2 249,05 тыс. рублей, из них:</w:t>
      </w:r>
    </w:p>
    <w:p w14:paraId="32470349" w14:textId="77777777" w:rsidR="00EA4FDD" w:rsidRPr="00EA4FDD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t>2024 год – 703,45 тыс. рублей;</w:t>
      </w:r>
    </w:p>
    <w:p w14:paraId="6955DE36" w14:textId="77777777" w:rsidR="00EA4FDD" w:rsidRPr="00EA4FDD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t>2025 год – 772,80 тыс. рублей;</w:t>
      </w:r>
    </w:p>
    <w:p w14:paraId="5D91844F" w14:textId="1E3A9D87" w:rsidR="001D593A" w:rsidRDefault="00EA4FDD" w:rsidP="00EA4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4FDD">
        <w:rPr>
          <w:rFonts w:ascii="Times New Roman" w:hAnsi="Times New Roman" w:cs="Times New Roman"/>
          <w:sz w:val="26"/>
          <w:szCs w:val="26"/>
        </w:rPr>
        <w:t>2026 год – 772,80 тыс. рублей.</w:t>
      </w:r>
    </w:p>
    <w:p w14:paraId="497FBA4B" w14:textId="78EFCD68" w:rsidR="00AC2DBE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периоде, таки</w:t>
      </w:r>
      <w:r w:rsidR="001D593A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как:</w:t>
      </w:r>
    </w:p>
    <w:p w14:paraId="248BB117" w14:textId="74E2AEA6" w:rsidR="00663BF5" w:rsidRDefault="00663BF5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63BF5">
        <w:rPr>
          <w:rFonts w:ascii="Times New Roman" w:hAnsi="Times New Roman" w:cs="Times New Roman"/>
          <w:sz w:val="26"/>
          <w:szCs w:val="26"/>
        </w:rPr>
        <w:t>Субсидии на подготовку документов территориального планирования и градостроительного зонирования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855F25A" w14:textId="20761D2A" w:rsidR="001D593A" w:rsidRDefault="001D593A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A4FDD" w:rsidRPr="00EA4FDD">
        <w:t xml:space="preserve"> </w:t>
      </w:r>
      <w:r w:rsidR="00EA4FDD" w:rsidRPr="00EA4FDD">
        <w:rPr>
          <w:rFonts w:ascii="Times New Roman" w:hAnsi="Times New Roman" w:cs="Times New Roman"/>
          <w:color w:val="000000"/>
          <w:sz w:val="26"/>
          <w:szCs w:val="26"/>
        </w:rPr>
        <w:t>Субсидии на подготовку описаний местоположения границ населенных пунктов и территориальных зон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82B9087" w14:textId="0A82CF5E" w:rsidR="001D593A" w:rsidRDefault="001D593A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D593A">
        <w:t xml:space="preserve"> </w:t>
      </w:r>
      <w:r w:rsidRPr="001D593A">
        <w:rPr>
          <w:rFonts w:ascii="Times New Roman" w:hAnsi="Times New Roman" w:cs="Times New Roman"/>
          <w:color w:val="000000"/>
          <w:sz w:val="26"/>
          <w:szCs w:val="26"/>
        </w:rPr>
        <w:t>Расходы на частичную компенсацию расходов на повышение оплаты труда отдельным категориям работников бюджетной сферы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14:paraId="33F24424" w14:textId="05B11FC5" w:rsidR="001D593A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>Отсутствие лимитов бюджетных ассигнований повлечет необходимость корректировки основных параметров программы в ходе ее реализации.</w:t>
      </w:r>
    </w:p>
    <w:p w14:paraId="0D8D5BDA" w14:textId="575A0803" w:rsidR="00AC2DBE" w:rsidRPr="008E6E13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</w:p>
    <w:p w14:paraId="030984AE" w14:textId="139E5DDF" w:rsidR="00DD51DA" w:rsidRDefault="005753DD" w:rsidP="005753DD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3DD">
        <w:rPr>
          <w:rFonts w:ascii="Times New Roman" w:hAnsi="Times New Roman" w:cs="Times New Roman"/>
          <w:b/>
          <w:bCs/>
          <w:sz w:val="26"/>
          <w:szCs w:val="26"/>
          <w:lang w:val="en-US"/>
        </w:rPr>
        <w:t>VI</w:t>
      </w:r>
      <w:r w:rsidRPr="005753DD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D51DA" w:rsidRPr="005753DD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DD51DA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2450CB80" w14:textId="77777777" w:rsidR="001D593A" w:rsidRDefault="001D593A" w:rsidP="005F4060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</w:p>
    <w:p w14:paraId="1F33A975" w14:textId="77777777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2EA28CE2" w14:textId="37135A66" w:rsidR="008B2C1B" w:rsidRPr="008B2C1B" w:rsidRDefault="00DD51DA" w:rsidP="008B2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800FF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целев</w:t>
      </w:r>
      <w:r w:rsidR="00800FF5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индикатор и </w:t>
      </w:r>
      <w:r w:rsidR="00800FF5">
        <w:rPr>
          <w:rFonts w:ascii="Times New Roman" w:hAnsi="Times New Roman" w:cs="Times New Roman"/>
          <w:sz w:val="26"/>
          <w:szCs w:val="26"/>
        </w:rPr>
        <w:t xml:space="preserve">10 </w:t>
      </w:r>
      <w:r>
        <w:rPr>
          <w:rFonts w:ascii="Times New Roman" w:hAnsi="Times New Roman" w:cs="Times New Roman"/>
          <w:sz w:val="26"/>
          <w:szCs w:val="26"/>
        </w:rPr>
        <w:t xml:space="preserve">показателей результативности. </w:t>
      </w:r>
      <w:r w:rsidR="008B2C1B" w:rsidRPr="008B2C1B">
        <w:rPr>
          <w:rFonts w:ascii="Times New Roman" w:hAnsi="Times New Roman" w:cs="Times New Roman"/>
          <w:sz w:val="26"/>
          <w:szCs w:val="26"/>
        </w:rPr>
        <w:t xml:space="preserve"> 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Подтвердить обоснованность запланированных значений целе</w:t>
      </w:r>
      <w:r w:rsidR="00800FF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вого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индикатор</w:t>
      </w:r>
      <w:r w:rsidR="00800F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Служба заказчика Балахтинского района»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14:paraId="5DCB878B" w14:textId="77777777" w:rsidR="00BE3458" w:rsidRDefault="00BE3458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19C05F3" w14:textId="2A2275C6" w:rsidR="00DD51DA" w:rsidRPr="00B96997" w:rsidRDefault="00DD51DA" w:rsidP="00DD51D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D57E8D">
        <w:rPr>
          <w:rFonts w:ascii="Times New Roman" w:hAnsi="Times New Roman" w:cs="Times New Roman"/>
          <w:b/>
          <w:sz w:val="26"/>
          <w:szCs w:val="26"/>
        </w:rPr>
        <w:t>.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99D1BB6" w14:textId="468A7307" w:rsidR="00DD51DA" w:rsidRDefault="00DD51DA" w:rsidP="00E673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и соответствуют </w:t>
      </w:r>
      <w:r w:rsidR="008B2C1B">
        <w:rPr>
          <w:rFonts w:ascii="Times New Roman" w:hAnsi="Times New Roman" w:cs="Times New Roman"/>
          <w:sz w:val="26"/>
          <w:szCs w:val="26"/>
        </w:rPr>
        <w:t>государственной политике Красноярского края в соответствующей сфере.</w:t>
      </w:r>
    </w:p>
    <w:p w14:paraId="36F03E6A" w14:textId="4CD1FC5B" w:rsidR="00A0307E" w:rsidRPr="00B96997" w:rsidRDefault="00A0307E" w:rsidP="00E673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A0307E">
        <w:rPr>
          <w:rFonts w:ascii="Times New Roman" w:hAnsi="Times New Roman" w:cs="Times New Roman"/>
          <w:sz w:val="26"/>
          <w:szCs w:val="26"/>
        </w:rPr>
        <w:t>аздел 4.</w:t>
      </w:r>
      <w:r>
        <w:rPr>
          <w:rFonts w:ascii="Times New Roman" w:hAnsi="Times New Roman" w:cs="Times New Roman"/>
          <w:sz w:val="26"/>
          <w:szCs w:val="26"/>
        </w:rPr>
        <w:t xml:space="preserve"> МП</w:t>
      </w:r>
      <w:r w:rsidRPr="00A0307E">
        <w:rPr>
          <w:rFonts w:ascii="Times New Roman" w:hAnsi="Times New Roman" w:cs="Times New Roman"/>
          <w:sz w:val="26"/>
          <w:szCs w:val="26"/>
        </w:rPr>
        <w:t xml:space="preserve"> «Механизм реализации муниципальной программы» не опис</w:t>
      </w:r>
      <w:r>
        <w:rPr>
          <w:rFonts w:ascii="Times New Roman" w:hAnsi="Times New Roman" w:cs="Times New Roman"/>
          <w:sz w:val="26"/>
          <w:szCs w:val="26"/>
        </w:rPr>
        <w:t>ывает</w:t>
      </w:r>
      <w:r w:rsidRPr="00A0307E">
        <w:rPr>
          <w:rFonts w:ascii="Times New Roman" w:hAnsi="Times New Roman" w:cs="Times New Roman"/>
          <w:sz w:val="26"/>
          <w:szCs w:val="26"/>
        </w:rPr>
        <w:t xml:space="preserve"> организационные, экономические и правовые механизмы, необходимые для эффективной реализации отдельных мероприятий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A57ADCE" w14:textId="15BBC314" w:rsidR="00DD51DA" w:rsidRDefault="00DD51DA" w:rsidP="00A0207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07C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20B3A708" w14:textId="581C8C39" w:rsidR="00DD51DA" w:rsidRPr="009F22D2" w:rsidRDefault="00A0207C" w:rsidP="009F22D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07C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№723.</w:t>
      </w:r>
      <w:r w:rsidR="00DD51DA" w:rsidRPr="009F22D2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71BA6AA" w14:textId="6F46BB71" w:rsidR="001C2A1A" w:rsidRPr="001C2A1A" w:rsidRDefault="00355E39" w:rsidP="00E673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1C2A1A">
        <w:rPr>
          <w:rFonts w:ascii="Times New Roman" w:hAnsi="Times New Roman" w:cs="Times New Roman"/>
          <w:sz w:val="26"/>
          <w:szCs w:val="26"/>
        </w:rPr>
        <w:t>.</w:t>
      </w:r>
      <w:r w:rsidR="00E67309">
        <w:rPr>
          <w:rFonts w:ascii="Times New Roman" w:hAnsi="Times New Roman" w:cs="Times New Roman"/>
          <w:sz w:val="26"/>
          <w:szCs w:val="26"/>
        </w:rPr>
        <w:t xml:space="preserve">  </w:t>
      </w:r>
      <w:r w:rsidR="001C2A1A" w:rsidRPr="001C2A1A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 w:rsidR="00A0207C">
        <w:rPr>
          <w:rFonts w:ascii="Times New Roman" w:hAnsi="Times New Roman" w:cs="Times New Roman"/>
          <w:sz w:val="26"/>
          <w:szCs w:val="26"/>
        </w:rPr>
        <w:t>,</w:t>
      </w:r>
      <w:r w:rsidR="001C2A1A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недостижения </w:t>
      </w:r>
      <w:r w:rsidR="001C2A1A" w:rsidRPr="001C2A1A">
        <w:rPr>
          <w:rFonts w:ascii="Times New Roman" w:hAnsi="Times New Roman" w:cs="Times New Roman"/>
          <w:sz w:val="26"/>
          <w:szCs w:val="26"/>
        </w:rPr>
        <w:lastRenderedPageBreak/>
        <w:t>показателей результативности программы, а также дополнительной потребности в бюджетных средствах.</w:t>
      </w:r>
    </w:p>
    <w:p w14:paraId="6E375C59" w14:textId="77777777" w:rsidR="00FA74BA" w:rsidRDefault="00355E39" w:rsidP="008B2C1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D51DA">
        <w:rPr>
          <w:rFonts w:ascii="Times New Roman" w:hAnsi="Times New Roman" w:cs="Times New Roman"/>
          <w:sz w:val="26"/>
          <w:szCs w:val="26"/>
        </w:rPr>
        <w:t xml:space="preserve">. 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Служба заказчика Балахтинского района»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Статус указанной отчетности, в том числе порядок сбора, обработки информации и реквизиты соответствующего документа не</w:t>
      </w:r>
      <w:r w:rsidR="00FA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определены.</w:t>
      </w:r>
    </w:p>
    <w:p w14:paraId="796B81DF" w14:textId="77777777" w:rsidR="00A0307E" w:rsidRPr="00A0307E" w:rsidRDefault="008B2C1B" w:rsidP="00A0307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На </w:t>
      </w:r>
      <w:r w:rsidR="006D6F34">
        <w:rPr>
          <w:rFonts w:ascii="Times New Roman" w:hAnsi="Times New Roman" w:cs="Times New Roman"/>
          <w:sz w:val="26"/>
          <w:szCs w:val="26"/>
        </w:rPr>
        <w:t>трехлетний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период действия Программ</w:t>
      </w:r>
      <w:r w:rsidR="006D6F34">
        <w:rPr>
          <w:rFonts w:ascii="Times New Roman" w:hAnsi="Times New Roman" w:cs="Times New Roman"/>
          <w:sz w:val="26"/>
          <w:szCs w:val="26"/>
        </w:rPr>
        <w:t>ы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заложено </w:t>
      </w:r>
      <w:r w:rsidR="00A0307E" w:rsidRPr="00A0307E">
        <w:rPr>
          <w:rFonts w:ascii="Times New Roman" w:hAnsi="Times New Roman" w:cs="Times New Roman"/>
          <w:sz w:val="26"/>
          <w:szCs w:val="26"/>
        </w:rPr>
        <w:t>5560,49 тыс. рублей, их них:</w:t>
      </w:r>
    </w:p>
    <w:p w14:paraId="2C623CD4" w14:textId="77777777" w:rsidR="00A0307E" w:rsidRPr="00A0307E" w:rsidRDefault="00A0307E" w:rsidP="00A0307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0307E">
        <w:rPr>
          <w:rFonts w:ascii="Times New Roman" w:hAnsi="Times New Roman" w:cs="Times New Roman"/>
          <w:sz w:val="26"/>
          <w:szCs w:val="26"/>
        </w:rPr>
        <w:t>2024 год – 1715,40 тыс. рублей;</w:t>
      </w:r>
    </w:p>
    <w:p w14:paraId="4FC44B62" w14:textId="77777777" w:rsidR="00A0307E" w:rsidRPr="00A0307E" w:rsidRDefault="00A0307E" w:rsidP="00A0307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0307E">
        <w:rPr>
          <w:rFonts w:ascii="Times New Roman" w:hAnsi="Times New Roman" w:cs="Times New Roman"/>
          <w:sz w:val="26"/>
          <w:szCs w:val="26"/>
        </w:rPr>
        <w:t>2025 год – 3445,09 тыс. рублей;</w:t>
      </w:r>
    </w:p>
    <w:p w14:paraId="1D0A85C5" w14:textId="388CDB8C" w:rsidR="00DD51DA" w:rsidRDefault="00A0307E" w:rsidP="00A0307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0307E">
        <w:rPr>
          <w:rFonts w:ascii="Times New Roman" w:hAnsi="Times New Roman" w:cs="Times New Roman"/>
          <w:sz w:val="26"/>
          <w:szCs w:val="26"/>
        </w:rPr>
        <w:t>2026 год – 400,00 тыс. рублей.</w:t>
      </w:r>
    </w:p>
    <w:p w14:paraId="02466D5C" w14:textId="7305075D" w:rsidR="00B8433D" w:rsidRPr="00B8433D" w:rsidRDefault="00B8433D" w:rsidP="00B843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8433D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784F0317" w14:textId="30FA4063" w:rsidR="00A0207C" w:rsidRDefault="00A0207C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B84E458" w14:textId="77777777" w:rsidR="0038678F" w:rsidRDefault="0038678F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7EF1437" w14:textId="77777777" w:rsidR="00A0207C" w:rsidRDefault="00A0207C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82B1658" w14:textId="77777777" w:rsidR="00E41427" w:rsidRPr="00B96997" w:rsidRDefault="00E41427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7BA9C2D" w14:textId="7A2C7864" w:rsidR="00DD51DA" w:rsidRPr="00B96997" w:rsidRDefault="00F73E85" w:rsidP="00F73E85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DD51DA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D063A60" w14:textId="2DEC61CC" w:rsidR="00DD51DA" w:rsidRPr="00B96997" w:rsidRDefault="00DD51DA" w:rsidP="00F73E85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</w:t>
      </w:r>
      <w:r w:rsidR="00F73E85">
        <w:rPr>
          <w:rFonts w:ascii="Times New Roman" w:hAnsi="Times New Roman" w:cs="Times New Roman"/>
          <w:bCs/>
          <w:sz w:val="26"/>
          <w:szCs w:val="26"/>
        </w:rPr>
        <w:t xml:space="preserve">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F73E85">
        <w:rPr>
          <w:rFonts w:ascii="Times New Roman" w:hAnsi="Times New Roman" w:cs="Times New Roman"/>
          <w:bCs/>
          <w:sz w:val="26"/>
          <w:szCs w:val="26"/>
        </w:rPr>
        <w:t>Е.И.Шефер</w:t>
      </w:r>
    </w:p>
    <w:p w14:paraId="42FA280D" w14:textId="77777777" w:rsidR="00DD51DA" w:rsidRDefault="00DD51DA" w:rsidP="00DD51DA"/>
    <w:p w14:paraId="11DF56E3" w14:textId="77777777" w:rsidR="005407C8" w:rsidRDefault="005407C8"/>
    <w:sectPr w:rsidR="005407C8" w:rsidSect="0038678F">
      <w:footerReference w:type="default" r:id="rId7"/>
      <w:pgSz w:w="11909" w:h="16838"/>
      <w:pgMar w:top="993" w:right="869" w:bottom="993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E4AD" w14:textId="77777777" w:rsidR="001548A4" w:rsidRDefault="001548A4">
      <w:pPr>
        <w:spacing w:after="0" w:line="240" w:lineRule="auto"/>
      </w:pPr>
      <w:r>
        <w:separator/>
      </w:r>
    </w:p>
  </w:endnote>
  <w:endnote w:type="continuationSeparator" w:id="0">
    <w:p w14:paraId="36E73C71" w14:textId="77777777" w:rsidR="001548A4" w:rsidRDefault="0015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FEB8" w14:textId="448DED70" w:rsidR="0031535E" w:rsidRDefault="00F948E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433D">
      <w:rPr>
        <w:noProof/>
      </w:rPr>
      <w:t>6</w:t>
    </w:r>
    <w:r>
      <w:fldChar w:fldCharType="end"/>
    </w:r>
  </w:p>
  <w:p w14:paraId="0CF8B4A2" w14:textId="77777777" w:rsidR="0031535E" w:rsidRDefault="003153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AAFF" w14:textId="77777777" w:rsidR="001548A4" w:rsidRDefault="001548A4">
      <w:pPr>
        <w:spacing w:after="0" w:line="240" w:lineRule="auto"/>
      </w:pPr>
      <w:r>
        <w:separator/>
      </w:r>
    </w:p>
  </w:footnote>
  <w:footnote w:type="continuationSeparator" w:id="0">
    <w:p w14:paraId="4FFB0AFA" w14:textId="77777777" w:rsidR="001548A4" w:rsidRDefault="00154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EE19EA"/>
    <w:multiLevelType w:val="hybridMultilevel"/>
    <w:tmpl w:val="7DE4043E"/>
    <w:lvl w:ilvl="0" w:tplc="DA989B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6063574">
    <w:abstractNumId w:val="2"/>
  </w:num>
  <w:num w:numId="2" w16cid:durableId="1722289945">
    <w:abstractNumId w:val="1"/>
  </w:num>
  <w:num w:numId="3" w16cid:durableId="316107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281"/>
    <w:rsid w:val="00007089"/>
    <w:rsid w:val="00013BD7"/>
    <w:rsid w:val="00054C1F"/>
    <w:rsid w:val="00057B08"/>
    <w:rsid w:val="000B16FA"/>
    <w:rsid w:val="001142B3"/>
    <w:rsid w:val="00123DA2"/>
    <w:rsid w:val="001548A4"/>
    <w:rsid w:val="00191D73"/>
    <w:rsid w:val="001B4BFB"/>
    <w:rsid w:val="001B5823"/>
    <w:rsid w:val="001B7AC8"/>
    <w:rsid w:val="001C2A1A"/>
    <w:rsid w:val="001D593A"/>
    <w:rsid w:val="002B2F27"/>
    <w:rsid w:val="002F6A3E"/>
    <w:rsid w:val="0031535E"/>
    <w:rsid w:val="00355E39"/>
    <w:rsid w:val="00365281"/>
    <w:rsid w:val="003851C5"/>
    <w:rsid w:val="0038678F"/>
    <w:rsid w:val="00390CC0"/>
    <w:rsid w:val="003A2821"/>
    <w:rsid w:val="003D2100"/>
    <w:rsid w:val="004018ED"/>
    <w:rsid w:val="00406DE4"/>
    <w:rsid w:val="0044021F"/>
    <w:rsid w:val="00440220"/>
    <w:rsid w:val="00492134"/>
    <w:rsid w:val="004A260C"/>
    <w:rsid w:val="004A7A6A"/>
    <w:rsid w:val="00517EF1"/>
    <w:rsid w:val="005407C8"/>
    <w:rsid w:val="00571099"/>
    <w:rsid w:val="005753DD"/>
    <w:rsid w:val="005F4060"/>
    <w:rsid w:val="00663BF5"/>
    <w:rsid w:val="0067773B"/>
    <w:rsid w:val="006B75CF"/>
    <w:rsid w:val="006C0139"/>
    <w:rsid w:val="006D6F34"/>
    <w:rsid w:val="006E3C99"/>
    <w:rsid w:val="006E5E5D"/>
    <w:rsid w:val="00742BB1"/>
    <w:rsid w:val="007B78F8"/>
    <w:rsid w:val="007C34B4"/>
    <w:rsid w:val="00800FF5"/>
    <w:rsid w:val="008136B5"/>
    <w:rsid w:val="00843785"/>
    <w:rsid w:val="008505B1"/>
    <w:rsid w:val="00885C2F"/>
    <w:rsid w:val="00892824"/>
    <w:rsid w:val="008A5151"/>
    <w:rsid w:val="008A58F8"/>
    <w:rsid w:val="008B2C1B"/>
    <w:rsid w:val="008C24A6"/>
    <w:rsid w:val="009641FB"/>
    <w:rsid w:val="009D1576"/>
    <w:rsid w:val="009E21F7"/>
    <w:rsid w:val="009F22D2"/>
    <w:rsid w:val="00A0207C"/>
    <w:rsid w:val="00A0307E"/>
    <w:rsid w:val="00A506DA"/>
    <w:rsid w:val="00A50D7C"/>
    <w:rsid w:val="00A625F7"/>
    <w:rsid w:val="00AB7F0E"/>
    <w:rsid w:val="00AC2DBE"/>
    <w:rsid w:val="00B12DC6"/>
    <w:rsid w:val="00B23CC2"/>
    <w:rsid w:val="00B553BA"/>
    <w:rsid w:val="00B8433D"/>
    <w:rsid w:val="00B906A9"/>
    <w:rsid w:val="00BB513A"/>
    <w:rsid w:val="00BC71C6"/>
    <w:rsid w:val="00BE3458"/>
    <w:rsid w:val="00C02AF7"/>
    <w:rsid w:val="00C32E56"/>
    <w:rsid w:val="00C4320B"/>
    <w:rsid w:val="00C5123F"/>
    <w:rsid w:val="00C52686"/>
    <w:rsid w:val="00CA59ED"/>
    <w:rsid w:val="00CB702E"/>
    <w:rsid w:val="00D57E8D"/>
    <w:rsid w:val="00DD5138"/>
    <w:rsid w:val="00DD51DA"/>
    <w:rsid w:val="00E01111"/>
    <w:rsid w:val="00E2030F"/>
    <w:rsid w:val="00E316E0"/>
    <w:rsid w:val="00E41427"/>
    <w:rsid w:val="00E67309"/>
    <w:rsid w:val="00E72A66"/>
    <w:rsid w:val="00E757F9"/>
    <w:rsid w:val="00E937E0"/>
    <w:rsid w:val="00EA4FDD"/>
    <w:rsid w:val="00EC7AF2"/>
    <w:rsid w:val="00F16561"/>
    <w:rsid w:val="00F35B5C"/>
    <w:rsid w:val="00F73E85"/>
    <w:rsid w:val="00F948E9"/>
    <w:rsid w:val="00FA74BA"/>
    <w:rsid w:val="00F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782B"/>
  <w15:chartTrackingRefBased/>
  <w15:docId w15:val="{5B6680C0-D67B-4486-A4AB-3F79A6A7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D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D51DA"/>
  </w:style>
  <w:style w:type="paragraph" w:styleId="a5">
    <w:name w:val="List Paragraph"/>
    <w:basedOn w:val="a"/>
    <w:uiPriority w:val="34"/>
    <w:qFormat/>
    <w:rsid w:val="00DD51DA"/>
    <w:pPr>
      <w:ind w:left="720"/>
      <w:contextualSpacing/>
    </w:pPr>
  </w:style>
  <w:style w:type="table" w:styleId="a6">
    <w:name w:val="Table Grid"/>
    <w:basedOn w:val="a1"/>
    <w:uiPriority w:val="39"/>
    <w:rsid w:val="00DD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16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6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6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48</cp:revision>
  <cp:lastPrinted>2021-11-16T03:34:00Z</cp:lastPrinted>
  <dcterms:created xsi:type="dcterms:W3CDTF">2021-11-12T01:56:00Z</dcterms:created>
  <dcterms:modified xsi:type="dcterms:W3CDTF">2023-11-13T07:58:00Z</dcterms:modified>
</cp:coreProperties>
</file>