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56A" w:rsidRDefault="00D4756A" w:rsidP="00D4756A">
      <w:pPr>
        <w:jc w:val="right"/>
        <w:rPr>
          <w:sz w:val="28"/>
          <w:szCs w:val="28"/>
        </w:rPr>
      </w:pPr>
      <w:r>
        <w:rPr>
          <w:sz w:val="28"/>
          <w:szCs w:val="28"/>
        </w:rPr>
        <w:t xml:space="preserve">Приложение </w:t>
      </w:r>
    </w:p>
    <w:p w:rsidR="00E34CF6" w:rsidRDefault="00D4756A" w:rsidP="00D4756A">
      <w:pPr>
        <w:jc w:val="right"/>
        <w:rPr>
          <w:sz w:val="28"/>
          <w:szCs w:val="28"/>
        </w:rPr>
      </w:pPr>
      <w:r w:rsidRPr="00594010">
        <w:rPr>
          <w:sz w:val="28"/>
          <w:szCs w:val="28"/>
        </w:rPr>
        <w:t>к приказу</w:t>
      </w:r>
      <w:r>
        <w:rPr>
          <w:sz w:val="28"/>
          <w:szCs w:val="28"/>
        </w:rPr>
        <w:t xml:space="preserve"> </w:t>
      </w:r>
      <w:r w:rsidR="00E34CF6">
        <w:rPr>
          <w:sz w:val="28"/>
          <w:szCs w:val="28"/>
        </w:rPr>
        <w:t>Финансового управления</w:t>
      </w:r>
    </w:p>
    <w:p w:rsidR="00D4756A" w:rsidRDefault="00E34CF6" w:rsidP="00D4756A">
      <w:pPr>
        <w:jc w:val="right"/>
        <w:rPr>
          <w:sz w:val="28"/>
          <w:szCs w:val="28"/>
        </w:rPr>
      </w:pPr>
      <w:r>
        <w:rPr>
          <w:sz w:val="28"/>
          <w:szCs w:val="28"/>
        </w:rPr>
        <w:t xml:space="preserve"> администрации Балахтинского района </w:t>
      </w:r>
    </w:p>
    <w:p w:rsidR="00E34CF6" w:rsidRPr="00E34CF6" w:rsidRDefault="00E34CF6" w:rsidP="00D4756A">
      <w:pPr>
        <w:jc w:val="right"/>
        <w:rPr>
          <w:i/>
        </w:rPr>
      </w:pPr>
    </w:p>
    <w:p w:rsidR="00D4756A" w:rsidRPr="00594010" w:rsidRDefault="00D4756A" w:rsidP="00D4756A">
      <w:pPr>
        <w:jc w:val="right"/>
        <w:rPr>
          <w:sz w:val="28"/>
          <w:szCs w:val="28"/>
        </w:rPr>
      </w:pPr>
      <w:r w:rsidRPr="00594010">
        <w:rPr>
          <w:sz w:val="28"/>
          <w:szCs w:val="28"/>
        </w:rPr>
        <w:t xml:space="preserve"> от</w:t>
      </w:r>
      <w:r>
        <w:rPr>
          <w:sz w:val="28"/>
          <w:szCs w:val="28"/>
        </w:rPr>
        <w:t xml:space="preserve"> </w:t>
      </w:r>
      <w:r w:rsidR="00E34CF6">
        <w:rPr>
          <w:sz w:val="28"/>
          <w:szCs w:val="28"/>
        </w:rPr>
        <w:t>28.12.2017г.</w:t>
      </w:r>
      <w:r w:rsidRPr="00594010">
        <w:rPr>
          <w:sz w:val="28"/>
          <w:szCs w:val="28"/>
        </w:rPr>
        <w:t xml:space="preserve">№ </w:t>
      </w:r>
      <w:r w:rsidR="00E34CF6">
        <w:rPr>
          <w:sz w:val="28"/>
          <w:szCs w:val="28"/>
        </w:rPr>
        <w:t>43-ос</w:t>
      </w:r>
      <w:bookmarkStart w:id="0" w:name="_GoBack"/>
      <w:bookmarkEnd w:id="0"/>
    </w:p>
    <w:p w:rsidR="00D4756A" w:rsidRDefault="00D4756A" w:rsidP="0031677C">
      <w:pPr>
        <w:widowControl w:val="0"/>
        <w:autoSpaceDE w:val="0"/>
        <w:autoSpaceDN w:val="0"/>
        <w:adjustRightInd w:val="0"/>
        <w:jc w:val="center"/>
        <w:rPr>
          <w:b/>
          <w:bCs/>
          <w:sz w:val="28"/>
          <w:szCs w:val="28"/>
        </w:rPr>
      </w:pPr>
    </w:p>
    <w:p w:rsidR="005B14BB" w:rsidRDefault="0031677C" w:rsidP="0031677C">
      <w:pPr>
        <w:widowControl w:val="0"/>
        <w:autoSpaceDE w:val="0"/>
        <w:autoSpaceDN w:val="0"/>
        <w:adjustRightInd w:val="0"/>
        <w:jc w:val="center"/>
        <w:rPr>
          <w:b/>
          <w:bCs/>
          <w:sz w:val="28"/>
          <w:szCs w:val="28"/>
        </w:rPr>
      </w:pPr>
      <w:r w:rsidRPr="00DC6EEA">
        <w:rPr>
          <w:b/>
          <w:bCs/>
          <w:sz w:val="28"/>
          <w:szCs w:val="28"/>
        </w:rPr>
        <w:t>П</w:t>
      </w:r>
      <w:r>
        <w:rPr>
          <w:b/>
          <w:bCs/>
          <w:sz w:val="28"/>
          <w:szCs w:val="28"/>
        </w:rPr>
        <w:t xml:space="preserve">орядок </w:t>
      </w:r>
    </w:p>
    <w:p w:rsidR="0031677C" w:rsidRPr="00DC6EEA" w:rsidRDefault="0031677C" w:rsidP="0031677C">
      <w:pPr>
        <w:widowControl w:val="0"/>
        <w:autoSpaceDE w:val="0"/>
        <w:autoSpaceDN w:val="0"/>
        <w:adjustRightInd w:val="0"/>
        <w:jc w:val="center"/>
        <w:rPr>
          <w:b/>
          <w:bCs/>
          <w:sz w:val="28"/>
          <w:szCs w:val="28"/>
        </w:rPr>
      </w:pPr>
      <w:r>
        <w:rPr>
          <w:b/>
          <w:bCs/>
          <w:sz w:val="28"/>
          <w:szCs w:val="28"/>
        </w:rPr>
        <w:t>учета бюджетных обязательств получателей</w:t>
      </w:r>
      <w:r w:rsidR="005B14BB">
        <w:rPr>
          <w:b/>
          <w:bCs/>
          <w:sz w:val="28"/>
          <w:szCs w:val="28"/>
        </w:rPr>
        <w:t xml:space="preserve"> </w:t>
      </w:r>
      <w:r>
        <w:rPr>
          <w:b/>
          <w:bCs/>
          <w:sz w:val="28"/>
          <w:szCs w:val="28"/>
        </w:rPr>
        <w:t>средств местного бюджета</w:t>
      </w:r>
    </w:p>
    <w:p w:rsidR="0031677C" w:rsidRPr="00DC6EEA" w:rsidRDefault="0031677C" w:rsidP="0031677C">
      <w:pPr>
        <w:widowControl w:val="0"/>
        <w:autoSpaceDE w:val="0"/>
        <w:autoSpaceDN w:val="0"/>
        <w:adjustRightInd w:val="0"/>
        <w:jc w:val="center"/>
        <w:rPr>
          <w:sz w:val="28"/>
          <w:szCs w:val="28"/>
        </w:rPr>
      </w:pPr>
    </w:p>
    <w:p w:rsidR="0031677C" w:rsidRPr="003C0BE1" w:rsidRDefault="0031677C" w:rsidP="0031677C">
      <w:pPr>
        <w:widowControl w:val="0"/>
        <w:autoSpaceDE w:val="0"/>
        <w:autoSpaceDN w:val="0"/>
        <w:adjustRightInd w:val="0"/>
        <w:jc w:val="center"/>
        <w:outlineLvl w:val="1"/>
        <w:rPr>
          <w:b/>
          <w:sz w:val="28"/>
          <w:szCs w:val="28"/>
        </w:rPr>
      </w:pPr>
      <w:bookmarkStart w:id="1" w:name="Par65"/>
      <w:bookmarkEnd w:id="1"/>
      <w:r w:rsidRPr="003C0BE1">
        <w:rPr>
          <w:b/>
          <w:sz w:val="28"/>
          <w:szCs w:val="28"/>
        </w:rPr>
        <w:t>1. Общие положения</w:t>
      </w:r>
    </w:p>
    <w:p w:rsidR="0031677C" w:rsidRPr="00DC6EEA" w:rsidRDefault="0031677C" w:rsidP="0031677C">
      <w:pPr>
        <w:widowControl w:val="0"/>
        <w:autoSpaceDE w:val="0"/>
        <w:autoSpaceDN w:val="0"/>
        <w:adjustRightInd w:val="0"/>
        <w:ind w:firstLine="540"/>
        <w:jc w:val="both"/>
        <w:rPr>
          <w:sz w:val="28"/>
          <w:szCs w:val="28"/>
        </w:rPr>
      </w:pPr>
    </w:p>
    <w:p w:rsidR="0031677C" w:rsidRPr="003D23E5" w:rsidRDefault="0031677C" w:rsidP="003C0BE1">
      <w:pPr>
        <w:pStyle w:val="af"/>
        <w:widowControl w:val="0"/>
        <w:numPr>
          <w:ilvl w:val="0"/>
          <w:numId w:val="2"/>
        </w:numPr>
        <w:autoSpaceDE w:val="0"/>
        <w:autoSpaceDN w:val="0"/>
        <w:adjustRightInd w:val="0"/>
        <w:ind w:left="142" w:firstLine="0"/>
        <w:jc w:val="both"/>
        <w:rPr>
          <w:sz w:val="28"/>
          <w:szCs w:val="28"/>
        </w:rPr>
      </w:pPr>
      <w:r w:rsidRPr="003C0BE1">
        <w:rPr>
          <w:sz w:val="28"/>
          <w:szCs w:val="28"/>
        </w:rPr>
        <w:t xml:space="preserve">Настоящий Порядок учета бюджетных обязательств получателей средств местного бюджета (далее - Порядок) разработан на основании статьи </w:t>
      </w:r>
      <w:r w:rsidR="00BD7811" w:rsidRPr="003C0BE1">
        <w:rPr>
          <w:sz w:val="28"/>
          <w:szCs w:val="28"/>
        </w:rPr>
        <w:t>219</w:t>
      </w:r>
      <w:r w:rsidRPr="003C0BE1">
        <w:rPr>
          <w:sz w:val="28"/>
          <w:szCs w:val="28"/>
        </w:rPr>
        <w:t xml:space="preserve"> Бюджетного кодекса Российской Федерации и устанавливает порядок учета Управлением Федерального казначейства по Красноярскому краю (далее – </w:t>
      </w:r>
      <w:r w:rsidR="003B02DC" w:rsidRPr="003C0BE1">
        <w:rPr>
          <w:rFonts w:eastAsiaTheme="minorHAnsi"/>
          <w:sz w:val="28"/>
          <w:szCs w:val="28"/>
          <w:lang w:eastAsia="en-US"/>
        </w:rPr>
        <w:t>орган Федерального казначейства</w:t>
      </w:r>
      <w:r w:rsidRPr="003C0BE1">
        <w:rPr>
          <w:sz w:val="28"/>
          <w:szCs w:val="28"/>
        </w:rPr>
        <w:t>) бюджетных обязательств получателей средств местного бюджета (далее - бюджетные обязательства).</w:t>
      </w:r>
    </w:p>
    <w:p w:rsidR="003D23E5" w:rsidRPr="003C0BE1" w:rsidRDefault="003D23E5" w:rsidP="003C0BE1">
      <w:pPr>
        <w:pStyle w:val="af"/>
        <w:widowControl w:val="0"/>
        <w:numPr>
          <w:ilvl w:val="0"/>
          <w:numId w:val="2"/>
        </w:numPr>
        <w:autoSpaceDE w:val="0"/>
        <w:autoSpaceDN w:val="0"/>
        <w:adjustRightInd w:val="0"/>
        <w:ind w:left="142" w:firstLine="0"/>
        <w:jc w:val="both"/>
        <w:rPr>
          <w:sz w:val="28"/>
          <w:szCs w:val="28"/>
        </w:rPr>
      </w:pPr>
    </w:p>
    <w:p w:rsidR="00725276" w:rsidRPr="003C0BE1" w:rsidRDefault="00725276" w:rsidP="001D6496">
      <w:pPr>
        <w:autoSpaceDE w:val="0"/>
        <w:autoSpaceDN w:val="0"/>
        <w:adjustRightInd w:val="0"/>
        <w:ind w:firstLine="540"/>
        <w:jc w:val="both"/>
        <w:rPr>
          <w:rFonts w:eastAsiaTheme="minorHAnsi"/>
          <w:sz w:val="28"/>
          <w:szCs w:val="28"/>
          <w:lang w:eastAsia="en-US"/>
        </w:rPr>
      </w:pPr>
      <w:r w:rsidRPr="003C0BE1">
        <w:rPr>
          <w:rFonts w:eastAsiaTheme="minorHAnsi"/>
          <w:sz w:val="28"/>
          <w:szCs w:val="28"/>
          <w:lang w:eastAsia="en-US"/>
        </w:rPr>
        <w:t>Постановка на учет бюджетных обязательств осуществляется на основании сведений о бюджетном обязательстве</w:t>
      </w:r>
      <w:r w:rsidR="000B2DC0" w:rsidRPr="003C0BE1">
        <w:rPr>
          <w:rFonts w:eastAsiaTheme="minorHAnsi"/>
          <w:sz w:val="28"/>
          <w:szCs w:val="28"/>
          <w:lang w:eastAsia="en-US"/>
        </w:rPr>
        <w:t xml:space="preserve"> (код формы по ОКУД 0506101)</w:t>
      </w:r>
      <w:r w:rsidR="001D6496">
        <w:rPr>
          <w:rFonts w:eastAsiaTheme="minorHAnsi"/>
          <w:sz w:val="28"/>
          <w:szCs w:val="28"/>
          <w:lang w:eastAsia="en-US"/>
        </w:rPr>
        <w:t xml:space="preserve"> ( по форме Приложения № 3 к </w:t>
      </w:r>
      <w:hyperlink r:id="rId8" w:history="1">
        <w:r w:rsidR="001D6496">
          <w:rPr>
            <w:rFonts w:eastAsiaTheme="minorHAnsi"/>
            <w:color w:val="0000FF"/>
            <w:sz w:val="28"/>
            <w:szCs w:val="28"/>
            <w:lang w:eastAsia="en-US"/>
          </w:rPr>
          <w:t>Порядку</w:t>
        </w:r>
      </w:hyperlink>
      <w:r w:rsidR="001D6496">
        <w:rPr>
          <w:rFonts w:eastAsiaTheme="minorHAnsi"/>
          <w:sz w:val="28"/>
          <w:szCs w:val="28"/>
          <w:lang w:eastAsia="en-US"/>
        </w:rPr>
        <w:t xml:space="preserve"> учета территориальными органами Федерального казначейства бюджетных и денежных обязательств получателей средств федерального бюджета, утвержденному приказом Министерства финансов Российской Федерации от 30.12.201</w:t>
      </w:r>
      <w:r w:rsidR="000338DB" w:rsidRPr="000338DB">
        <w:rPr>
          <w:rFonts w:eastAsiaTheme="minorHAnsi"/>
          <w:sz w:val="28"/>
          <w:szCs w:val="28"/>
          <w:highlight w:val="green"/>
          <w:lang w:eastAsia="en-US"/>
        </w:rPr>
        <w:t>5</w:t>
      </w:r>
      <w:r w:rsidR="001D6496">
        <w:rPr>
          <w:rFonts w:eastAsiaTheme="minorHAnsi"/>
          <w:sz w:val="28"/>
          <w:szCs w:val="28"/>
          <w:lang w:eastAsia="en-US"/>
        </w:rPr>
        <w:t xml:space="preserve"> № 221н, далее – Порядок № 221н)</w:t>
      </w:r>
      <w:r w:rsidR="000B2DC0" w:rsidRPr="003C0BE1">
        <w:rPr>
          <w:rFonts w:eastAsiaTheme="minorHAnsi"/>
          <w:sz w:val="28"/>
          <w:szCs w:val="28"/>
          <w:lang w:eastAsia="en-US"/>
        </w:rPr>
        <w:t>,</w:t>
      </w:r>
      <w:r w:rsidRPr="003C0BE1">
        <w:rPr>
          <w:rFonts w:eastAsiaTheme="minorHAnsi"/>
          <w:sz w:val="28"/>
          <w:szCs w:val="28"/>
          <w:lang w:eastAsia="en-US"/>
        </w:rPr>
        <w:t xml:space="preserve"> содержащих информацию согласно </w:t>
      </w:r>
      <w:hyperlink r:id="rId9" w:history="1">
        <w:r w:rsidRPr="003C0BE1">
          <w:rPr>
            <w:rFonts w:eastAsiaTheme="minorHAnsi"/>
            <w:color w:val="0000FF"/>
            <w:sz w:val="28"/>
            <w:szCs w:val="28"/>
            <w:lang w:eastAsia="en-US"/>
          </w:rPr>
          <w:t>приложению N 1</w:t>
        </w:r>
      </w:hyperlink>
      <w:r w:rsidRPr="003C0BE1">
        <w:rPr>
          <w:rFonts w:eastAsiaTheme="minorHAnsi"/>
          <w:sz w:val="28"/>
          <w:szCs w:val="28"/>
          <w:lang w:eastAsia="en-US"/>
        </w:rPr>
        <w:t xml:space="preserve"> к Порядку (далее - Сведения о бюджетном обязательстве</w:t>
      </w:r>
      <w:r w:rsidR="000B2DC0" w:rsidRPr="003C0BE1">
        <w:rPr>
          <w:rFonts w:eastAsiaTheme="minorHAnsi"/>
          <w:sz w:val="28"/>
          <w:szCs w:val="28"/>
          <w:lang w:eastAsia="en-US"/>
        </w:rPr>
        <w:t xml:space="preserve">) </w:t>
      </w:r>
      <w:r w:rsidRPr="003C0BE1">
        <w:rPr>
          <w:rFonts w:eastAsiaTheme="minorHAnsi"/>
          <w:sz w:val="28"/>
          <w:szCs w:val="28"/>
          <w:lang w:eastAsia="en-US"/>
        </w:rPr>
        <w:t xml:space="preserve">сформированных получателями средств </w:t>
      </w:r>
      <w:r w:rsidR="000B2DC0" w:rsidRPr="003C0BE1">
        <w:rPr>
          <w:rFonts w:eastAsiaTheme="minorHAnsi"/>
          <w:sz w:val="28"/>
          <w:szCs w:val="28"/>
          <w:lang w:eastAsia="en-US"/>
        </w:rPr>
        <w:t>местного</w:t>
      </w:r>
      <w:r w:rsidRPr="003C0BE1">
        <w:rPr>
          <w:rFonts w:eastAsiaTheme="minorHAnsi"/>
          <w:sz w:val="28"/>
          <w:szCs w:val="28"/>
          <w:lang w:eastAsia="en-US"/>
        </w:rPr>
        <w:t xml:space="preserve"> бюджета или органами Федерального казначейства, в случаях, установленных Порядком.</w:t>
      </w:r>
    </w:p>
    <w:p w:rsidR="00CC2508" w:rsidRPr="003C0BE1" w:rsidRDefault="00CC2508"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Сведения о бюджетном обязательстве формируются в форме электронного документа</w:t>
      </w:r>
      <w:r w:rsidR="0056119E" w:rsidRPr="003C0BE1">
        <w:rPr>
          <w:rFonts w:eastAsiaTheme="minorHAnsi"/>
          <w:sz w:val="28"/>
          <w:szCs w:val="28"/>
          <w:lang w:eastAsia="en-US"/>
        </w:rPr>
        <w:t xml:space="preserve"> в ППО СУФД</w:t>
      </w:r>
      <w:r w:rsidRPr="003C0BE1">
        <w:rPr>
          <w:rFonts w:eastAsiaTheme="minorHAnsi"/>
          <w:sz w:val="28"/>
          <w:szCs w:val="28"/>
          <w:lang w:eastAsia="en-US"/>
        </w:rPr>
        <w:t xml:space="preserve">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местного бюджета.</w:t>
      </w:r>
    </w:p>
    <w:p w:rsidR="00CC2508" w:rsidRPr="003C0BE1" w:rsidRDefault="00CC2508"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CC2508" w:rsidRPr="003C0BE1" w:rsidRDefault="002032EA"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CC2508" w:rsidRPr="003C0BE1">
        <w:rPr>
          <w:rFonts w:eastAsiaTheme="minorHAnsi"/>
          <w:sz w:val="28"/>
          <w:szCs w:val="28"/>
          <w:lang w:eastAsia="en-US"/>
        </w:rPr>
        <w:t>При формировании Сведений о бюджетном обязательстве применяются справочники, реестры и классификаторы, используемые в ППО СУФД, в соответствии с Порядком.</w:t>
      </w:r>
    </w:p>
    <w:p w:rsidR="0056119E" w:rsidRPr="003C0BE1" w:rsidRDefault="0056119E" w:rsidP="003C0BE1">
      <w:pPr>
        <w:pStyle w:val="af"/>
        <w:autoSpaceDE w:val="0"/>
        <w:autoSpaceDN w:val="0"/>
        <w:adjustRightInd w:val="0"/>
        <w:ind w:left="142"/>
        <w:jc w:val="both"/>
        <w:rPr>
          <w:rFonts w:eastAsiaTheme="minorHAnsi"/>
          <w:sz w:val="28"/>
          <w:szCs w:val="28"/>
          <w:lang w:eastAsia="en-US"/>
        </w:rPr>
      </w:pPr>
    </w:p>
    <w:p w:rsidR="0056119E" w:rsidRPr="003C0BE1" w:rsidRDefault="0056119E" w:rsidP="003C0BE1">
      <w:pPr>
        <w:pStyle w:val="af"/>
        <w:autoSpaceDE w:val="0"/>
        <w:autoSpaceDN w:val="0"/>
        <w:adjustRightInd w:val="0"/>
        <w:ind w:left="142"/>
        <w:jc w:val="both"/>
        <w:rPr>
          <w:rFonts w:eastAsiaTheme="minorHAnsi"/>
          <w:b/>
          <w:sz w:val="28"/>
          <w:szCs w:val="28"/>
          <w:lang w:eastAsia="en-US"/>
        </w:rPr>
      </w:pPr>
      <w:r w:rsidRPr="003C0BE1">
        <w:rPr>
          <w:rFonts w:eastAsiaTheme="minorHAnsi"/>
          <w:b/>
          <w:sz w:val="28"/>
          <w:szCs w:val="28"/>
          <w:lang w:eastAsia="en-US"/>
        </w:rPr>
        <w:t>II. Порядок учета бюджетных обязательств получателей средств местного бюджета</w:t>
      </w:r>
    </w:p>
    <w:p w:rsidR="0056119E" w:rsidRPr="003C0BE1" w:rsidRDefault="0056119E" w:rsidP="003C0BE1">
      <w:pPr>
        <w:pStyle w:val="af"/>
        <w:autoSpaceDE w:val="0"/>
        <w:autoSpaceDN w:val="0"/>
        <w:adjustRightInd w:val="0"/>
        <w:ind w:left="142"/>
        <w:jc w:val="both"/>
        <w:rPr>
          <w:rFonts w:eastAsiaTheme="minorHAnsi"/>
          <w:sz w:val="28"/>
          <w:szCs w:val="28"/>
          <w:lang w:eastAsia="en-US"/>
        </w:rPr>
      </w:pPr>
    </w:p>
    <w:p w:rsidR="0056119E" w:rsidRPr="003C0BE1" w:rsidRDefault="0056119E"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lastRenderedPageBreak/>
        <w:t>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Перечн</w:t>
      </w:r>
      <w:r w:rsidR="004927CE" w:rsidRPr="003C0BE1">
        <w:rPr>
          <w:rFonts w:eastAsiaTheme="minorHAnsi"/>
          <w:sz w:val="28"/>
          <w:szCs w:val="28"/>
          <w:lang w:eastAsia="en-US"/>
        </w:rPr>
        <w:t>ем</w:t>
      </w:r>
      <w:r w:rsidRPr="003C0BE1">
        <w:rPr>
          <w:rFonts w:eastAsiaTheme="minorHAnsi"/>
          <w:sz w:val="28"/>
          <w:szCs w:val="28"/>
          <w:lang w:eastAsia="en-US"/>
        </w:rPr>
        <w:t xml:space="preserve"> документов, на основании которых возникают бюджетные обязательства получателей средств местного бюджета, согласно </w:t>
      </w:r>
      <w:hyperlink r:id="rId10" w:history="1">
        <w:r w:rsidRPr="003C0BE1">
          <w:rPr>
            <w:rFonts w:eastAsiaTheme="minorHAnsi"/>
            <w:color w:val="0000FF"/>
            <w:sz w:val="28"/>
            <w:szCs w:val="28"/>
            <w:lang w:eastAsia="en-US"/>
          </w:rPr>
          <w:t xml:space="preserve">приложению N </w:t>
        </w:r>
        <w:r w:rsidR="004927CE" w:rsidRPr="003C0BE1">
          <w:rPr>
            <w:rFonts w:eastAsiaTheme="minorHAnsi"/>
            <w:color w:val="0000FF"/>
            <w:sz w:val="28"/>
            <w:szCs w:val="28"/>
            <w:lang w:eastAsia="en-US"/>
          </w:rPr>
          <w:t>2</w:t>
        </w:r>
      </w:hyperlink>
      <w:r w:rsidRPr="003C0BE1">
        <w:rPr>
          <w:rFonts w:eastAsiaTheme="minorHAnsi"/>
          <w:sz w:val="28"/>
          <w:szCs w:val="28"/>
          <w:lang w:eastAsia="en-US"/>
        </w:rPr>
        <w:t xml:space="preserve"> к Порядку (далее соответственно - документы-основания, Перечень).</w:t>
      </w:r>
    </w:p>
    <w:p w:rsidR="0056119E" w:rsidRPr="003C0BE1" w:rsidRDefault="0056119E"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1" w:history="1">
        <w:r w:rsidRPr="003C0BE1">
          <w:rPr>
            <w:rFonts w:eastAsiaTheme="minorHAnsi"/>
            <w:color w:val="0000FF"/>
            <w:sz w:val="28"/>
            <w:szCs w:val="28"/>
            <w:lang w:eastAsia="en-US"/>
          </w:rPr>
          <w:t>пунктами 1</w:t>
        </w:r>
      </w:hyperlink>
      <w:r w:rsidRPr="003C0BE1">
        <w:rPr>
          <w:rFonts w:eastAsiaTheme="minorHAnsi"/>
          <w:sz w:val="28"/>
          <w:szCs w:val="28"/>
          <w:lang w:eastAsia="en-US"/>
        </w:rPr>
        <w:t xml:space="preserve"> и </w:t>
      </w:r>
      <w:hyperlink r:id="rId12" w:history="1">
        <w:r w:rsidRPr="003C0BE1">
          <w:rPr>
            <w:rFonts w:eastAsiaTheme="minorHAnsi"/>
            <w:color w:val="0000FF"/>
            <w:sz w:val="28"/>
            <w:szCs w:val="28"/>
            <w:lang w:eastAsia="en-US"/>
          </w:rPr>
          <w:t>2</w:t>
        </w:r>
      </w:hyperlink>
      <w:r w:rsidRPr="003C0BE1">
        <w:rPr>
          <w:rFonts w:eastAsiaTheme="minorHAnsi"/>
          <w:sz w:val="28"/>
          <w:szCs w:val="28"/>
          <w:lang w:eastAsia="en-US"/>
        </w:rPr>
        <w:t xml:space="preserve"> Перечня (далее - принимаемые бюджетные обязательства), формируются:</w:t>
      </w:r>
    </w:p>
    <w:p w:rsidR="0056119E" w:rsidRPr="003C0BE1" w:rsidRDefault="002032EA"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56119E" w:rsidRPr="003C0BE1">
        <w:rPr>
          <w:rFonts w:eastAsiaTheme="minorHAnsi"/>
          <w:sz w:val="28"/>
          <w:szCs w:val="28"/>
          <w:lang w:eastAsia="en-US"/>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56119E" w:rsidRPr="003C0BE1" w:rsidRDefault="002032EA"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56119E" w:rsidRPr="003C0BE1">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3" w:history="1">
        <w:r w:rsidR="0056119E" w:rsidRPr="003C0BE1">
          <w:rPr>
            <w:rFonts w:eastAsiaTheme="minorHAnsi"/>
            <w:color w:val="0000FF"/>
            <w:sz w:val="28"/>
            <w:szCs w:val="28"/>
            <w:lang w:eastAsia="en-US"/>
          </w:rPr>
          <w:t>пунктами 3</w:t>
        </w:r>
      </w:hyperlink>
      <w:r w:rsidR="0056119E" w:rsidRPr="003C0BE1">
        <w:rPr>
          <w:rFonts w:eastAsiaTheme="minorHAnsi"/>
          <w:sz w:val="28"/>
          <w:szCs w:val="28"/>
          <w:lang w:eastAsia="en-US"/>
        </w:rPr>
        <w:t xml:space="preserve"> - </w:t>
      </w:r>
      <w:hyperlink r:id="rId14" w:history="1">
        <w:r w:rsidR="0056119E" w:rsidRPr="003C0BE1">
          <w:rPr>
            <w:rFonts w:eastAsiaTheme="minorHAnsi"/>
            <w:color w:val="0000FF"/>
            <w:sz w:val="28"/>
            <w:szCs w:val="28"/>
            <w:lang w:eastAsia="en-US"/>
          </w:rPr>
          <w:t>13</w:t>
        </w:r>
      </w:hyperlink>
      <w:r w:rsidR="0056119E" w:rsidRPr="003C0BE1">
        <w:rPr>
          <w:rFonts w:eastAsiaTheme="minorHAnsi"/>
          <w:sz w:val="28"/>
          <w:szCs w:val="28"/>
          <w:lang w:eastAsia="en-US"/>
        </w:rPr>
        <w:t xml:space="preserve"> Перечня (далее - принятые бюджетные обязательства):</w:t>
      </w:r>
    </w:p>
    <w:p w:rsidR="0056119E" w:rsidRPr="003C0BE1" w:rsidRDefault="008A0062"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56119E" w:rsidRPr="003C0BE1">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15" w:history="1">
        <w:r w:rsidR="0056119E" w:rsidRPr="003C0BE1">
          <w:rPr>
            <w:rFonts w:eastAsiaTheme="minorHAnsi"/>
            <w:color w:val="0000FF"/>
            <w:sz w:val="28"/>
            <w:szCs w:val="28"/>
            <w:lang w:eastAsia="en-US"/>
          </w:rPr>
          <w:t>пунктами 3</w:t>
        </w:r>
      </w:hyperlink>
      <w:r w:rsidR="0056119E" w:rsidRPr="003C0BE1">
        <w:rPr>
          <w:rFonts w:eastAsiaTheme="minorHAnsi"/>
          <w:sz w:val="28"/>
          <w:szCs w:val="28"/>
          <w:lang w:eastAsia="en-US"/>
        </w:rPr>
        <w:t xml:space="preserve"> - </w:t>
      </w:r>
      <w:hyperlink r:id="rId16" w:history="1">
        <w:r w:rsidR="0056119E" w:rsidRPr="003C0BE1">
          <w:rPr>
            <w:rFonts w:eastAsiaTheme="minorHAnsi"/>
            <w:color w:val="0000FF"/>
            <w:sz w:val="28"/>
            <w:szCs w:val="28"/>
            <w:lang w:eastAsia="en-US"/>
          </w:rPr>
          <w:t>5</w:t>
        </w:r>
      </w:hyperlink>
      <w:r w:rsidR="0056119E" w:rsidRPr="003C0BE1">
        <w:rPr>
          <w:rFonts w:eastAsiaTheme="minorHAnsi"/>
          <w:sz w:val="28"/>
          <w:szCs w:val="28"/>
          <w:lang w:eastAsia="en-US"/>
        </w:rPr>
        <w:t xml:space="preserve">, </w:t>
      </w:r>
      <w:hyperlink r:id="rId17" w:history="1">
        <w:r w:rsidR="0056119E" w:rsidRPr="003C0BE1">
          <w:rPr>
            <w:rFonts w:eastAsiaTheme="minorHAnsi"/>
            <w:color w:val="0000FF"/>
            <w:sz w:val="28"/>
            <w:szCs w:val="28"/>
            <w:lang w:eastAsia="en-US"/>
          </w:rPr>
          <w:t>7</w:t>
        </w:r>
      </w:hyperlink>
      <w:r w:rsidR="0056119E" w:rsidRPr="003C0BE1">
        <w:rPr>
          <w:rFonts w:eastAsiaTheme="minorHAnsi"/>
          <w:sz w:val="28"/>
          <w:szCs w:val="28"/>
          <w:lang w:eastAsia="en-US"/>
        </w:rPr>
        <w:t xml:space="preserve">, </w:t>
      </w:r>
      <w:hyperlink r:id="rId18" w:history="1">
        <w:r w:rsidR="0056119E" w:rsidRPr="003C0BE1">
          <w:rPr>
            <w:rFonts w:eastAsiaTheme="minorHAnsi"/>
            <w:color w:val="0000FF"/>
            <w:sz w:val="28"/>
            <w:szCs w:val="28"/>
            <w:lang w:eastAsia="en-US"/>
          </w:rPr>
          <w:t>8</w:t>
        </w:r>
      </w:hyperlink>
      <w:r w:rsidR="00756A47">
        <w:rPr>
          <w:rFonts w:eastAsiaTheme="minorHAnsi"/>
          <w:sz w:val="28"/>
          <w:szCs w:val="28"/>
          <w:lang w:eastAsia="en-US"/>
        </w:rPr>
        <w:t xml:space="preserve"> </w:t>
      </w:r>
      <w:r w:rsidR="0056119E" w:rsidRPr="003C0BE1">
        <w:rPr>
          <w:rFonts w:eastAsiaTheme="minorHAnsi"/>
          <w:sz w:val="28"/>
          <w:szCs w:val="28"/>
          <w:lang w:eastAsia="en-US"/>
        </w:rPr>
        <w:t xml:space="preserve">Перечня, формируются не позднее </w:t>
      </w:r>
      <w:r w:rsidR="00100C55" w:rsidRPr="00100C55">
        <w:rPr>
          <w:rFonts w:eastAsiaTheme="minorHAnsi"/>
          <w:sz w:val="28"/>
          <w:szCs w:val="28"/>
          <w:highlight w:val="green"/>
          <w:lang w:eastAsia="en-US"/>
        </w:rPr>
        <w:t>пяти</w:t>
      </w:r>
      <w:r w:rsidR="00100C55">
        <w:rPr>
          <w:rFonts w:eastAsiaTheme="minorHAnsi"/>
          <w:sz w:val="28"/>
          <w:szCs w:val="28"/>
          <w:lang w:eastAsia="en-US"/>
        </w:rPr>
        <w:t xml:space="preserve"> </w:t>
      </w:r>
      <w:r w:rsidR="0056119E" w:rsidRPr="003C0BE1">
        <w:rPr>
          <w:rFonts w:eastAsiaTheme="minorHAnsi"/>
          <w:sz w:val="28"/>
          <w:szCs w:val="28"/>
          <w:lang w:eastAsia="en-US"/>
        </w:rPr>
        <w:t>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Перечня;</w:t>
      </w:r>
    </w:p>
    <w:p w:rsidR="0056119E" w:rsidRPr="003C0BE1" w:rsidRDefault="008A0062"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56119E" w:rsidRPr="003C0BE1">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19" w:history="1">
        <w:r w:rsidR="0056119E" w:rsidRPr="003C0BE1">
          <w:rPr>
            <w:rFonts w:eastAsiaTheme="minorHAnsi"/>
            <w:color w:val="0000FF"/>
            <w:sz w:val="28"/>
            <w:szCs w:val="28"/>
            <w:lang w:eastAsia="en-US"/>
          </w:rPr>
          <w:t>пунктами 6</w:t>
        </w:r>
      </w:hyperlink>
      <w:r w:rsidR="0056119E" w:rsidRPr="003C0BE1">
        <w:rPr>
          <w:rFonts w:eastAsiaTheme="minorHAnsi"/>
          <w:sz w:val="28"/>
          <w:szCs w:val="28"/>
          <w:lang w:eastAsia="en-US"/>
        </w:rPr>
        <w:t xml:space="preserve"> и </w:t>
      </w:r>
      <w:hyperlink r:id="rId20" w:history="1">
        <w:r w:rsidR="0056119E" w:rsidRPr="003C0BE1">
          <w:rPr>
            <w:rFonts w:eastAsiaTheme="minorHAnsi"/>
            <w:color w:val="0000FF"/>
            <w:sz w:val="28"/>
            <w:szCs w:val="28"/>
            <w:lang w:eastAsia="en-US"/>
          </w:rPr>
          <w:t>9</w:t>
        </w:r>
      </w:hyperlink>
      <w:r w:rsidR="00756A47">
        <w:rPr>
          <w:rFonts w:eastAsiaTheme="minorHAnsi"/>
          <w:color w:val="0000FF"/>
          <w:sz w:val="28"/>
          <w:szCs w:val="28"/>
          <w:lang w:eastAsia="en-US"/>
        </w:rPr>
        <w:t xml:space="preserve"> - 10</w:t>
      </w:r>
      <w:r w:rsidR="0056119E" w:rsidRPr="003C0BE1">
        <w:rPr>
          <w:rFonts w:eastAsiaTheme="minorHAnsi"/>
          <w:sz w:val="28"/>
          <w:szCs w:val="28"/>
          <w:lang w:eastAsia="en-US"/>
        </w:rPr>
        <w:t xml:space="preserve"> Перечня, формируются не позднее </w:t>
      </w:r>
      <w:r w:rsidR="00100C55" w:rsidRPr="00100C55">
        <w:rPr>
          <w:rFonts w:eastAsiaTheme="minorHAnsi"/>
          <w:sz w:val="28"/>
          <w:szCs w:val="28"/>
          <w:highlight w:val="green"/>
          <w:lang w:eastAsia="en-US"/>
        </w:rPr>
        <w:t>пяти</w:t>
      </w:r>
      <w:r w:rsidR="0056119E" w:rsidRPr="003C0BE1">
        <w:rPr>
          <w:rFonts w:eastAsiaTheme="minorHAnsi"/>
          <w:sz w:val="28"/>
          <w:szCs w:val="28"/>
          <w:lang w:eastAsia="en-US"/>
        </w:rPr>
        <w:t xml:space="preserve"> рабочих дней </w:t>
      </w:r>
      <w:r w:rsidR="00D078FB" w:rsidRPr="00D078FB">
        <w:rPr>
          <w:rFonts w:eastAsiaTheme="minorHAnsi"/>
          <w:sz w:val="28"/>
          <w:szCs w:val="28"/>
          <w:highlight w:val="green"/>
          <w:lang w:eastAsia="en-US"/>
        </w:rPr>
        <w:t>с даты ввода в действие</w:t>
      </w:r>
      <w:r w:rsidR="00D078FB" w:rsidRPr="003C0BE1">
        <w:rPr>
          <w:rFonts w:eastAsiaTheme="minorHAnsi"/>
          <w:sz w:val="28"/>
          <w:szCs w:val="28"/>
          <w:lang w:eastAsia="en-US"/>
        </w:rPr>
        <w:t xml:space="preserve"> </w:t>
      </w:r>
      <w:r w:rsidR="0056119E" w:rsidRPr="003C0BE1">
        <w:rPr>
          <w:rFonts w:eastAsiaTheme="minorHAnsi"/>
          <w:sz w:val="28"/>
          <w:szCs w:val="28"/>
          <w:lang w:eastAsia="en-US"/>
        </w:rPr>
        <w:t>доведен</w:t>
      </w:r>
      <w:r w:rsidR="00D078FB">
        <w:rPr>
          <w:rFonts w:eastAsiaTheme="minorHAnsi"/>
          <w:sz w:val="28"/>
          <w:szCs w:val="28"/>
          <w:lang w:eastAsia="en-US"/>
        </w:rPr>
        <w:t>ых</w:t>
      </w:r>
      <w:r w:rsidR="0056119E" w:rsidRPr="003C0BE1">
        <w:rPr>
          <w:rFonts w:eastAsiaTheme="minorHAnsi"/>
          <w:sz w:val="28"/>
          <w:szCs w:val="28"/>
          <w:lang w:eastAsia="en-US"/>
        </w:rPr>
        <w:t xml:space="preserve"> в установленном порядке соответствующих лимитов бюджетных обязательств</w:t>
      </w:r>
      <w:r w:rsidR="00100C55">
        <w:rPr>
          <w:rFonts w:eastAsiaTheme="minorHAnsi"/>
          <w:sz w:val="28"/>
          <w:szCs w:val="28"/>
          <w:lang w:eastAsia="en-US"/>
        </w:rPr>
        <w:t xml:space="preserve"> </w:t>
      </w:r>
      <w:r w:rsidR="0056119E" w:rsidRPr="003C0BE1">
        <w:rPr>
          <w:rFonts w:eastAsiaTheme="minorHAnsi"/>
          <w:sz w:val="28"/>
          <w:szCs w:val="28"/>
          <w:lang w:eastAsia="en-US"/>
        </w:rPr>
        <w:t xml:space="preserve">на принятие и исполнение получателем средств </w:t>
      </w:r>
      <w:r w:rsidR="003B02DC" w:rsidRPr="003C0BE1">
        <w:rPr>
          <w:rFonts w:eastAsiaTheme="minorHAnsi"/>
          <w:sz w:val="28"/>
          <w:szCs w:val="28"/>
          <w:lang w:eastAsia="en-US"/>
        </w:rPr>
        <w:t>местного</w:t>
      </w:r>
      <w:r w:rsidR="0056119E" w:rsidRPr="003C0BE1">
        <w:rPr>
          <w:rFonts w:eastAsiaTheme="minorHAnsi"/>
          <w:sz w:val="28"/>
          <w:szCs w:val="28"/>
          <w:lang w:eastAsia="en-US"/>
        </w:rPr>
        <w:t xml:space="preserve"> бюджета бюджетных обязательств, возникших на основании 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лицу, </w:t>
      </w:r>
      <w:r w:rsidR="00756A47">
        <w:rPr>
          <w:sz w:val="28"/>
          <w:szCs w:val="28"/>
        </w:rPr>
        <w:t>приказа об утверждении Штатного расписания с расчетом годового фонда оплаты труда,</w:t>
      </w:r>
      <w:r w:rsidR="00756A47" w:rsidRPr="003C0BE1">
        <w:rPr>
          <w:rFonts w:eastAsiaTheme="minorHAnsi"/>
          <w:sz w:val="28"/>
          <w:szCs w:val="28"/>
          <w:lang w:eastAsia="en-US"/>
        </w:rPr>
        <w:t xml:space="preserve"> </w:t>
      </w:r>
      <w:r w:rsidR="0056119E" w:rsidRPr="003C0BE1">
        <w:rPr>
          <w:rFonts w:eastAsiaTheme="minorHAnsi"/>
          <w:sz w:val="28"/>
          <w:szCs w:val="28"/>
          <w:lang w:eastAsia="en-US"/>
        </w:rPr>
        <w:t>указанных в названных пунктах Перечня.</w:t>
      </w:r>
    </w:p>
    <w:p w:rsidR="0056119E" w:rsidRPr="003C0BE1" w:rsidRDefault="008A0062"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56119E" w:rsidRPr="003C0BE1">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21" w:history="1">
        <w:r w:rsidR="0056119E" w:rsidRPr="003C0BE1">
          <w:rPr>
            <w:rFonts w:eastAsiaTheme="minorHAnsi"/>
            <w:color w:val="0000FF"/>
            <w:sz w:val="28"/>
            <w:szCs w:val="28"/>
            <w:lang w:eastAsia="en-US"/>
          </w:rPr>
          <w:t>пунктом 13</w:t>
        </w:r>
      </w:hyperlink>
      <w:r w:rsidR="0056119E" w:rsidRPr="003C0BE1">
        <w:rPr>
          <w:rFonts w:eastAsiaTheme="minorHAnsi"/>
          <w:sz w:val="28"/>
          <w:szCs w:val="28"/>
          <w:lang w:eastAsia="en-US"/>
        </w:rPr>
        <w:t xml:space="preserve"> Перечня, формируются органом Федерального казначейства </w:t>
      </w:r>
      <w:r w:rsidR="00A50304" w:rsidRPr="003C0BE1">
        <w:rPr>
          <w:rFonts w:eastAsiaTheme="minorHAnsi"/>
          <w:sz w:val="28"/>
          <w:szCs w:val="28"/>
          <w:lang w:eastAsia="en-US"/>
        </w:rPr>
        <w:t>на основании принятых к исполнению органом Федерального казначейства</w:t>
      </w:r>
      <w:r w:rsidR="00064E11" w:rsidRPr="003C0BE1">
        <w:rPr>
          <w:rFonts w:eastAsiaTheme="minorHAnsi"/>
          <w:sz w:val="28"/>
          <w:szCs w:val="28"/>
          <w:lang w:eastAsia="en-US"/>
        </w:rPr>
        <w:t xml:space="preserve"> платежных документов, представленных получателями средств местного бюджета.</w:t>
      </w:r>
      <w:r w:rsidR="00A50304" w:rsidRPr="003C0BE1">
        <w:rPr>
          <w:rFonts w:eastAsiaTheme="minorHAnsi"/>
          <w:sz w:val="28"/>
          <w:szCs w:val="28"/>
          <w:lang w:eastAsia="en-US"/>
        </w:rPr>
        <w:t xml:space="preserve"> </w:t>
      </w:r>
    </w:p>
    <w:p w:rsidR="003B02DC" w:rsidRPr="003C0BE1" w:rsidRDefault="003B02DC"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lastRenderedPageBreak/>
        <w:t xml:space="preserve">Сведения о бюджетном обязательстве, возникшем на основании документа-основания, предусмотренного </w:t>
      </w:r>
      <w:hyperlink r:id="rId22" w:history="1">
        <w:r w:rsidRPr="003C0BE1">
          <w:rPr>
            <w:rFonts w:eastAsiaTheme="minorHAnsi"/>
            <w:color w:val="0000FF"/>
            <w:sz w:val="28"/>
            <w:szCs w:val="28"/>
            <w:lang w:eastAsia="en-US"/>
          </w:rPr>
          <w:t>пункт</w:t>
        </w:r>
        <w:r w:rsidR="00BE5DD9" w:rsidRPr="003C0BE1">
          <w:rPr>
            <w:rFonts w:eastAsiaTheme="minorHAnsi"/>
            <w:color w:val="0000FF"/>
            <w:sz w:val="28"/>
            <w:szCs w:val="28"/>
            <w:lang w:eastAsia="en-US"/>
          </w:rPr>
          <w:t>ами 3,</w:t>
        </w:r>
        <w:r w:rsidRPr="003C0BE1">
          <w:rPr>
            <w:rFonts w:eastAsiaTheme="minorHAnsi"/>
            <w:color w:val="0000FF"/>
            <w:sz w:val="28"/>
            <w:szCs w:val="28"/>
            <w:lang w:eastAsia="en-US"/>
          </w:rPr>
          <w:t>4</w:t>
        </w:r>
      </w:hyperlink>
      <w:r w:rsidR="00BE5DD9" w:rsidRPr="003C0BE1">
        <w:rPr>
          <w:rFonts w:eastAsiaTheme="minorHAnsi"/>
          <w:sz w:val="28"/>
          <w:szCs w:val="28"/>
          <w:lang w:eastAsia="en-US"/>
        </w:rPr>
        <w:t>,5,7,</w:t>
      </w:r>
      <w:r w:rsidR="00D86ABE" w:rsidRPr="003C0BE1">
        <w:rPr>
          <w:rFonts w:eastAsiaTheme="minorHAnsi"/>
          <w:sz w:val="28"/>
          <w:szCs w:val="28"/>
          <w:lang w:eastAsia="en-US"/>
        </w:rPr>
        <w:t>8</w:t>
      </w:r>
      <w:r w:rsidRPr="003C0BE1">
        <w:rPr>
          <w:rFonts w:eastAsiaTheme="minorHAnsi"/>
          <w:sz w:val="28"/>
          <w:szCs w:val="28"/>
          <w:lang w:eastAsia="en-US"/>
        </w:rPr>
        <w:t xml:space="preserve"> Перечня, направляются в орган Федерального казначейства с приложением копии </w:t>
      </w:r>
      <w:r w:rsidR="00D86ABE" w:rsidRPr="003C0BE1">
        <w:rPr>
          <w:rFonts w:eastAsiaTheme="minorHAnsi"/>
          <w:sz w:val="28"/>
          <w:szCs w:val="28"/>
          <w:lang w:eastAsia="en-US"/>
        </w:rPr>
        <w:t>м</w:t>
      </w:r>
      <w:r w:rsidR="00D86ABE" w:rsidRPr="003C0BE1">
        <w:rPr>
          <w:sz w:val="28"/>
          <w:szCs w:val="28"/>
        </w:rPr>
        <w:t xml:space="preserve">униципального контракта, </w:t>
      </w:r>
      <w:r w:rsidRPr="003C0BE1">
        <w:rPr>
          <w:rFonts w:eastAsiaTheme="minorHAnsi"/>
          <w:sz w:val="28"/>
          <w:szCs w:val="28"/>
          <w:lang w:eastAsia="en-US"/>
        </w:rPr>
        <w:t xml:space="preserve">договора (документа о внесении изменений в </w:t>
      </w:r>
      <w:r w:rsidR="00D86ABE" w:rsidRPr="003C0BE1">
        <w:rPr>
          <w:rFonts w:eastAsiaTheme="minorHAnsi"/>
          <w:sz w:val="28"/>
          <w:szCs w:val="28"/>
          <w:lang w:eastAsia="en-US"/>
        </w:rPr>
        <w:t xml:space="preserve"> муниципальный контракт, </w:t>
      </w:r>
      <w:r w:rsidRPr="003C0BE1">
        <w:rPr>
          <w:rFonts w:eastAsiaTheme="minorHAnsi"/>
          <w:sz w:val="28"/>
          <w:szCs w:val="28"/>
          <w:lang w:eastAsia="en-US"/>
        </w:rPr>
        <w:t>договор),</w:t>
      </w:r>
      <w:r w:rsidR="00D86ABE" w:rsidRPr="003C0BE1">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 лицу</w:t>
      </w:r>
      <w:r w:rsidRPr="003C0BE1">
        <w:rPr>
          <w:rFonts w:eastAsiaTheme="minorHAnsi"/>
          <w:sz w:val="28"/>
          <w:szCs w:val="28"/>
          <w:lang w:eastAsia="en-US"/>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AD231A" w:rsidRPr="003C0BE1">
        <w:rPr>
          <w:rFonts w:eastAsiaTheme="minorHAnsi"/>
          <w:sz w:val="28"/>
          <w:szCs w:val="28"/>
          <w:lang w:eastAsia="en-US"/>
        </w:rPr>
        <w:t>местного бюджета.</w:t>
      </w:r>
    </w:p>
    <w:p w:rsidR="00AD231A" w:rsidRPr="003C0BE1" w:rsidRDefault="008A0062"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AD231A" w:rsidRPr="003C0BE1">
        <w:rPr>
          <w:rFonts w:eastAsiaTheme="minorHAnsi"/>
          <w:sz w:val="28"/>
          <w:szCs w:val="28"/>
          <w:lang w:eastAsia="en-US"/>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r:id="rId23" w:history="1">
        <w:r w:rsidR="00AD231A" w:rsidRPr="003C0BE1">
          <w:rPr>
            <w:rFonts w:eastAsiaTheme="minorHAnsi"/>
            <w:color w:val="0000FF"/>
            <w:sz w:val="28"/>
            <w:szCs w:val="28"/>
            <w:lang w:eastAsia="en-US"/>
          </w:rPr>
          <w:t>пункт</w:t>
        </w:r>
        <w:r w:rsidR="00D86ABE" w:rsidRPr="003C0BE1">
          <w:rPr>
            <w:rFonts w:eastAsiaTheme="minorHAnsi"/>
            <w:color w:val="0000FF"/>
            <w:sz w:val="28"/>
            <w:szCs w:val="28"/>
            <w:lang w:eastAsia="en-US"/>
          </w:rPr>
          <w:t>ами 6,9,</w:t>
        </w:r>
        <w:r w:rsidR="00AD231A" w:rsidRPr="003C0BE1">
          <w:rPr>
            <w:rFonts w:eastAsiaTheme="minorHAnsi"/>
            <w:color w:val="0000FF"/>
            <w:sz w:val="28"/>
            <w:szCs w:val="28"/>
            <w:lang w:eastAsia="en-US"/>
          </w:rPr>
          <w:t>10</w:t>
        </w:r>
      </w:hyperlink>
      <w:r w:rsidR="00AD231A" w:rsidRPr="003C0BE1">
        <w:rPr>
          <w:rFonts w:eastAsiaTheme="minorHAnsi"/>
          <w:sz w:val="28"/>
          <w:szCs w:val="28"/>
          <w:lang w:eastAsia="en-US"/>
        </w:rPr>
        <w:t xml:space="preserve"> Перечня, копия указанного документа-основания в орган Федерального казначейства не представляется.</w:t>
      </w:r>
    </w:p>
    <w:p w:rsidR="00AD231A" w:rsidRPr="003C0BE1" w:rsidRDefault="00AD231A"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D231A" w:rsidRPr="003C0BE1" w:rsidRDefault="00AD231A"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В случае внесения изменений в бюджетное обязательство без внесения изменений в документ-основание, документ-основание в Федеральное казначейство повторно не представляется.</w:t>
      </w:r>
    </w:p>
    <w:p w:rsidR="006D176F" w:rsidRPr="003C0BE1" w:rsidRDefault="006D176F"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24" w:history="1">
        <w:r w:rsidRPr="003C0BE1">
          <w:rPr>
            <w:rFonts w:eastAsiaTheme="minorHAnsi"/>
            <w:color w:val="0000FF"/>
            <w:sz w:val="28"/>
            <w:szCs w:val="28"/>
            <w:lang w:eastAsia="en-US"/>
          </w:rPr>
          <w:t>пунктами 1</w:t>
        </w:r>
      </w:hyperlink>
      <w:r w:rsidRPr="003C0BE1">
        <w:rPr>
          <w:rFonts w:eastAsiaTheme="minorHAnsi"/>
          <w:sz w:val="28"/>
          <w:szCs w:val="28"/>
          <w:lang w:eastAsia="en-US"/>
        </w:rPr>
        <w:t xml:space="preserve"> - </w:t>
      </w:r>
      <w:hyperlink r:id="rId25" w:history="1">
        <w:r w:rsidRPr="003C0BE1">
          <w:rPr>
            <w:rFonts w:eastAsiaTheme="minorHAnsi"/>
            <w:color w:val="0000FF"/>
            <w:sz w:val="28"/>
            <w:szCs w:val="28"/>
            <w:lang w:eastAsia="en-US"/>
          </w:rPr>
          <w:t>13</w:t>
        </w:r>
      </w:hyperlink>
      <w:r w:rsidRPr="003C0BE1">
        <w:rPr>
          <w:rFonts w:eastAsiaTheme="minorHAnsi"/>
          <w:sz w:val="28"/>
          <w:szCs w:val="28"/>
          <w:lang w:eastAsia="en-US"/>
        </w:rPr>
        <w:t xml:space="preserve"> Перечня, осуществляется органом Федерального казначейства в течение двух рабочих дней после проверки Сведений о бюджетном обязательстве на:</w:t>
      </w:r>
    </w:p>
    <w:p w:rsidR="006D176F" w:rsidRPr="003C0BE1" w:rsidRDefault="008A0062"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Порядком;</w:t>
      </w:r>
    </w:p>
    <w:p w:rsidR="006D176F"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6" w:history="1">
        <w:r w:rsidR="006D176F" w:rsidRPr="003C0BE1">
          <w:rPr>
            <w:rFonts w:eastAsiaTheme="minorHAnsi"/>
            <w:color w:val="0000FF"/>
            <w:sz w:val="28"/>
            <w:szCs w:val="28"/>
            <w:lang w:eastAsia="en-US"/>
          </w:rPr>
          <w:t>приложением N 1</w:t>
        </w:r>
      </w:hyperlink>
      <w:r w:rsidR="006D176F" w:rsidRPr="003C0BE1">
        <w:rPr>
          <w:rFonts w:eastAsiaTheme="minorHAnsi"/>
          <w:sz w:val="28"/>
          <w:szCs w:val="28"/>
          <w:lang w:eastAsia="en-US"/>
        </w:rPr>
        <w:t xml:space="preserve"> к Порядку;</w:t>
      </w:r>
    </w:p>
    <w:p w:rsidR="006D176F" w:rsidRPr="003C0BE1" w:rsidRDefault="006C2C3B"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соблюдение правил формирования Сведений о бюджетном обязательстве, установленных настоящей главой и </w:t>
      </w:r>
      <w:hyperlink r:id="rId27" w:history="1">
        <w:r w:rsidR="006D176F" w:rsidRPr="003C0BE1">
          <w:rPr>
            <w:rFonts w:eastAsiaTheme="minorHAnsi"/>
            <w:color w:val="0000FF"/>
            <w:sz w:val="28"/>
            <w:szCs w:val="28"/>
            <w:lang w:eastAsia="en-US"/>
          </w:rPr>
          <w:t>приложением N 1</w:t>
        </w:r>
      </w:hyperlink>
      <w:r w:rsidR="006D176F" w:rsidRPr="003C0BE1">
        <w:rPr>
          <w:rFonts w:eastAsiaTheme="minorHAnsi"/>
          <w:sz w:val="28"/>
          <w:szCs w:val="28"/>
          <w:lang w:eastAsia="en-US"/>
        </w:rPr>
        <w:t xml:space="preserve"> к Порядку;</w:t>
      </w:r>
    </w:p>
    <w:p w:rsidR="006D176F"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лицевом счете получателя бюджетных средств или на лицевом счете для </w:t>
      </w:r>
      <w:r w:rsidR="006D176F" w:rsidRPr="003C0BE1">
        <w:rPr>
          <w:rFonts w:eastAsiaTheme="minorHAnsi"/>
          <w:sz w:val="28"/>
          <w:szCs w:val="28"/>
          <w:lang w:eastAsia="en-US"/>
        </w:rPr>
        <w:lastRenderedPageBreak/>
        <w:t>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6D176F"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непревышение суммы бюджетного обязательства, пересчитанной органом Федерального казначейства в валюту Российской Федерации в соответствии с </w:t>
      </w:r>
      <w:hyperlink r:id="rId28" w:history="1">
        <w:r w:rsidR="006D176F" w:rsidRPr="003C0BE1">
          <w:rPr>
            <w:rFonts w:eastAsiaTheme="minorHAnsi"/>
            <w:color w:val="0000FF"/>
            <w:sz w:val="28"/>
            <w:szCs w:val="28"/>
            <w:lang w:eastAsia="en-US"/>
          </w:rPr>
          <w:t xml:space="preserve">пунктом </w:t>
        </w:r>
        <w:r w:rsidR="007E7780" w:rsidRPr="003C0BE1">
          <w:rPr>
            <w:rFonts w:eastAsiaTheme="minorHAnsi"/>
            <w:color w:val="0000FF"/>
            <w:sz w:val="28"/>
            <w:szCs w:val="28"/>
            <w:lang w:eastAsia="en-US"/>
          </w:rPr>
          <w:t>12</w:t>
        </w:r>
      </w:hyperlink>
      <w:r w:rsidR="006D176F" w:rsidRPr="003C0BE1">
        <w:rPr>
          <w:rFonts w:eastAsiaTheme="minorHAnsi"/>
          <w:sz w:val="28"/>
          <w:szCs w:val="28"/>
          <w:lang w:eastAsia="en-US"/>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6D176F" w:rsidRPr="003C0BE1" w:rsidRDefault="006C2C3B"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соответствие предмета бюджетного обязательства, указанного в Сведениях о бюджетном обязательстве, коду классификации расходов местного бюджета, указанному по соответствующей строке данных Сведений.</w:t>
      </w:r>
    </w:p>
    <w:p w:rsidR="007E7780" w:rsidRPr="003C0BE1" w:rsidRDefault="006D176F"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В случае положительного результата проверки Сведений о бюджетном обязательстве на соответствие требованиям, предусмотренным </w:t>
      </w:r>
      <w:hyperlink r:id="rId29" w:history="1">
        <w:r w:rsidRPr="003C0BE1">
          <w:rPr>
            <w:rFonts w:eastAsiaTheme="minorHAnsi"/>
            <w:color w:val="0000FF"/>
            <w:sz w:val="28"/>
            <w:szCs w:val="28"/>
            <w:lang w:eastAsia="en-US"/>
          </w:rPr>
          <w:t>пункт</w:t>
        </w:r>
        <w:r w:rsidR="007E7780" w:rsidRPr="003C0BE1">
          <w:rPr>
            <w:rFonts w:eastAsiaTheme="minorHAnsi"/>
            <w:color w:val="0000FF"/>
            <w:sz w:val="28"/>
            <w:szCs w:val="28"/>
            <w:lang w:eastAsia="en-US"/>
          </w:rPr>
          <w:t>ом</w:t>
        </w:r>
        <w:r w:rsidRPr="003C0BE1">
          <w:rPr>
            <w:rFonts w:eastAsiaTheme="minorHAnsi"/>
            <w:color w:val="0000FF"/>
            <w:sz w:val="28"/>
            <w:szCs w:val="28"/>
            <w:lang w:eastAsia="en-US"/>
          </w:rPr>
          <w:t xml:space="preserve"> </w:t>
        </w:r>
        <w:r w:rsidR="007E7780" w:rsidRPr="003C0BE1">
          <w:rPr>
            <w:rFonts w:eastAsiaTheme="minorHAnsi"/>
            <w:color w:val="0000FF"/>
            <w:sz w:val="28"/>
            <w:szCs w:val="28"/>
            <w:lang w:eastAsia="en-US"/>
          </w:rPr>
          <w:t>10</w:t>
        </w:r>
      </w:hyperlink>
      <w:r w:rsidRPr="003C0BE1">
        <w:rPr>
          <w:rFonts w:eastAsiaTheme="minorHAnsi"/>
          <w:sz w:val="28"/>
          <w:szCs w:val="28"/>
          <w:lang w:eastAsia="en-US"/>
        </w:rPr>
        <w:t xml:space="preserve">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w:t>
      </w:r>
      <w:r w:rsidR="007E7780" w:rsidRPr="003C0BE1">
        <w:rPr>
          <w:rFonts w:eastAsiaTheme="minorHAnsi"/>
          <w:sz w:val="28"/>
          <w:szCs w:val="28"/>
          <w:lang w:eastAsia="en-US"/>
        </w:rPr>
        <w:t>.</w:t>
      </w:r>
    </w:p>
    <w:p w:rsidR="006D176F" w:rsidRPr="003C0BE1" w:rsidRDefault="006D176F" w:rsidP="003C0BE1">
      <w:pPr>
        <w:pStyle w:val="af"/>
        <w:autoSpaceDE w:val="0"/>
        <w:autoSpaceDN w:val="0"/>
        <w:adjustRightInd w:val="0"/>
        <w:ind w:left="142"/>
        <w:jc w:val="both"/>
        <w:rPr>
          <w:rFonts w:eastAsiaTheme="minorHAnsi"/>
          <w:sz w:val="28"/>
          <w:szCs w:val="28"/>
          <w:lang w:eastAsia="en-US"/>
        </w:rPr>
      </w:pPr>
      <w:r w:rsidRPr="003C0BE1">
        <w:rPr>
          <w:rFonts w:eastAsiaTheme="minorHAnsi"/>
          <w:sz w:val="28"/>
          <w:szCs w:val="28"/>
          <w:lang w:eastAsia="en-US"/>
        </w:rPr>
        <w:t xml:space="preserve"> </w:t>
      </w:r>
      <w:r w:rsidR="003C0BE1">
        <w:rPr>
          <w:rFonts w:eastAsiaTheme="minorHAnsi"/>
          <w:sz w:val="28"/>
          <w:szCs w:val="28"/>
          <w:lang w:eastAsia="en-US"/>
        </w:rPr>
        <w:t xml:space="preserve">    </w:t>
      </w:r>
      <w:r w:rsidRPr="003C0BE1">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D176F"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6D176F" w:rsidRPr="003C0BE1" w:rsidRDefault="006D176F" w:rsidP="003C0BE1">
      <w:pPr>
        <w:pStyle w:val="af"/>
        <w:autoSpaceDE w:val="0"/>
        <w:autoSpaceDN w:val="0"/>
        <w:adjustRightInd w:val="0"/>
        <w:ind w:left="142"/>
        <w:jc w:val="both"/>
        <w:rPr>
          <w:rFonts w:eastAsiaTheme="minorHAnsi"/>
          <w:sz w:val="28"/>
          <w:szCs w:val="28"/>
          <w:lang w:eastAsia="en-US"/>
        </w:rPr>
      </w:pPr>
      <w:r w:rsidRPr="003C0BE1">
        <w:rPr>
          <w:rFonts w:eastAsiaTheme="minorHAnsi"/>
          <w:sz w:val="28"/>
          <w:szCs w:val="28"/>
          <w:lang w:eastAsia="en-US"/>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6D176F" w:rsidRPr="003C0BE1" w:rsidRDefault="006D176F" w:rsidP="003C0BE1">
      <w:pPr>
        <w:pStyle w:val="af"/>
        <w:autoSpaceDE w:val="0"/>
        <w:autoSpaceDN w:val="0"/>
        <w:adjustRightInd w:val="0"/>
        <w:ind w:left="142"/>
        <w:jc w:val="both"/>
        <w:rPr>
          <w:rFonts w:eastAsiaTheme="minorHAnsi"/>
          <w:sz w:val="28"/>
          <w:szCs w:val="28"/>
          <w:lang w:eastAsia="en-US"/>
        </w:rPr>
      </w:pPr>
      <w:r w:rsidRPr="003C0BE1">
        <w:rPr>
          <w:rFonts w:eastAsiaTheme="minorHAnsi"/>
          <w:sz w:val="28"/>
          <w:szCs w:val="28"/>
          <w:lang w:eastAsia="en-US"/>
        </w:rPr>
        <w:t>9 и 10 разряды - последние две цифры года, в котором бюджетное обязательство поставлено на учет;</w:t>
      </w:r>
    </w:p>
    <w:p w:rsidR="006D176F" w:rsidRPr="003C0BE1" w:rsidRDefault="006D176F" w:rsidP="003C0BE1">
      <w:pPr>
        <w:pStyle w:val="af"/>
        <w:autoSpaceDE w:val="0"/>
        <w:autoSpaceDN w:val="0"/>
        <w:adjustRightInd w:val="0"/>
        <w:ind w:left="142"/>
        <w:jc w:val="both"/>
        <w:rPr>
          <w:rFonts w:eastAsiaTheme="minorHAnsi"/>
          <w:sz w:val="28"/>
          <w:szCs w:val="28"/>
          <w:lang w:eastAsia="en-US"/>
        </w:rPr>
      </w:pPr>
      <w:r w:rsidRPr="003C0BE1">
        <w:rPr>
          <w:rFonts w:eastAsiaTheme="minorHAnsi"/>
          <w:sz w:val="28"/>
          <w:szCs w:val="28"/>
          <w:lang w:eastAsia="en-US"/>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6D176F" w:rsidRPr="003C0BE1" w:rsidRDefault="006D176F"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176F"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B28C0">
        <w:rPr>
          <w:rFonts w:eastAsiaTheme="minorHAnsi"/>
          <w:sz w:val="28"/>
          <w:szCs w:val="28"/>
          <w:lang w:eastAsia="en-US"/>
        </w:rPr>
        <w:t xml:space="preserve">  </w:t>
      </w:r>
      <w:r w:rsidR="006D176F" w:rsidRPr="003C0BE1">
        <w:rPr>
          <w:rFonts w:eastAsiaTheme="minorHAnsi"/>
          <w:sz w:val="28"/>
          <w:szCs w:val="28"/>
          <w:lang w:eastAsia="en-US"/>
        </w:rPr>
        <w:t xml:space="preserve">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на дату заключения (принятия) соответствующего </w:t>
      </w:r>
      <w:r w:rsidR="006D176F" w:rsidRPr="003C0BE1">
        <w:rPr>
          <w:rFonts w:eastAsiaTheme="minorHAnsi"/>
          <w:sz w:val="28"/>
          <w:szCs w:val="28"/>
          <w:lang w:eastAsia="en-US"/>
        </w:rPr>
        <w:lastRenderedPageBreak/>
        <w:t>изменения в документ-основание, установленному Центральным банком Российской Федерации.</w:t>
      </w:r>
    </w:p>
    <w:p w:rsidR="007E7780" w:rsidRPr="003C0BE1" w:rsidRDefault="007E7780"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В случае отрицательного результата проверки Сведений о бюджетном обязательстве на соответствие требованиям, предусмотренным пунктом 10 Порядка, орган Федерального казначейства в срок, установленный в </w:t>
      </w:r>
      <w:hyperlink r:id="rId30" w:history="1">
        <w:r w:rsidRPr="003C0BE1">
          <w:rPr>
            <w:rFonts w:eastAsiaTheme="minorHAnsi"/>
            <w:color w:val="0000FF"/>
            <w:sz w:val="28"/>
            <w:szCs w:val="28"/>
            <w:lang w:eastAsia="en-US"/>
          </w:rPr>
          <w:t xml:space="preserve">пункте </w:t>
        </w:r>
        <w:r w:rsidR="00E55791" w:rsidRPr="003C0BE1">
          <w:rPr>
            <w:rFonts w:eastAsiaTheme="minorHAnsi"/>
            <w:color w:val="0000FF"/>
            <w:sz w:val="28"/>
            <w:szCs w:val="28"/>
            <w:lang w:eastAsia="en-US"/>
          </w:rPr>
          <w:t>10</w:t>
        </w:r>
      </w:hyperlink>
      <w:r w:rsidRPr="003C0BE1">
        <w:rPr>
          <w:rFonts w:eastAsiaTheme="minorHAnsi"/>
          <w:sz w:val="28"/>
          <w:szCs w:val="28"/>
          <w:lang w:eastAsia="en-US"/>
        </w:rPr>
        <w:t xml:space="preserve"> Порядка</w:t>
      </w:r>
      <w:r w:rsidR="00E55791" w:rsidRPr="003C0BE1">
        <w:rPr>
          <w:rFonts w:eastAsiaTheme="minorHAnsi"/>
          <w:sz w:val="28"/>
          <w:szCs w:val="28"/>
          <w:lang w:eastAsia="en-US"/>
        </w:rPr>
        <w:t>,</w:t>
      </w:r>
      <w:r w:rsidRPr="003C0BE1">
        <w:rPr>
          <w:rFonts w:eastAsiaTheme="minorHAnsi"/>
          <w:sz w:val="28"/>
          <w:szCs w:val="28"/>
          <w:lang w:eastAsia="en-US"/>
        </w:rPr>
        <w:t xml:space="preserve">  направляет получателю средств местного бюджета</w:t>
      </w:r>
      <w:r w:rsidR="00E55791" w:rsidRPr="003C0BE1">
        <w:rPr>
          <w:rFonts w:eastAsiaTheme="minorHAnsi"/>
          <w:sz w:val="28"/>
          <w:szCs w:val="28"/>
          <w:lang w:eastAsia="en-US"/>
        </w:rPr>
        <w:t xml:space="preserve"> </w:t>
      </w:r>
      <w:hyperlink r:id="rId31" w:history="1">
        <w:r w:rsidR="00E55791" w:rsidRPr="003C0BE1">
          <w:rPr>
            <w:rFonts w:eastAsiaTheme="minorHAnsi"/>
            <w:color w:val="0000FF"/>
            <w:sz w:val="28"/>
            <w:szCs w:val="28"/>
            <w:lang w:eastAsia="en-US"/>
          </w:rPr>
          <w:t>Протокол</w:t>
        </w:r>
      </w:hyperlink>
      <w:r w:rsidR="00E55791" w:rsidRPr="003C0BE1">
        <w:rPr>
          <w:rFonts w:eastAsiaTheme="minorHAnsi"/>
          <w:sz w:val="28"/>
          <w:szCs w:val="28"/>
          <w:lang w:eastAsia="en-US"/>
        </w:rPr>
        <w:t xml:space="preserve"> (код формы по КФД </w:t>
      </w:r>
      <w:hyperlink r:id="rId32" w:history="1">
        <w:r w:rsidR="00E55791" w:rsidRPr="003C0BE1">
          <w:rPr>
            <w:rFonts w:eastAsiaTheme="minorHAnsi"/>
            <w:color w:val="0000FF"/>
            <w:sz w:val="28"/>
            <w:szCs w:val="28"/>
            <w:lang w:eastAsia="en-US"/>
          </w:rPr>
          <w:t>0531805</w:t>
        </w:r>
      </w:hyperlink>
      <w:r w:rsidR="00E55791" w:rsidRPr="003C0BE1">
        <w:rPr>
          <w:rFonts w:eastAsiaTheme="minorHAnsi"/>
          <w:sz w:val="28"/>
          <w:szCs w:val="28"/>
          <w:lang w:eastAsia="en-US"/>
        </w:rPr>
        <w:t>) (далее - Протокол)</w:t>
      </w:r>
      <w:r w:rsidRPr="003C0BE1">
        <w:rPr>
          <w:rFonts w:eastAsiaTheme="minorHAnsi"/>
          <w:sz w:val="28"/>
          <w:szCs w:val="28"/>
          <w:lang w:eastAsia="en-US"/>
        </w:rPr>
        <w:t xml:space="preserve"> в электронном виде, с указанием в </w:t>
      </w:r>
      <w:hyperlink r:id="rId33" w:history="1">
        <w:r w:rsidRPr="003C0BE1">
          <w:rPr>
            <w:rFonts w:eastAsiaTheme="minorHAnsi"/>
            <w:color w:val="0000FF"/>
            <w:sz w:val="28"/>
            <w:szCs w:val="28"/>
            <w:lang w:eastAsia="en-US"/>
          </w:rPr>
          <w:t>Протоколе</w:t>
        </w:r>
      </w:hyperlink>
      <w:r w:rsidRPr="003C0BE1">
        <w:rPr>
          <w:rFonts w:eastAsiaTheme="minorHAnsi"/>
          <w:sz w:val="28"/>
          <w:szCs w:val="28"/>
          <w:lang w:eastAsia="en-US"/>
        </w:rPr>
        <w:t xml:space="preserve"> причины, по которой не осуществляется постановка н</w:t>
      </w:r>
      <w:r w:rsidR="003C0BE1" w:rsidRPr="003C0BE1">
        <w:rPr>
          <w:rFonts w:eastAsiaTheme="minorHAnsi"/>
          <w:sz w:val="28"/>
          <w:szCs w:val="28"/>
          <w:lang w:eastAsia="en-US"/>
        </w:rPr>
        <w:t>а учет бюджетного обязательства.</w:t>
      </w:r>
    </w:p>
    <w:p w:rsidR="003964B9" w:rsidRPr="003C0BE1" w:rsidRDefault="003964B9"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r:id="rId34" w:history="1">
        <w:r w:rsidRPr="003C0BE1">
          <w:rPr>
            <w:rFonts w:eastAsiaTheme="minorHAnsi"/>
            <w:color w:val="0000FF"/>
            <w:sz w:val="28"/>
            <w:szCs w:val="28"/>
            <w:lang w:eastAsia="en-US"/>
          </w:rPr>
          <w:t xml:space="preserve">пунктом </w:t>
        </w:r>
        <w:r w:rsidR="006C2C3B">
          <w:rPr>
            <w:rFonts w:eastAsiaTheme="minorHAnsi"/>
            <w:color w:val="0000FF"/>
            <w:sz w:val="28"/>
            <w:szCs w:val="28"/>
            <w:lang w:eastAsia="en-US"/>
          </w:rPr>
          <w:t>8</w:t>
        </w:r>
      </w:hyperlink>
      <w:r w:rsidRPr="003C0BE1">
        <w:rPr>
          <w:rFonts w:eastAsiaTheme="minorHAnsi"/>
          <w:sz w:val="28"/>
          <w:szCs w:val="28"/>
          <w:lang w:eastAsia="en-US"/>
        </w:rPr>
        <w:t xml:space="preserve"> Порядка в части графика оплаты бюджетного обязательства</w:t>
      </w:r>
    </w:p>
    <w:p w:rsidR="003964B9"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3964B9" w:rsidRPr="003C0BE1">
        <w:rPr>
          <w:rFonts w:eastAsiaTheme="minorHAnsi"/>
          <w:sz w:val="28"/>
          <w:szCs w:val="28"/>
          <w:lang w:eastAsia="en-US"/>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3964B9" w:rsidRPr="003C0BE1" w:rsidRDefault="003964B9"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3964B9" w:rsidRPr="003C0BE1" w:rsidRDefault="003964B9" w:rsidP="003C0BE1">
      <w:pPr>
        <w:pStyle w:val="af"/>
        <w:autoSpaceDE w:val="0"/>
        <w:autoSpaceDN w:val="0"/>
        <w:adjustRightInd w:val="0"/>
        <w:ind w:left="142"/>
        <w:jc w:val="both"/>
        <w:rPr>
          <w:rFonts w:eastAsiaTheme="minorHAnsi"/>
          <w:sz w:val="28"/>
          <w:szCs w:val="28"/>
          <w:lang w:eastAsia="en-US"/>
        </w:rPr>
      </w:pPr>
    </w:p>
    <w:p w:rsidR="003964B9" w:rsidRPr="003C0BE1" w:rsidRDefault="003964B9" w:rsidP="003C0BE1">
      <w:pPr>
        <w:pStyle w:val="af"/>
        <w:autoSpaceDE w:val="0"/>
        <w:autoSpaceDN w:val="0"/>
        <w:adjustRightInd w:val="0"/>
        <w:ind w:left="142"/>
        <w:jc w:val="both"/>
        <w:rPr>
          <w:rFonts w:eastAsiaTheme="minorHAnsi"/>
          <w:b/>
          <w:sz w:val="28"/>
          <w:szCs w:val="28"/>
          <w:lang w:eastAsia="en-US"/>
        </w:rPr>
      </w:pPr>
      <w:r w:rsidRPr="003C0BE1">
        <w:rPr>
          <w:rFonts w:eastAsiaTheme="minorHAnsi"/>
          <w:b/>
          <w:sz w:val="28"/>
          <w:szCs w:val="28"/>
          <w:lang w:eastAsia="en-US"/>
        </w:rPr>
        <w:t xml:space="preserve"> III. Особенности учета бюджетных обязательств по исполнительным документам, решениям налоговых органов</w:t>
      </w:r>
    </w:p>
    <w:p w:rsidR="003964B9" w:rsidRPr="003C0BE1" w:rsidRDefault="003964B9" w:rsidP="003C0BE1">
      <w:pPr>
        <w:pStyle w:val="af"/>
        <w:autoSpaceDE w:val="0"/>
        <w:autoSpaceDN w:val="0"/>
        <w:adjustRightInd w:val="0"/>
        <w:ind w:left="142"/>
        <w:jc w:val="both"/>
        <w:rPr>
          <w:rFonts w:eastAsiaTheme="minorHAnsi"/>
          <w:sz w:val="28"/>
          <w:szCs w:val="28"/>
          <w:lang w:eastAsia="en-US"/>
        </w:rPr>
      </w:pPr>
    </w:p>
    <w:p w:rsidR="003964B9" w:rsidRPr="003C0BE1" w:rsidRDefault="003964B9"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Сведения о бюджетном обязательстве, возникшем в соответствии с документами-основаниями, предусмотренными </w:t>
      </w:r>
      <w:hyperlink r:id="rId35" w:history="1">
        <w:r w:rsidRPr="003C0BE1">
          <w:rPr>
            <w:rFonts w:eastAsiaTheme="minorHAnsi"/>
            <w:color w:val="0000FF"/>
            <w:sz w:val="28"/>
            <w:szCs w:val="28"/>
            <w:lang w:eastAsia="en-US"/>
          </w:rPr>
          <w:t>пунктами 11</w:t>
        </w:r>
      </w:hyperlink>
      <w:r w:rsidRPr="003C0BE1">
        <w:rPr>
          <w:rFonts w:eastAsiaTheme="minorHAnsi"/>
          <w:sz w:val="28"/>
          <w:szCs w:val="28"/>
          <w:lang w:eastAsia="en-US"/>
        </w:rPr>
        <w:t xml:space="preserve"> и </w:t>
      </w:r>
      <w:hyperlink r:id="rId36" w:history="1">
        <w:r w:rsidRPr="003C0BE1">
          <w:rPr>
            <w:rFonts w:eastAsiaTheme="minorHAnsi"/>
            <w:color w:val="0000FF"/>
            <w:sz w:val="28"/>
            <w:szCs w:val="28"/>
            <w:lang w:eastAsia="en-US"/>
          </w:rPr>
          <w:t>12</w:t>
        </w:r>
      </w:hyperlink>
      <w:r w:rsidRPr="003C0BE1">
        <w:rPr>
          <w:rFonts w:eastAsiaTheme="minorHAnsi"/>
          <w:sz w:val="28"/>
          <w:szCs w:val="28"/>
          <w:lang w:eastAsia="en-US"/>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3964B9" w:rsidRPr="003C0BE1" w:rsidRDefault="003964B9"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sidR="003C0BE1">
        <w:rPr>
          <w:rFonts w:eastAsiaTheme="minorHAnsi"/>
          <w:sz w:val="28"/>
          <w:szCs w:val="28"/>
          <w:lang w:eastAsia="en-US"/>
        </w:rPr>
        <w:t xml:space="preserve">   </w:t>
      </w:r>
      <w:r w:rsidR="006B28C0">
        <w:rPr>
          <w:rFonts w:eastAsiaTheme="minorHAnsi"/>
          <w:sz w:val="28"/>
          <w:szCs w:val="28"/>
          <w:lang w:eastAsia="en-US"/>
        </w:rPr>
        <w:t xml:space="preserve">     </w:t>
      </w:r>
      <w:r w:rsidRPr="003C0BE1">
        <w:rPr>
          <w:rFonts w:eastAsiaTheme="minorHAnsi"/>
          <w:sz w:val="28"/>
          <w:szCs w:val="28"/>
          <w:lang w:eastAsia="en-US"/>
        </w:rPr>
        <w:lastRenderedPageBreak/>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964B9" w:rsidRPr="003C0BE1" w:rsidRDefault="003964B9"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F10A7F" w:rsidRDefault="00F10A7F"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460419" w:rsidRDefault="00460419" w:rsidP="00CE0A02">
      <w:pPr>
        <w:pStyle w:val="af"/>
        <w:autoSpaceDE w:val="0"/>
        <w:autoSpaceDN w:val="0"/>
        <w:adjustRightInd w:val="0"/>
        <w:ind w:left="142"/>
        <w:jc w:val="both"/>
        <w:rPr>
          <w:rFonts w:eastAsiaTheme="minorHAnsi"/>
          <w:sz w:val="28"/>
          <w:szCs w:val="28"/>
          <w:lang w:eastAsia="en-US"/>
        </w:rPr>
      </w:pPr>
    </w:p>
    <w:p w:rsidR="00460419" w:rsidRDefault="00460419" w:rsidP="00CE0A02">
      <w:pPr>
        <w:pStyle w:val="af"/>
        <w:widowControl w:val="0"/>
        <w:autoSpaceDE w:val="0"/>
        <w:autoSpaceDN w:val="0"/>
        <w:adjustRightInd w:val="0"/>
        <w:ind w:left="142"/>
        <w:jc w:val="both"/>
        <w:outlineLvl w:val="1"/>
        <w:rPr>
          <w:b/>
          <w:sz w:val="28"/>
          <w:szCs w:val="28"/>
        </w:rPr>
      </w:pPr>
      <w:r w:rsidRPr="00460419">
        <w:rPr>
          <w:rFonts w:eastAsiaTheme="minorHAnsi"/>
          <w:b/>
          <w:sz w:val="28"/>
          <w:szCs w:val="28"/>
          <w:lang w:val="en-US" w:eastAsia="en-US"/>
        </w:rPr>
        <w:t>III</w:t>
      </w:r>
      <w:r w:rsidRPr="00460419">
        <w:rPr>
          <w:rFonts w:eastAsiaTheme="minorHAnsi"/>
          <w:b/>
          <w:sz w:val="28"/>
          <w:szCs w:val="28"/>
          <w:lang w:eastAsia="en-US"/>
        </w:rPr>
        <w:t xml:space="preserve"> </w:t>
      </w:r>
      <w:r w:rsidRPr="00460419">
        <w:rPr>
          <w:b/>
          <w:sz w:val="28"/>
          <w:szCs w:val="28"/>
        </w:rPr>
        <w:t>Представление информации о бюджетных обязательствах получателей средств местного бюджета, учтенных в органе Федерального казначейства</w:t>
      </w:r>
    </w:p>
    <w:p w:rsidR="00460419" w:rsidRPr="00460419" w:rsidRDefault="00460419" w:rsidP="00CE0A02">
      <w:pPr>
        <w:pStyle w:val="af"/>
        <w:widowControl w:val="0"/>
        <w:autoSpaceDE w:val="0"/>
        <w:autoSpaceDN w:val="0"/>
        <w:adjustRightInd w:val="0"/>
        <w:ind w:left="142"/>
        <w:jc w:val="both"/>
        <w:outlineLvl w:val="1"/>
        <w:rPr>
          <w:b/>
          <w:sz w:val="28"/>
          <w:szCs w:val="28"/>
        </w:rPr>
      </w:pPr>
    </w:p>
    <w:p w:rsidR="00460419" w:rsidRPr="00CE0A02" w:rsidRDefault="00460419" w:rsidP="00CE0A02">
      <w:pPr>
        <w:pStyle w:val="af"/>
        <w:numPr>
          <w:ilvl w:val="0"/>
          <w:numId w:val="2"/>
        </w:numPr>
        <w:autoSpaceDE w:val="0"/>
        <w:autoSpaceDN w:val="0"/>
        <w:adjustRightInd w:val="0"/>
        <w:ind w:left="142" w:firstLine="0"/>
        <w:jc w:val="both"/>
        <w:rPr>
          <w:rFonts w:eastAsiaTheme="minorHAnsi"/>
          <w:sz w:val="28"/>
          <w:szCs w:val="28"/>
          <w:lang w:eastAsia="en-US"/>
        </w:rPr>
      </w:pPr>
      <w:r w:rsidRPr="00CE0A02">
        <w:rPr>
          <w:sz w:val="28"/>
          <w:szCs w:val="28"/>
        </w:rPr>
        <w:t xml:space="preserve">По запросу финансового органа муниципального образования </w:t>
      </w:r>
      <w:r w:rsidRPr="00CE0A02">
        <w:rPr>
          <w:rFonts w:eastAsiaTheme="minorHAnsi"/>
          <w:sz w:val="28"/>
          <w:szCs w:val="28"/>
          <w:lang w:eastAsia="en-US"/>
        </w:rPr>
        <w:t>орган Федерального казначейства представляет:</w:t>
      </w:r>
    </w:p>
    <w:p w:rsidR="00460419" w:rsidRPr="00CE0A02" w:rsidRDefault="006B28C0" w:rsidP="00CE0A02">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Информацию</w:t>
      </w:r>
      <w:r w:rsidR="00460419" w:rsidRPr="00CE0A02">
        <w:rPr>
          <w:rFonts w:eastAsiaTheme="minorHAnsi"/>
          <w:sz w:val="28"/>
          <w:szCs w:val="28"/>
          <w:lang w:eastAsia="en-US"/>
        </w:rPr>
        <w:t xml:space="preserve"> о принятых на учет бюджетных обязательствах по форме согласно </w:t>
      </w:r>
      <w:hyperlink r:id="rId37" w:history="1">
        <w:r w:rsidR="00460419" w:rsidRPr="00CE0A02">
          <w:rPr>
            <w:rFonts w:eastAsiaTheme="minorHAnsi"/>
            <w:sz w:val="28"/>
            <w:szCs w:val="28"/>
            <w:lang w:eastAsia="en-US"/>
          </w:rPr>
          <w:t>приложению N 6</w:t>
        </w:r>
      </w:hyperlink>
      <w:r w:rsidR="00460419" w:rsidRPr="00CE0A02">
        <w:rPr>
          <w:rFonts w:eastAsiaTheme="minorHAnsi"/>
          <w:sz w:val="28"/>
          <w:szCs w:val="28"/>
          <w:lang w:eastAsia="en-US"/>
        </w:rPr>
        <w:t xml:space="preserve"> к Порядку № 221н (код формы по </w:t>
      </w:r>
      <w:hyperlink r:id="rId38" w:history="1">
        <w:r w:rsidR="00460419" w:rsidRPr="00CE0A02">
          <w:rPr>
            <w:rFonts w:eastAsiaTheme="minorHAnsi"/>
            <w:sz w:val="28"/>
            <w:szCs w:val="28"/>
            <w:lang w:eastAsia="en-US"/>
          </w:rPr>
          <w:t>ОКУД</w:t>
        </w:r>
      </w:hyperlink>
      <w:r w:rsidR="00460419" w:rsidRPr="00CE0A02">
        <w:rPr>
          <w:rFonts w:eastAsiaTheme="minorHAnsi"/>
          <w:sz w:val="28"/>
          <w:szCs w:val="28"/>
          <w:lang w:eastAsia="en-US"/>
        </w:rPr>
        <w:t xml:space="preserve"> 0506601), сформированн</w:t>
      </w:r>
      <w:r>
        <w:rPr>
          <w:rFonts w:eastAsiaTheme="minorHAnsi"/>
          <w:sz w:val="28"/>
          <w:szCs w:val="28"/>
          <w:lang w:eastAsia="en-US"/>
        </w:rPr>
        <w:t>ую</w:t>
      </w:r>
      <w:r w:rsidR="00460419" w:rsidRPr="00CE0A02">
        <w:rPr>
          <w:rFonts w:eastAsiaTheme="minorHAnsi"/>
          <w:sz w:val="28"/>
          <w:szCs w:val="28"/>
          <w:lang w:eastAsia="en-US"/>
        </w:rPr>
        <w:t xml:space="preserve">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60419" w:rsidRPr="00CE0A02" w:rsidRDefault="006B28C0" w:rsidP="00CE0A02">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Информацию</w:t>
      </w:r>
      <w:r w:rsidR="00460419" w:rsidRPr="00CE0A02">
        <w:rPr>
          <w:rFonts w:eastAsiaTheme="minorHAnsi"/>
          <w:sz w:val="28"/>
          <w:szCs w:val="28"/>
          <w:lang w:eastAsia="en-US"/>
        </w:rPr>
        <w:t xml:space="preserve"> об исполнении бюджетных обязательств по форме согласно </w:t>
      </w:r>
      <w:hyperlink r:id="rId39" w:history="1">
        <w:r w:rsidR="00460419" w:rsidRPr="00CE0A02">
          <w:rPr>
            <w:rFonts w:eastAsiaTheme="minorHAnsi"/>
            <w:sz w:val="28"/>
            <w:szCs w:val="28"/>
            <w:lang w:eastAsia="en-US"/>
          </w:rPr>
          <w:t>приложению N 7</w:t>
        </w:r>
      </w:hyperlink>
      <w:r w:rsidR="00460419" w:rsidRPr="00CE0A02">
        <w:rPr>
          <w:rFonts w:eastAsiaTheme="minorHAnsi"/>
          <w:sz w:val="28"/>
          <w:szCs w:val="28"/>
          <w:lang w:eastAsia="en-US"/>
        </w:rPr>
        <w:t xml:space="preserve"> к Порядку № 221н (код формы по </w:t>
      </w:r>
      <w:hyperlink r:id="rId40" w:history="1">
        <w:r w:rsidR="00460419" w:rsidRPr="00CE0A02">
          <w:rPr>
            <w:rFonts w:eastAsiaTheme="minorHAnsi"/>
            <w:sz w:val="28"/>
            <w:szCs w:val="28"/>
            <w:lang w:eastAsia="en-US"/>
          </w:rPr>
          <w:t>ОКУД</w:t>
        </w:r>
      </w:hyperlink>
      <w:r w:rsidR="00460419" w:rsidRPr="00CE0A02">
        <w:rPr>
          <w:rFonts w:eastAsiaTheme="minorHAnsi"/>
          <w:sz w:val="28"/>
          <w:szCs w:val="28"/>
          <w:lang w:eastAsia="en-US"/>
        </w:rPr>
        <w:t xml:space="preserve"> 0506603), сформированн</w:t>
      </w:r>
      <w:r>
        <w:rPr>
          <w:rFonts w:eastAsiaTheme="minorHAnsi"/>
          <w:sz w:val="28"/>
          <w:szCs w:val="28"/>
          <w:lang w:eastAsia="en-US"/>
        </w:rPr>
        <w:t>ую</w:t>
      </w:r>
      <w:r w:rsidR="00460419" w:rsidRPr="00CE0A02">
        <w:rPr>
          <w:rFonts w:eastAsiaTheme="minorHAnsi"/>
          <w:sz w:val="28"/>
          <w:szCs w:val="28"/>
          <w:lang w:eastAsia="en-US"/>
        </w:rPr>
        <w:t xml:space="preserve"> на дату, указанную в запросе.</w:t>
      </w:r>
    </w:p>
    <w:p w:rsidR="00460419" w:rsidRPr="00CE0A02" w:rsidRDefault="00460419" w:rsidP="00CE0A02">
      <w:pPr>
        <w:pStyle w:val="af"/>
        <w:numPr>
          <w:ilvl w:val="0"/>
          <w:numId w:val="2"/>
        </w:numPr>
        <w:autoSpaceDE w:val="0"/>
        <w:autoSpaceDN w:val="0"/>
        <w:adjustRightInd w:val="0"/>
        <w:ind w:left="142" w:firstLine="0"/>
        <w:jc w:val="both"/>
        <w:rPr>
          <w:rFonts w:eastAsiaTheme="minorHAnsi"/>
          <w:sz w:val="28"/>
          <w:szCs w:val="28"/>
          <w:lang w:eastAsia="en-US"/>
        </w:rPr>
      </w:pPr>
      <w:r w:rsidRPr="00CE0A02">
        <w:rPr>
          <w:sz w:val="28"/>
          <w:szCs w:val="28"/>
        </w:rPr>
        <w:lastRenderedPageBreak/>
        <w:t xml:space="preserve">По запросу получателя средств местного бюджета </w:t>
      </w:r>
      <w:r w:rsidRPr="00CE0A02">
        <w:rPr>
          <w:rFonts w:eastAsiaTheme="minorHAnsi"/>
          <w:sz w:val="28"/>
          <w:szCs w:val="28"/>
          <w:lang w:eastAsia="en-US"/>
        </w:rPr>
        <w:t>орган Федерального казначейства представляет:</w:t>
      </w:r>
    </w:p>
    <w:p w:rsidR="00460419" w:rsidRPr="00CE0A02" w:rsidRDefault="006B28C0" w:rsidP="00CE0A02">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460419" w:rsidRPr="00CE0A02">
        <w:rPr>
          <w:rFonts w:eastAsiaTheme="minorHAnsi"/>
          <w:sz w:val="28"/>
          <w:szCs w:val="28"/>
          <w:lang w:eastAsia="en-US"/>
        </w:rPr>
        <w:t>Справку об исполнении принятых</w:t>
      </w:r>
      <w:r>
        <w:rPr>
          <w:rFonts w:eastAsiaTheme="minorHAnsi"/>
          <w:sz w:val="28"/>
          <w:szCs w:val="28"/>
          <w:lang w:eastAsia="en-US"/>
        </w:rPr>
        <w:t xml:space="preserve"> на учет бюджетных обязательств </w:t>
      </w:r>
      <w:r w:rsidR="00460419" w:rsidRPr="00CE0A02">
        <w:rPr>
          <w:rFonts w:eastAsiaTheme="minorHAnsi"/>
          <w:sz w:val="28"/>
          <w:szCs w:val="28"/>
          <w:lang w:eastAsia="en-US"/>
        </w:rPr>
        <w:t xml:space="preserve">по форме согласно </w:t>
      </w:r>
      <w:hyperlink r:id="rId41" w:history="1">
        <w:r w:rsidR="00460419" w:rsidRPr="00CE0A02">
          <w:rPr>
            <w:rFonts w:eastAsiaTheme="minorHAnsi"/>
            <w:sz w:val="28"/>
            <w:szCs w:val="28"/>
            <w:lang w:eastAsia="en-US"/>
          </w:rPr>
          <w:t>приложению N 5</w:t>
        </w:r>
      </w:hyperlink>
      <w:r w:rsidR="00460419" w:rsidRPr="00CE0A02">
        <w:rPr>
          <w:rFonts w:eastAsiaTheme="minorHAnsi"/>
          <w:sz w:val="28"/>
          <w:szCs w:val="28"/>
          <w:lang w:eastAsia="en-US"/>
        </w:rPr>
        <w:t xml:space="preserve"> к Порядку № 221н (код формы по </w:t>
      </w:r>
      <w:hyperlink r:id="rId42" w:history="1">
        <w:r w:rsidR="00460419" w:rsidRPr="00CE0A02">
          <w:rPr>
            <w:rFonts w:eastAsiaTheme="minorHAnsi"/>
            <w:sz w:val="28"/>
            <w:szCs w:val="28"/>
            <w:lang w:eastAsia="en-US"/>
          </w:rPr>
          <w:t>ОКУД</w:t>
        </w:r>
      </w:hyperlink>
      <w:r w:rsidR="00460419" w:rsidRPr="00CE0A02">
        <w:rPr>
          <w:rFonts w:eastAsiaTheme="minorHAnsi"/>
          <w:sz w:val="28"/>
          <w:szCs w:val="28"/>
          <w:lang w:eastAsia="en-US"/>
        </w:rPr>
        <w:t xml:space="preserve"> 0506602).</w:t>
      </w:r>
    </w:p>
    <w:p w:rsidR="00460419" w:rsidRPr="00CE0A02" w:rsidRDefault="00460419" w:rsidP="00CE0A02">
      <w:pPr>
        <w:pStyle w:val="af"/>
        <w:autoSpaceDE w:val="0"/>
        <w:autoSpaceDN w:val="0"/>
        <w:adjustRightInd w:val="0"/>
        <w:ind w:left="142"/>
        <w:jc w:val="both"/>
        <w:rPr>
          <w:rFonts w:eastAsiaTheme="minorHAnsi"/>
          <w:sz w:val="28"/>
          <w:szCs w:val="28"/>
          <w:lang w:eastAsia="en-US"/>
        </w:rPr>
      </w:pPr>
    </w:p>
    <w:p w:rsidR="00460419" w:rsidRPr="00CE0A02" w:rsidRDefault="006B28C0" w:rsidP="00CE0A02">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460419" w:rsidRPr="00CE0A02">
        <w:rPr>
          <w:rFonts w:eastAsiaTheme="minorHAnsi"/>
          <w:sz w:val="28"/>
          <w:szCs w:val="28"/>
          <w:lang w:eastAsia="en-US"/>
        </w:rPr>
        <w:t xml:space="preserve">Справка об исполнении </w:t>
      </w:r>
      <w:r w:rsidRPr="00CE0A02">
        <w:rPr>
          <w:rFonts w:eastAsiaTheme="minorHAnsi"/>
          <w:sz w:val="28"/>
          <w:szCs w:val="28"/>
          <w:lang w:eastAsia="en-US"/>
        </w:rPr>
        <w:t>принятых</w:t>
      </w:r>
      <w:r>
        <w:rPr>
          <w:rFonts w:eastAsiaTheme="minorHAnsi"/>
          <w:sz w:val="28"/>
          <w:szCs w:val="28"/>
          <w:lang w:eastAsia="en-US"/>
        </w:rPr>
        <w:t xml:space="preserve"> на учет бюджетных обязательств </w:t>
      </w:r>
      <w:r w:rsidR="00460419" w:rsidRPr="00CE0A02">
        <w:rPr>
          <w:rFonts w:eastAsiaTheme="minorHAnsi"/>
          <w:sz w:val="28"/>
          <w:szCs w:val="28"/>
          <w:lang w:eastAsia="en-US"/>
        </w:rPr>
        <w:t xml:space="preserve"> формируется по состоянию на 1-е число каждого месяца и по состоянию на дату, указанную в запросе получателя средств </w:t>
      </w:r>
      <w:r>
        <w:rPr>
          <w:rFonts w:eastAsiaTheme="minorHAnsi"/>
          <w:sz w:val="28"/>
          <w:szCs w:val="28"/>
          <w:lang w:eastAsia="en-US"/>
        </w:rPr>
        <w:t xml:space="preserve">местного </w:t>
      </w:r>
      <w:r w:rsidR="00460419" w:rsidRPr="00CE0A02">
        <w:rPr>
          <w:rFonts w:eastAsiaTheme="minorHAnsi"/>
          <w:sz w:val="28"/>
          <w:szCs w:val="28"/>
          <w:lang w:eastAsia="en-US"/>
        </w:rPr>
        <w:t>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w:t>
      </w:r>
      <w:r w:rsidR="00CE0A02" w:rsidRPr="00CE0A02">
        <w:rPr>
          <w:rFonts w:eastAsiaTheme="minorHAnsi"/>
          <w:sz w:val="28"/>
          <w:szCs w:val="28"/>
          <w:lang w:eastAsia="en-US"/>
        </w:rPr>
        <w:t>вании Сведений об обязательстве.</w:t>
      </w:r>
    </w:p>
    <w:p w:rsidR="00CE0A02" w:rsidRPr="00CE0A02" w:rsidRDefault="00CE0A02" w:rsidP="00CE0A02">
      <w:pPr>
        <w:pStyle w:val="af"/>
        <w:autoSpaceDE w:val="0"/>
        <w:autoSpaceDN w:val="0"/>
        <w:adjustRightInd w:val="0"/>
        <w:ind w:left="142"/>
        <w:jc w:val="both"/>
        <w:rPr>
          <w:rFonts w:eastAsiaTheme="minorHAnsi"/>
          <w:sz w:val="28"/>
          <w:szCs w:val="28"/>
          <w:lang w:eastAsia="en-US"/>
        </w:rPr>
      </w:pPr>
    </w:p>
    <w:p w:rsidR="00CE0A02" w:rsidRPr="00CE0A02" w:rsidRDefault="00CE0A02" w:rsidP="00CE0A02">
      <w:pPr>
        <w:pStyle w:val="af"/>
        <w:widowControl w:val="0"/>
        <w:autoSpaceDE w:val="0"/>
        <w:autoSpaceDN w:val="0"/>
        <w:adjustRightInd w:val="0"/>
        <w:ind w:left="142"/>
        <w:outlineLvl w:val="1"/>
        <w:rPr>
          <w:b/>
          <w:sz w:val="28"/>
          <w:szCs w:val="28"/>
        </w:rPr>
      </w:pPr>
      <w:r w:rsidRPr="00CE0A02">
        <w:rPr>
          <w:b/>
          <w:sz w:val="28"/>
          <w:szCs w:val="28"/>
          <w:lang w:val="en-US"/>
        </w:rPr>
        <w:t>IV</w:t>
      </w:r>
      <w:r w:rsidRPr="00CE0A02">
        <w:rPr>
          <w:b/>
          <w:sz w:val="28"/>
          <w:szCs w:val="28"/>
        </w:rPr>
        <w:t xml:space="preserve"> Указания по заполнению документов, предусмотренных</w:t>
      </w:r>
    </w:p>
    <w:p w:rsidR="00CE0A02" w:rsidRPr="00CE0A02" w:rsidRDefault="00CE0A02" w:rsidP="00CE0A02">
      <w:pPr>
        <w:pStyle w:val="af"/>
        <w:widowControl w:val="0"/>
        <w:autoSpaceDE w:val="0"/>
        <w:autoSpaceDN w:val="0"/>
        <w:adjustRightInd w:val="0"/>
        <w:ind w:left="142"/>
        <w:rPr>
          <w:b/>
          <w:sz w:val="28"/>
          <w:szCs w:val="28"/>
        </w:rPr>
      </w:pPr>
      <w:r w:rsidRPr="00CE0A02">
        <w:rPr>
          <w:b/>
          <w:sz w:val="28"/>
          <w:szCs w:val="28"/>
        </w:rPr>
        <w:t>настоящим Порядком</w:t>
      </w:r>
    </w:p>
    <w:p w:rsidR="00CE0A02" w:rsidRPr="00CE0A02" w:rsidRDefault="00CE0A02" w:rsidP="00CE0A02">
      <w:pPr>
        <w:pStyle w:val="af"/>
        <w:widowControl w:val="0"/>
        <w:autoSpaceDE w:val="0"/>
        <w:autoSpaceDN w:val="0"/>
        <w:adjustRightInd w:val="0"/>
        <w:ind w:left="142"/>
        <w:rPr>
          <w:b/>
          <w:sz w:val="28"/>
          <w:szCs w:val="28"/>
        </w:rPr>
      </w:pPr>
    </w:p>
    <w:p w:rsidR="00460419" w:rsidRPr="00CE0A02" w:rsidRDefault="00CE0A02" w:rsidP="00CE0A02">
      <w:pPr>
        <w:pStyle w:val="af"/>
        <w:numPr>
          <w:ilvl w:val="0"/>
          <w:numId w:val="2"/>
        </w:numPr>
        <w:autoSpaceDE w:val="0"/>
        <w:autoSpaceDN w:val="0"/>
        <w:adjustRightInd w:val="0"/>
        <w:ind w:left="142" w:firstLine="0"/>
        <w:jc w:val="both"/>
        <w:rPr>
          <w:rFonts w:eastAsiaTheme="minorHAnsi"/>
          <w:sz w:val="28"/>
          <w:szCs w:val="28"/>
          <w:lang w:eastAsia="en-US"/>
        </w:rPr>
      </w:pPr>
      <w:r w:rsidRPr="00CE0A02">
        <w:rPr>
          <w:sz w:val="28"/>
          <w:szCs w:val="28"/>
        </w:rPr>
        <w:t xml:space="preserve">Формирование документов, предусмотренных разделом </w:t>
      </w:r>
      <w:r w:rsidRPr="00CE0A02">
        <w:rPr>
          <w:sz w:val="28"/>
          <w:szCs w:val="28"/>
          <w:lang w:val="en-US"/>
        </w:rPr>
        <w:t>III</w:t>
      </w:r>
      <w:r w:rsidRPr="00CE0A02">
        <w:rPr>
          <w:sz w:val="28"/>
          <w:szCs w:val="28"/>
        </w:rPr>
        <w:t xml:space="preserve"> настоящего Порядка, осуществляется с учетом указаний, предусмотренных разделом </w:t>
      </w:r>
      <w:r w:rsidRPr="00CE0A02">
        <w:rPr>
          <w:sz w:val="28"/>
          <w:szCs w:val="28"/>
          <w:lang w:val="en-US"/>
        </w:rPr>
        <w:t>VI</w:t>
      </w:r>
      <w:r w:rsidRPr="00CE0A02">
        <w:rPr>
          <w:sz w:val="28"/>
          <w:szCs w:val="28"/>
        </w:rPr>
        <w:t xml:space="preserve"> Порядка № 221н.</w:t>
      </w:r>
    </w:p>
    <w:p w:rsidR="00460419" w:rsidRPr="00CE0A02" w:rsidRDefault="00460419" w:rsidP="00CE0A02">
      <w:pPr>
        <w:pStyle w:val="af"/>
        <w:autoSpaceDE w:val="0"/>
        <w:autoSpaceDN w:val="0"/>
        <w:adjustRightInd w:val="0"/>
        <w:ind w:left="142"/>
        <w:jc w:val="both"/>
        <w:rPr>
          <w:rFonts w:eastAsiaTheme="minorHAnsi"/>
          <w:sz w:val="28"/>
          <w:szCs w:val="28"/>
          <w:lang w:eastAsia="en-US"/>
        </w:rPr>
      </w:pPr>
    </w:p>
    <w:p w:rsidR="00460419" w:rsidRPr="00CE0A02" w:rsidRDefault="00460419" w:rsidP="00CE0A02">
      <w:pPr>
        <w:pStyle w:val="af"/>
        <w:autoSpaceDE w:val="0"/>
        <w:autoSpaceDN w:val="0"/>
        <w:adjustRightInd w:val="0"/>
        <w:ind w:left="142"/>
        <w:jc w:val="both"/>
        <w:rPr>
          <w:rFonts w:eastAsiaTheme="minorHAnsi"/>
          <w:sz w:val="28"/>
          <w:szCs w:val="28"/>
          <w:lang w:eastAsia="en-US"/>
        </w:rPr>
      </w:pPr>
    </w:p>
    <w:p w:rsidR="00460419" w:rsidRDefault="00460419"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0E0770">
      <w:pPr>
        <w:pStyle w:val="af"/>
        <w:autoSpaceDE w:val="0"/>
        <w:autoSpaceDN w:val="0"/>
        <w:adjustRightInd w:val="0"/>
        <w:jc w:val="both"/>
        <w:rPr>
          <w:rFonts w:eastAsiaTheme="minorHAnsi"/>
          <w:sz w:val="28"/>
          <w:szCs w:val="28"/>
          <w:lang w:eastAsia="en-US"/>
        </w:rPr>
      </w:pPr>
      <w:r>
        <w:rPr>
          <w:rFonts w:eastAsiaTheme="minorHAnsi"/>
          <w:sz w:val="28"/>
          <w:szCs w:val="28"/>
          <w:lang w:eastAsia="en-US"/>
        </w:rPr>
        <w:t xml:space="preserve">                                                                   Приложение № 1 к Порядку</w:t>
      </w:r>
    </w:p>
    <w:p w:rsidR="000E0770" w:rsidRDefault="000E0770" w:rsidP="000E0770">
      <w:pPr>
        <w:pStyle w:val="af"/>
        <w:autoSpaceDE w:val="0"/>
        <w:autoSpaceDN w:val="0"/>
        <w:adjustRightInd w:val="0"/>
        <w:jc w:val="both"/>
        <w:rPr>
          <w:rFonts w:eastAsiaTheme="minorHAnsi"/>
          <w:sz w:val="28"/>
          <w:szCs w:val="28"/>
          <w:lang w:eastAsia="en-US"/>
        </w:rPr>
      </w:pPr>
    </w:p>
    <w:p w:rsidR="000E0770" w:rsidRPr="00D77C78" w:rsidRDefault="000E0770" w:rsidP="000E0770">
      <w:pPr>
        <w:autoSpaceDE w:val="0"/>
        <w:autoSpaceDN w:val="0"/>
        <w:adjustRightInd w:val="0"/>
        <w:jc w:val="center"/>
        <w:rPr>
          <w:rFonts w:eastAsiaTheme="minorHAnsi"/>
          <w:sz w:val="28"/>
          <w:szCs w:val="28"/>
          <w:lang w:eastAsia="en-US"/>
        </w:rPr>
      </w:pPr>
      <w:r w:rsidRPr="00D77C78">
        <w:rPr>
          <w:rFonts w:eastAsiaTheme="minorHAnsi"/>
          <w:sz w:val="28"/>
          <w:szCs w:val="28"/>
          <w:lang w:eastAsia="en-US"/>
        </w:rPr>
        <w:t>ИНФОРМАЦИЯ,</w:t>
      </w:r>
    </w:p>
    <w:p w:rsidR="000E0770" w:rsidRPr="00D77C78" w:rsidRDefault="000E0770" w:rsidP="000E0770">
      <w:pPr>
        <w:autoSpaceDE w:val="0"/>
        <w:autoSpaceDN w:val="0"/>
        <w:adjustRightInd w:val="0"/>
        <w:jc w:val="center"/>
        <w:rPr>
          <w:rFonts w:eastAsiaTheme="minorHAnsi"/>
          <w:sz w:val="28"/>
          <w:szCs w:val="28"/>
          <w:lang w:eastAsia="en-US"/>
        </w:rPr>
      </w:pPr>
      <w:r w:rsidRPr="00D77C78">
        <w:rPr>
          <w:rFonts w:eastAsiaTheme="minorHAnsi"/>
          <w:sz w:val="28"/>
          <w:szCs w:val="28"/>
          <w:lang w:eastAsia="en-US"/>
        </w:rPr>
        <w:t>НЕОБХОДИМАЯ ДЛЯ ПОСТАНОВКИ НА УЧЕТ БЮДЖЕТНОГО ОБЯЗАТЕЛЬСТВА</w:t>
      </w:r>
    </w:p>
    <w:p w:rsidR="000E0770" w:rsidRPr="00D77C78" w:rsidRDefault="000E0770" w:rsidP="000E0770">
      <w:pPr>
        <w:autoSpaceDE w:val="0"/>
        <w:autoSpaceDN w:val="0"/>
        <w:adjustRightInd w:val="0"/>
        <w:jc w:val="center"/>
        <w:rPr>
          <w:rFonts w:eastAsiaTheme="minorHAnsi"/>
          <w:sz w:val="28"/>
          <w:szCs w:val="28"/>
          <w:lang w:eastAsia="en-US"/>
        </w:rPr>
      </w:pPr>
      <w:r w:rsidRPr="00D77C78">
        <w:rPr>
          <w:rFonts w:eastAsiaTheme="minorHAnsi"/>
          <w:sz w:val="28"/>
          <w:szCs w:val="28"/>
          <w:lang w:eastAsia="en-US"/>
        </w:rPr>
        <w:t>(ВНЕСЕНИЯ ИЗМЕНЕНИЙ В ПОСТАВЛЕННОЕ НА УЧЕТ</w:t>
      </w:r>
    </w:p>
    <w:p w:rsidR="000E0770" w:rsidRPr="00D77C78" w:rsidRDefault="000E0770" w:rsidP="000E0770">
      <w:pPr>
        <w:autoSpaceDE w:val="0"/>
        <w:autoSpaceDN w:val="0"/>
        <w:adjustRightInd w:val="0"/>
        <w:jc w:val="center"/>
        <w:rPr>
          <w:rFonts w:eastAsiaTheme="minorHAnsi"/>
          <w:sz w:val="28"/>
          <w:szCs w:val="28"/>
          <w:lang w:eastAsia="en-US"/>
        </w:rPr>
      </w:pPr>
      <w:r w:rsidRPr="00D77C78">
        <w:rPr>
          <w:rFonts w:eastAsiaTheme="minorHAnsi"/>
          <w:sz w:val="28"/>
          <w:szCs w:val="28"/>
          <w:lang w:eastAsia="en-US"/>
        </w:rPr>
        <w:t>БЮДЖЕТНОЕ ОБЯЗАТЕЛЬСТВО)</w:t>
      </w:r>
    </w:p>
    <w:p w:rsidR="000E0770" w:rsidRPr="00D77C78" w:rsidRDefault="000E0770" w:rsidP="000E0770">
      <w:pPr>
        <w:autoSpaceDE w:val="0"/>
        <w:autoSpaceDN w:val="0"/>
        <w:adjustRightInd w:val="0"/>
        <w:jc w:val="center"/>
        <w:outlineLvl w:val="0"/>
        <w:rPr>
          <w:rFonts w:eastAsiaTheme="minorHAnsi"/>
          <w:sz w:val="28"/>
          <w:szCs w:val="28"/>
          <w:lang w:eastAsia="en-US"/>
        </w:rPr>
      </w:pPr>
    </w:p>
    <w:p w:rsidR="000E0770" w:rsidRPr="00D77C78" w:rsidRDefault="000E0770" w:rsidP="000E0770">
      <w:pPr>
        <w:autoSpaceDE w:val="0"/>
        <w:autoSpaceDN w:val="0"/>
        <w:adjustRightInd w:val="0"/>
        <w:jc w:val="both"/>
        <w:rPr>
          <w:rFonts w:eastAsiaTheme="minorHAnsi"/>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center"/>
              <w:rPr>
                <w:rFonts w:eastAsiaTheme="minorHAnsi"/>
                <w:sz w:val="28"/>
                <w:szCs w:val="28"/>
                <w:lang w:eastAsia="en-US"/>
              </w:rPr>
            </w:pPr>
            <w:r w:rsidRPr="00D77C78">
              <w:rPr>
                <w:rFonts w:eastAsiaTheme="minorHAnsi"/>
                <w:sz w:val="28"/>
                <w:szCs w:val="28"/>
                <w:lang w:eastAsia="en-US"/>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center"/>
              <w:rPr>
                <w:rFonts w:eastAsiaTheme="minorHAnsi"/>
                <w:sz w:val="28"/>
                <w:szCs w:val="28"/>
                <w:lang w:eastAsia="en-US"/>
              </w:rPr>
            </w:pPr>
            <w:r w:rsidRPr="00D77C78">
              <w:rPr>
                <w:rFonts w:eastAsiaTheme="minorHAnsi"/>
                <w:sz w:val="28"/>
                <w:szCs w:val="28"/>
                <w:lang w:eastAsia="en-US"/>
              </w:rPr>
              <w:t>Правила формирования информации (реквизита, показателя)</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1. Номер сведений о бюджетном обязательстве получателя средств </w:t>
            </w:r>
            <w:r>
              <w:rPr>
                <w:rFonts w:eastAsiaTheme="minorHAnsi"/>
                <w:sz w:val="28"/>
                <w:szCs w:val="28"/>
                <w:lang w:eastAsia="en-US"/>
              </w:rPr>
              <w:t>местного</w:t>
            </w:r>
            <w:r w:rsidRPr="00D77C78">
              <w:rPr>
                <w:rFonts w:eastAsiaTheme="minorHAnsi"/>
                <w:sz w:val="28"/>
                <w:szCs w:val="28"/>
                <w:lang w:eastAsia="en-US"/>
              </w:rPr>
              <w:t xml:space="preserve">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порядковый номер Сведений о бюджетном обязательстве.</w:t>
            </w:r>
          </w:p>
          <w:p w:rsidR="000E0770" w:rsidRPr="00D77C78" w:rsidRDefault="000E0770" w:rsidP="00973B35">
            <w:pPr>
              <w:autoSpaceDE w:val="0"/>
              <w:autoSpaceDN w:val="0"/>
              <w:adjustRightInd w:val="0"/>
              <w:ind w:firstLine="283"/>
              <w:jc w:val="both"/>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при внесении изменений в поставленное на учет бюджетное обязательство.</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учетный номер обязательства, в которое вносятся изменения, присвоенный ему при постановке на учет.</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дата формирования Сведений о бюджетном обязательстве получателем бюджетных средств.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4. 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Указывается код типа бюджетного обязательства, исходя из следующего:</w:t>
            </w:r>
          </w:p>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w:t>
            </w:r>
            <w:r w:rsidRPr="00D77C78">
              <w:rPr>
                <w:rFonts w:eastAsiaTheme="minorHAnsi"/>
                <w:sz w:val="28"/>
                <w:szCs w:val="28"/>
                <w:lang w:eastAsia="en-US"/>
              </w:rPr>
              <w:lastRenderedPageBreak/>
              <w:t>закупок товаров, работ, услуг для обеспечения государственных и муниципальных нужд;</w:t>
            </w:r>
          </w:p>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2 - прочее, если бюджетное обязательство не связано с закупкой товаров, работ, услуг.</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outlineLvl w:val="0"/>
              <w:rPr>
                <w:rFonts w:eastAsiaTheme="minorHAnsi"/>
                <w:sz w:val="28"/>
                <w:szCs w:val="28"/>
                <w:lang w:eastAsia="en-US"/>
              </w:rPr>
            </w:pPr>
            <w:r w:rsidRPr="00D77C78">
              <w:rPr>
                <w:rFonts w:eastAsiaTheme="minorHAnsi"/>
                <w:sz w:val="28"/>
                <w:szCs w:val="28"/>
                <w:lang w:eastAsia="en-US"/>
              </w:rPr>
              <w:lastRenderedPageBreak/>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2" w:name="Par26"/>
            <w:bookmarkEnd w:id="2"/>
            <w:r w:rsidRPr="00D77C78">
              <w:rPr>
                <w:rFonts w:eastAsiaTheme="minorHAnsi"/>
                <w:sz w:val="28"/>
                <w:szCs w:val="28"/>
                <w:lang w:eastAsia="en-US"/>
              </w:rPr>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наименование получателя средств </w:t>
            </w:r>
            <w:r>
              <w:rPr>
                <w:rFonts w:eastAsiaTheme="minorHAnsi"/>
                <w:sz w:val="28"/>
                <w:szCs w:val="28"/>
                <w:lang w:eastAsia="en-US"/>
              </w:rPr>
              <w:t>местного</w:t>
            </w:r>
            <w:r w:rsidRPr="00D77C78">
              <w:rPr>
                <w:rFonts w:eastAsiaTheme="minorHAnsi"/>
                <w:sz w:val="28"/>
                <w:szCs w:val="28"/>
                <w:lang w:eastAsia="en-US"/>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5.2. Наименование бюджета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w:t>
            </w:r>
            <w:r>
              <w:rPr>
                <w:rFonts w:eastAsiaTheme="minorHAnsi"/>
                <w:sz w:val="28"/>
                <w:szCs w:val="28"/>
                <w:lang w:eastAsia="en-US"/>
              </w:rPr>
              <w:t xml:space="preserve">зывается наименование местного бюджета </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5.3. Финансовый орган</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w:t>
            </w:r>
            <w:r>
              <w:rPr>
                <w:rFonts w:eastAsiaTheme="minorHAnsi"/>
                <w:sz w:val="28"/>
                <w:szCs w:val="28"/>
                <w:lang w:eastAsia="en-US"/>
              </w:rPr>
              <w:t xml:space="preserve">наименование </w:t>
            </w:r>
            <w:r w:rsidRPr="00D77C78">
              <w:rPr>
                <w:rFonts w:eastAsiaTheme="minorHAnsi"/>
                <w:sz w:val="28"/>
                <w:szCs w:val="28"/>
                <w:lang w:eastAsia="en-US"/>
              </w:rPr>
              <w:t>финансов</w:t>
            </w:r>
            <w:r>
              <w:rPr>
                <w:rFonts w:eastAsiaTheme="minorHAnsi"/>
                <w:sz w:val="28"/>
                <w:szCs w:val="28"/>
                <w:lang w:eastAsia="en-US"/>
              </w:rPr>
              <w:t>ого</w:t>
            </w:r>
            <w:r w:rsidRPr="00D77C78">
              <w:rPr>
                <w:rFonts w:eastAsiaTheme="minorHAnsi"/>
                <w:sz w:val="28"/>
                <w:szCs w:val="28"/>
                <w:lang w:eastAsia="en-US"/>
              </w:rPr>
              <w:t xml:space="preserve"> орган</w:t>
            </w:r>
            <w:r>
              <w:rPr>
                <w:rFonts w:eastAsiaTheme="minorHAnsi"/>
                <w:sz w:val="28"/>
                <w:szCs w:val="28"/>
                <w:lang w:eastAsia="en-US"/>
              </w:rPr>
              <w:t>а</w:t>
            </w:r>
            <w:r w:rsidRPr="00D77C78">
              <w:rPr>
                <w:rFonts w:eastAsiaTheme="minorHAnsi"/>
                <w:sz w:val="28"/>
                <w:szCs w:val="28"/>
                <w:lang w:eastAsia="en-US"/>
              </w:rPr>
              <w:t xml:space="preserve"> </w:t>
            </w:r>
          </w:p>
          <w:p w:rsidR="000E0770" w:rsidRPr="00D77C78" w:rsidRDefault="000E0770" w:rsidP="00973B35">
            <w:pPr>
              <w:autoSpaceDE w:val="0"/>
              <w:autoSpaceDN w:val="0"/>
              <w:adjustRightInd w:val="0"/>
              <w:ind w:firstLine="283"/>
              <w:jc w:val="both"/>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уникальный код организации по Сводному реестру (далее - код по Сводному реестру) получателя средств </w:t>
            </w:r>
            <w:r>
              <w:rPr>
                <w:rFonts w:eastAsiaTheme="minorHAnsi"/>
                <w:sz w:val="28"/>
                <w:szCs w:val="28"/>
                <w:lang w:eastAsia="en-US"/>
              </w:rPr>
              <w:t>местного</w:t>
            </w:r>
            <w:r w:rsidRPr="00D77C78">
              <w:rPr>
                <w:rFonts w:eastAsiaTheme="minorHAnsi"/>
                <w:sz w:val="28"/>
                <w:szCs w:val="28"/>
                <w:lang w:eastAsia="en-US"/>
              </w:rPr>
              <w:t xml:space="preserve"> бюджета в соответствии со Сводным реестром.</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5.5. Наименование органа Федерального казначейства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наименование органа Федерального казначейства, в котором получателю средств </w:t>
            </w:r>
            <w:r>
              <w:rPr>
                <w:rFonts w:eastAsiaTheme="minorHAnsi"/>
                <w:sz w:val="28"/>
                <w:szCs w:val="28"/>
                <w:lang w:eastAsia="en-US"/>
              </w:rPr>
              <w:t>местного</w:t>
            </w:r>
            <w:r w:rsidRPr="00D77C78">
              <w:rPr>
                <w:rFonts w:eastAsiaTheme="minorHAnsi"/>
                <w:sz w:val="28"/>
                <w:szCs w:val="28"/>
                <w:lang w:eastAsia="en-US"/>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5.6. Код органа Федерального </w:t>
            </w:r>
            <w:r w:rsidRPr="00D77C78">
              <w:rPr>
                <w:rFonts w:eastAsiaTheme="minorHAnsi"/>
                <w:sz w:val="28"/>
                <w:szCs w:val="28"/>
                <w:lang w:eastAsia="en-US"/>
              </w:rPr>
              <w:lastRenderedPageBreak/>
              <w:t xml:space="preserve">казначейства (далее - КОФК)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lastRenderedPageBreak/>
              <w:t xml:space="preserve">Указывается код органа Федерального </w:t>
            </w:r>
            <w:r w:rsidRPr="00D77C78">
              <w:rPr>
                <w:rFonts w:eastAsiaTheme="minorHAnsi"/>
                <w:sz w:val="28"/>
                <w:szCs w:val="28"/>
                <w:lang w:eastAsia="en-US"/>
              </w:rPr>
              <w:lastRenderedPageBreak/>
              <w:t>казначейства, в котором открыт соответствующий лицевой счет получателя бюджетных средств.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3" w:name="Par41"/>
            <w:bookmarkEnd w:id="3"/>
            <w:r w:rsidRPr="00D77C78">
              <w:rPr>
                <w:rFonts w:eastAsiaTheme="minorHAnsi"/>
                <w:sz w:val="28"/>
                <w:szCs w:val="28"/>
                <w:lang w:eastAsia="en-US"/>
              </w:rPr>
              <w:lastRenderedPageBreak/>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номер соответствующего лицевого счета получателя бюджетных средств.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outlineLvl w:val="0"/>
              <w:rPr>
                <w:rFonts w:eastAsiaTheme="minorHAnsi"/>
                <w:sz w:val="28"/>
                <w:szCs w:val="28"/>
                <w:lang w:eastAsia="en-US"/>
              </w:rPr>
            </w:pPr>
            <w:r w:rsidRPr="00D77C78">
              <w:rPr>
                <w:rFonts w:eastAsiaTheme="minorHAnsi"/>
                <w:sz w:val="28"/>
                <w:szCs w:val="28"/>
                <w:lang w:eastAsia="en-US"/>
              </w:rPr>
              <w:t>6. Реквизиты документа, 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4" w:name="Par45"/>
            <w:bookmarkEnd w:id="4"/>
            <w:r w:rsidRPr="00D77C78">
              <w:rPr>
                <w:rFonts w:eastAsiaTheme="minorHAnsi"/>
                <w:sz w:val="28"/>
                <w:szCs w:val="28"/>
                <w:lang w:eastAsia="en-US"/>
              </w:rPr>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одно из следующих значений: "контракт", "договор", "соглашение", "нормативный правовой акт", "исполнительный документ", "решение налогового органа", </w:t>
            </w:r>
            <w:r>
              <w:rPr>
                <w:rFonts w:eastAsiaTheme="minorHAnsi"/>
                <w:sz w:val="28"/>
                <w:szCs w:val="28"/>
                <w:lang w:eastAsia="en-US"/>
              </w:rPr>
              <w:t xml:space="preserve">«извещение об осуществлении закупки», «приглашение принять участие в определении поставщика (подрядчика, исполнителя), </w:t>
            </w:r>
            <w:r w:rsidRPr="00D77C78">
              <w:rPr>
                <w:rFonts w:eastAsiaTheme="minorHAnsi"/>
                <w:sz w:val="28"/>
                <w:szCs w:val="28"/>
                <w:lang w:eastAsia="en-US"/>
              </w:rPr>
              <w:t>"иное основание".</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"нормативный правовой акт" указывается наименование нормативного правового акта.</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номер документа-основания (при наличии).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5" w:name="Par51"/>
            <w:bookmarkEnd w:id="5"/>
            <w:r w:rsidRPr="00D77C78">
              <w:rPr>
                <w:rFonts w:eastAsiaTheme="minorHAnsi"/>
                <w:sz w:val="28"/>
                <w:szCs w:val="28"/>
                <w:lang w:eastAsia="en-US"/>
              </w:rPr>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предмет по документу-основанию.</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"контракт", "договор", </w:t>
            </w:r>
            <w:r>
              <w:rPr>
                <w:rFonts w:eastAsiaTheme="minorHAnsi"/>
                <w:sz w:val="28"/>
                <w:szCs w:val="28"/>
                <w:lang w:eastAsia="en-US"/>
              </w:rPr>
              <w:t xml:space="preserve">«извещение об осуществлении закупки», «приглашение принять участие в определении поставщика (подрядчика, исполнителя)» </w:t>
            </w:r>
            <w:r w:rsidRPr="00D77C78">
              <w:rPr>
                <w:rFonts w:eastAsiaTheme="minorHAnsi"/>
                <w:sz w:val="28"/>
                <w:szCs w:val="28"/>
                <w:lang w:eastAsia="en-US"/>
              </w:rPr>
              <w:t xml:space="preserve">указывается наименование(я) объекта закупки </w:t>
            </w:r>
            <w:r w:rsidRPr="00D77C78">
              <w:rPr>
                <w:rFonts w:eastAsiaTheme="minorHAnsi"/>
                <w:sz w:val="28"/>
                <w:szCs w:val="28"/>
                <w:lang w:eastAsia="en-US"/>
              </w:rPr>
              <w:lastRenderedPageBreak/>
              <w:t>(поставляемых товаров, выполняемых работ, оказываемых услуг), указа</w:t>
            </w:r>
            <w:r>
              <w:rPr>
                <w:rFonts w:eastAsiaTheme="minorHAnsi"/>
                <w:sz w:val="28"/>
                <w:szCs w:val="28"/>
                <w:lang w:eastAsia="en-US"/>
              </w:rPr>
              <w:t>нное(ые) в контракте (договоре), «извещении об осуществлении закупки», «приглашении принять участие в определении поставщика (подрядчика, исполнителя)»</w:t>
            </w:r>
            <w:r w:rsidRPr="00D77C78">
              <w:rPr>
                <w:rFonts w:eastAsiaTheme="minorHAnsi"/>
                <w:sz w:val="28"/>
                <w:szCs w:val="28"/>
                <w:lang w:eastAsia="en-US"/>
              </w:rPr>
              <w:t>.</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 xml:space="preserve">6.6. Уникальный номер реестровой записи в реестре контрактов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Pr>
                <w:rFonts w:eastAsiaTheme="minorHAnsi"/>
                <w:sz w:val="28"/>
                <w:szCs w:val="28"/>
                <w:lang w:eastAsia="en-US"/>
              </w:rPr>
              <w:t>Указывается у</w:t>
            </w:r>
            <w:r w:rsidRPr="00D77C78">
              <w:rPr>
                <w:rFonts w:eastAsiaTheme="minorHAnsi"/>
                <w:sz w:val="28"/>
                <w:szCs w:val="28"/>
                <w:lang w:eastAsia="en-US"/>
              </w:rPr>
              <w:t>никальный номер реестровой записи в реестре контрактов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6" w:name="Par60"/>
            <w:bookmarkEnd w:id="6"/>
            <w:r w:rsidRPr="00D77C78">
              <w:rPr>
                <w:rFonts w:eastAsiaTheme="minorHAnsi"/>
                <w:sz w:val="28"/>
                <w:szCs w:val="28"/>
                <w:lang w:eastAsia="en-US"/>
              </w:rPr>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7" w:name="Par62"/>
            <w:bookmarkEnd w:id="7"/>
            <w:r w:rsidRPr="00D77C78">
              <w:rPr>
                <w:rFonts w:eastAsiaTheme="minorHAnsi"/>
                <w:sz w:val="28"/>
                <w:szCs w:val="28"/>
                <w:lang w:eastAsia="en-US"/>
              </w:rPr>
              <w:t xml:space="preserve">6.8. Код валюты по </w:t>
            </w:r>
            <w:hyperlink r:id="rId43" w:history="1">
              <w:r w:rsidRPr="00D77C78">
                <w:rPr>
                  <w:rFonts w:eastAsiaTheme="minorHAnsi"/>
                  <w:color w:val="0000FF"/>
                  <w:sz w:val="28"/>
                  <w:szCs w:val="28"/>
                  <w:lang w:eastAsia="en-US"/>
                </w:rPr>
                <w:t>ОКВ</w:t>
              </w:r>
            </w:hyperlink>
            <w:r w:rsidRPr="00D77C78">
              <w:rPr>
                <w:rFonts w:eastAsiaTheme="minorHAnsi"/>
                <w:sz w:val="28"/>
                <w:szCs w:val="28"/>
                <w:lang w:eastAsia="en-US"/>
              </w:rPr>
              <w:t xml:space="preserve">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44" w:history="1">
              <w:r w:rsidRPr="00D77C78">
                <w:rPr>
                  <w:rFonts w:eastAsiaTheme="minorHAnsi"/>
                  <w:color w:val="0000FF"/>
                  <w:sz w:val="28"/>
                  <w:szCs w:val="28"/>
                  <w:lang w:eastAsia="en-US"/>
                </w:rPr>
                <w:t>классификатором</w:t>
              </w:r>
            </w:hyperlink>
            <w:r w:rsidRPr="00D77C78">
              <w:rPr>
                <w:rFonts w:eastAsiaTheme="minorHAnsi"/>
                <w:sz w:val="28"/>
                <w:szCs w:val="28"/>
                <w:lang w:eastAsia="en-US"/>
              </w:rPr>
              <w:t xml:space="preserve"> валют.</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В случае заключения </w:t>
            </w:r>
            <w:r>
              <w:rPr>
                <w:rFonts w:eastAsiaTheme="minorHAnsi"/>
                <w:sz w:val="28"/>
                <w:szCs w:val="28"/>
                <w:lang w:eastAsia="en-US"/>
              </w:rPr>
              <w:t>муниципального контракта</w:t>
            </w:r>
            <w:r w:rsidRPr="00D77C78">
              <w:rPr>
                <w:rFonts w:eastAsiaTheme="minorHAnsi"/>
                <w:sz w:val="28"/>
                <w:szCs w:val="28"/>
                <w:lang w:eastAsia="en-US"/>
              </w:rPr>
              <w:t xml:space="preserve"> (договора) указывается код валюты, в которой указывается цена контракта.</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сумма бюджетного обязательства в валюте Российской Федерации.</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w:t>
            </w:r>
            <w:r w:rsidRPr="00D77C78">
              <w:rPr>
                <w:rFonts w:eastAsiaTheme="minorHAnsi"/>
                <w:sz w:val="28"/>
                <w:szCs w:val="28"/>
                <w:lang w:eastAsia="en-US"/>
              </w:rPr>
              <w:lastRenderedPageBreak/>
              <w:t xml:space="preserve">Российской Федерации на дату, указанную в </w:t>
            </w:r>
            <w:hyperlink w:anchor="Par51" w:history="1">
              <w:r w:rsidRPr="00D77C78">
                <w:rPr>
                  <w:rFonts w:eastAsiaTheme="minorHAnsi"/>
                  <w:color w:val="0000FF"/>
                  <w:sz w:val="28"/>
                  <w:szCs w:val="28"/>
                  <w:lang w:eastAsia="en-US"/>
                </w:rPr>
                <w:t>пункте 6.4</w:t>
              </w:r>
            </w:hyperlink>
            <w:r w:rsidRPr="00D77C78">
              <w:rPr>
                <w:rFonts w:eastAsiaTheme="minorHAnsi"/>
                <w:sz w:val="28"/>
                <w:szCs w:val="28"/>
                <w:lang w:eastAsia="en-US"/>
              </w:rPr>
              <w:t xml:space="preserve"> настоящей информации.</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16" w:history="1">
              <w:r w:rsidRPr="00D77C78">
                <w:rPr>
                  <w:rFonts w:eastAsiaTheme="minorHAnsi"/>
                  <w:color w:val="0000FF"/>
                  <w:sz w:val="28"/>
                  <w:szCs w:val="28"/>
                  <w:lang w:eastAsia="en-US"/>
                </w:rPr>
                <w:t>пункта 8.</w:t>
              </w:r>
              <w:r>
                <w:rPr>
                  <w:rFonts w:eastAsiaTheme="minorHAnsi"/>
                  <w:color w:val="0000FF"/>
                  <w:sz w:val="28"/>
                  <w:szCs w:val="28"/>
                  <w:lang w:eastAsia="en-US"/>
                </w:rPr>
                <w:t>3</w:t>
              </w:r>
            </w:hyperlink>
            <w:r w:rsidRPr="00D77C78">
              <w:rPr>
                <w:rFonts w:eastAsiaTheme="minorHAnsi"/>
                <w:sz w:val="28"/>
                <w:szCs w:val="28"/>
                <w:lang w:eastAsia="en-US"/>
              </w:rPr>
              <w:t xml:space="preserve"> настоящей информации.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6.12.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6.13. Дата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6.14. Основание невключения договора (</w:t>
            </w:r>
            <w:r>
              <w:rPr>
                <w:rFonts w:eastAsiaTheme="minorHAnsi"/>
                <w:sz w:val="28"/>
                <w:szCs w:val="28"/>
                <w:lang w:eastAsia="en-US"/>
              </w:rPr>
              <w:t>муниципального</w:t>
            </w:r>
            <w:r w:rsidRPr="00D77C78">
              <w:rPr>
                <w:rFonts w:eastAsiaTheme="minorHAnsi"/>
                <w:sz w:val="28"/>
                <w:szCs w:val="28"/>
                <w:lang w:eastAsia="en-US"/>
              </w:rPr>
              <w:t>)</w:t>
            </w:r>
            <w:r>
              <w:rPr>
                <w:rFonts w:eastAsiaTheme="minorHAnsi"/>
                <w:sz w:val="28"/>
                <w:szCs w:val="28"/>
                <w:lang w:eastAsia="en-US"/>
              </w:rPr>
              <w:t xml:space="preserve"> контракта</w:t>
            </w:r>
            <w:r w:rsidRPr="00D77C78">
              <w:rPr>
                <w:rFonts w:eastAsiaTheme="minorHAnsi"/>
                <w:sz w:val="28"/>
                <w:szCs w:val="28"/>
                <w:lang w:eastAsia="en-US"/>
              </w:rPr>
              <w:t xml:space="preserve"> в реестр контрактов</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"договор" указывается основание невключения договора (контракта) в реестр контрактов.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outlineLvl w:val="0"/>
              <w:rPr>
                <w:rFonts w:eastAsiaTheme="minorHAnsi"/>
                <w:sz w:val="28"/>
                <w:szCs w:val="28"/>
                <w:lang w:eastAsia="en-US"/>
              </w:rPr>
            </w:pPr>
            <w:r w:rsidRPr="00D77C78">
              <w:rPr>
                <w:rFonts w:eastAsiaTheme="minorHAnsi"/>
                <w:sz w:val="28"/>
                <w:szCs w:val="28"/>
                <w:lang w:eastAsia="en-US"/>
              </w:rPr>
              <w:t xml:space="preserve">7. Реквизиты контрагента/взыскателя по исполнительному документу/решению налогового органа </w:t>
            </w:r>
            <w:hyperlink w:anchor="Par142" w:history="1">
              <w:r w:rsidRPr="00D77C78">
                <w:rPr>
                  <w:rFonts w:eastAsiaTheme="minorHAnsi"/>
                  <w:color w:val="0000FF"/>
                  <w:sz w:val="28"/>
                  <w:szCs w:val="28"/>
                  <w:lang w:eastAsia="en-US"/>
                </w:rPr>
                <w:t>&lt;*&gt;</w:t>
              </w:r>
            </w:hyperlink>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8" w:name="Par86"/>
            <w:bookmarkEnd w:id="8"/>
            <w:r w:rsidRPr="00D77C78">
              <w:rPr>
                <w:rFonts w:eastAsiaTheme="minorHAnsi"/>
                <w:sz w:val="28"/>
                <w:szCs w:val="28"/>
                <w:lang w:eastAsia="en-US"/>
              </w:rPr>
              <w:t xml:space="preserve">7.2. Идентификационный номер налогоплательщика (ИНН)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ИНН контрагента в соответствии со сведениями ЕГРЮЛ.</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9" w:name="Par89"/>
            <w:bookmarkEnd w:id="9"/>
            <w:r w:rsidRPr="00D77C78">
              <w:rPr>
                <w:rFonts w:eastAsiaTheme="minorHAnsi"/>
                <w:sz w:val="28"/>
                <w:szCs w:val="28"/>
                <w:lang w:eastAsia="en-US"/>
              </w:rPr>
              <w:t xml:space="preserve">7.3. Код причины постановки </w:t>
            </w:r>
            <w:r w:rsidRPr="00D77C78">
              <w:rPr>
                <w:rFonts w:eastAsiaTheme="minorHAnsi"/>
                <w:sz w:val="28"/>
                <w:szCs w:val="28"/>
                <w:lang w:eastAsia="en-US"/>
              </w:rPr>
              <w:lastRenderedPageBreak/>
              <w:t xml:space="preserve">на учет в налоговом органе (КПП)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lastRenderedPageBreak/>
              <w:t xml:space="preserve">Указывается КПП контрагента в </w:t>
            </w:r>
            <w:r w:rsidRPr="00D77C78">
              <w:rPr>
                <w:rFonts w:eastAsiaTheme="minorHAnsi"/>
                <w:sz w:val="28"/>
                <w:szCs w:val="28"/>
                <w:lang w:eastAsia="en-US"/>
              </w:rPr>
              <w:lastRenderedPageBreak/>
              <w:t>соответствии со сведениями ЕГРЮЛ.</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86" w:history="1">
              <w:r w:rsidRPr="00D77C78">
                <w:rPr>
                  <w:rFonts w:eastAsiaTheme="minorHAnsi"/>
                  <w:color w:val="0000FF"/>
                  <w:sz w:val="28"/>
                  <w:szCs w:val="28"/>
                  <w:lang w:eastAsia="en-US"/>
                </w:rPr>
                <w:t>пунктах 7.2</w:t>
              </w:r>
            </w:hyperlink>
            <w:r w:rsidRPr="00D77C78">
              <w:rPr>
                <w:rFonts w:eastAsiaTheme="minorHAnsi"/>
                <w:sz w:val="28"/>
                <w:szCs w:val="28"/>
                <w:lang w:eastAsia="en-US"/>
              </w:rPr>
              <w:t xml:space="preserve"> и </w:t>
            </w:r>
            <w:hyperlink w:anchor="Par89" w:history="1">
              <w:r w:rsidRPr="00D77C78">
                <w:rPr>
                  <w:rFonts w:eastAsiaTheme="minorHAnsi"/>
                  <w:color w:val="0000FF"/>
                  <w:sz w:val="28"/>
                  <w:szCs w:val="28"/>
                  <w:lang w:eastAsia="en-US"/>
                </w:rPr>
                <w:t>7.3</w:t>
              </w:r>
            </w:hyperlink>
            <w:r w:rsidRPr="00D77C78">
              <w:rPr>
                <w:rFonts w:eastAsiaTheme="minorHAnsi"/>
                <w:sz w:val="28"/>
                <w:szCs w:val="28"/>
                <w:lang w:eastAsia="en-US"/>
              </w:rPr>
              <w:t xml:space="preserve"> настоящей информации.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7.5. Номер лицевого счета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номер банковского счета контрагента (при наличии в документе-основании).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7.7. Наименование банка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наименование банка контрагента (при наличии в документе-основании).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7.8. БИК банка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БИК банка контрагента (при наличии в документе-основании).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корреспондентский счет банка контрагента (при наличии в документе-основании).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outlineLvl w:val="0"/>
              <w:rPr>
                <w:rFonts w:eastAsiaTheme="minorHAnsi"/>
                <w:sz w:val="28"/>
                <w:szCs w:val="28"/>
                <w:lang w:eastAsia="en-US"/>
              </w:rPr>
            </w:pPr>
            <w:r w:rsidRPr="00D77C78">
              <w:rPr>
                <w:rFonts w:eastAsiaTheme="minorHAnsi"/>
                <w:sz w:val="28"/>
                <w:szCs w:val="28"/>
                <w:lang w:eastAsia="en-US"/>
              </w:rPr>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w:t>
            </w:r>
            <w:r>
              <w:rPr>
                <w:rFonts w:eastAsiaTheme="minorHAnsi"/>
                <w:sz w:val="28"/>
                <w:szCs w:val="28"/>
                <w:lang w:eastAsia="en-US"/>
              </w:rPr>
              <w:t>1</w:t>
            </w:r>
            <w:r w:rsidRPr="00D77C78">
              <w:rPr>
                <w:rFonts w:eastAsiaTheme="minorHAnsi"/>
                <w:sz w:val="28"/>
                <w:szCs w:val="28"/>
                <w:lang w:eastAsia="en-US"/>
              </w:rPr>
              <w:t>. Наименование вида средств</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наименование вида средств, за счет которых должна быть произведена кассовая выплата: средства </w:t>
            </w:r>
            <w:r w:rsidRPr="00D77C78">
              <w:rPr>
                <w:rFonts w:eastAsiaTheme="minorHAnsi"/>
                <w:sz w:val="28"/>
                <w:szCs w:val="28"/>
                <w:lang w:eastAsia="en-US"/>
              </w:rPr>
              <w:lastRenderedPageBreak/>
              <w:t>бюджета, средства дополнительного финансирования,.</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8.</w:t>
            </w:r>
            <w:r>
              <w:rPr>
                <w:rFonts w:eastAsiaTheme="minorHAnsi"/>
                <w:sz w:val="28"/>
                <w:szCs w:val="28"/>
                <w:lang w:eastAsia="en-US"/>
              </w:rPr>
              <w:t>2</w:t>
            </w:r>
            <w:r w:rsidRPr="00D77C78">
              <w:rPr>
                <w:rFonts w:eastAsiaTheme="minorHAnsi"/>
                <w:sz w:val="28"/>
                <w:szCs w:val="28"/>
                <w:lang w:eastAsia="en-US"/>
              </w:rPr>
              <w:t>. Код по БК</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код классификации расходов </w:t>
            </w:r>
            <w:r>
              <w:rPr>
                <w:rFonts w:eastAsiaTheme="minorHAnsi"/>
                <w:sz w:val="28"/>
                <w:szCs w:val="28"/>
                <w:lang w:eastAsia="en-US"/>
              </w:rPr>
              <w:t>местного</w:t>
            </w:r>
            <w:r w:rsidRPr="00D77C78">
              <w:rPr>
                <w:rFonts w:eastAsiaTheme="minorHAnsi"/>
                <w:sz w:val="28"/>
                <w:szCs w:val="28"/>
                <w:lang w:eastAsia="en-US"/>
              </w:rPr>
              <w:t xml:space="preserve"> бюджета в соответствии с предметом документа-основания.</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Pr>
                <w:rFonts w:eastAsiaTheme="minorHAnsi"/>
                <w:sz w:val="28"/>
                <w:szCs w:val="28"/>
                <w:lang w:eastAsia="en-US"/>
              </w:rPr>
              <w:t>местного</w:t>
            </w:r>
            <w:r w:rsidRPr="00D77C78">
              <w:rPr>
                <w:rFonts w:eastAsiaTheme="minorHAnsi"/>
                <w:sz w:val="28"/>
                <w:szCs w:val="28"/>
                <w:lang w:eastAsia="en-US"/>
              </w:rPr>
              <w:t xml:space="preserve"> бюджета на основании информации, представленной должником.</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10" w:name="Par116"/>
            <w:bookmarkEnd w:id="10"/>
            <w:r w:rsidRPr="00D77C78">
              <w:rPr>
                <w:rFonts w:eastAsiaTheme="minorHAnsi"/>
                <w:sz w:val="28"/>
                <w:szCs w:val="28"/>
                <w:lang w:eastAsia="en-US"/>
              </w:rPr>
              <w:t>8.</w:t>
            </w:r>
            <w:r>
              <w:rPr>
                <w:rFonts w:eastAsiaTheme="minorHAnsi"/>
                <w:sz w:val="28"/>
                <w:szCs w:val="28"/>
                <w:lang w:eastAsia="en-US"/>
              </w:rPr>
              <w:t>3</w:t>
            </w:r>
            <w:r w:rsidRPr="00D77C78">
              <w:rPr>
                <w:rFonts w:eastAsiaTheme="minorHAnsi"/>
                <w:sz w:val="28"/>
                <w:szCs w:val="28"/>
                <w:lang w:eastAsia="en-US"/>
              </w:rPr>
              <w:t>.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w:t>
            </w:r>
            <w:r>
              <w:rPr>
                <w:rFonts w:eastAsiaTheme="minorHAnsi"/>
                <w:sz w:val="28"/>
                <w:szCs w:val="28"/>
                <w:lang w:eastAsia="en-US"/>
              </w:rPr>
              <w:t>4</w:t>
            </w:r>
            <w:r w:rsidRPr="00D77C78">
              <w:rPr>
                <w:rFonts w:eastAsiaTheme="minorHAnsi"/>
                <w:sz w:val="28"/>
                <w:szCs w:val="28"/>
                <w:lang w:eastAsia="en-US"/>
              </w:rPr>
              <w:t>.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исполненная сумма бюджетного обязательства прошлых лет с точностью до второго знака после запятой.</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8.</w:t>
            </w:r>
            <w:r>
              <w:rPr>
                <w:rFonts w:eastAsiaTheme="minorHAnsi"/>
                <w:sz w:val="28"/>
                <w:szCs w:val="28"/>
                <w:lang w:eastAsia="en-US"/>
              </w:rPr>
              <w:t>5</w:t>
            </w:r>
            <w:r w:rsidRPr="00D77C78">
              <w:rPr>
                <w:rFonts w:eastAsiaTheme="minorHAnsi"/>
                <w:sz w:val="28"/>
                <w:szCs w:val="28"/>
                <w:lang w:eastAsia="en-US"/>
              </w:rPr>
              <w:t>.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w:t>
            </w:r>
            <w:r>
              <w:rPr>
                <w:rFonts w:eastAsiaTheme="minorHAnsi"/>
                <w:sz w:val="28"/>
                <w:szCs w:val="28"/>
                <w:lang w:eastAsia="en-US"/>
              </w:rPr>
              <w:t>6</w:t>
            </w:r>
            <w:r w:rsidRPr="00D77C78">
              <w:rPr>
                <w:rFonts w:eastAsiaTheme="minorHAnsi"/>
                <w:sz w:val="28"/>
                <w:szCs w:val="28"/>
                <w:lang w:eastAsia="en-US"/>
              </w:rPr>
              <w:t xml:space="preserve">.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В случае постановки на учет (изменения) бюджетного обязательства, возникшего на основании </w:t>
            </w:r>
            <w:r>
              <w:rPr>
                <w:rFonts w:eastAsiaTheme="minorHAnsi"/>
                <w:sz w:val="28"/>
                <w:szCs w:val="28"/>
                <w:lang w:eastAsia="en-US"/>
              </w:rPr>
              <w:t>муниципального</w:t>
            </w:r>
            <w:r w:rsidRPr="00D77C78">
              <w:rPr>
                <w:rFonts w:eastAsiaTheme="minorHAnsi"/>
                <w:sz w:val="28"/>
                <w:szCs w:val="28"/>
                <w:lang w:eastAsia="en-US"/>
              </w:rPr>
              <w:t xml:space="preserve"> контракта (договора), указывается график платежей с помесячной разбивкой текущего года исполнения контракта.</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w:t>
            </w:r>
            <w:r>
              <w:rPr>
                <w:rFonts w:eastAsiaTheme="minorHAnsi"/>
                <w:sz w:val="28"/>
                <w:szCs w:val="28"/>
                <w:lang w:eastAsia="en-US"/>
              </w:rPr>
              <w:t>7</w:t>
            </w:r>
            <w:r w:rsidRPr="00D77C78">
              <w:rPr>
                <w:rFonts w:eastAsiaTheme="minorHAnsi"/>
                <w:sz w:val="28"/>
                <w:szCs w:val="28"/>
                <w:lang w:eastAsia="en-US"/>
              </w:rPr>
              <w:t xml:space="preserve">. Сумма в валюте обязательства на плановый </w:t>
            </w:r>
            <w:r w:rsidRPr="00D77C78">
              <w:rPr>
                <w:rFonts w:eastAsiaTheme="minorHAnsi"/>
                <w:sz w:val="28"/>
                <w:szCs w:val="28"/>
                <w:lang w:eastAsia="en-US"/>
              </w:rPr>
              <w:lastRenderedPageBreak/>
              <w:t>период в разрезе лет</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lastRenderedPageBreak/>
              <w:t xml:space="preserve">В случае постановки на учет (изменения) бюджетного обязательства, </w:t>
            </w:r>
            <w:r w:rsidRPr="00D77C78">
              <w:rPr>
                <w:rFonts w:eastAsiaTheme="minorHAnsi"/>
                <w:sz w:val="28"/>
                <w:szCs w:val="28"/>
                <w:lang w:eastAsia="en-US"/>
              </w:rPr>
              <w:lastRenderedPageBreak/>
              <w:t>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В случае постановки на учет (изменения) бюджетного обязательства, возникшего на основании </w:t>
            </w:r>
            <w:r>
              <w:rPr>
                <w:rFonts w:eastAsiaTheme="minorHAnsi"/>
                <w:sz w:val="28"/>
                <w:szCs w:val="28"/>
                <w:lang w:eastAsia="en-US"/>
              </w:rPr>
              <w:t>муниципального</w:t>
            </w:r>
            <w:r w:rsidRPr="00D77C78">
              <w:rPr>
                <w:rFonts w:eastAsiaTheme="minorHAnsi"/>
                <w:sz w:val="28"/>
                <w:szCs w:val="28"/>
                <w:lang w:eastAsia="en-US"/>
              </w:rPr>
              <w:t xml:space="preserve"> контракта (договора), указывается график платежей по государственному контракту (договору) в валюте обязательства с годовой периодичностью.</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Сумма указывается отдельно на первый, второй и третий год планового периода, а также общей суммой на последующие года.</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8.</w:t>
            </w:r>
            <w:r>
              <w:rPr>
                <w:rFonts w:eastAsiaTheme="minorHAnsi"/>
                <w:sz w:val="28"/>
                <w:szCs w:val="28"/>
                <w:lang w:eastAsia="en-US"/>
              </w:rPr>
              <w:t>8</w:t>
            </w:r>
            <w:r w:rsidRPr="00D77C78">
              <w:rPr>
                <w:rFonts w:eastAsiaTheme="minorHAnsi"/>
                <w:sz w:val="28"/>
                <w:szCs w:val="28"/>
                <w:lang w:eastAsia="en-US"/>
              </w:rPr>
              <w:t>.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w:t>
            </w:r>
            <w:r>
              <w:rPr>
                <w:rFonts w:eastAsiaTheme="minorHAnsi"/>
                <w:sz w:val="28"/>
                <w:szCs w:val="28"/>
                <w:lang w:eastAsia="en-US"/>
              </w:rPr>
              <w:t>9</w:t>
            </w:r>
            <w:r w:rsidRPr="00D77C78">
              <w:rPr>
                <w:rFonts w:eastAsiaTheme="minorHAnsi"/>
                <w:sz w:val="28"/>
                <w:szCs w:val="28"/>
                <w:lang w:eastAsia="en-US"/>
              </w:rPr>
              <w:t>. Аналитический код</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8.1</w:t>
            </w:r>
            <w:r>
              <w:rPr>
                <w:rFonts w:eastAsiaTheme="minorHAnsi"/>
                <w:sz w:val="28"/>
                <w:szCs w:val="28"/>
                <w:lang w:eastAsia="en-US"/>
              </w:rPr>
              <w:t>0</w:t>
            </w:r>
            <w:r w:rsidRPr="00D77C78">
              <w:rPr>
                <w:rFonts w:eastAsiaTheme="minorHAnsi"/>
                <w:sz w:val="28"/>
                <w:szCs w:val="28"/>
                <w:lang w:eastAsia="en-US"/>
              </w:rPr>
              <w:t>. Примечание</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Иная информация, необходимая для постановки бюджетного обязательства на </w:t>
            </w:r>
            <w:r w:rsidRPr="00D77C78">
              <w:rPr>
                <w:rFonts w:eastAsiaTheme="minorHAnsi"/>
                <w:sz w:val="28"/>
                <w:szCs w:val="28"/>
                <w:lang w:eastAsia="en-US"/>
              </w:rPr>
              <w:lastRenderedPageBreak/>
              <w:t>учет.</w:t>
            </w:r>
          </w:p>
        </w:tc>
      </w:tr>
    </w:tbl>
    <w:p w:rsidR="000E0770" w:rsidRPr="00D77C78" w:rsidRDefault="000E0770" w:rsidP="000E0770">
      <w:pPr>
        <w:autoSpaceDE w:val="0"/>
        <w:autoSpaceDN w:val="0"/>
        <w:adjustRightInd w:val="0"/>
        <w:jc w:val="both"/>
        <w:rPr>
          <w:rFonts w:eastAsiaTheme="minorHAnsi"/>
          <w:sz w:val="28"/>
          <w:szCs w:val="28"/>
          <w:lang w:eastAsia="en-US"/>
        </w:rPr>
      </w:pPr>
    </w:p>
    <w:p w:rsidR="000E0770" w:rsidRPr="00D77C78" w:rsidRDefault="000E0770" w:rsidP="000E0770">
      <w:pPr>
        <w:autoSpaceDE w:val="0"/>
        <w:autoSpaceDN w:val="0"/>
        <w:adjustRightInd w:val="0"/>
        <w:ind w:firstLine="540"/>
        <w:jc w:val="both"/>
        <w:rPr>
          <w:rFonts w:eastAsiaTheme="minorHAnsi"/>
          <w:sz w:val="28"/>
          <w:szCs w:val="28"/>
          <w:lang w:eastAsia="en-US"/>
        </w:rPr>
      </w:pPr>
      <w:r w:rsidRPr="00D77C78">
        <w:rPr>
          <w:rFonts w:eastAsiaTheme="minorHAnsi"/>
          <w:sz w:val="28"/>
          <w:szCs w:val="28"/>
          <w:lang w:eastAsia="en-US"/>
        </w:rPr>
        <w:t>--------------------------------</w:t>
      </w:r>
    </w:p>
    <w:p w:rsidR="000E0770" w:rsidRPr="00D77C78" w:rsidRDefault="000E0770" w:rsidP="000E0770">
      <w:pPr>
        <w:autoSpaceDE w:val="0"/>
        <w:autoSpaceDN w:val="0"/>
        <w:adjustRightInd w:val="0"/>
        <w:ind w:firstLine="540"/>
        <w:jc w:val="both"/>
        <w:rPr>
          <w:rFonts w:eastAsiaTheme="minorHAnsi"/>
          <w:sz w:val="28"/>
          <w:szCs w:val="28"/>
          <w:lang w:eastAsia="en-US"/>
        </w:rPr>
      </w:pPr>
      <w:bookmarkStart w:id="11" w:name="Par139"/>
      <w:bookmarkStart w:id="12" w:name="Par142"/>
      <w:bookmarkEnd w:id="11"/>
      <w:bookmarkEnd w:id="12"/>
      <w:r w:rsidRPr="00D77C78">
        <w:rPr>
          <w:rFonts w:eastAsiaTheme="minorHAnsi"/>
          <w:sz w:val="28"/>
          <w:szCs w:val="28"/>
          <w:lang w:eastAsia="en-US"/>
        </w:rPr>
        <w:t>&lt;*&gt; В случае постановки на учет принимаемого бюджетного обязательства, раздел не заполняется.</w:t>
      </w:r>
    </w:p>
    <w:p w:rsidR="000E0770" w:rsidRDefault="000E0770" w:rsidP="000E0770">
      <w:pPr>
        <w:widowControl w:val="0"/>
        <w:autoSpaceDE w:val="0"/>
        <w:autoSpaceDN w:val="0"/>
        <w:adjustRightInd w:val="0"/>
        <w:jc w:val="center"/>
        <w:rPr>
          <w:bCs/>
          <w:sz w:val="28"/>
          <w:szCs w:val="28"/>
        </w:rPr>
      </w:pPr>
      <w:r>
        <w:rPr>
          <w:sz w:val="28"/>
          <w:szCs w:val="28"/>
        </w:rPr>
        <w:t xml:space="preserve">                                                                                     </w:t>
      </w:r>
      <w:r w:rsidRPr="00747061">
        <w:rPr>
          <w:sz w:val="28"/>
          <w:szCs w:val="28"/>
        </w:rPr>
        <w:t>Приложение № 2 к Порядку</w:t>
      </w:r>
      <w:r w:rsidRPr="00747061">
        <w:rPr>
          <w:bCs/>
          <w:sz w:val="28"/>
          <w:szCs w:val="28"/>
        </w:rPr>
        <w:t xml:space="preserve"> </w:t>
      </w:r>
    </w:p>
    <w:p w:rsidR="000E0770" w:rsidRDefault="000E0770" w:rsidP="000E0770">
      <w:pPr>
        <w:autoSpaceDE w:val="0"/>
        <w:autoSpaceDN w:val="0"/>
        <w:adjustRightInd w:val="0"/>
        <w:jc w:val="center"/>
        <w:rPr>
          <w:sz w:val="28"/>
          <w:szCs w:val="28"/>
        </w:rPr>
      </w:pPr>
    </w:p>
    <w:p w:rsidR="000E0770" w:rsidRDefault="000E0770" w:rsidP="000E0770">
      <w:pPr>
        <w:autoSpaceDE w:val="0"/>
        <w:autoSpaceDN w:val="0"/>
        <w:adjustRightInd w:val="0"/>
        <w:jc w:val="center"/>
        <w:rPr>
          <w:sz w:val="28"/>
          <w:szCs w:val="28"/>
        </w:rPr>
      </w:pPr>
      <w:r>
        <w:rPr>
          <w:sz w:val="28"/>
          <w:szCs w:val="28"/>
        </w:rPr>
        <w:t>ПЕРЕЧЕНЬ</w:t>
      </w:r>
    </w:p>
    <w:p w:rsidR="000E0770" w:rsidRDefault="000E0770" w:rsidP="000E0770">
      <w:pPr>
        <w:autoSpaceDE w:val="0"/>
        <w:autoSpaceDN w:val="0"/>
        <w:adjustRightInd w:val="0"/>
        <w:jc w:val="center"/>
        <w:rPr>
          <w:sz w:val="28"/>
          <w:szCs w:val="28"/>
        </w:rPr>
      </w:pPr>
      <w:r>
        <w:rPr>
          <w:sz w:val="28"/>
          <w:szCs w:val="28"/>
        </w:rPr>
        <w:t>ДОКУМЕНТОВ, НА ОСНОВАНИИ КОТОРЫХ ВОЗНИКАЮТ БЮДЖЕТНЫЕ</w:t>
      </w:r>
    </w:p>
    <w:p w:rsidR="000E0770" w:rsidRDefault="000E0770" w:rsidP="000E0770">
      <w:pPr>
        <w:autoSpaceDE w:val="0"/>
        <w:autoSpaceDN w:val="0"/>
        <w:adjustRightInd w:val="0"/>
        <w:jc w:val="center"/>
        <w:rPr>
          <w:sz w:val="28"/>
          <w:szCs w:val="28"/>
        </w:rPr>
      </w:pPr>
      <w:r>
        <w:rPr>
          <w:sz w:val="28"/>
          <w:szCs w:val="28"/>
        </w:rPr>
        <w:t>ОБЯЗАТЕЛЬСТВА ПОЛУЧАТЕЛЕЙ СРЕДСТВ МЕСТНОГО БЮДЖЕТА</w:t>
      </w:r>
    </w:p>
    <w:p w:rsidR="000E0770" w:rsidRDefault="000E0770" w:rsidP="000E0770">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7"/>
        <w:gridCol w:w="8709"/>
      </w:tblGrid>
      <w:tr w:rsidR="000E0770" w:rsidTr="00973B35">
        <w:tc>
          <w:tcPr>
            <w:tcW w:w="647"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N п/п</w:t>
            </w:r>
          </w:p>
        </w:tc>
        <w:tc>
          <w:tcPr>
            <w:tcW w:w="8709"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Документ, на основании которого возникает бюджетное обязательство получателя средств федерального бюджета</w:t>
            </w:r>
          </w:p>
        </w:tc>
      </w:tr>
      <w:tr w:rsidR="000E0770" w:rsidTr="00973B35">
        <w:tc>
          <w:tcPr>
            <w:tcW w:w="647"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1</w:t>
            </w:r>
          </w:p>
        </w:tc>
        <w:tc>
          <w:tcPr>
            <w:tcW w:w="8709"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2</w:t>
            </w:r>
          </w:p>
        </w:tc>
      </w:tr>
      <w:tr w:rsidR="000E0770" w:rsidTr="00973B35">
        <w:tc>
          <w:tcPr>
            <w:tcW w:w="647"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1.</w:t>
            </w:r>
          </w:p>
        </w:tc>
        <w:tc>
          <w:tcPr>
            <w:tcW w:w="8709"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Извещение об осуществлении закупки</w:t>
            </w:r>
          </w:p>
        </w:tc>
      </w:tr>
      <w:tr w:rsidR="000E0770" w:rsidTr="00973B35">
        <w:tc>
          <w:tcPr>
            <w:tcW w:w="647"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2.</w:t>
            </w:r>
          </w:p>
        </w:tc>
        <w:tc>
          <w:tcPr>
            <w:tcW w:w="8709"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Приглашения принять участие в определении поставщика (подрядчика, исполнителя)</w:t>
            </w: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bookmarkStart w:id="13" w:name="Par21"/>
            <w:bookmarkEnd w:id="13"/>
            <w:r>
              <w:rPr>
                <w:sz w:val="28"/>
                <w:szCs w:val="28"/>
              </w:rPr>
              <w:t>3.</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4.</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t>
            </w:r>
            <w:r>
              <w:rPr>
                <w:sz w:val="28"/>
                <w:szCs w:val="28"/>
              </w:rPr>
              <w:lastRenderedPageBreak/>
              <w:t xml:space="preserve">услуг для обеспечения государственных, муниципальных нужд, (далее - договор), за исключением договоров, указанных в </w:t>
            </w:r>
            <w:hyperlink w:anchor="Par110" w:history="1">
              <w:r>
                <w:rPr>
                  <w:color w:val="0000FF"/>
                  <w:sz w:val="28"/>
                  <w:szCs w:val="28"/>
                </w:rPr>
                <w:t>13 пункте</w:t>
              </w:r>
            </w:hyperlink>
            <w:r>
              <w:rPr>
                <w:sz w:val="28"/>
                <w:szCs w:val="28"/>
              </w:rPr>
              <w:t xml:space="preserve"> настоящего перечня</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5.</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Соглашение о предоставлении из местного бюджета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6.</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Нормативный правовой акт, предусматривающий предоставление из местного бюджета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7.</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Договор (соглашение) о предоставлении субсидии муниципальному бюджетному или автономному учреждению</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8.</w:t>
            </w:r>
          </w:p>
        </w:tc>
        <w:tc>
          <w:tcPr>
            <w:tcW w:w="8709" w:type="dxa"/>
            <w:vMerge w:val="restart"/>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left w:val="single" w:sz="4" w:space="0" w:color="auto"/>
              <w:bottom w:val="single" w:sz="4" w:space="0" w:color="auto"/>
              <w:right w:val="single" w:sz="4" w:space="0" w:color="auto"/>
            </w:tcBorders>
          </w:tcPr>
          <w:p w:rsidR="000E0770" w:rsidRDefault="000E0770" w:rsidP="00973B35">
            <w:pPr>
              <w:autoSpaceDE w:val="0"/>
              <w:autoSpaceDN w:val="0"/>
              <w:adjustRightInd w:val="0"/>
              <w:rPr>
                <w:sz w:val="28"/>
                <w:szCs w:val="28"/>
              </w:rPr>
            </w:pPr>
          </w:p>
        </w:tc>
        <w:tc>
          <w:tcPr>
            <w:tcW w:w="8709" w:type="dxa"/>
            <w:vMerge w:val="restart"/>
            <w:tcBorders>
              <w:left w:val="single" w:sz="4" w:space="0" w:color="auto"/>
              <w:bottom w:val="single" w:sz="4" w:space="0" w:color="auto"/>
              <w:right w:val="single" w:sz="4" w:space="0" w:color="auto"/>
            </w:tcBorders>
          </w:tcPr>
          <w:p w:rsidR="000E0770" w:rsidRDefault="000E0770" w:rsidP="00973B35">
            <w:pPr>
              <w:autoSpaceDE w:val="0"/>
              <w:autoSpaceDN w:val="0"/>
              <w:adjustRightInd w:val="0"/>
              <w:rPr>
                <w:sz w:val="28"/>
                <w:szCs w:val="28"/>
              </w:rPr>
            </w:pPr>
          </w:p>
        </w:tc>
      </w:tr>
      <w:tr w:rsidR="000E0770" w:rsidTr="00973B35">
        <w:trPr>
          <w:trHeight w:val="322"/>
        </w:trPr>
        <w:tc>
          <w:tcPr>
            <w:tcW w:w="647" w:type="dxa"/>
            <w:vMerge/>
            <w:tcBorders>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9.</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10.</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Приказ об утверждении Штатного расписания с расчетом годового фонда оплаты труда</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11.</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Исполнительный документ (исполнительный лист, судебный приказ) (далее - исполнительный документ)</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bookmarkStart w:id="14" w:name="Par104"/>
            <w:bookmarkEnd w:id="14"/>
            <w:r>
              <w:rPr>
                <w:sz w:val="28"/>
                <w:szCs w:val="28"/>
              </w:rPr>
              <w:t>12.</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Решение налогового органа о взыскании налога, сбора, пеней и штрафов (далее - решение налогового органа)</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bookmarkStart w:id="15" w:name="Par110"/>
            <w:bookmarkEnd w:id="15"/>
            <w:r>
              <w:rPr>
                <w:sz w:val="28"/>
                <w:szCs w:val="28"/>
              </w:rPr>
              <w:t>13.</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 xml:space="preserve">Документ, не определенный </w:t>
            </w:r>
            <w:hyperlink w:anchor="Par21" w:history="1">
              <w:r>
                <w:rPr>
                  <w:color w:val="0000FF"/>
                  <w:sz w:val="28"/>
                  <w:szCs w:val="28"/>
                </w:rPr>
                <w:t>пунктами 3</w:t>
              </w:r>
            </w:hyperlink>
            <w:r>
              <w:rPr>
                <w:sz w:val="28"/>
                <w:szCs w:val="28"/>
              </w:rPr>
              <w:t xml:space="preserve"> - </w:t>
            </w:r>
            <w:hyperlink w:anchor="Par104" w:history="1">
              <w:r>
                <w:rPr>
                  <w:color w:val="0000FF"/>
                  <w:sz w:val="28"/>
                  <w:szCs w:val="28"/>
                </w:rPr>
                <w:t>12</w:t>
              </w:r>
            </w:hyperlink>
            <w:r>
              <w:rPr>
                <w:sz w:val="28"/>
                <w:szCs w:val="28"/>
              </w:rPr>
              <w:t xml:space="preserve"> настоящего перечня, в соответствии с которым возникает бюджетное обязательство получателя средств местного бюджета:</w:t>
            </w:r>
          </w:p>
          <w:p w:rsidR="000E0770" w:rsidRDefault="000E0770" w:rsidP="00973B35">
            <w:pPr>
              <w:autoSpaceDE w:val="0"/>
              <w:autoSpaceDN w:val="0"/>
              <w:adjustRightInd w:val="0"/>
              <w:jc w:val="both"/>
              <w:rPr>
                <w:sz w:val="28"/>
                <w:szCs w:val="28"/>
              </w:rPr>
            </w:pPr>
            <w:r>
              <w:rPr>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а также обязательства </w:t>
            </w:r>
            <w:r>
              <w:rPr>
                <w:sz w:val="28"/>
                <w:szCs w:val="28"/>
              </w:rPr>
              <w:lastRenderedPageBreak/>
              <w:t>по уплате платежей в бюджет (не требующие заключения договора);</w:t>
            </w:r>
          </w:p>
          <w:p w:rsidR="000E0770" w:rsidRDefault="000E0770" w:rsidP="00973B35">
            <w:pPr>
              <w:autoSpaceDE w:val="0"/>
              <w:autoSpaceDN w:val="0"/>
              <w:adjustRightInd w:val="0"/>
              <w:jc w:val="both"/>
              <w:rPr>
                <w:sz w:val="28"/>
                <w:szCs w:val="28"/>
              </w:rPr>
            </w:pPr>
            <w:r>
              <w:rPr>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p w:rsidR="000E0770" w:rsidRDefault="000E0770" w:rsidP="00973B35">
            <w:pPr>
              <w:autoSpaceDE w:val="0"/>
              <w:autoSpaceDN w:val="0"/>
              <w:adjustRightInd w:val="0"/>
              <w:jc w:val="both"/>
              <w:rPr>
                <w:sz w:val="28"/>
                <w:szCs w:val="28"/>
              </w:rPr>
            </w:pPr>
            <w:r>
              <w:rPr>
                <w:sz w:val="28"/>
                <w:szCs w:val="28"/>
              </w:rPr>
              <w:t xml:space="preserve">- </w:t>
            </w:r>
            <w:r w:rsidRPr="00783B62">
              <w:rPr>
                <w:sz w:val="28"/>
                <w:szCs w:val="28"/>
                <w:highlight w:val="yellow"/>
              </w:rPr>
              <w:t>Генеральные условия (условия), эмиссия и обращения муниципальных ценных бумаг;</w:t>
            </w:r>
          </w:p>
          <w:p w:rsidR="000E0770" w:rsidRDefault="000E0770" w:rsidP="00973B35">
            <w:pPr>
              <w:autoSpaceDE w:val="0"/>
              <w:autoSpaceDN w:val="0"/>
              <w:adjustRightInd w:val="0"/>
              <w:jc w:val="both"/>
              <w:rPr>
                <w:sz w:val="28"/>
                <w:szCs w:val="28"/>
              </w:rPr>
            </w:pPr>
            <w:r>
              <w:rPr>
                <w:sz w:val="28"/>
                <w:szCs w:val="2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0E0770" w:rsidRDefault="000E0770" w:rsidP="00973B35">
            <w:pPr>
              <w:autoSpaceDE w:val="0"/>
              <w:autoSpaceDN w:val="0"/>
              <w:adjustRightInd w:val="0"/>
              <w:jc w:val="both"/>
              <w:rPr>
                <w:sz w:val="28"/>
                <w:szCs w:val="28"/>
              </w:rPr>
            </w:pPr>
            <w:r>
              <w:rPr>
                <w:sz w:val="28"/>
                <w:szCs w:val="28"/>
              </w:rPr>
              <w:t>Иной документ, в соответствии с которым возникает бюджетное обязательство получателя средств местного бюджета</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bl>
    <w:p w:rsidR="000E0770" w:rsidRDefault="000E0770" w:rsidP="000E0770">
      <w:pPr>
        <w:autoSpaceDE w:val="0"/>
        <w:autoSpaceDN w:val="0"/>
        <w:adjustRightInd w:val="0"/>
        <w:jc w:val="both"/>
        <w:rPr>
          <w:sz w:val="28"/>
          <w:szCs w:val="28"/>
        </w:rPr>
      </w:pPr>
    </w:p>
    <w:p w:rsidR="000E0770" w:rsidRDefault="000E0770" w:rsidP="000E0770"/>
    <w:p w:rsidR="000E0770" w:rsidRPr="00D77C78" w:rsidRDefault="000E0770" w:rsidP="000E0770">
      <w:pPr>
        <w:autoSpaceDE w:val="0"/>
        <w:autoSpaceDN w:val="0"/>
        <w:adjustRightInd w:val="0"/>
        <w:jc w:val="both"/>
        <w:rPr>
          <w:rFonts w:eastAsiaTheme="minorHAnsi"/>
          <w:sz w:val="28"/>
          <w:szCs w:val="28"/>
          <w:lang w:eastAsia="en-US"/>
        </w:rPr>
      </w:pPr>
    </w:p>
    <w:p w:rsidR="000E0770" w:rsidRDefault="000E0770" w:rsidP="000E0770">
      <w:pPr>
        <w:pStyle w:val="af"/>
        <w:autoSpaceDE w:val="0"/>
        <w:autoSpaceDN w:val="0"/>
        <w:adjustRightInd w:val="0"/>
        <w:jc w:val="both"/>
        <w:rPr>
          <w:rFonts w:eastAsiaTheme="minorHAnsi"/>
          <w:sz w:val="28"/>
          <w:szCs w:val="28"/>
          <w:lang w:eastAsia="en-US"/>
        </w:rPr>
      </w:pPr>
    </w:p>
    <w:p w:rsidR="000E0770" w:rsidRDefault="000E0770" w:rsidP="000E0770">
      <w:pPr>
        <w:pStyle w:val="af"/>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
    <w:p w:rsidR="000E0770" w:rsidRDefault="000E0770" w:rsidP="000E0770"/>
    <w:p w:rsidR="000E0770" w:rsidRPr="00460419" w:rsidRDefault="000E0770" w:rsidP="00CE0A02">
      <w:pPr>
        <w:pStyle w:val="af"/>
        <w:widowControl w:val="0"/>
        <w:autoSpaceDE w:val="0"/>
        <w:autoSpaceDN w:val="0"/>
        <w:adjustRightInd w:val="0"/>
        <w:ind w:left="142"/>
        <w:jc w:val="both"/>
        <w:outlineLvl w:val="1"/>
        <w:rPr>
          <w:b/>
          <w:sz w:val="28"/>
          <w:szCs w:val="28"/>
        </w:rPr>
      </w:pPr>
    </w:p>
    <w:sectPr w:rsidR="000E0770" w:rsidRPr="00460419" w:rsidSect="005D036C">
      <w:headerReference w:type="default" r:id="rId45"/>
      <w:footerReference w:type="even" r:id="rId46"/>
      <w:footerReference w:type="default" r:id="rId47"/>
      <w:pgSz w:w="11905"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774" w:rsidRDefault="00E44774" w:rsidP="00D75A79">
      <w:r>
        <w:separator/>
      </w:r>
    </w:p>
  </w:endnote>
  <w:endnote w:type="continuationSeparator" w:id="0">
    <w:p w:rsidR="00E44774" w:rsidRDefault="00E44774" w:rsidP="00D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C78" w:rsidRDefault="00D77C78" w:rsidP="005D03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7C78" w:rsidRDefault="00D77C7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C78" w:rsidRDefault="00D77C78" w:rsidP="005D036C">
    <w:pPr>
      <w:pStyle w:val="a3"/>
      <w:framePr w:wrap="around" w:vAnchor="text" w:hAnchor="margin" w:xAlign="center" w:y="1"/>
      <w:rPr>
        <w:rStyle w:val="a5"/>
      </w:rPr>
    </w:pPr>
  </w:p>
  <w:p w:rsidR="00D77C78" w:rsidRDefault="00D77C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774" w:rsidRDefault="00E44774" w:rsidP="00D75A79">
      <w:r>
        <w:separator/>
      </w:r>
    </w:p>
  </w:footnote>
  <w:footnote w:type="continuationSeparator" w:id="0">
    <w:p w:rsidR="00E44774" w:rsidRDefault="00E44774" w:rsidP="00D7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0377"/>
      <w:docPartObj>
        <w:docPartGallery w:val="Page Numbers (Top of Page)"/>
        <w:docPartUnique/>
      </w:docPartObj>
    </w:sdtPr>
    <w:sdtEndPr/>
    <w:sdtContent>
      <w:p w:rsidR="00D77C78" w:rsidRDefault="00D77C78" w:rsidP="00D51457">
        <w:pPr>
          <w:pStyle w:val="ad"/>
          <w:jc w:val="center"/>
        </w:pPr>
        <w:r>
          <w:fldChar w:fldCharType="begin"/>
        </w:r>
        <w:r>
          <w:instrText xml:space="preserve"> PAGE   \* MERGEFORMAT </w:instrText>
        </w:r>
        <w:r>
          <w:fldChar w:fldCharType="separate"/>
        </w:r>
        <w:r w:rsidR="00E34CF6">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5790B"/>
    <w:multiLevelType w:val="hybridMultilevel"/>
    <w:tmpl w:val="588E9A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77C"/>
    <w:rsid w:val="000108B1"/>
    <w:rsid w:val="000206ED"/>
    <w:rsid w:val="000338DB"/>
    <w:rsid w:val="00064E11"/>
    <w:rsid w:val="00096245"/>
    <w:rsid w:val="000A1813"/>
    <w:rsid w:val="000B2DC0"/>
    <w:rsid w:val="000B3D05"/>
    <w:rsid w:val="000E0770"/>
    <w:rsid w:val="00100C55"/>
    <w:rsid w:val="00125601"/>
    <w:rsid w:val="0013504B"/>
    <w:rsid w:val="00175346"/>
    <w:rsid w:val="001A4AB1"/>
    <w:rsid w:val="001B266F"/>
    <w:rsid w:val="001D6496"/>
    <w:rsid w:val="002032EA"/>
    <w:rsid w:val="00213CC5"/>
    <w:rsid w:val="00224E4A"/>
    <w:rsid w:val="002551BF"/>
    <w:rsid w:val="00263162"/>
    <w:rsid w:val="00265EF4"/>
    <w:rsid w:val="002E4061"/>
    <w:rsid w:val="00312154"/>
    <w:rsid w:val="0031677C"/>
    <w:rsid w:val="00316960"/>
    <w:rsid w:val="0032286C"/>
    <w:rsid w:val="00354497"/>
    <w:rsid w:val="00371CE9"/>
    <w:rsid w:val="00387F23"/>
    <w:rsid w:val="003964B9"/>
    <w:rsid w:val="003B02DC"/>
    <w:rsid w:val="003C0BE1"/>
    <w:rsid w:val="003D23E5"/>
    <w:rsid w:val="003D4F18"/>
    <w:rsid w:val="00441E9A"/>
    <w:rsid w:val="00460419"/>
    <w:rsid w:val="004732A9"/>
    <w:rsid w:val="004927CE"/>
    <w:rsid w:val="004D15BC"/>
    <w:rsid w:val="004D1B9A"/>
    <w:rsid w:val="005043C0"/>
    <w:rsid w:val="00510552"/>
    <w:rsid w:val="0056119E"/>
    <w:rsid w:val="005867D2"/>
    <w:rsid w:val="005908A3"/>
    <w:rsid w:val="00594A88"/>
    <w:rsid w:val="005A438E"/>
    <w:rsid w:val="005B14BB"/>
    <w:rsid w:val="005D036C"/>
    <w:rsid w:val="006122E4"/>
    <w:rsid w:val="006362B2"/>
    <w:rsid w:val="00643982"/>
    <w:rsid w:val="006B28C0"/>
    <w:rsid w:val="006C2C3B"/>
    <w:rsid w:val="006D176F"/>
    <w:rsid w:val="006F450B"/>
    <w:rsid w:val="006F75F3"/>
    <w:rsid w:val="00725276"/>
    <w:rsid w:val="00756A47"/>
    <w:rsid w:val="007E7780"/>
    <w:rsid w:val="007F51D6"/>
    <w:rsid w:val="007F5521"/>
    <w:rsid w:val="00813C33"/>
    <w:rsid w:val="00834638"/>
    <w:rsid w:val="00861855"/>
    <w:rsid w:val="00873498"/>
    <w:rsid w:val="008819E1"/>
    <w:rsid w:val="008A0062"/>
    <w:rsid w:val="00910C19"/>
    <w:rsid w:val="009304A8"/>
    <w:rsid w:val="00964A2C"/>
    <w:rsid w:val="00977EE7"/>
    <w:rsid w:val="00986BDD"/>
    <w:rsid w:val="009910AC"/>
    <w:rsid w:val="00A00743"/>
    <w:rsid w:val="00A354F1"/>
    <w:rsid w:val="00A50304"/>
    <w:rsid w:val="00A94CC6"/>
    <w:rsid w:val="00AC19CD"/>
    <w:rsid w:val="00AD231A"/>
    <w:rsid w:val="00BB0E0A"/>
    <w:rsid w:val="00BD7811"/>
    <w:rsid w:val="00BE5DD9"/>
    <w:rsid w:val="00BF61E3"/>
    <w:rsid w:val="00C1275B"/>
    <w:rsid w:val="00CB3A76"/>
    <w:rsid w:val="00CC2508"/>
    <w:rsid w:val="00CE0A02"/>
    <w:rsid w:val="00D078FB"/>
    <w:rsid w:val="00D178B4"/>
    <w:rsid w:val="00D4756A"/>
    <w:rsid w:val="00D504EB"/>
    <w:rsid w:val="00D51457"/>
    <w:rsid w:val="00D75A79"/>
    <w:rsid w:val="00D77C78"/>
    <w:rsid w:val="00D86ABE"/>
    <w:rsid w:val="00DA1EEF"/>
    <w:rsid w:val="00DB1BF2"/>
    <w:rsid w:val="00DC01F9"/>
    <w:rsid w:val="00DE1C6E"/>
    <w:rsid w:val="00DF61E9"/>
    <w:rsid w:val="00E25391"/>
    <w:rsid w:val="00E34CF6"/>
    <w:rsid w:val="00E44774"/>
    <w:rsid w:val="00E55791"/>
    <w:rsid w:val="00E56237"/>
    <w:rsid w:val="00E8377A"/>
    <w:rsid w:val="00EA234C"/>
    <w:rsid w:val="00ED0828"/>
    <w:rsid w:val="00F10A7F"/>
    <w:rsid w:val="00F12A65"/>
    <w:rsid w:val="00F27329"/>
    <w:rsid w:val="00F64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162F"/>
  <w15:docId w15:val="{08EB9494-E7E7-4564-A778-0C389855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4B1AEFAEBEB5CC8C014D85F1DD11F835479958AD3CE62964E4BC570B5A4C41B48EF9E877f737D" TargetMode="External"/><Relationship Id="rId18" Type="http://schemas.openxmlformats.org/officeDocument/2006/relationships/hyperlink" Target="consultantplus://offline/ref=F04B1AEFAEBEB5CC8C014D85F1DD11F835479958AD3CE62964E4BC570B5A4C41B48EF9EF7Df731D" TargetMode="External"/><Relationship Id="rId26" Type="http://schemas.openxmlformats.org/officeDocument/2006/relationships/hyperlink" Target="consultantplus://offline/ref=58A4D71C35BA021027469764FA3F9471C6F9E61E7EDC9F8676968C693DCBA8D83672E0F2D4H4T1E" TargetMode="External"/><Relationship Id="rId39" Type="http://schemas.openxmlformats.org/officeDocument/2006/relationships/hyperlink" Target="consultantplus://offline/ref=A13F6D21813D33E9ED9162F1DEF8FC9592E23A53183ECB142FAD23CE76D6861965BD967AE2836806ZEY2G" TargetMode="External"/><Relationship Id="rId21" Type="http://schemas.openxmlformats.org/officeDocument/2006/relationships/hyperlink" Target="consultantplus://offline/ref=F04B1AEFAEBEB5CC8C014D85F1DD11F835479958AD3CE62964E4BC570B5A4C41B48EF9EF79f730D" TargetMode="External"/><Relationship Id="rId34" Type="http://schemas.openxmlformats.org/officeDocument/2006/relationships/hyperlink" Target="consultantplus://offline/ref=4EAE663B551E841280CE9125D0CB973BC0DC33237C01E62F6B1072436D82971FC5752EB42C71FF70ADn2F" TargetMode="External"/><Relationship Id="rId42" Type="http://schemas.openxmlformats.org/officeDocument/2006/relationships/hyperlink" Target="consultantplus://offline/ref=E9C7090BA1F5E1F06B2DB0D446025915483FC7DC5A8A1FAA4BE081D08E14e0G"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04B1AEFAEBEB5CC8C014D85F1DD11F835479958AD3CE62964E4BC570B5A4C41B48EF9EF7Ff73DD" TargetMode="External"/><Relationship Id="rId29" Type="http://schemas.openxmlformats.org/officeDocument/2006/relationships/hyperlink" Target="consultantplus://offline/ref=F79001F212E14CE063496771EEF81EB3B4D6F1ECD83CE07712390B43AB51FDA7874828B044323B01zBWBE" TargetMode="External"/><Relationship Id="rId11" Type="http://schemas.openxmlformats.org/officeDocument/2006/relationships/hyperlink" Target="consultantplus://offline/ref=A1DAC33DA8DB4CEC49D373FC1CD933CECF5CF2F5927492B621640500EC2175E82501F037BFnD2BD" TargetMode="External"/><Relationship Id="rId24" Type="http://schemas.openxmlformats.org/officeDocument/2006/relationships/hyperlink" Target="consultantplus://offline/ref=58A4D71C35BA021027469764FA3F9471C6F9E61E7EDC9F8676968C693DCBA8D83672E0F0D1H4TFE" TargetMode="External"/><Relationship Id="rId32" Type="http://schemas.openxmlformats.org/officeDocument/2006/relationships/hyperlink" Target="consultantplus://offline/ref=C37E323E51D0ACA4E42A2AF76B36EA6DA7C175A473344F16B83FC97C67493F682B57C43E42A8BA1EZEVEI" TargetMode="External"/><Relationship Id="rId37" Type="http://schemas.openxmlformats.org/officeDocument/2006/relationships/hyperlink" Target="consultantplus://offline/ref=97E890B6FA42BDDB0BE2288FF206CEA7298485E6E64F42EF58B770EC0D161EA911770D10C6BECA4AK3X0G" TargetMode="External"/><Relationship Id="rId40" Type="http://schemas.openxmlformats.org/officeDocument/2006/relationships/hyperlink" Target="consultantplus://offline/ref=A13F6D21813D33E9ED9162F1DEF8FC9592E2385E1338CB142FAD23CE76ZDY6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04B1AEFAEBEB5CC8C014D85F1DD11F835479958AD3CE62964E4BC570B5A4C41B48EF9E877f737D" TargetMode="External"/><Relationship Id="rId23" Type="http://schemas.openxmlformats.org/officeDocument/2006/relationships/hyperlink" Target="consultantplus://offline/ref=BDA9C6B8133160F6251635934774D8D23CDD692F49EA10789A0D4245B10CAED57C633E14AF21RBE" TargetMode="External"/><Relationship Id="rId28" Type="http://schemas.openxmlformats.org/officeDocument/2006/relationships/hyperlink" Target="consultantplus://offline/ref=58A4D71C35BA021027469764FA3F9471C6F9E61E7EDC9F8676968C693DCBA8D83672E0F2D6484FE4H0T8E" TargetMode="External"/><Relationship Id="rId36" Type="http://schemas.openxmlformats.org/officeDocument/2006/relationships/hyperlink" Target="consultantplus://offline/ref=23487809B04658DF7A038359CBCD32F62262C00BEF5AF0627AE0BA020F43A5B2ACB7D74E59Z5t0F" TargetMode="External"/><Relationship Id="rId49" Type="http://schemas.openxmlformats.org/officeDocument/2006/relationships/theme" Target="theme/theme1.xml"/><Relationship Id="rId10" Type="http://schemas.openxmlformats.org/officeDocument/2006/relationships/hyperlink" Target="consultantplus://offline/ref=CD0FCB1336F189EBEC47A549862ADB67BDA6EB7614246F5A5EC8A9A50F4EDE959AE9EC4FD06F08D" TargetMode="External"/><Relationship Id="rId19" Type="http://schemas.openxmlformats.org/officeDocument/2006/relationships/hyperlink" Target="consultantplus://offline/ref=F04B1AEFAEBEB5CC8C014D85F1DD11F835479958AD3CE62964E4BC570B5A4C41B48EF9EF7Ef731D" TargetMode="External"/><Relationship Id="rId31" Type="http://schemas.openxmlformats.org/officeDocument/2006/relationships/hyperlink" Target="consultantplus://offline/ref=C37E323E51D0ACA4E42A2AF76B36EA6DA7C175A473344F16B83FC97C67493F682B57C43E42A8BA1EZEVEI" TargetMode="External"/><Relationship Id="rId44" Type="http://schemas.openxmlformats.org/officeDocument/2006/relationships/hyperlink" Target="consultantplus://offline/ref=EAFAF5445C0A8D96F2374353122672A66F0703B7CACB3009B9073CD148W0GBG" TargetMode="External"/><Relationship Id="rId4" Type="http://schemas.openxmlformats.org/officeDocument/2006/relationships/settings" Target="settings.xml"/><Relationship Id="rId9" Type="http://schemas.openxmlformats.org/officeDocument/2006/relationships/hyperlink" Target="consultantplus://offline/ref=81330A7886682B378BB28EC7D6DB64BAB039D061A59A661A7C69955571871DECF2A68F154BUDp0G" TargetMode="External"/><Relationship Id="rId14" Type="http://schemas.openxmlformats.org/officeDocument/2006/relationships/hyperlink" Target="consultantplus://offline/ref=F04B1AEFAEBEB5CC8C014D85F1DD11F835479958AD3CE62964E4BC570B5A4C41B48EF9EF79f730D" TargetMode="External"/><Relationship Id="rId22" Type="http://schemas.openxmlformats.org/officeDocument/2006/relationships/hyperlink" Target="consultantplus://offline/ref=1B64457D323B214F290F0A6A8C2DD528FB54D7605536DF625404574485A38D14360724C53DlDD6E" TargetMode="External"/><Relationship Id="rId27" Type="http://schemas.openxmlformats.org/officeDocument/2006/relationships/hyperlink" Target="consultantplus://offline/ref=58A4D71C35BA021027469764FA3F9471C6F9E61E7EDC9F8676968C693DCBA8D83672E0F2D4H4T1E" TargetMode="External"/><Relationship Id="rId30" Type="http://schemas.openxmlformats.org/officeDocument/2006/relationships/hyperlink" Target="consultantplus://offline/ref=C37E323E51D0ACA4E42A2AF76B36EA6DA4C875AE7C304F16B83FC97C67493F682B57C43DZ4V1I" TargetMode="External"/><Relationship Id="rId35" Type="http://schemas.openxmlformats.org/officeDocument/2006/relationships/hyperlink" Target="consultantplus://offline/ref=23487809B04658DF7A038359CBCD32F62262C00BEF5AF0627AE0BA020F43A5B2ACB7D74E59Z5t9F" TargetMode="External"/><Relationship Id="rId43" Type="http://schemas.openxmlformats.org/officeDocument/2006/relationships/hyperlink" Target="consultantplus://offline/ref=EAFAF5445C0A8D96F2374353122672A66F0703B7CACB3009B9073CD148W0GBG" TargetMode="External"/><Relationship Id="rId48" Type="http://schemas.openxmlformats.org/officeDocument/2006/relationships/fontTable" Target="fontTable.xml"/><Relationship Id="rId8" Type="http://schemas.openxmlformats.org/officeDocument/2006/relationships/hyperlink" Target="consultantplus://offline/ref=F709113C0A7995511DB148E3049371A8F8696C3E6E94EB4A677E23CF1DE71FA7BE67A9AA75DF9F1379uDG" TargetMode="External"/><Relationship Id="rId3" Type="http://schemas.openxmlformats.org/officeDocument/2006/relationships/styles" Target="styles.xml"/><Relationship Id="rId12" Type="http://schemas.openxmlformats.org/officeDocument/2006/relationships/hyperlink" Target="consultantplus://offline/ref=A1DAC33DA8DB4CEC49D373FC1CD933CECF5CF2F5927492B621640500EC2175E82501F037B0nD2CD" TargetMode="External"/><Relationship Id="rId17" Type="http://schemas.openxmlformats.org/officeDocument/2006/relationships/hyperlink" Target="consultantplus://offline/ref=F04B1AEFAEBEB5CC8C014D85F1DD11F835479958AD3CE62964E4BC570B5A4C41B48EF9EF7Df734D" TargetMode="External"/><Relationship Id="rId25" Type="http://schemas.openxmlformats.org/officeDocument/2006/relationships/hyperlink" Target="consultantplus://offline/ref=58A4D71C35BA021027469764FA3F9471C6F9E61E7EDC9F8676968C693DCBA8D83672E0F7D0H4TCE" TargetMode="External"/><Relationship Id="rId33" Type="http://schemas.openxmlformats.org/officeDocument/2006/relationships/hyperlink" Target="consultantplus://offline/ref=C37E323E51D0ACA4E42A2AF76B36EA6DA7C175A473344F16B83FC97C67493F682B57C43E42A8BA1EZEVEI" TargetMode="External"/><Relationship Id="rId38" Type="http://schemas.openxmlformats.org/officeDocument/2006/relationships/hyperlink" Target="consultantplus://offline/ref=97E890B6FA42BDDB0BE2288FF206CEA7298487EBED4942EF58B770EC0DK1X6G" TargetMode="External"/><Relationship Id="rId46" Type="http://schemas.openxmlformats.org/officeDocument/2006/relationships/footer" Target="footer1.xml"/><Relationship Id="rId20" Type="http://schemas.openxmlformats.org/officeDocument/2006/relationships/hyperlink" Target="consultantplus://offline/ref=F04B1AEFAEBEB5CC8C014D85F1DD11F835479958AD3CE62964E4BC570B5A4C41B48EF9EF7Cf73DD" TargetMode="External"/><Relationship Id="rId41" Type="http://schemas.openxmlformats.org/officeDocument/2006/relationships/hyperlink" Target="consultantplus://offline/ref=E9C7090BA1F5E1F06B2DB0D446025915483FC5D1518C1FAA4BE081D08E407C2AA788ECEC8DDF7EED14eE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9307-EC27-4AA7-B53D-43906817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6038</Words>
  <Characters>34417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40375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admin</cp:lastModifiedBy>
  <cp:revision>3</cp:revision>
  <cp:lastPrinted>2014-08-27T09:43:00Z</cp:lastPrinted>
  <dcterms:created xsi:type="dcterms:W3CDTF">2016-12-29T06:51:00Z</dcterms:created>
  <dcterms:modified xsi:type="dcterms:W3CDTF">2018-01-30T03:31:00Z</dcterms:modified>
</cp:coreProperties>
</file>