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A4A" w:rsidRDefault="00142A4A" w:rsidP="006E544D">
      <w:pPr>
        <w:spacing w:before="120"/>
        <w:jc w:val="center"/>
        <w:rPr>
          <w:sz w:val="28"/>
          <w:szCs w:val="28"/>
          <w:lang w:val="en-US"/>
        </w:rPr>
      </w:pPr>
    </w:p>
    <w:p w:rsidR="00142A4A" w:rsidRDefault="00142A4A" w:rsidP="00142A4A">
      <w:pPr>
        <w:spacing w:before="12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Балахтинский</w:t>
      </w:r>
      <w:proofErr w:type="spellEnd"/>
      <w:r>
        <w:rPr>
          <w:sz w:val="28"/>
          <w:szCs w:val="28"/>
        </w:rPr>
        <w:t xml:space="preserve"> район</w:t>
      </w:r>
    </w:p>
    <w:p w:rsidR="006E544D" w:rsidRDefault="006E544D" w:rsidP="00142A4A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6E544D" w:rsidRDefault="006E544D" w:rsidP="005860A3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60A3">
        <w:rPr>
          <w:sz w:val="28"/>
          <w:szCs w:val="28"/>
        </w:rPr>
        <w:t>по районному бюджету к годовому отчету за 20</w:t>
      </w:r>
      <w:r w:rsidR="00E7440D" w:rsidRPr="00E7440D">
        <w:rPr>
          <w:sz w:val="28"/>
          <w:szCs w:val="28"/>
        </w:rPr>
        <w:t>2</w:t>
      </w:r>
      <w:r w:rsidR="00220D7F">
        <w:rPr>
          <w:sz w:val="28"/>
          <w:szCs w:val="28"/>
        </w:rPr>
        <w:t>3</w:t>
      </w:r>
      <w:r w:rsidR="005860A3">
        <w:rPr>
          <w:sz w:val="28"/>
          <w:szCs w:val="28"/>
        </w:rPr>
        <w:t>год</w:t>
      </w:r>
    </w:p>
    <w:p w:rsidR="00A16B80" w:rsidRPr="00FA500F" w:rsidRDefault="00A16B80" w:rsidP="00A16B80">
      <w:pPr>
        <w:spacing w:before="120"/>
        <w:jc w:val="both"/>
      </w:pPr>
      <w:r w:rsidRPr="0060601D">
        <w:rPr>
          <w:sz w:val="28"/>
          <w:szCs w:val="28"/>
        </w:rPr>
        <w:t>Доходная часть районного бюджета за 202</w:t>
      </w:r>
      <w:r w:rsidR="00220D7F">
        <w:rPr>
          <w:sz w:val="28"/>
          <w:szCs w:val="28"/>
        </w:rPr>
        <w:t>3</w:t>
      </w:r>
      <w:r w:rsidRPr="0060601D">
        <w:rPr>
          <w:sz w:val="28"/>
          <w:szCs w:val="28"/>
        </w:rPr>
        <w:t xml:space="preserve"> год исполнена на   </w:t>
      </w:r>
      <w:r w:rsidR="0011461B">
        <w:rPr>
          <w:sz w:val="28"/>
          <w:szCs w:val="28"/>
        </w:rPr>
        <w:t>98,1</w:t>
      </w:r>
      <w:r w:rsidRPr="0060601D">
        <w:rPr>
          <w:sz w:val="28"/>
          <w:szCs w:val="28"/>
        </w:rPr>
        <w:t xml:space="preserve"> % (план по решению </w:t>
      </w:r>
      <w:r w:rsidR="00220D7F">
        <w:rPr>
          <w:sz w:val="28"/>
          <w:szCs w:val="28"/>
        </w:rPr>
        <w:t>1659,6</w:t>
      </w:r>
      <w:r w:rsidRPr="0060601D">
        <w:rPr>
          <w:sz w:val="28"/>
          <w:szCs w:val="28"/>
        </w:rPr>
        <w:t xml:space="preserve"> млн. рублей, в годовом отчете </w:t>
      </w:r>
      <w:r w:rsidR="00220D7F">
        <w:rPr>
          <w:sz w:val="28"/>
          <w:szCs w:val="28"/>
        </w:rPr>
        <w:t>1656,8</w:t>
      </w:r>
      <w:r w:rsidRPr="0060601D">
        <w:rPr>
          <w:sz w:val="28"/>
          <w:szCs w:val="28"/>
        </w:rPr>
        <w:t xml:space="preserve"> млн. руб. (отклонение составляет </w:t>
      </w:r>
      <w:r w:rsidR="00683592" w:rsidRPr="0060601D">
        <w:rPr>
          <w:sz w:val="28"/>
          <w:szCs w:val="28"/>
        </w:rPr>
        <w:t>2,</w:t>
      </w:r>
      <w:r w:rsidR="00220D7F">
        <w:rPr>
          <w:sz w:val="28"/>
          <w:szCs w:val="28"/>
        </w:rPr>
        <w:t>8</w:t>
      </w:r>
      <w:r w:rsidR="00683592" w:rsidRPr="0060601D">
        <w:rPr>
          <w:sz w:val="28"/>
          <w:szCs w:val="28"/>
        </w:rPr>
        <w:t xml:space="preserve"> </w:t>
      </w:r>
      <w:r w:rsidRPr="0060601D">
        <w:rPr>
          <w:sz w:val="28"/>
          <w:szCs w:val="28"/>
        </w:rPr>
        <w:t xml:space="preserve">млн. рублей, в связи с тем, </w:t>
      </w:r>
      <w:r w:rsidRPr="00EF398E">
        <w:rPr>
          <w:sz w:val="28"/>
          <w:szCs w:val="28"/>
        </w:rPr>
        <w:t>что были внесены изменения в межбюджетные трансферты по уведомлени</w:t>
      </w:r>
      <w:r w:rsidR="00EF398E" w:rsidRPr="00EF398E">
        <w:rPr>
          <w:sz w:val="28"/>
          <w:szCs w:val="28"/>
        </w:rPr>
        <w:t xml:space="preserve">ю </w:t>
      </w:r>
      <w:r w:rsidRPr="00A43E3D">
        <w:rPr>
          <w:sz w:val="28"/>
          <w:szCs w:val="28"/>
        </w:rPr>
        <w:t>министерства образования</w:t>
      </w:r>
      <w:r w:rsidR="00CB3F04">
        <w:rPr>
          <w:sz w:val="28"/>
          <w:szCs w:val="28"/>
        </w:rPr>
        <w:t xml:space="preserve"> Красноярского края</w:t>
      </w:r>
      <w:r w:rsidRPr="00EF398E">
        <w:rPr>
          <w:sz w:val="28"/>
          <w:szCs w:val="28"/>
        </w:rPr>
        <w:t>,</w:t>
      </w:r>
      <w:r w:rsidR="00A43E3D">
        <w:rPr>
          <w:sz w:val="28"/>
          <w:szCs w:val="28"/>
        </w:rPr>
        <w:t xml:space="preserve"> министерства экономики и регионального развития Красноярского края, министерства культуры Красноярского края</w:t>
      </w:r>
      <w:r w:rsidRPr="00EF398E">
        <w:rPr>
          <w:sz w:val="28"/>
          <w:szCs w:val="28"/>
        </w:rPr>
        <w:t xml:space="preserve"> после проведения сессии)</w:t>
      </w:r>
      <w:r w:rsidRPr="00AE06A6">
        <w:rPr>
          <w:sz w:val="28"/>
          <w:szCs w:val="28"/>
        </w:rPr>
        <w:t xml:space="preserve">, </w:t>
      </w:r>
      <w:r w:rsidRPr="0060601D">
        <w:rPr>
          <w:sz w:val="28"/>
          <w:szCs w:val="28"/>
        </w:rPr>
        <w:t xml:space="preserve">фактическое исполнение по решению о бюджете </w:t>
      </w:r>
      <w:r w:rsidR="00220D7F">
        <w:rPr>
          <w:sz w:val="28"/>
          <w:szCs w:val="28"/>
        </w:rPr>
        <w:t>1625,2</w:t>
      </w:r>
      <w:r w:rsidRPr="0060601D">
        <w:rPr>
          <w:sz w:val="28"/>
          <w:szCs w:val="28"/>
        </w:rPr>
        <w:t xml:space="preserve"> млн. руб., по годовому отчету- </w:t>
      </w:r>
      <w:r w:rsidR="00220D7F">
        <w:rPr>
          <w:sz w:val="28"/>
          <w:szCs w:val="28"/>
        </w:rPr>
        <w:t>1625,2</w:t>
      </w:r>
      <w:r w:rsidRPr="0060601D">
        <w:rPr>
          <w:sz w:val="28"/>
          <w:szCs w:val="28"/>
        </w:rPr>
        <w:t xml:space="preserve"> млн. руб., в том числе по собственным доходам выполнение составляет </w:t>
      </w:r>
      <w:r w:rsidR="00220D7F">
        <w:rPr>
          <w:sz w:val="28"/>
          <w:szCs w:val="28"/>
        </w:rPr>
        <w:t>100,</w:t>
      </w:r>
      <w:r w:rsidR="0011461B">
        <w:rPr>
          <w:sz w:val="28"/>
          <w:szCs w:val="28"/>
        </w:rPr>
        <w:t>8</w:t>
      </w:r>
      <w:r w:rsidRPr="0060601D">
        <w:rPr>
          <w:sz w:val="28"/>
          <w:szCs w:val="28"/>
        </w:rPr>
        <w:t>% (план-</w:t>
      </w:r>
      <w:r w:rsidR="00220D7F">
        <w:rPr>
          <w:sz w:val="28"/>
          <w:szCs w:val="28"/>
        </w:rPr>
        <w:t>174,1</w:t>
      </w:r>
      <w:r w:rsidRPr="0060601D">
        <w:rPr>
          <w:sz w:val="28"/>
          <w:szCs w:val="28"/>
        </w:rPr>
        <w:t xml:space="preserve"> млн. рублей, исполнено -</w:t>
      </w:r>
      <w:r w:rsidR="00220D7F">
        <w:rPr>
          <w:sz w:val="28"/>
          <w:szCs w:val="28"/>
        </w:rPr>
        <w:t>175,</w:t>
      </w:r>
      <w:r w:rsidR="0011461B">
        <w:rPr>
          <w:sz w:val="28"/>
          <w:szCs w:val="28"/>
        </w:rPr>
        <w:t>5</w:t>
      </w:r>
      <w:r w:rsidRPr="0060601D">
        <w:rPr>
          <w:sz w:val="28"/>
          <w:szCs w:val="28"/>
        </w:rPr>
        <w:t xml:space="preserve"> млн. рублей). </w:t>
      </w:r>
      <w:r w:rsidR="00124A0D">
        <w:rPr>
          <w:sz w:val="28"/>
          <w:szCs w:val="28"/>
        </w:rPr>
        <w:t>Перевыполнение</w:t>
      </w:r>
      <w:r w:rsidRPr="0060601D">
        <w:rPr>
          <w:sz w:val="28"/>
          <w:szCs w:val="28"/>
        </w:rPr>
        <w:t xml:space="preserve"> плана составляет </w:t>
      </w:r>
      <w:r w:rsidR="00124A0D">
        <w:rPr>
          <w:sz w:val="28"/>
          <w:szCs w:val="28"/>
        </w:rPr>
        <w:t>1,</w:t>
      </w:r>
      <w:r w:rsidR="0011461B">
        <w:rPr>
          <w:sz w:val="28"/>
          <w:szCs w:val="28"/>
        </w:rPr>
        <w:t>4</w:t>
      </w:r>
      <w:r w:rsidRPr="0060601D">
        <w:rPr>
          <w:sz w:val="28"/>
          <w:szCs w:val="28"/>
        </w:rPr>
        <w:t xml:space="preserve"> млн. рублей.</w:t>
      </w:r>
      <w:bookmarkStart w:id="0" w:name="_Toc148280017"/>
      <w:bookmarkStart w:id="1" w:name="_Toc148279882"/>
      <w:bookmarkStart w:id="2" w:name="_Toc148262144"/>
      <w:bookmarkStart w:id="3" w:name="_Toc148261009"/>
      <w:bookmarkStart w:id="4" w:name="_Toc148260930"/>
      <w:bookmarkStart w:id="5" w:name="_Toc117051443"/>
      <w:bookmarkStart w:id="6" w:name="_Toc116994704"/>
      <w:r>
        <w:rPr>
          <w:sz w:val="28"/>
          <w:szCs w:val="28"/>
        </w:rPr>
        <w:t xml:space="preserve">  </w:t>
      </w:r>
      <w:bookmarkEnd w:id="0"/>
      <w:bookmarkEnd w:id="1"/>
      <w:bookmarkEnd w:id="2"/>
      <w:bookmarkEnd w:id="3"/>
      <w:bookmarkEnd w:id="4"/>
      <w:bookmarkEnd w:id="5"/>
      <w:bookmarkEnd w:id="6"/>
    </w:p>
    <w:tbl>
      <w:tblPr>
        <w:tblW w:w="9923" w:type="dxa"/>
        <w:tblInd w:w="108" w:type="dxa"/>
        <w:tblLayout w:type="fixed"/>
        <w:tblLook w:val="04A0"/>
      </w:tblPr>
      <w:tblGrid>
        <w:gridCol w:w="2501"/>
        <w:gridCol w:w="1327"/>
        <w:gridCol w:w="1417"/>
        <w:gridCol w:w="600"/>
        <w:gridCol w:w="236"/>
        <w:gridCol w:w="440"/>
        <w:gridCol w:w="1134"/>
        <w:gridCol w:w="374"/>
        <w:gridCol w:w="760"/>
        <w:gridCol w:w="1134"/>
      </w:tblGrid>
      <w:tr w:rsidR="00A16B80" w:rsidRPr="005C020B" w:rsidTr="000B0449">
        <w:trPr>
          <w:trHeight w:val="174"/>
        </w:trPr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B80" w:rsidRPr="005C020B" w:rsidRDefault="00A16B80" w:rsidP="004250C3">
            <w:pPr>
              <w:rPr>
                <w:rFonts w:ascii="Arial CYR" w:hAnsi="Arial CYR" w:cs="Arial CY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B80" w:rsidRPr="005C020B" w:rsidRDefault="00A16B80" w:rsidP="004250C3">
            <w:pPr>
              <w:rPr>
                <w:rFonts w:ascii="Arial CYR" w:hAnsi="Arial CYR" w:cs="Arial CYR"/>
              </w:rPr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B80" w:rsidRPr="005C020B" w:rsidRDefault="00A16B80" w:rsidP="004250C3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B80" w:rsidRPr="005C020B" w:rsidRDefault="00A16B80" w:rsidP="004250C3">
            <w:pPr>
              <w:rPr>
                <w:rFonts w:ascii="Arial CYR" w:hAnsi="Arial CYR" w:cs="Arial CYR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B80" w:rsidRPr="005C020B" w:rsidRDefault="00A16B80" w:rsidP="004250C3">
            <w:pPr>
              <w:jc w:val="right"/>
              <w:rPr>
                <w:sz w:val="22"/>
                <w:szCs w:val="22"/>
              </w:rPr>
            </w:pPr>
            <w:r w:rsidRPr="005C020B">
              <w:rPr>
                <w:sz w:val="22"/>
                <w:szCs w:val="22"/>
              </w:rPr>
              <w:t>тыс. руб.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B80" w:rsidRPr="005C020B" w:rsidRDefault="00A16B80" w:rsidP="004250C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B80" w:rsidRPr="005C020B" w:rsidRDefault="00A16B80" w:rsidP="004250C3">
            <w:pPr>
              <w:jc w:val="right"/>
              <w:rPr>
                <w:sz w:val="22"/>
                <w:szCs w:val="22"/>
              </w:rPr>
            </w:pPr>
          </w:p>
        </w:tc>
      </w:tr>
      <w:tr w:rsidR="00A16B80" w:rsidRPr="005C020B" w:rsidTr="00AF2556">
        <w:trPr>
          <w:trHeight w:val="645"/>
        </w:trPr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B80" w:rsidRPr="005C020B" w:rsidRDefault="00A16B80" w:rsidP="0042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доходных источников</w:t>
            </w:r>
            <w:r w:rsidRPr="005C020B">
              <w:rPr>
                <w:sz w:val="24"/>
                <w:szCs w:val="24"/>
              </w:rPr>
              <w:t> 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16B80" w:rsidRPr="005C020B" w:rsidRDefault="00A16B80" w:rsidP="0042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202</w:t>
            </w:r>
            <w:r w:rsidR="00BC5F8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B80" w:rsidRPr="005C020B" w:rsidRDefault="00A16B80" w:rsidP="0042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C5F8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B80" w:rsidRPr="005C020B" w:rsidRDefault="00A16B80" w:rsidP="0042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 от плана</w:t>
            </w:r>
            <w:r w:rsidRPr="005C020B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B80" w:rsidRPr="005C020B" w:rsidRDefault="00A16B80" w:rsidP="0042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выполнения</w:t>
            </w:r>
          </w:p>
        </w:tc>
      </w:tr>
      <w:tr w:rsidR="00A16B80" w:rsidRPr="005C020B" w:rsidTr="00AF2556">
        <w:trPr>
          <w:trHeight w:val="330"/>
        </w:trPr>
        <w:tc>
          <w:tcPr>
            <w:tcW w:w="2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B80" w:rsidRPr="005C020B" w:rsidRDefault="00A16B80" w:rsidP="00425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6B80" w:rsidRPr="005C020B" w:rsidRDefault="00A16B80" w:rsidP="00425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B80" w:rsidRPr="005C020B" w:rsidRDefault="00A16B80" w:rsidP="004250C3">
            <w:pPr>
              <w:jc w:val="center"/>
              <w:rPr>
                <w:sz w:val="24"/>
                <w:szCs w:val="24"/>
              </w:rPr>
            </w:pPr>
            <w:r w:rsidRPr="005C020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План уточненный 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B80" w:rsidRPr="005C020B" w:rsidRDefault="00A16B80" w:rsidP="0042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  <w:r w:rsidRPr="005C020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6B80" w:rsidRPr="005C020B" w:rsidRDefault="00A16B80" w:rsidP="00425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6B80" w:rsidRPr="005C020B" w:rsidRDefault="00A16B80" w:rsidP="0042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202</w:t>
            </w:r>
            <w:r w:rsidR="00BC5F8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г к факту 202</w:t>
            </w:r>
            <w:r w:rsidR="00BC5F8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г</w:t>
            </w:r>
            <w:r w:rsidRPr="005C020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6B80" w:rsidRPr="005C020B" w:rsidRDefault="00A16B80" w:rsidP="0042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C5F8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год</w:t>
            </w:r>
          </w:p>
        </w:tc>
      </w:tr>
      <w:tr w:rsidR="00A16B80" w:rsidRPr="005C020B" w:rsidTr="00C806A5">
        <w:trPr>
          <w:trHeight w:val="315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B80" w:rsidRPr="00FA500F" w:rsidRDefault="00A16B80" w:rsidP="004250C3">
            <w:pPr>
              <w:rPr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Доходы бюджета-всего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B80" w:rsidRPr="007D0250" w:rsidRDefault="00C806A5" w:rsidP="004250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1437302,4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B80" w:rsidRPr="000B4B37" w:rsidRDefault="00C806A5" w:rsidP="004250C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1656802,</w:t>
            </w:r>
            <w:r w:rsidR="000261B4"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B80" w:rsidRPr="000B4B37" w:rsidRDefault="00C806A5" w:rsidP="004250C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1625193,2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6B80" w:rsidRPr="00394A61" w:rsidRDefault="005633A9" w:rsidP="004250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-31609,4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6B80" w:rsidRPr="00A90C52" w:rsidRDefault="00D104A2" w:rsidP="007C03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6B80" w:rsidRPr="00394A61" w:rsidRDefault="00A44969" w:rsidP="004250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98,1</w:t>
            </w:r>
          </w:p>
        </w:tc>
      </w:tr>
      <w:tr w:rsidR="00A16B80" w:rsidRPr="005C020B" w:rsidTr="00C806A5">
        <w:trPr>
          <w:trHeight w:val="31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B80" w:rsidRPr="00FA500F" w:rsidRDefault="00A16B80" w:rsidP="004250C3">
            <w:pPr>
              <w:rPr>
                <w:bCs/>
                <w:sz w:val="22"/>
                <w:szCs w:val="22"/>
              </w:rPr>
            </w:pPr>
            <w:r w:rsidRPr="00FA500F">
              <w:rPr>
                <w:bCs/>
                <w:sz w:val="22"/>
                <w:szCs w:val="22"/>
              </w:rPr>
              <w:t>ДОХОДЫ НАЛОГОВЫЕ И НЕНАЛОГОВЫЕ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B80" w:rsidRPr="005C020B" w:rsidRDefault="00C806A5" w:rsidP="004250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143730,5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B80" w:rsidRPr="000B4B37" w:rsidRDefault="00C806A5" w:rsidP="004250C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174136,1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B80" w:rsidRPr="000B4B37" w:rsidRDefault="00C806A5" w:rsidP="004250C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175562,7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6B80" w:rsidRPr="00394A61" w:rsidRDefault="005633A9" w:rsidP="004250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1426,6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6B80" w:rsidRPr="00416246" w:rsidRDefault="00752751" w:rsidP="007C0378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122,1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6B80" w:rsidRPr="00394A61" w:rsidRDefault="0011461B" w:rsidP="004250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100,8</w:t>
            </w:r>
          </w:p>
        </w:tc>
      </w:tr>
      <w:tr w:rsidR="00A16B80" w:rsidRPr="005C020B" w:rsidTr="00C806A5">
        <w:trPr>
          <w:trHeight w:val="31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80" w:rsidRPr="005C020B" w:rsidRDefault="00A16B80" w:rsidP="004250C3">
            <w:pPr>
              <w:jc w:val="both"/>
              <w:rPr>
                <w:sz w:val="22"/>
                <w:szCs w:val="22"/>
              </w:rPr>
            </w:pPr>
            <w:r w:rsidRPr="005C020B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5C020B" w:rsidRDefault="00C806A5" w:rsidP="0042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90480,4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0B4B37" w:rsidRDefault="00871331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111722,6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0B4B37" w:rsidRDefault="00871331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114521,1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B80" w:rsidRPr="00394A61" w:rsidRDefault="005633A9" w:rsidP="0042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5C020B" w:rsidRDefault="00752751" w:rsidP="007C0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394A61" w:rsidRDefault="00735BAF" w:rsidP="0042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102,5</w:t>
            </w:r>
          </w:p>
        </w:tc>
      </w:tr>
      <w:tr w:rsidR="00A16B80" w:rsidRPr="005C020B" w:rsidTr="00C806A5">
        <w:trPr>
          <w:trHeight w:val="31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80" w:rsidRPr="005C020B" w:rsidRDefault="00A16B80" w:rsidP="004250C3">
            <w:pPr>
              <w:jc w:val="both"/>
              <w:rPr>
                <w:sz w:val="22"/>
                <w:szCs w:val="22"/>
              </w:rPr>
            </w:pPr>
            <w:r w:rsidRPr="005C020B">
              <w:rPr>
                <w:sz w:val="22"/>
                <w:szCs w:val="22"/>
              </w:rPr>
              <w:t>Налог на прибыль организаций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5C020B" w:rsidRDefault="00C806A5" w:rsidP="0042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0B4B37" w:rsidRDefault="00871331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13490,7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0B4B37" w:rsidRDefault="00871331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15867,2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B80" w:rsidRPr="00394A61" w:rsidRDefault="005633A9" w:rsidP="0042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5C020B" w:rsidRDefault="00752751" w:rsidP="007C0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394A61" w:rsidRDefault="00735BAF" w:rsidP="0042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117,6</w:t>
            </w:r>
          </w:p>
        </w:tc>
      </w:tr>
      <w:tr w:rsidR="00A16B80" w:rsidRPr="005C020B" w:rsidTr="00C806A5">
        <w:trPr>
          <w:trHeight w:val="31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80" w:rsidRPr="005C020B" w:rsidRDefault="00A16B80" w:rsidP="004250C3">
            <w:pPr>
              <w:jc w:val="both"/>
              <w:rPr>
                <w:sz w:val="22"/>
                <w:szCs w:val="22"/>
              </w:rPr>
            </w:pPr>
            <w:r w:rsidRPr="005C020B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5C020B" w:rsidRDefault="00C806A5" w:rsidP="0042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89638,1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0B4B37" w:rsidRDefault="00871331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98231,9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0B4B37" w:rsidRDefault="00871331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98653,9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B80" w:rsidRPr="00394A61" w:rsidRDefault="005633A9" w:rsidP="0042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5C020B" w:rsidRDefault="00752751" w:rsidP="00752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394A61" w:rsidRDefault="00735BAF" w:rsidP="0042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100,4</w:t>
            </w:r>
          </w:p>
        </w:tc>
      </w:tr>
      <w:tr w:rsidR="00A16B80" w:rsidRPr="005C020B" w:rsidTr="00C806A5">
        <w:trPr>
          <w:trHeight w:val="31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80" w:rsidRPr="005C020B" w:rsidRDefault="00A16B80" w:rsidP="004250C3">
            <w:pPr>
              <w:jc w:val="both"/>
              <w:rPr>
                <w:sz w:val="22"/>
                <w:szCs w:val="22"/>
              </w:rPr>
            </w:pPr>
            <w:r w:rsidRPr="005C020B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5C020B" w:rsidRDefault="00C806A5" w:rsidP="0042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25708,3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0B4B37" w:rsidRDefault="00871331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26637,7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0B4B37" w:rsidRDefault="00871331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21360,5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B80" w:rsidRPr="00394A61" w:rsidRDefault="005633A9" w:rsidP="0042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-4722,8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5C020B" w:rsidRDefault="0008053F" w:rsidP="007C0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394A61" w:rsidRDefault="00735BAF" w:rsidP="00735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80,2</w:t>
            </w:r>
          </w:p>
        </w:tc>
      </w:tr>
      <w:tr w:rsidR="00A16B80" w:rsidRPr="005C020B" w:rsidTr="00AF2556">
        <w:trPr>
          <w:trHeight w:val="31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B80" w:rsidRPr="00483D2E" w:rsidRDefault="00A16B80" w:rsidP="004250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B80" w:rsidRDefault="00C806A5" w:rsidP="0042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4926,2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B80" w:rsidRPr="000B4B37" w:rsidRDefault="00871331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6300,0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B80" w:rsidRPr="000B4B37" w:rsidRDefault="00871331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5587,6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6B80" w:rsidRPr="00394A61" w:rsidRDefault="005633A9" w:rsidP="0042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-712,4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6B80" w:rsidRDefault="0008053F" w:rsidP="007C0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6B80" w:rsidRPr="00394A61" w:rsidRDefault="00735BAF" w:rsidP="0042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88,7</w:t>
            </w:r>
          </w:p>
        </w:tc>
      </w:tr>
      <w:tr w:rsidR="00A16B80" w:rsidRPr="005C020B" w:rsidTr="00AF2556">
        <w:trPr>
          <w:trHeight w:val="31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B80" w:rsidRPr="005C020B" w:rsidRDefault="00A16B80" w:rsidP="004250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B80" w:rsidRDefault="00C806A5" w:rsidP="0042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12103,5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B80" w:rsidRPr="000B4B37" w:rsidRDefault="00871331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15630,0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B80" w:rsidRPr="000B4B37" w:rsidRDefault="00871331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13209,9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6B80" w:rsidRPr="00394A61" w:rsidRDefault="005633A9" w:rsidP="0042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-2420,1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6B80" w:rsidRDefault="0008053F" w:rsidP="007C0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6B80" w:rsidRPr="00394A61" w:rsidRDefault="00735BAF" w:rsidP="0042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84,5</w:t>
            </w:r>
          </w:p>
        </w:tc>
      </w:tr>
      <w:tr w:rsidR="000924C4" w:rsidRPr="005C020B" w:rsidTr="00AF2556">
        <w:trPr>
          <w:trHeight w:val="31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4C4" w:rsidRDefault="000924C4" w:rsidP="004250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Налог, взимаемый с </w:t>
            </w:r>
            <w:r>
              <w:rPr>
                <w:sz w:val="22"/>
                <w:szCs w:val="22"/>
              </w:rPr>
              <w:lastRenderedPageBreak/>
              <w:t>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4C4" w:rsidRDefault="00C806A5" w:rsidP="0042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-0,7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4C4" w:rsidRPr="000B4B37" w:rsidRDefault="000924C4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4C4" w:rsidRPr="000B4B37" w:rsidRDefault="000924C4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24C4" w:rsidRDefault="000924C4" w:rsidP="00425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24C4" w:rsidRDefault="000924C4" w:rsidP="007C03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24C4" w:rsidRDefault="000924C4" w:rsidP="004250C3">
            <w:pPr>
              <w:jc w:val="center"/>
              <w:rPr>
                <w:sz w:val="24"/>
                <w:szCs w:val="24"/>
              </w:rPr>
            </w:pPr>
          </w:p>
        </w:tc>
      </w:tr>
      <w:tr w:rsidR="00A16B80" w:rsidRPr="005C020B" w:rsidTr="00AF2556">
        <w:trPr>
          <w:trHeight w:val="31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B80" w:rsidRPr="005C020B" w:rsidRDefault="00A16B80" w:rsidP="004250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B80" w:rsidRDefault="007858A4" w:rsidP="0042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806A5">
              <w:rPr>
                <w:sz w:val="24"/>
                <w:szCs w:val="24"/>
              </w:rPr>
              <w:t>0,9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B80" w:rsidRPr="000B4B37" w:rsidRDefault="00BA67FE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B80" w:rsidRPr="000B4B37" w:rsidRDefault="00BA67FE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6B80" w:rsidRPr="00394A61" w:rsidRDefault="00A16B80" w:rsidP="00425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6B80" w:rsidRDefault="0008053F" w:rsidP="007C0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6B80" w:rsidRPr="00394A61" w:rsidRDefault="00735BAF" w:rsidP="0042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16B80" w:rsidRPr="005C020B" w:rsidTr="00C806A5">
        <w:trPr>
          <w:trHeight w:val="31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B80" w:rsidRPr="005C020B" w:rsidRDefault="00A16B80" w:rsidP="004250C3">
            <w:pPr>
              <w:jc w:val="both"/>
              <w:rPr>
                <w:sz w:val="22"/>
                <w:szCs w:val="22"/>
              </w:rPr>
            </w:pPr>
            <w:r w:rsidRPr="005C020B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B80" w:rsidRPr="005C020B" w:rsidRDefault="00C806A5" w:rsidP="0042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B80" w:rsidRPr="000B4B37" w:rsidRDefault="00BA67FE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B80" w:rsidRPr="000B4B37" w:rsidRDefault="00BA67FE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6B80" w:rsidRPr="00394A61" w:rsidRDefault="005633A9" w:rsidP="0042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6B80" w:rsidRPr="005C020B" w:rsidRDefault="0008053F" w:rsidP="007C0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6B80" w:rsidRPr="00394A61" w:rsidRDefault="00735BAF" w:rsidP="0042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119,7</w:t>
            </w:r>
          </w:p>
        </w:tc>
      </w:tr>
      <w:tr w:rsidR="00A16B80" w:rsidRPr="005C020B" w:rsidTr="00C806A5">
        <w:trPr>
          <w:trHeight w:val="31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B80" w:rsidRPr="005C020B" w:rsidRDefault="00A16B80" w:rsidP="004250C3">
            <w:pPr>
              <w:jc w:val="both"/>
              <w:rPr>
                <w:sz w:val="22"/>
                <w:szCs w:val="22"/>
              </w:rPr>
            </w:pPr>
            <w:r w:rsidRPr="005C020B">
              <w:rPr>
                <w:sz w:val="22"/>
                <w:szCs w:val="22"/>
              </w:rPr>
              <w:t xml:space="preserve">Единый сельскохозяйственный налог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B80" w:rsidRPr="005C020B" w:rsidRDefault="00C806A5" w:rsidP="0042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4219,8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B80" w:rsidRPr="000B4B37" w:rsidRDefault="00BA67FE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1040,5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B80" w:rsidRPr="000B4B37" w:rsidRDefault="00BA67FE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6B80" w:rsidRPr="00394A61" w:rsidRDefault="005633A9" w:rsidP="0042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6B80" w:rsidRPr="005C020B" w:rsidRDefault="005753A2" w:rsidP="007C0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6B80" w:rsidRPr="00394A61" w:rsidRDefault="00735BAF" w:rsidP="0042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87,3</w:t>
            </w:r>
          </w:p>
        </w:tc>
      </w:tr>
      <w:tr w:rsidR="00A16B80" w:rsidRPr="005C020B" w:rsidTr="00C806A5">
        <w:trPr>
          <w:trHeight w:val="976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B80" w:rsidRPr="005C020B" w:rsidRDefault="00A16B80" w:rsidP="004250C3">
            <w:pPr>
              <w:jc w:val="both"/>
              <w:rPr>
                <w:sz w:val="22"/>
                <w:szCs w:val="22"/>
              </w:rPr>
            </w:pPr>
            <w:r w:rsidRPr="005C020B">
              <w:rPr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B80" w:rsidRPr="005C020B" w:rsidRDefault="00C806A5" w:rsidP="0042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4338,6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B80" w:rsidRPr="000B4B37" w:rsidRDefault="00BA67FE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3650,0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B80" w:rsidRPr="000B4B37" w:rsidRDefault="00BA67FE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6B80" w:rsidRPr="00394A61" w:rsidRDefault="005633A9" w:rsidP="0042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-2013,8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6B80" w:rsidRPr="005C020B" w:rsidRDefault="005753A2" w:rsidP="00575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6B80" w:rsidRPr="00394A61" w:rsidRDefault="00735BAF" w:rsidP="0042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</w:t>
            </w:r>
          </w:p>
        </w:tc>
      </w:tr>
      <w:tr w:rsidR="00A16B80" w:rsidRPr="005C020B" w:rsidTr="00C806A5">
        <w:trPr>
          <w:trHeight w:val="31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80" w:rsidRPr="005C020B" w:rsidRDefault="00A16B80" w:rsidP="004250C3">
            <w:pPr>
              <w:jc w:val="both"/>
              <w:rPr>
                <w:sz w:val="22"/>
                <w:szCs w:val="22"/>
              </w:rPr>
            </w:pPr>
            <w:r w:rsidRPr="005C020B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5C020B" w:rsidRDefault="00C806A5" w:rsidP="0042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2910,5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0B4B37" w:rsidRDefault="00BA67FE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3050,0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0B4B37" w:rsidRDefault="00BA67FE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B80" w:rsidRPr="00394A61" w:rsidRDefault="005633A9" w:rsidP="005A5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5C020B" w:rsidRDefault="005753A2" w:rsidP="007C0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394A61" w:rsidRDefault="00735BAF" w:rsidP="0042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110,3</w:t>
            </w:r>
          </w:p>
        </w:tc>
      </w:tr>
      <w:tr w:rsidR="00A16B80" w:rsidRPr="005C020B" w:rsidTr="00C806A5">
        <w:trPr>
          <w:trHeight w:val="600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80" w:rsidRPr="005C020B" w:rsidRDefault="00A16B80" w:rsidP="004250C3">
            <w:pPr>
              <w:jc w:val="both"/>
              <w:rPr>
                <w:sz w:val="22"/>
                <w:szCs w:val="22"/>
              </w:rPr>
            </w:pPr>
            <w:r w:rsidRPr="005C020B">
              <w:rPr>
                <w:sz w:val="22"/>
                <w:szCs w:val="22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5C020B" w:rsidRDefault="00A16B80" w:rsidP="004250C3">
            <w:pPr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0B4B37" w:rsidRDefault="00A16B80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0B4B37" w:rsidRDefault="00BA67FE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B80" w:rsidRPr="00394A61" w:rsidRDefault="00A508D1" w:rsidP="004250C3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-0,7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5C020B" w:rsidRDefault="00A16B80" w:rsidP="007C0378">
            <w:pPr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394A61" w:rsidRDefault="00A16B80" w:rsidP="004250C3">
            <w:pPr>
              <w:jc w:val="center"/>
              <w:rPr>
                <w:color w:val="333333"/>
                <w:sz w:val="24"/>
                <w:szCs w:val="24"/>
              </w:rPr>
            </w:pPr>
          </w:p>
        </w:tc>
      </w:tr>
      <w:tr w:rsidR="00A16B80" w:rsidRPr="005C020B" w:rsidTr="00C806A5">
        <w:trPr>
          <w:trHeight w:val="600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80" w:rsidRPr="005C020B" w:rsidRDefault="00A16B80" w:rsidP="004250C3">
            <w:pPr>
              <w:jc w:val="both"/>
              <w:rPr>
                <w:sz w:val="22"/>
                <w:szCs w:val="22"/>
              </w:rPr>
            </w:pPr>
            <w:r w:rsidRPr="005C020B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5C020B" w:rsidRDefault="00C806A5" w:rsidP="0042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16787,3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0B4B37" w:rsidRDefault="00BA67FE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17425,0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0B4B37" w:rsidRDefault="00BA67FE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16098,6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B80" w:rsidRPr="00394A61" w:rsidRDefault="005633A9" w:rsidP="0042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-1326,4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5C020B" w:rsidRDefault="00CB60F8" w:rsidP="007C0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394A61" w:rsidRDefault="00735BAF" w:rsidP="0042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92,4</w:t>
            </w:r>
          </w:p>
        </w:tc>
      </w:tr>
      <w:tr w:rsidR="00A16B80" w:rsidRPr="005C020B" w:rsidTr="00C806A5">
        <w:trPr>
          <w:trHeight w:val="600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80" w:rsidRPr="005C020B" w:rsidRDefault="00A16B80" w:rsidP="004250C3">
            <w:pPr>
              <w:jc w:val="both"/>
              <w:rPr>
                <w:sz w:val="22"/>
                <w:szCs w:val="22"/>
              </w:rPr>
            </w:pPr>
            <w:r w:rsidRPr="005C020B">
              <w:rPr>
                <w:sz w:val="22"/>
                <w:szCs w:val="22"/>
              </w:rPr>
              <w:t>Доходы, получаемые в виде арендной</w:t>
            </w:r>
            <w:r>
              <w:rPr>
                <w:sz w:val="22"/>
                <w:szCs w:val="22"/>
              </w:rPr>
              <w:t xml:space="preserve">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5C020B" w:rsidRDefault="00C806A5" w:rsidP="00425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10831,3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0B4B37" w:rsidRDefault="00BA67FE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10917,7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0B4B37" w:rsidRDefault="00142518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10603,7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B80" w:rsidRPr="00394A61" w:rsidRDefault="005633A9" w:rsidP="0042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-314,0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5C020B" w:rsidRDefault="00CB60F8" w:rsidP="007C0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394A61" w:rsidRDefault="00735BAF" w:rsidP="0042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97,1</w:t>
            </w:r>
          </w:p>
        </w:tc>
      </w:tr>
      <w:tr w:rsidR="00A16B80" w:rsidRPr="005C020B" w:rsidTr="00C806A5">
        <w:trPr>
          <w:trHeight w:val="600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80" w:rsidRDefault="00A16B80" w:rsidP="004250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</w:t>
            </w:r>
            <w:r>
              <w:rPr>
                <w:sz w:val="22"/>
                <w:szCs w:val="22"/>
              </w:rPr>
              <w:lastRenderedPageBreak/>
              <w:t>находящиеся в собственности муниципальных районов (за исключением земельных участков муниципальных, бюджетных и автономных учреждений)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Default="00C806A5" w:rsidP="0042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4247,7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0B4B37" w:rsidRDefault="00BA67FE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4357,7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0B4B37" w:rsidRDefault="00BA67FE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3782,2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B80" w:rsidRPr="00394A61" w:rsidRDefault="005633A9" w:rsidP="00563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-575,5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Default="00CB60F8" w:rsidP="00CB6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394A61" w:rsidRDefault="00735BAF" w:rsidP="0042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86,8</w:t>
            </w:r>
          </w:p>
        </w:tc>
      </w:tr>
      <w:tr w:rsidR="00A16B80" w:rsidRPr="005C020B" w:rsidTr="00C806A5">
        <w:trPr>
          <w:trHeight w:val="600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80" w:rsidRPr="005C020B" w:rsidRDefault="00A16B80" w:rsidP="004250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Доходы от сдачи в аренду имущества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5C020B" w:rsidRDefault="00C806A5" w:rsidP="00425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1326,4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0B4B37" w:rsidRDefault="00BA67FE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1610,0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0B4B37" w:rsidRDefault="00BA67FE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B80" w:rsidRPr="00394A61" w:rsidRDefault="005633A9" w:rsidP="00425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-437,5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5C020B" w:rsidRDefault="00CB60F8" w:rsidP="007C0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394A61" w:rsidRDefault="00735BAF" w:rsidP="0042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72,8</w:t>
            </w:r>
          </w:p>
        </w:tc>
      </w:tr>
      <w:tr w:rsidR="00A16B80" w:rsidRPr="005C020B" w:rsidTr="00C806A5">
        <w:trPr>
          <w:trHeight w:val="600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80" w:rsidRPr="005C020B" w:rsidRDefault="00A16B80" w:rsidP="004250C3">
            <w:pPr>
              <w:jc w:val="both"/>
              <w:rPr>
                <w:sz w:val="22"/>
                <w:szCs w:val="22"/>
              </w:rPr>
            </w:pPr>
            <w:r w:rsidRPr="005C020B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5C020B" w:rsidRDefault="00C806A5" w:rsidP="00425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0B4B37" w:rsidRDefault="00BA67FE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539,6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0B4B37" w:rsidRDefault="00BA67FE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B80" w:rsidRPr="00394A61" w:rsidRDefault="005633A9" w:rsidP="00425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5C020B" w:rsidRDefault="00CB60F8" w:rsidP="00CB6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394A61" w:rsidRDefault="00735BAF" w:rsidP="0042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100,1</w:t>
            </w:r>
          </w:p>
        </w:tc>
      </w:tr>
      <w:tr w:rsidR="00A16B80" w:rsidRPr="005C020B" w:rsidTr="00C806A5">
        <w:trPr>
          <w:trHeight w:val="31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80" w:rsidRPr="005C020B" w:rsidRDefault="00A16B80" w:rsidP="004250C3">
            <w:pPr>
              <w:jc w:val="both"/>
              <w:rPr>
                <w:sz w:val="22"/>
                <w:szCs w:val="22"/>
              </w:rPr>
            </w:pPr>
            <w:r w:rsidRPr="005C020B">
              <w:rPr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5C020B" w:rsidRDefault="00C806A5" w:rsidP="0042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1848,4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0B4B37" w:rsidRDefault="00BA67FE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6964,5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0B4B37" w:rsidRDefault="00BA67FE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12088,6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B80" w:rsidRPr="00394A61" w:rsidRDefault="005633A9" w:rsidP="0042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5C020B" w:rsidRDefault="00CB60F8" w:rsidP="00CB6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394A61" w:rsidRDefault="00735BAF" w:rsidP="0042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173,6</w:t>
            </w:r>
          </w:p>
        </w:tc>
      </w:tr>
      <w:tr w:rsidR="00A16B80" w:rsidRPr="005C020B" w:rsidTr="00C806A5">
        <w:trPr>
          <w:trHeight w:val="31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80" w:rsidRPr="005C020B" w:rsidRDefault="00A16B80" w:rsidP="004250C3">
            <w:pPr>
              <w:jc w:val="both"/>
              <w:rPr>
                <w:sz w:val="22"/>
                <w:szCs w:val="22"/>
              </w:rPr>
            </w:pPr>
            <w:r w:rsidRPr="005C020B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5C020B" w:rsidRDefault="00C806A5" w:rsidP="00425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1848,4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0B4B37" w:rsidRDefault="00BA67FE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6964,5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0B4B37" w:rsidRDefault="00BA67FE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12088,6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B80" w:rsidRPr="00394A61" w:rsidRDefault="005633A9" w:rsidP="0042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5C020B" w:rsidRDefault="00CB60F8" w:rsidP="00CB6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394A61" w:rsidRDefault="00735BAF" w:rsidP="0042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173,6</w:t>
            </w:r>
          </w:p>
        </w:tc>
      </w:tr>
      <w:tr w:rsidR="00A16B80" w:rsidRPr="005C020B" w:rsidTr="00C806A5">
        <w:trPr>
          <w:trHeight w:val="600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80" w:rsidRPr="005C020B" w:rsidRDefault="00A16B80" w:rsidP="004250C3">
            <w:pPr>
              <w:jc w:val="both"/>
              <w:rPr>
                <w:sz w:val="22"/>
                <w:szCs w:val="22"/>
              </w:rPr>
            </w:pPr>
            <w:r w:rsidRPr="005C020B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5C020B" w:rsidRDefault="00C806A5" w:rsidP="0042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2456,4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0B4B37" w:rsidRDefault="00BA67FE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1635,0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0B4B37" w:rsidRDefault="00BA67FE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B80" w:rsidRPr="00394A61" w:rsidRDefault="005633A9" w:rsidP="0042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5C020B" w:rsidRDefault="00CB60F8" w:rsidP="007C0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394A61" w:rsidRDefault="00735BAF" w:rsidP="0042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101,5</w:t>
            </w:r>
          </w:p>
        </w:tc>
      </w:tr>
      <w:tr w:rsidR="00A16B80" w:rsidRPr="005C020B" w:rsidTr="00C806A5">
        <w:trPr>
          <w:trHeight w:val="31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80" w:rsidRDefault="00A16B80" w:rsidP="004250C3">
            <w:pPr>
              <w:jc w:val="both"/>
              <w:rPr>
                <w:sz w:val="22"/>
                <w:szCs w:val="22"/>
              </w:rPr>
            </w:pPr>
            <w:r w:rsidRPr="005C020B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  <w:p w:rsidR="00A16B80" w:rsidRPr="005C020B" w:rsidRDefault="00A16B80" w:rsidP="004250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5C020B" w:rsidRDefault="00C806A5" w:rsidP="0042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2903,0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0B4B37" w:rsidRDefault="00BA67FE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4913,2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0B4B37" w:rsidRDefault="00BA67FE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4701,6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B80" w:rsidRPr="00394A61" w:rsidRDefault="005633A9" w:rsidP="00425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-211,6</w:t>
            </w:r>
          </w:p>
          <w:p w:rsidR="00A16B80" w:rsidRPr="00394A61" w:rsidRDefault="00A16B80" w:rsidP="00425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5C020B" w:rsidRDefault="00CB60F8" w:rsidP="007C0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394A61" w:rsidRDefault="00735BAF" w:rsidP="0042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95,7</w:t>
            </w:r>
          </w:p>
        </w:tc>
      </w:tr>
      <w:tr w:rsidR="00A16B80" w:rsidRPr="005C020B" w:rsidTr="00C806A5">
        <w:trPr>
          <w:trHeight w:val="31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80" w:rsidRPr="005C020B" w:rsidRDefault="00A16B80" w:rsidP="004250C3">
            <w:pPr>
              <w:jc w:val="both"/>
              <w:rPr>
                <w:sz w:val="22"/>
                <w:szCs w:val="22"/>
              </w:rPr>
            </w:pPr>
            <w:r w:rsidRPr="005C020B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5C020B" w:rsidRDefault="00C806A5" w:rsidP="0042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0B4B37" w:rsidRDefault="00BA67FE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1788,1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0B4B37" w:rsidRDefault="00BA67FE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B80" w:rsidRPr="00394A61" w:rsidRDefault="005633A9" w:rsidP="0042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5C020B" w:rsidRDefault="00CB60F8" w:rsidP="00CB6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394A61" w:rsidRDefault="00735BAF" w:rsidP="0042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98,9</w:t>
            </w:r>
          </w:p>
        </w:tc>
      </w:tr>
      <w:tr w:rsidR="00A16B80" w:rsidRPr="005C020B" w:rsidTr="00AF2556">
        <w:trPr>
          <w:trHeight w:val="31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80" w:rsidRPr="005C020B" w:rsidRDefault="00A16B80" w:rsidP="004250C3">
            <w:pPr>
              <w:jc w:val="both"/>
              <w:rPr>
                <w:sz w:val="22"/>
                <w:szCs w:val="22"/>
              </w:rPr>
            </w:pPr>
            <w:r w:rsidRPr="005C020B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5C020B" w:rsidRDefault="00C806A5" w:rsidP="0042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0B4B37" w:rsidRDefault="00A16B80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0B4B37" w:rsidRDefault="00A16B80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B80" w:rsidRPr="00394A61" w:rsidRDefault="00A16B80" w:rsidP="004250C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5C020B" w:rsidRDefault="00A16B80" w:rsidP="007C03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394A61" w:rsidRDefault="00A16B80" w:rsidP="004250C3">
            <w:pPr>
              <w:jc w:val="center"/>
              <w:rPr>
                <w:sz w:val="24"/>
                <w:szCs w:val="24"/>
              </w:rPr>
            </w:pPr>
          </w:p>
        </w:tc>
      </w:tr>
      <w:tr w:rsidR="00A16B80" w:rsidRPr="005C020B" w:rsidTr="00C806A5">
        <w:trPr>
          <w:trHeight w:val="31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80" w:rsidRPr="005C020B" w:rsidRDefault="00A16B80" w:rsidP="004250C3">
            <w:pPr>
              <w:jc w:val="both"/>
              <w:rPr>
                <w:b/>
                <w:bCs/>
                <w:sz w:val="24"/>
                <w:szCs w:val="24"/>
              </w:rPr>
            </w:pPr>
            <w:r w:rsidRPr="005C020B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5C020B" w:rsidRDefault="00C806A5" w:rsidP="004250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1294571,9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0B4B37" w:rsidRDefault="00A3450A" w:rsidP="004250C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1482666,5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0B4B37" w:rsidRDefault="00A3450A" w:rsidP="004250C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1449630,5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394A61" w:rsidRDefault="005633A9" w:rsidP="0042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-33036,0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5C020B" w:rsidRDefault="00CB60F8" w:rsidP="007C0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394A61" w:rsidRDefault="00735BAF" w:rsidP="0042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97,8</w:t>
            </w:r>
          </w:p>
        </w:tc>
      </w:tr>
      <w:tr w:rsidR="00A16B80" w:rsidRPr="005C020B" w:rsidTr="00C806A5">
        <w:trPr>
          <w:trHeight w:val="600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80" w:rsidRPr="005C020B" w:rsidRDefault="00A16B80" w:rsidP="004250C3">
            <w:pPr>
              <w:jc w:val="both"/>
              <w:rPr>
                <w:sz w:val="22"/>
                <w:szCs w:val="22"/>
              </w:rPr>
            </w:pPr>
            <w:r w:rsidRPr="005C020B">
              <w:rPr>
                <w:sz w:val="22"/>
                <w:szCs w:val="22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5C020B" w:rsidRDefault="00C806A5" w:rsidP="0042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1289909,9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0B4B37" w:rsidRDefault="00A3450A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1481593,7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0B4B37" w:rsidRDefault="00A3450A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1448718,6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394A61" w:rsidRDefault="005633A9" w:rsidP="0042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-32875,1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5C020B" w:rsidRDefault="00CB60F8" w:rsidP="00CB6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394A61" w:rsidRDefault="00735BAF" w:rsidP="0042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97,8</w:t>
            </w:r>
          </w:p>
        </w:tc>
      </w:tr>
      <w:tr w:rsidR="00A16B80" w:rsidRPr="005C020B" w:rsidTr="00C806A5">
        <w:trPr>
          <w:trHeight w:val="31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80" w:rsidRPr="007A3620" w:rsidRDefault="00A16B80" w:rsidP="004250C3">
            <w:pPr>
              <w:jc w:val="both"/>
              <w:rPr>
                <w:bCs/>
                <w:sz w:val="22"/>
                <w:szCs w:val="22"/>
              </w:rPr>
            </w:pPr>
            <w:r w:rsidRPr="007A3620">
              <w:rPr>
                <w:bCs/>
                <w:sz w:val="22"/>
                <w:szCs w:val="22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7A3620" w:rsidRDefault="00C806A5" w:rsidP="004250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508312,3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0B4B37" w:rsidRDefault="00A3450A" w:rsidP="004250C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574223,1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0B4B37" w:rsidRDefault="00A3450A" w:rsidP="004250C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574223,1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B80" w:rsidRPr="00394A61" w:rsidRDefault="00A16B80" w:rsidP="004250C3">
            <w:pPr>
              <w:jc w:val="center"/>
              <w:rPr>
                <w:bCs/>
                <w:sz w:val="24"/>
                <w:szCs w:val="24"/>
              </w:rPr>
            </w:pPr>
            <w:r w:rsidRPr="00394A61">
              <w:rPr>
                <w:bCs/>
                <w:sz w:val="24"/>
                <w:szCs w:val="24"/>
                <w:lang w:val="en-US"/>
              </w:rPr>
              <w:t>0</w:t>
            </w:r>
            <w:r w:rsidRPr="00394A61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7A3620" w:rsidRDefault="00CB60F8" w:rsidP="007C03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394A61" w:rsidRDefault="00DA70DD" w:rsidP="004250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</w:tr>
      <w:tr w:rsidR="00A16B80" w:rsidRPr="005C020B" w:rsidTr="00C806A5">
        <w:trPr>
          <w:trHeight w:val="31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80" w:rsidRPr="007A3620" w:rsidRDefault="00A16B80" w:rsidP="004250C3">
            <w:pPr>
              <w:jc w:val="both"/>
              <w:rPr>
                <w:bCs/>
                <w:sz w:val="22"/>
                <w:szCs w:val="22"/>
              </w:rPr>
            </w:pPr>
            <w:r w:rsidRPr="007A3620">
              <w:rPr>
                <w:bCs/>
                <w:sz w:val="22"/>
                <w:szCs w:val="22"/>
              </w:rPr>
              <w:t xml:space="preserve">Субсидии бюджетам  муниципальных образований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7A3620" w:rsidRDefault="00C806A5" w:rsidP="004250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60591,4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0B4B37" w:rsidRDefault="00A3450A" w:rsidP="004250C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81947,</w:t>
            </w:r>
            <w:r w:rsidR="000F082B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0B4B37" w:rsidRDefault="00A3450A" w:rsidP="004250C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67175,3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B80" w:rsidRPr="00394A61" w:rsidRDefault="005633A9" w:rsidP="00425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-14772,</w:t>
            </w:r>
            <w:r w:rsidR="000F082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7A3620" w:rsidRDefault="00CB60F8" w:rsidP="00CB6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394A61" w:rsidRDefault="003E325B" w:rsidP="0042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81,9</w:t>
            </w:r>
          </w:p>
        </w:tc>
      </w:tr>
      <w:tr w:rsidR="00A16B80" w:rsidRPr="005C020B" w:rsidTr="005633A9">
        <w:trPr>
          <w:trHeight w:val="31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80" w:rsidRPr="007A3620" w:rsidRDefault="00A16B80" w:rsidP="004250C3">
            <w:pPr>
              <w:jc w:val="both"/>
              <w:rPr>
                <w:bCs/>
                <w:sz w:val="22"/>
                <w:szCs w:val="22"/>
              </w:rPr>
            </w:pPr>
            <w:r w:rsidRPr="007A3620">
              <w:rPr>
                <w:bCs/>
                <w:sz w:val="22"/>
                <w:szCs w:val="22"/>
              </w:rPr>
              <w:t xml:space="preserve">Субвенции бюджетам  муниципальных </w:t>
            </w:r>
            <w:r w:rsidRPr="007A3620">
              <w:rPr>
                <w:bCs/>
                <w:sz w:val="22"/>
                <w:szCs w:val="22"/>
              </w:rPr>
              <w:lastRenderedPageBreak/>
              <w:t xml:space="preserve">образований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7A3620" w:rsidRDefault="00C806A5" w:rsidP="004250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450174,8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0B4B37" w:rsidRDefault="00A3450A" w:rsidP="004250C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521322,1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0B4B37" w:rsidRDefault="00A3450A" w:rsidP="004250C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513528,8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394A61" w:rsidRDefault="005633A9" w:rsidP="004250C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-7793,3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7A3620" w:rsidRDefault="00CB60F8" w:rsidP="007C03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394A61" w:rsidRDefault="00F50E89" w:rsidP="004250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98,5</w:t>
            </w:r>
          </w:p>
        </w:tc>
      </w:tr>
      <w:tr w:rsidR="00A16B80" w:rsidRPr="005C020B" w:rsidTr="00C806A5">
        <w:trPr>
          <w:trHeight w:val="31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80" w:rsidRPr="007A3620" w:rsidRDefault="00A16B80" w:rsidP="004250C3">
            <w:pPr>
              <w:jc w:val="both"/>
              <w:rPr>
                <w:bCs/>
                <w:sz w:val="24"/>
                <w:szCs w:val="24"/>
              </w:rPr>
            </w:pPr>
            <w:r w:rsidRPr="007A3620">
              <w:rPr>
                <w:bCs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7A3620" w:rsidRDefault="00C806A5" w:rsidP="004250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270831,4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0B4B37" w:rsidRDefault="00A3450A" w:rsidP="004250C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304101,0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0B4B37" w:rsidRDefault="00A3450A" w:rsidP="004250C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293791,4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B80" w:rsidRPr="00394A61" w:rsidRDefault="005633A9" w:rsidP="004250C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-10309,6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7A3620" w:rsidRDefault="00CB60F8" w:rsidP="007C03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394A61" w:rsidRDefault="00F50E89" w:rsidP="004250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96,6</w:t>
            </w:r>
          </w:p>
        </w:tc>
      </w:tr>
      <w:tr w:rsidR="00A16B80" w:rsidRPr="005C020B" w:rsidTr="00AF2556">
        <w:trPr>
          <w:trHeight w:val="96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Default="00A16B80" w:rsidP="00425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Default="00C806A5" w:rsidP="004250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6892,5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0B4B37" w:rsidRDefault="00A3450A" w:rsidP="004250C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2710,0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0B4B37" w:rsidRDefault="00A3450A" w:rsidP="004250C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2710,0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394A61" w:rsidRDefault="00B53E67" w:rsidP="0042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Default="00CB60F8" w:rsidP="007C0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394A61" w:rsidRDefault="00DA70DD" w:rsidP="0042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16B80" w:rsidRPr="005C020B" w:rsidTr="00C806A5">
        <w:trPr>
          <w:trHeight w:val="409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80" w:rsidRPr="005C020B" w:rsidRDefault="00A16B80" w:rsidP="00425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7A3620" w:rsidRDefault="00C806A5" w:rsidP="004250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-2230,5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0B4B37" w:rsidRDefault="00A3450A" w:rsidP="004250C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-1637,2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0B4B37" w:rsidRDefault="00E71394" w:rsidP="004250C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-1798,1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B80" w:rsidRPr="00394A61" w:rsidRDefault="005633A9" w:rsidP="0042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5C020B" w:rsidRDefault="00CB60F8" w:rsidP="007C0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394A61" w:rsidRDefault="00F50E89" w:rsidP="0042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109,8</w:t>
            </w:r>
          </w:p>
        </w:tc>
      </w:tr>
    </w:tbl>
    <w:p w:rsidR="00A16B80" w:rsidRPr="006815C5" w:rsidRDefault="00A16B80" w:rsidP="00A16B80">
      <w:pPr>
        <w:tabs>
          <w:tab w:val="left" w:pos="3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815C5">
        <w:rPr>
          <w:sz w:val="28"/>
          <w:szCs w:val="28"/>
        </w:rPr>
        <w:t xml:space="preserve">По собственным доходам план </w:t>
      </w:r>
      <w:r w:rsidR="005A5791">
        <w:rPr>
          <w:sz w:val="28"/>
          <w:szCs w:val="28"/>
        </w:rPr>
        <w:t>пере</w:t>
      </w:r>
      <w:r w:rsidRPr="006815C5">
        <w:rPr>
          <w:sz w:val="28"/>
          <w:szCs w:val="28"/>
        </w:rPr>
        <w:t>выполнен по таким основным доходным источникам как:</w:t>
      </w:r>
    </w:p>
    <w:p w:rsidR="00A16B80" w:rsidRDefault="00A16B80" w:rsidP="00A16B80">
      <w:pPr>
        <w:tabs>
          <w:tab w:val="left" w:pos="300"/>
        </w:tabs>
        <w:jc w:val="both"/>
        <w:rPr>
          <w:sz w:val="28"/>
          <w:szCs w:val="28"/>
        </w:rPr>
      </w:pPr>
      <w:r w:rsidRPr="006815C5">
        <w:rPr>
          <w:sz w:val="28"/>
          <w:szCs w:val="28"/>
        </w:rPr>
        <w:t xml:space="preserve">        Налог на прибыль организаций </w:t>
      </w:r>
      <w:r w:rsidR="005A5791">
        <w:rPr>
          <w:sz w:val="28"/>
          <w:szCs w:val="28"/>
        </w:rPr>
        <w:t>перевыполнение</w:t>
      </w:r>
      <w:r w:rsidRPr="006815C5">
        <w:rPr>
          <w:sz w:val="28"/>
          <w:szCs w:val="28"/>
        </w:rPr>
        <w:t xml:space="preserve"> плана составляет </w:t>
      </w:r>
      <w:r w:rsidR="005A5791">
        <w:rPr>
          <w:sz w:val="28"/>
          <w:szCs w:val="28"/>
        </w:rPr>
        <w:t>2376,5</w:t>
      </w:r>
      <w:r w:rsidRPr="006815C5">
        <w:rPr>
          <w:sz w:val="28"/>
          <w:szCs w:val="28"/>
        </w:rPr>
        <w:t xml:space="preserve"> тыс. руб.,</w:t>
      </w:r>
      <w:r w:rsidR="00B62D82">
        <w:rPr>
          <w:sz w:val="28"/>
          <w:szCs w:val="28"/>
        </w:rPr>
        <w:t xml:space="preserve"> </w:t>
      </w:r>
      <w:r w:rsidR="005A5791">
        <w:rPr>
          <w:sz w:val="28"/>
          <w:szCs w:val="28"/>
        </w:rPr>
        <w:t>так как при корректировке плана не был учтен платеж, поступивший в конце декабря 2023 года от предприятия ООО «</w:t>
      </w:r>
      <w:proofErr w:type="spellStart"/>
      <w:r w:rsidR="005A5791">
        <w:rPr>
          <w:sz w:val="28"/>
          <w:szCs w:val="28"/>
        </w:rPr>
        <w:t>Сибуголь</w:t>
      </w:r>
      <w:proofErr w:type="spellEnd"/>
      <w:r w:rsidR="005A5791">
        <w:rPr>
          <w:sz w:val="28"/>
          <w:szCs w:val="28"/>
        </w:rPr>
        <w:t>»;</w:t>
      </w:r>
    </w:p>
    <w:p w:rsidR="005A5791" w:rsidRPr="009C3DB8" w:rsidRDefault="005A5791" w:rsidP="00A16B80">
      <w:pPr>
        <w:tabs>
          <w:tab w:val="left" w:pos="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Платежи при пользовании природными ресурсами перевыполнение плана составляет 5124,1 тыс. руб., рост поступлений от ООО «</w:t>
      </w:r>
      <w:proofErr w:type="spellStart"/>
      <w:r>
        <w:rPr>
          <w:sz w:val="28"/>
          <w:szCs w:val="28"/>
        </w:rPr>
        <w:t>Сибуголь</w:t>
      </w:r>
      <w:proofErr w:type="spellEnd"/>
      <w:r>
        <w:rPr>
          <w:sz w:val="28"/>
          <w:szCs w:val="28"/>
        </w:rPr>
        <w:t>» по причине наличия сверхлимитных платежей, а также увеличения объема сбросов загрязняющих веществ в водные объекты.</w:t>
      </w:r>
    </w:p>
    <w:p w:rsidR="00FC049A" w:rsidRDefault="00A16B80" w:rsidP="00A16B80">
      <w:pPr>
        <w:tabs>
          <w:tab w:val="left" w:pos="300"/>
        </w:tabs>
        <w:jc w:val="both"/>
        <w:rPr>
          <w:sz w:val="28"/>
          <w:szCs w:val="28"/>
        </w:rPr>
      </w:pPr>
      <w:r w:rsidRPr="009C3DB8">
        <w:rPr>
          <w:sz w:val="28"/>
          <w:szCs w:val="28"/>
        </w:rPr>
        <w:t xml:space="preserve">                 По сравнению с 202</w:t>
      </w:r>
      <w:r w:rsidR="00D57A97">
        <w:rPr>
          <w:sz w:val="28"/>
          <w:szCs w:val="28"/>
        </w:rPr>
        <w:t>2</w:t>
      </w:r>
      <w:r w:rsidRPr="009C3DB8">
        <w:rPr>
          <w:sz w:val="28"/>
          <w:szCs w:val="28"/>
        </w:rPr>
        <w:t xml:space="preserve"> годом выполнение плана по собственным доходам увеличилось на </w:t>
      </w:r>
      <w:r w:rsidR="002A39D2">
        <w:rPr>
          <w:sz w:val="28"/>
          <w:szCs w:val="28"/>
        </w:rPr>
        <w:t>22,1</w:t>
      </w:r>
      <w:r w:rsidRPr="009C3DB8">
        <w:rPr>
          <w:sz w:val="28"/>
          <w:szCs w:val="28"/>
        </w:rPr>
        <w:t xml:space="preserve"> %, в денежном выражении составляет </w:t>
      </w:r>
      <w:r w:rsidR="002208EC">
        <w:rPr>
          <w:sz w:val="28"/>
          <w:szCs w:val="28"/>
        </w:rPr>
        <w:t>31,8</w:t>
      </w:r>
      <w:r w:rsidRPr="009C3DB8">
        <w:rPr>
          <w:sz w:val="28"/>
          <w:szCs w:val="28"/>
        </w:rPr>
        <w:t xml:space="preserve"> млн. рублей, это связано с тем, что увеличилось поступлени</w:t>
      </w:r>
      <w:r w:rsidR="002208EC">
        <w:rPr>
          <w:sz w:val="28"/>
          <w:szCs w:val="28"/>
        </w:rPr>
        <w:t>е налога на прибыль организаций;</w:t>
      </w:r>
      <w:r w:rsidRPr="009C3DB8">
        <w:rPr>
          <w:sz w:val="28"/>
          <w:szCs w:val="28"/>
        </w:rPr>
        <w:t xml:space="preserve"> налога на доходы физических лиц;</w:t>
      </w:r>
      <w:r w:rsidR="00FC049A">
        <w:rPr>
          <w:sz w:val="28"/>
          <w:szCs w:val="28"/>
        </w:rPr>
        <w:t xml:space="preserve"> налога, взимаемого с налогоплательщиков, выбравших в качестве объекта налогообложения доходы;</w:t>
      </w:r>
      <w:r w:rsidR="00FC049A" w:rsidRPr="00FC049A">
        <w:rPr>
          <w:sz w:val="28"/>
          <w:szCs w:val="28"/>
        </w:rPr>
        <w:t xml:space="preserve"> </w:t>
      </w:r>
      <w:r w:rsidR="00FC049A">
        <w:rPr>
          <w:sz w:val="28"/>
          <w:szCs w:val="28"/>
        </w:rPr>
        <w:t>налога, взимаемого с налогоплательщиков, выбравших в качестве объекта налогообложения доходы, уменьшенные на величину расходов;</w:t>
      </w:r>
      <w:r w:rsidR="00A51ECF">
        <w:rPr>
          <w:sz w:val="28"/>
          <w:szCs w:val="28"/>
        </w:rPr>
        <w:t xml:space="preserve"> платежи при пользовании природными ресурсами</w:t>
      </w:r>
      <w:r w:rsidRPr="009C3DB8">
        <w:rPr>
          <w:sz w:val="28"/>
          <w:szCs w:val="28"/>
        </w:rPr>
        <w:t>;</w:t>
      </w:r>
      <w:r w:rsidR="00A51ECF">
        <w:rPr>
          <w:sz w:val="28"/>
          <w:szCs w:val="28"/>
        </w:rPr>
        <w:t xml:space="preserve"> доходы от продажи материальных и нематериальных активов; штрафы</w:t>
      </w:r>
      <w:r w:rsidRPr="009C3DB8">
        <w:rPr>
          <w:sz w:val="28"/>
          <w:szCs w:val="28"/>
        </w:rPr>
        <w:t>.</w:t>
      </w:r>
    </w:p>
    <w:p w:rsidR="00A16B80" w:rsidRPr="009C3DB8" w:rsidRDefault="00A16B80" w:rsidP="00A16B80">
      <w:pPr>
        <w:tabs>
          <w:tab w:val="left" w:pos="300"/>
        </w:tabs>
        <w:jc w:val="both"/>
        <w:rPr>
          <w:sz w:val="28"/>
          <w:szCs w:val="28"/>
        </w:rPr>
      </w:pPr>
      <w:r w:rsidRPr="009C3DB8">
        <w:rPr>
          <w:sz w:val="28"/>
          <w:szCs w:val="28"/>
        </w:rPr>
        <w:t xml:space="preserve">     По безвозмездным поступлениям из краевого бюджета</w:t>
      </w:r>
      <w:r w:rsidR="00AE64CF">
        <w:rPr>
          <w:sz w:val="28"/>
          <w:szCs w:val="28"/>
        </w:rPr>
        <w:t xml:space="preserve"> </w:t>
      </w:r>
      <w:proofErr w:type="gramStart"/>
      <w:r w:rsidRPr="009C3DB8">
        <w:rPr>
          <w:sz w:val="28"/>
          <w:szCs w:val="28"/>
        </w:rPr>
        <w:t>согласно</w:t>
      </w:r>
      <w:proofErr w:type="gramEnd"/>
      <w:r w:rsidR="00AE64CF">
        <w:rPr>
          <w:sz w:val="28"/>
          <w:szCs w:val="28"/>
        </w:rPr>
        <w:t xml:space="preserve"> </w:t>
      </w:r>
      <w:r w:rsidRPr="009C3DB8">
        <w:rPr>
          <w:sz w:val="28"/>
          <w:szCs w:val="28"/>
        </w:rPr>
        <w:t xml:space="preserve">годового отчета выполнение плана составляет </w:t>
      </w:r>
      <w:r w:rsidR="00A51ECF">
        <w:rPr>
          <w:sz w:val="28"/>
          <w:szCs w:val="28"/>
        </w:rPr>
        <w:t>97,8</w:t>
      </w:r>
      <w:r w:rsidRPr="009C3DB8">
        <w:rPr>
          <w:sz w:val="28"/>
          <w:szCs w:val="28"/>
        </w:rPr>
        <w:t xml:space="preserve"> (план </w:t>
      </w:r>
      <w:r w:rsidR="00A51ECF">
        <w:rPr>
          <w:sz w:val="28"/>
          <w:szCs w:val="28"/>
        </w:rPr>
        <w:t>1482,7</w:t>
      </w:r>
      <w:r w:rsidRPr="009C3DB8">
        <w:rPr>
          <w:sz w:val="28"/>
          <w:szCs w:val="28"/>
        </w:rPr>
        <w:t xml:space="preserve"> млн. рублей, факт </w:t>
      </w:r>
      <w:r w:rsidR="00A51ECF">
        <w:rPr>
          <w:sz w:val="28"/>
          <w:szCs w:val="28"/>
        </w:rPr>
        <w:t>1449,6</w:t>
      </w:r>
      <w:r w:rsidRPr="009C3DB8">
        <w:rPr>
          <w:sz w:val="28"/>
          <w:szCs w:val="28"/>
        </w:rPr>
        <w:t xml:space="preserve"> млн. рублей). По сравнение с 202</w:t>
      </w:r>
      <w:r w:rsidR="00AE3996">
        <w:rPr>
          <w:sz w:val="28"/>
          <w:szCs w:val="28"/>
        </w:rPr>
        <w:t>2</w:t>
      </w:r>
      <w:r w:rsidRPr="009C3DB8">
        <w:rPr>
          <w:sz w:val="28"/>
          <w:szCs w:val="28"/>
        </w:rPr>
        <w:t xml:space="preserve"> годом фактическое поступление средств из краевого бюджета увеличилось на </w:t>
      </w:r>
      <w:r w:rsidR="00866D65">
        <w:rPr>
          <w:sz w:val="28"/>
          <w:szCs w:val="28"/>
        </w:rPr>
        <w:t>155,1</w:t>
      </w:r>
      <w:r w:rsidRPr="009C3DB8">
        <w:rPr>
          <w:sz w:val="28"/>
          <w:szCs w:val="28"/>
        </w:rPr>
        <w:t xml:space="preserve"> млн. рублей (факт 202</w:t>
      </w:r>
      <w:r w:rsidR="00AE3996">
        <w:rPr>
          <w:sz w:val="28"/>
          <w:szCs w:val="28"/>
        </w:rPr>
        <w:t>2</w:t>
      </w:r>
      <w:r w:rsidRPr="009C3DB8">
        <w:rPr>
          <w:sz w:val="28"/>
          <w:szCs w:val="28"/>
        </w:rPr>
        <w:t xml:space="preserve">г. </w:t>
      </w:r>
      <w:r w:rsidR="00AE3996">
        <w:rPr>
          <w:sz w:val="28"/>
          <w:szCs w:val="28"/>
        </w:rPr>
        <w:t>1294,6</w:t>
      </w:r>
      <w:r w:rsidRPr="009C3DB8">
        <w:rPr>
          <w:sz w:val="28"/>
          <w:szCs w:val="28"/>
        </w:rPr>
        <w:t xml:space="preserve"> млн. рублей). </w:t>
      </w:r>
    </w:p>
    <w:p w:rsidR="00A16B80" w:rsidRPr="009C3DB8" w:rsidRDefault="00A16B80" w:rsidP="00A16B80">
      <w:pPr>
        <w:tabs>
          <w:tab w:val="left" w:pos="300"/>
        </w:tabs>
        <w:jc w:val="both"/>
        <w:rPr>
          <w:sz w:val="28"/>
          <w:szCs w:val="28"/>
        </w:rPr>
      </w:pPr>
      <w:r w:rsidRPr="009C3DB8">
        <w:rPr>
          <w:sz w:val="28"/>
          <w:szCs w:val="28"/>
        </w:rPr>
        <w:t xml:space="preserve">     По дотациям план выполнен на 100% (план и факт </w:t>
      </w:r>
      <w:r w:rsidR="00AE3996">
        <w:rPr>
          <w:sz w:val="28"/>
          <w:szCs w:val="28"/>
        </w:rPr>
        <w:t>574,2</w:t>
      </w:r>
      <w:r w:rsidRPr="009C3DB8">
        <w:rPr>
          <w:sz w:val="28"/>
          <w:szCs w:val="28"/>
        </w:rPr>
        <w:t xml:space="preserve"> млн. рублей).</w:t>
      </w:r>
    </w:p>
    <w:p w:rsidR="00A16B80" w:rsidRDefault="00A16B80" w:rsidP="00A16B80">
      <w:pPr>
        <w:tabs>
          <w:tab w:val="left" w:pos="300"/>
        </w:tabs>
        <w:jc w:val="both"/>
        <w:rPr>
          <w:sz w:val="28"/>
          <w:szCs w:val="28"/>
        </w:rPr>
      </w:pPr>
      <w:r w:rsidRPr="009C3DB8">
        <w:rPr>
          <w:sz w:val="28"/>
          <w:szCs w:val="28"/>
        </w:rPr>
        <w:t xml:space="preserve">     </w:t>
      </w:r>
      <w:proofErr w:type="gramStart"/>
      <w:r w:rsidRPr="009C3DB8">
        <w:rPr>
          <w:sz w:val="28"/>
          <w:szCs w:val="28"/>
        </w:rPr>
        <w:t xml:space="preserve">По субсидиям выполнение плана по годовому отчету составляет </w:t>
      </w:r>
      <w:r w:rsidR="003E325B">
        <w:rPr>
          <w:sz w:val="28"/>
          <w:szCs w:val="28"/>
        </w:rPr>
        <w:t>81,9</w:t>
      </w:r>
      <w:r w:rsidRPr="009C3DB8">
        <w:rPr>
          <w:sz w:val="28"/>
          <w:szCs w:val="28"/>
        </w:rPr>
        <w:t xml:space="preserve"> % (план </w:t>
      </w:r>
      <w:r w:rsidR="00AE3996">
        <w:rPr>
          <w:sz w:val="28"/>
          <w:szCs w:val="28"/>
        </w:rPr>
        <w:t>81,9</w:t>
      </w:r>
      <w:r w:rsidRPr="009C3DB8">
        <w:rPr>
          <w:sz w:val="28"/>
          <w:szCs w:val="28"/>
        </w:rPr>
        <w:t xml:space="preserve"> млн. рублей, факт </w:t>
      </w:r>
      <w:r w:rsidR="00866D65">
        <w:rPr>
          <w:sz w:val="28"/>
          <w:szCs w:val="28"/>
        </w:rPr>
        <w:t>6</w:t>
      </w:r>
      <w:r w:rsidR="00AE3996">
        <w:rPr>
          <w:sz w:val="28"/>
          <w:szCs w:val="28"/>
        </w:rPr>
        <w:t>7,1</w:t>
      </w:r>
      <w:r w:rsidRPr="009C3DB8">
        <w:rPr>
          <w:sz w:val="28"/>
          <w:szCs w:val="28"/>
        </w:rPr>
        <w:t xml:space="preserve"> млн. рублей, недовыполнение составило </w:t>
      </w:r>
      <w:r w:rsidR="00866D65">
        <w:rPr>
          <w:sz w:val="28"/>
          <w:szCs w:val="28"/>
        </w:rPr>
        <w:t>14,8</w:t>
      </w:r>
      <w:r w:rsidRPr="009C3DB8">
        <w:rPr>
          <w:sz w:val="28"/>
          <w:szCs w:val="28"/>
        </w:rPr>
        <w:t xml:space="preserve"> млн. рублей по ниже</w:t>
      </w:r>
      <w:r w:rsidR="00AE64CF">
        <w:rPr>
          <w:sz w:val="28"/>
          <w:szCs w:val="28"/>
        </w:rPr>
        <w:t>п</w:t>
      </w:r>
      <w:r w:rsidRPr="009C3DB8">
        <w:rPr>
          <w:sz w:val="28"/>
          <w:szCs w:val="28"/>
        </w:rPr>
        <w:t>еречисленным субсидиям:</w:t>
      </w:r>
      <w:proofErr w:type="gramEnd"/>
    </w:p>
    <w:p w:rsidR="003E2277" w:rsidRDefault="003E2277" w:rsidP="00A16B80">
      <w:pPr>
        <w:tabs>
          <w:tab w:val="left" w:pos="300"/>
        </w:tabs>
        <w:jc w:val="both"/>
        <w:rPr>
          <w:sz w:val="28"/>
          <w:szCs w:val="28"/>
        </w:rPr>
      </w:pPr>
    </w:p>
    <w:p w:rsidR="003E2277" w:rsidRDefault="003E2277" w:rsidP="00A16B80">
      <w:pPr>
        <w:tabs>
          <w:tab w:val="left" w:pos="300"/>
        </w:tabs>
        <w:jc w:val="both"/>
        <w:rPr>
          <w:sz w:val="28"/>
          <w:szCs w:val="28"/>
        </w:rPr>
      </w:pPr>
    </w:p>
    <w:p w:rsidR="003E2277" w:rsidRDefault="003E2277" w:rsidP="00A16B80">
      <w:pPr>
        <w:tabs>
          <w:tab w:val="left" w:pos="300"/>
        </w:tabs>
        <w:jc w:val="both"/>
        <w:rPr>
          <w:sz w:val="28"/>
          <w:szCs w:val="28"/>
        </w:rPr>
      </w:pPr>
    </w:p>
    <w:tbl>
      <w:tblPr>
        <w:tblStyle w:val="afff7"/>
        <w:tblW w:w="0" w:type="auto"/>
        <w:tblLook w:val="04A0"/>
      </w:tblPr>
      <w:tblGrid>
        <w:gridCol w:w="3936"/>
        <w:gridCol w:w="1275"/>
        <w:gridCol w:w="1276"/>
        <w:gridCol w:w="1622"/>
        <w:gridCol w:w="2028"/>
      </w:tblGrid>
      <w:tr w:rsidR="00A16B80" w:rsidTr="004250C3">
        <w:tc>
          <w:tcPr>
            <w:tcW w:w="3936" w:type="dxa"/>
          </w:tcPr>
          <w:p w:rsidR="00A16B80" w:rsidRPr="00E721FF" w:rsidRDefault="00A16B80" w:rsidP="004250C3">
            <w:pPr>
              <w:tabs>
                <w:tab w:val="left" w:pos="300"/>
              </w:tabs>
              <w:rPr>
                <w:sz w:val="22"/>
                <w:szCs w:val="22"/>
              </w:rPr>
            </w:pPr>
            <w:r w:rsidRPr="00E721FF">
              <w:rPr>
                <w:sz w:val="22"/>
                <w:szCs w:val="22"/>
              </w:rPr>
              <w:lastRenderedPageBreak/>
              <w:t>Наименование субсидии</w:t>
            </w:r>
          </w:p>
        </w:tc>
        <w:tc>
          <w:tcPr>
            <w:tcW w:w="1275" w:type="dxa"/>
          </w:tcPr>
          <w:p w:rsidR="00A16B80" w:rsidRPr="00E721FF" w:rsidRDefault="00A16B80" w:rsidP="004250C3">
            <w:pPr>
              <w:tabs>
                <w:tab w:val="left" w:pos="300"/>
              </w:tabs>
              <w:rPr>
                <w:sz w:val="22"/>
                <w:szCs w:val="22"/>
              </w:rPr>
            </w:pPr>
            <w:r w:rsidRPr="00E721FF">
              <w:rPr>
                <w:sz w:val="22"/>
                <w:szCs w:val="22"/>
              </w:rPr>
              <w:t>План тыс. руб.</w:t>
            </w:r>
          </w:p>
        </w:tc>
        <w:tc>
          <w:tcPr>
            <w:tcW w:w="1276" w:type="dxa"/>
          </w:tcPr>
          <w:p w:rsidR="00A16B80" w:rsidRPr="00E721FF" w:rsidRDefault="00A16B80" w:rsidP="004250C3">
            <w:pPr>
              <w:tabs>
                <w:tab w:val="left" w:pos="300"/>
              </w:tabs>
              <w:rPr>
                <w:sz w:val="22"/>
                <w:szCs w:val="22"/>
              </w:rPr>
            </w:pPr>
            <w:r w:rsidRPr="00E721FF">
              <w:rPr>
                <w:sz w:val="22"/>
                <w:szCs w:val="22"/>
              </w:rPr>
              <w:t>Факт тыс. руб.</w:t>
            </w:r>
          </w:p>
        </w:tc>
        <w:tc>
          <w:tcPr>
            <w:tcW w:w="1622" w:type="dxa"/>
          </w:tcPr>
          <w:p w:rsidR="00A16B80" w:rsidRPr="00E721FF" w:rsidRDefault="00A16B80" w:rsidP="004250C3">
            <w:pPr>
              <w:tabs>
                <w:tab w:val="left" w:pos="300"/>
              </w:tabs>
              <w:rPr>
                <w:sz w:val="22"/>
                <w:szCs w:val="22"/>
              </w:rPr>
            </w:pPr>
            <w:r w:rsidRPr="00E721FF">
              <w:rPr>
                <w:sz w:val="22"/>
                <w:szCs w:val="22"/>
              </w:rPr>
              <w:t>Сумма недовыполнен тыс. руб.</w:t>
            </w:r>
          </w:p>
        </w:tc>
        <w:tc>
          <w:tcPr>
            <w:tcW w:w="2028" w:type="dxa"/>
          </w:tcPr>
          <w:p w:rsidR="00A16B80" w:rsidRPr="00E721FF" w:rsidRDefault="00A16B80" w:rsidP="004250C3">
            <w:pPr>
              <w:tabs>
                <w:tab w:val="left" w:pos="300"/>
              </w:tabs>
              <w:rPr>
                <w:sz w:val="22"/>
                <w:szCs w:val="22"/>
              </w:rPr>
            </w:pPr>
            <w:r w:rsidRPr="00E721FF">
              <w:rPr>
                <w:sz w:val="22"/>
                <w:szCs w:val="22"/>
              </w:rPr>
              <w:t>причина</w:t>
            </w:r>
          </w:p>
        </w:tc>
      </w:tr>
      <w:tr w:rsidR="00A16B80" w:rsidTr="004250C3">
        <w:trPr>
          <w:trHeight w:val="1659"/>
        </w:trPr>
        <w:tc>
          <w:tcPr>
            <w:tcW w:w="3936" w:type="dxa"/>
          </w:tcPr>
          <w:p w:rsidR="00A16B80" w:rsidRPr="00866D65" w:rsidRDefault="00A15C5A" w:rsidP="00A15C5A">
            <w:pPr>
              <w:rPr>
                <w:color w:val="000000" w:themeColor="text1"/>
              </w:rPr>
            </w:pPr>
            <w:r w:rsidRPr="00866D65">
              <w:rPr>
                <w:color w:val="000000" w:themeColor="text1"/>
              </w:rPr>
              <w:t xml:space="preserve">Прочие субсидии бюджетам муниципальных районов (на </w:t>
            </w:r>
            <w:r w:rsidR="00AE3996">
              <w:rPr>
                <w:color w:val="000000" w:themeColor="text1"/>
              </w:rPr>
              <w:t xml:space="preserve">подготовку описаний местоположения границ населенных пунктов и территориальных зон по </w:t>
            </w:r>
            <w:r w:rsidR="00AF6D0F">
              <w:rPr>
                <w:color w:val="000000" w:themeColor="text1"/>
              </w:rPr>
              <w:t>К</w:t>
            </w:r>
            <w:r w:rsidR="00AE3996">
              <w:rPr>
                <w:color w:val="000000" w:themeColor="text1"/>
              </w:rPr>
              <w:t>расноярскому</w:t>
            </w:r>
            <w:r w:rsidR="00AF6D0F">
              <w:rPr>
                <w:color w:val="000000" w:themeColor="text1"/>
              </w:rPr>
              <w:t xml:space="preserve"> краю в рамках подпрограммы «Стимулирование жилищного строительства» государственной программы Красноярского края «Создание условий для обеспечения доступным и комфортным жильем граждан»)</w:t>
            </w:r>
          </w:p>
        </w:tc>
        <w:tc>
          <w:tcPr>
            <w:tcW w:w="1275" w:type="dxa"/>
          </w:tcPr>
          <w:p w:rsidR="00A16B80" w:rsidRPr="00866D65" w:rsidRDefault="00AF6D0F" w:rsidP="004250C3">
            <w:pPr>
              <w:tabs>
                <w:tab w:val="left" w:pos="30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297,6</w:t>
            </w:r>
          </w:p>
        </w:tc>
        <w:tc>
          <w:tcPr>
            <w:tcW w:w="1276" w:type="dxa"/>
          </w:tcPr>
          <w:p w:rsidR="00A16B80" w:rsidRPr="00866D65" w:rsidRDefault="00AF6D0F" w:rsidP="004250C3">
            <w:pPr>
              <w:tabs>
                <w:tab w:val="left" w:pos="30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178,5</w:t>
            </w:r>
          </w:p>
        </w:tc>
        <w:tc>
          <w:tcPr>
            <w:tcW w:w="1622" w:type="dxa"/>
          </w:tcPr>
          <w:p w:rsidR="00A16B80" w:rsidRPr="00866D65" w:rsidRDefault="00AF6D0F" w:rsidP="004250C3">
            <w:pPr>
              <w:tabs>
                <w:tab w:val="left" w:pos="30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-119,1</w:t>
            </w:r>
          </w:p>
        </w:tc>
        <w:tc>
          <w:tcPr>
            <w:tcW w:w="2028" w:type="dxa"/>
          </w:tcPr>
          <w:p w:rsidR="00A16B80" w:rsidRPr="00B94157" w:rsidRDefault="00AF04F1" w:rsidP="004250C3">
            <w:pPr>
              <w:tabs>
                <w:tab w:val="left" w:pos="3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по торгам</w:t>
            </w:r>
          </w:p>
        </w:tc>
      </w:tr>
      <w:tr w:rsidR="00A16B80" w:rsidTr="004250C3">
        <w:trPr>
          <w:trHeight w:val="1417"/>
        </w:trPr>
        <w:tc>
          <w:tcPr>
            <w:tcW w:w="3936" w:type="dxa"/>
          </w:tcPr>
          <w:p w:rsidR="00A16B80" w:rsidRPr="001307B7" w:rsidRDefault="008A5E5E" w:rsidP="00AF6D0F">
            <w:r>
              <w:t>Прочие субсидии бюджетам муниципальных районов (</w:t>
            </w:r>
            <w:r w:rsidR="00AF6D0F">
              <w:t>на строительство (реконструкцию) объектов размещения отходов в рамках подпрограммы «Охрана окружающей среды, природных комплексов и объектов» государственной программы Красноярского края «Охрана окружающей среды, воспроизводство природных ресурсов»)</w:t>
            </w:r>
          </w:p>
        </w:tc>
        <w:tc>
          <w:tcPr>
            <w:tcW w:w="1275" w:type="dxa"/>
          </w:tcPr>
          <w:p w:rsidR="00A16B80" w:rsidRPr="00866D65" w:rsidRDefault="00AF6D0F" w:rsidP="004250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14652,0</w:t>
            </w:r>
          </w:p>
        </w:tc>
        <w:tc>
          <w:tcPr>
            <w:tcW w:w="1276" w:type="dxa"/>
          </w:tcPr>
          <w:p w:rsidR="00A16B80" w:rsidRPr="00866D65" w:rsidRDefault="00A16B80" w:rsidP="004250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2" w:type="dxa"/>
          </w:tcPr>
          <w:p w:rsidR="00A16B80" w:rsidRPr="00866D65" w:rsidRDefault="00AF6D0F" w:rsidP="004250C3">
            <w:pPr>
              <w:tabs>
                <w:tab w:val="left" w:pos="30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-14652,0</w:t>
            </w:r>
          </w:p>
        </w:tc>
        <w:tc>
          <w:tcPr>
            <w:tcW w:w="2028" w:type="dxa"/>
          </w:tcPr>
          <w:p w:rsidR="00A16B80" w:rsidRPr="00B94157" w:rsidRDefault="00AF04F1" w:rsidP="004250C3">
            <w:pPr>
              <w:tabs>
                <w:tab w:val="left" w:pos="3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выполнены работы подрядчиком по контракту</w:t>
            </w:r>
          </w:p>
        </w:tc>
      </w:tr>
    </w:tbl>
    <w:p w:rsidR="00A16B80" w:rsidRDefault="00A16B80" w:rsidP="00A16B80">
      <w:pPr>
        <w:tabs>
          <w:tab w:val="left" w:pos="30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6B80" w:rsidRPr="009C3DB8" w:rsidRDefault="00A16B80" w:rsidP="00A16B80">
      <w:pPr>
        <w:tabs>
          <w:tab w:val="left" w:pos="52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9C3DB8">
        <w:rPr>
          <w:sz w:val="28"/>
          <w:szCs w:val="28"/>
        </w:rPr>
        <w:t xml:space="preserve">По субвенциям выполнение плана составляет </w:t>
      </w:r>
      <w:r w:rsidR="00860640">
        <w:rPr>
          <w:sz w:val="28"/>
          <w:szCs w:val="28"/>
        </w:rPr>
        <w:t>98,5</w:t>
      </w:r>
      <w:r w:rsidRPr="009C3DB8">
        <w:rPr>
          <w:sz w:val="28"/>
          <w:szCs w:val="28"/>
        </w:rPr>
        <w:t xml:space="preserve">% (план </w:t>
      </w:r>
      <w:r w:rsidR="00860640">
        <w:rPr>
          <w:sz w:val="28"/>
          <w:szCs w:val="28"/>
        </w:rPr>
        <w:t>521,3</w:t>
      </w:r>
      <w:r w:rsidRPr="009C3DB8">
        <w:rPr>
          <w:sz w:val="28"/>
          <w:szCs w:val="28"/>
        </w:rPr>
        <w:t xml:space="preserve"> млн. рублей, факт </w:t>
      </w:r>
      <w:r w:rsidR="00860640">
        <w:rPr>
          <w:sz w:val="28"/>
          <w:szCs w:val="28"/>
        </w:rPr>
        <w:t>513,5</w:t>
      </w:r>
      <w:r w:rsidRPr="009C3DB8">
        <w:rPr>
          <w:sz w:val="28"/>
          <w:szCs w:val="28"/>
        </w:rPr>
        <w:t xml:space="preserve"> млн. рублей). </w:t>
      </w:r>
    </w:p>
    <w:p w:rsidR="00A16B80" w:rsidRPr="009C3DB8" w:rsidRDefault="00A16B80" w:rsidP="00A16B80">
      <w:pPr>
        <w:tabs>
          <w:tab w:val="left" w:pos="525"/>
        </w:tabs>
        <w:rPr>
          <w:sz w:val="28"/>
          <w:szCs w:val="28"/>
        </w:rPr>
      </w:pPr>
      <w:r w:rsidRPr="009C3DB8">
        <w:rPr>
          <w:sz w:val="28"/>
          <w:szCs w:val="28"/>
        </w:rPr>
        <w:t>Не в полном объеме освоены следующие основные субвенции:</w:t>
      </w:r>
    </w:p>
    <w:tbl>
      <w:tblPr>
        <w:tblStyle w:val="afff7"/>
        <w:tblW w:w="0" w:type="auto"/>
        <w:tblLook w:val="04A0"/>
      </w:tblPr>
      <w:tblGrid>
        <w:gridCol w:w="3005"/>
        <w:gridCol w:w="1173"/>
        <w:gridCol w:w="1172"/>
        <w:gridCol w:w="1508"/>
        <w:gridCol w:w="1062"/>
        <w:gridCol w:w="2217"/>
      </w:tblGrid>
      <w:tr w:rsidR="00E95BBA" w:rsidRPr="009C3DB8" w:rsidTr="004250C3">
        <w:tc>
          <w:tcPr>
            <w:tcW w:w="3005" w:type="dxa"/>
          </w:tcPr>
          <w:p w:rsidR="00A16B80" w:rsidRPr="009C3DB8" w:rsidRDefault="00A16B80" w:rsidP="004250C3">
            <w:pPr>
              <w:tabs>
                <w:tab w:val="left" w:pos="525"/>
              </w:tabs>
              <w:rPr>
                <w:sz w:val="22"/>
                <w:szCs w:val="22"/>
              </w:rPr>
            </w:pPr>
            <w:r w:rsidRPr="009C3DB8">
              <w:rPr>
                <w:sz w:val="22"/>
                <w:szCs w:val="22"/>
              </w:rPr>
              <w:t>Наименование субвенции</w:t>
            </w:r>
          </w:p>
        </w:tc>
        <w:tc>
          <w:tcPr>
            <w:tcW w:w="1173" w:type="dxa"/>
          </w:tcPr>
          <w:p w:rsidR="00A16B80" w:rsidRPr="009C3DB8" w:rsidRDefault="00A16B80" w:rsidP="004250C3">
            <w:pPr>
              <w:tabs>
                <w:tab w:val="left" w:pos="525"/>
              </w:tabs>
              <w:rPr>
                <w:sz w:val="22"/>
                <w:szCs w:val="22"/>
              </w:rPr>
            </w:pPr>
            <w:r w:rsidRPr="009C3DB8">
              <w:rPr>
                <w:sz w:val="22"/>
                <w:szCs w:val="22"/>
              </w:rPr>
              <w:t>План тыс. руб.</w:t>
            </w:r>
          </w:p>
        </w:tc>
        <w:tc>
          <w:tcPr>
            <w:tcW w:w="1172" w:type="dxa"/>
          </w:tcPr>
          <w:p w:rsidR="00A16B80" w:rsidRPr="009C3DB8" w:rsidRDefault="00A16B80" w:rsidP="004250C3">
            <w:pPr>
              <w:tabs>
                <w:tab w:val="left" w:pos="525"/>
              </w:tabs>
              <w:rPr>
                <w:sz w:val="22"/>
                <w:szCs w:val="22"/>
              </w:rPr>
            </w:pPr>
            <w:r w:rsidRPr="009C3DB8">
              <w:rPr>
                <w:sz w:val="22"/>
                <w:szCs w:val="22"/>
              </w:rPr>
              <w:t>Факт тыс. руб.</w:t>
            </w:r>
          </w:p>
        </w:tc>
        <w:tc>
          <w:tcPr>
            <w:tcW w:w="1508" w:type="dxa"/>
          </w:tcPr>
          <w:p w:rsidR="00A16B80" w:rsidRPr="009C3DB8" w:rsidRDefault="00A16B80" w:rsidP="004250C3">
            <w:pPr>
              <w:tabs>
                <w:tab w:val="left" w:pos="525"/>
              </w:tabs>
              <w:rPr>
                <w:sz w:val="22"/>
                <w:szCs w:val="22"/>
              </w:rPr>
            </w:pPr>
            <w:r w:rsidRPr="009C3DB8">
              <w:rPr>
                <w:sz w:val="22"/>
                <w:szCs w:val="22"/>
              </w:rPr>
              <w:t>Сумма отклонения</w:t>
            </w:r>
          </w:p>
        </w:tc>
        <w:tc>
          <w:tcPr>
            <w:tcW w:w="1062" w:type="dxa"/>
          </w:tcPr>
          <w:p w:rsidR="00A16B80" w:rsidRPr="009C3DB8" w:rsidRDefault="00A16B80" w:rsidP="004250C3">
            <w:pPr>
              <w:tabs>
                <w:tab w:val="left" w:pos="525"/>
              </w:tabs>
              <w:rPr>
                <w:sz w:val="22"/>
                <w:szCs w:val="22"/>
              </w:rPr>
            </w:pPr>
            <w:r w:rsidRPr="009C3DB8">
              <w:rPr>
                <w:sz w:val="22"/>
                <w:szCs w:val="22"/>
              </w:rPr>
              <w:t xml:space="preserve">% </w:t>
            </w:r>
            <w:proofErr w:type="spellStart"/>
            <w:r w:rsidRPr="009C3DB8">
              <w:rPr>
                <w:sz w:val="22"/>
                <w:szCs w:val="22"/>
              </w:rPr>
              <w:t>вып-я</w:t>
            </w:r>
            <w:proofErr w:type="spellEnd"/>
          </w:p>
        </w:tc>
        <w:tc>
          <w:tcPr>
            <w:tcW w:w="2217" w:type="dxa"/>
          </w:tcPr>
          <w:p w:rsidR="00A16B80" w:rsidRPr="009C3DB8" w:rsidRDefault="00A16B80" w:rsidP="004250C3">
            <w:pPr>
              <w:tabs>
                <w:tab w:val="left" w:pos="525"/>
              </w:tabs>
              <w:rPr>
                <w:sz w:val="22"/>
                <w:szCs w:val="22"/>
              </w:rPr>
            </w:pPr>
            <w:r w:rsidRPr="009C3DB8">
              <w:rPr>
                <w:sz w:val="22"/>
                <w:szCs w:val="22"/>
              </w:rPr>
              <w:t>Причина не</w:t>
            </w:r>
            <w:r w:rsidR="007A2E0A">
              <w:rPr>
                <w:sz w:val="22"/>
                <w:szCs w:val="22"/>
              </w:rPr>
              <w:t xml:space="preserve"> </w:t>
            </w:r>
            <w:r w:rsidRPr="009C3DB8">
              <w:rPr>
                <w:sz w:val="22"/>
                <w:szCs w:val="22"/>
              </w:rPr>
              <w:t>освоения</w:t>
            </w:r>
          </w:p>
        </w:tc>
      </w:tr>
      <w:tr w:rsidR="00E95BBA" w:rsidRPr="00A500B0" w:rsidTr="004250C3">
        <w:tc>
          <w:tcPr>
            <w:tcW w:w="3005" w:type="dxa"/>
          </w:tcPr>
          <w:p w:rsidR="00A16B80" w:rsidRPr="00A500B0" w:rsidRDefault="00A16B80" w:rsidP="004250C3">
            <w:pPr>
              <w:rPr>
                <w:color w:val="000000" w:themeColor="text1"/>
              </w:rPr>
            </w:pPr>
            <w:r w:rsidRPr="00A500B0">
              <w:rPr>
                <w:color w:val="000000" w:themeColor="text1"/>
              </w:rPr>
              <w:t>Субвенции бюджетам муниципальных районов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№7-2988)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поддержки граждан»)</w:t>
            </w:r>
          </w:p>
        </w:tc>
        <w:tc>
          <w:tcPr>
            <w:tcW w:w="1173" w:type="dxa"/>
          </w:tcPr>
          <w:p w:rsidR="00A16B80" w:rsidRPr="00A500B0" w:rsidRDefault="00860640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896,5</w:t>
            </w:r>
          </w:p>
        </w:tc>
        <w:tc>
          <w:tcPr>
            <w:tcW w:w="1172" w:type="dxa"/>
          </w:tcPr>
          <w:p w:rsidR="00A16B80" w:rsidRPr="00A500B0" w:rsidRDefault="00860640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703,8</w:t>
            </w:r>
          </w:p>
        </w:tc>
        <w:tc>
          <w:tcPr>
            <w:tcW w:w="1508" w:type="dxa"/>
          </w:tcPr>
          <w:p w:rsidR="00A16B80" w:rsidRPr="00A500B0" w:rsidRDefault="00860640" w:rsidP="004250C3">
            <w:pPr>
              <w:tabs>
                <w:tab w:val="left" w:pos="525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-192,7</w:t>
            </w:r>
          </w:p>
        </w:tc>
        <w:tc>
          <w:tcPr>
            <w:tcW w:w="1062" w:type="dxa"/>
          </w:tcPr>
          <w:p w:rsidR="00A16B80" w:rsidRPr="00A500B0" w:rsidRDefault="00860640" w:rsidP="004250C3">
            <w:pPr>
              <w:tabs>
                <w:tab w:val="left" w:pos="525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78,5</w:t>
            </w:r>
          </w:p>
        </w:tc>
        <w:tc>
          <w:tcPr>
            <w:tcW w:w="2217" w:type="dxa"/>
          </w:tcPr>
          <w:p w:rsidR="00A16B80" w:rsidRPr="00A500B0" w:rsidRDefault="002877D4" w:rsidP="004250C3">
            <w:pPr>
              <w:tabs>
                <w:tab w:val="left" w:pos="525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Сотрудник работает на полную ставку с 1 июля 2023 года, с 1 января по 1 июля на 0,5 ставки</w:t>
            </w:r>
          </w:p>
        </w:tc>
      </w:tr>
      <w:tr w:rsidR="00E95BBA" w:rsidRPr="00A500B0" w:rsidTr="004250C3">
        <w:trPr>
          <w:trHeight w:val="70"/>
        </w:trPr>
        <w:tc>
          <w:tcPr>
            <w:tcW w:w="3005" w:type="dxa"/>
          </w:tcPr>
          <w:p w:rsidR="00A16B80" w:rsidRPr="00A500B0" w:rsidRDefault="00860640" w:rsidP="004250C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Субвенции бюджетам муниципальных районов на выполнение передаваемых полномочий субъектов Российской Федерации (на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</w:t>
            </w:r>
            <w:r w:rsidR="00B24DD2">
              <w:rPr>
                <w:color w:val="000000" w:themeColor="text1"/>
              </w:rPr>
              <w:t xml:space="preserve">тствии с Законом края от 13 июня 2013 года №4-1402) в рамках подпрограммы «Охрана природных комплексов и объектов» государственной программы Красноярского края </w:t>
            </w:r>
            <w:r w:rsidR="00B24DD2">
              <w:rPr>
                <w:color w:val="000000" w:themeColor="text1"/>
              </w:rPr>
              <w:lastRenderedPageBreak/>
              <w:t>«Охрана окружающей среды, воспроизводство природных ресурсов»)</w:t>
            </w:r>
          </w:p>
        </w:tc>
        <w:tc>
          <w:tcPr>
            <w:tcW w:w="1173" w:type="dxa"/>
          </w:tcPr>
          <w:p w:rsidR="00A16B80" w:rsidRPr="00A500B0" w:rsidRDefault="00B24DD2" w:rsidP="004250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961,0</w:t>
            </w:r>
          </w:p>
        </w:tc>
        <w:tc>
          <w:tcPr>
            <w:tcW w:w="1172" w:type="dxa"/>
          </w:tcPr>
          <w:p w:rsidR="00A16B80" w:rsidRPr="00A500B0" w:rsidRDefault="00B24DD2" w:rsidP="004250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958,5</w:t>
            </w:r>
          </w:p>
        </w:tc>
        <w:tc>
          <w:tcPr>
            <w:tcW w:w="1508" w:type="dxa"/>
          </w:tcPr>
          <w:p w:rsidR="00A16B80" w:rsidRPr="00A500B0" w:rsidRDefault="00B24DD2" w:rsidP="004250C3">
            <w:pPr>
              <w:tabs>
                <w:tab w:val="left" w:pos="525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2,5</w:t>
            </w:r>
          </w:p>
        </w:tc>
        <w:tc>
          <w:tcPr>
            <w:tcW w:w="1062" w:type="dxa"/>
          </w:tcPr>
          <w:p w:rsidR="00A16B80" w:rsidRPr="00A500B0" w:rsidRDefault="00B24DD2" w:rsidP="004250C3">
            <w:pPr>
              <w:tabs>
                <w:tab w:val="left" w:pos="525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99,7</w:t>
            </w:r>
          </w:p>
        </w:tc>
        <w:tc>
          <w:tcPr>
            <w:tcW w:w="2217" w:type="dxa"/>
          </w:tcPr>
          <w:p w:rsidR="00F97C1F" w:rsidRPr="00A500B0" w:rsidRDefault="002877D4" w:rsidP="00F97C1F">
            <w:pPr>
              <w:tabs>
                <w:tab w:val="left" w:pos="525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Экономия по торгам</w:t>
            </w:r>
          </w:p>
        </w:tc>
      </w:tr>
      <w:tr w:rsidR="00E95BBA" w:rsidRPr="00A500B0" w:rsidTr="004250C3">
        <w:trPr>
          <w:trHeight w:val="70"/>
        </w:trPr>
        <w:tc>
          <w:tcPr>
            <w:tcW w:w="3005" w:type="dxa"/>
          </w:tcPr>
          <w:p w:rsidR="00350ACA" w:rsidRDefault="00350ACA" w:rsidP="00350ACA">
            <w:r>
              <w:lastRenderedPageBreak/>
              <w:t>Субвенции бюджетам муниципальных районов на выполнение передаваемых полномочий субъектов Российской Федерации  (на исполнение государственных полномочий по осуществлению присмотра и ухода за детьми- инвалидами, детьми- 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№17-4379)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образования")</w:t>
            </w:r>
          </w:p>
          <w:p w:rsidR="00A16B80" w:rsidRPr="00A500B0" w:rsidRDefault="00A16B80" w:rsidP="004250C3">
            <w:pPr>
              <w:rPr>
                <w:color w:val="000000" w:themeColor="text1"/>
              </w:rPr>
            </w:pPr>
            <w:r w:rsidRPr="00A500B0">
              <w:rPr>
                <w:color w:val="000000" w:themeColor="text1"/>
              </w:rPr>
              <w:t xml:space="preserve"> </w:t>
            </w:r>
            <w:r w:rsidR="002A43C9" w:rsidRPr="00A500B0">
              <w:rPr>
                <w:color w:val="000000" w:themeColor="text1"/>
              </w:rPr>
              <w:t xml:space="preserve"> </w:t>
            </w:r>
          </w:p>
          <w:p w:rsidR="00A16B80" w:rsidRPr="00A500B0" w:rsidRDefault="00A16B80" w:rsidP="004250C3">
            <w:pPr>
              <w:rPr>
                <w:color w:val="000000" w:themeColor="text1"/>
              </w:rPr>
            </w:pPr>
          </w:p>
        </w:tc>
        <w:tc>
          <w:tcPr>
            <w:tcW w:w="1173" w:type="dxa"/>
          </w:tcPr>
          <w:p w:rsidR="00A16B80" w:rsidRPr="00A500B0" w:rsidRDefault="007714AA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135,3</w:t>
            </w:r>
          </w:p>
        </w:tc>
        <w:tc>
          <w:tcPr>
            <w:tcW w:w="1172" w:type="dxa"/>
          </w:tcPr>
          <w:p w:rsidR="00A16B80" w:rsidRPr="00A500B0" w:rsidRDefault="007714AA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114,6</w:t>
            </w:r>
          </w:p>
        </w:tc>
        <w:tc>
          <w:tcPr>
            <w:tcW w:w="1508" w:type="dxa"/>
          </w:tcPr>
          <w:p w:rsidR="00A16B80" w:rsidRPr="00A500B0" w:rsidRDefault="007714AA" w:rsidP="0040023C">
            <w:pPr>
              <w:tabs>
                <w:tab w:val="left" w:pos="525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-20,7</w:t>
            </w:r>
          </w:p>
        </w:tc>
        <w:tc>
          <w:tcPr>
            <w:tcW w:w="1062" w:type="dxa"/>
          </w:tcPr>
          <w:p w:rsidR="00A16B80" w:rsidRPr="00A500B0" w:rsidRDefault="007714AA" w:rsidP="004250C3">
            <w:pPr>
              <w:tabs>
                <w:tab w:val="left" w:pos="525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84,7</w:t>
            </w:r>
          </w:p>
        </w:tc>
        <w:tc>
          <w:tcPr>
            <w:tcW w:w="2217" w:type="dxa"/>
          </w:tcPr>
          <w:p w:rsidR="00A16B80" w:rsidRPr="00A500B0" w:rsidRDefault="002877D4" w:rsidP="00114DBC">
            <w:pPr>
              <w:tabs>
                <w:tab w:val="left" w:pos="525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Плановый расчет превышает фактические расходы, также влияет посещаемость детей</w:t>
            </w:r>
          </w:p>
        </w:tc>
      </w:tr>
      <w:tr w:rsidR="00E95BBA" w:rsidRPr="00A500B0" w:rsidTr="004250C3">
        <w:trPr>
          <w:trHeight w:val="70"/>
        </w:trPr>
        <w:tc>
          <w:tcPr>
            <w:tcW w:w="3005" w:type="dxa"/>
          </w:tcPr>
          <w:p w:rsidR="007714AA" w:rsidRDefault="007714AA" w:rsidP="007714AA">
            <w:r>
              <w:t xml:space="preserve">Субвенции бюджетам муниципальных районов на выполнение передаваемых полномочий субъектов Российской Федерации (на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 без взимания платы (в соответствии с Законом края от 27 декабря 2005 года № 17-4377)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образования") </w:t>
            </w:r>
          </w:p>
          <w:p w:rsidR="00A16B80" w:rsidRPr="00A500B0" w:rsidRDefault="00A16B80" w:rsidP="004250C3">
            <w:pPr>
              <w:rPr>
                <w:color w:val="000000" w:themeColor="text1"/>
              </w:rPr>
            </w:pPr>
          </w:p>
        </w:tc>
        <w:tc>
          <w:tcPr>
            <w:tcW w:w="1173" w:type="dxa"/>
          </w:tcPr>
          <w:p w:rsidR="00A16B80" w:rsidRPr="00A500B0" w:rsidRDefault="007714AA" w:rsidP="004250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19846,2</w:t>
            </w:r>
          </w:p>
        </w:tc>
        <w:tc>
          <w:tcPr>
            <w:tcW w:w="1172" w:type="dxa"/>
          </w:tcPr>
          <w:p w:rsidR="00A16B80" w:rsidRPr="00A500B0" w:rsidRDefault="007714AA" w:rsidP="004250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16430,0</w:t>
            </w:r>
          </w:p>
        </w:tc>
        <w:tc>
          <w:tcPr>
            <w:tcW w:w="1508" w:type="dxa"/>
          </w:tcPr>
          <w:p w:rsidR="00A16B80" w:rsidRPr="00A500B0" w:rsidRDefault="007714AA" w:rsidP="004250C3">
            <w:pPr>
              <w:tabs>
                <w:tab w:val="left" w:pos="525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-3416,2</w:t>
            </w:r>
          </w:p>
        </w:tc>
        <w:tc>
          <w:tcPr>
            <w:tcW w:w="1062" w:type="dxa"/>
          </w:tcPr>
          <w:p w:rsidR="00A16B80" w:rsidRPr="00A500B0" w:rsidRDefault="007714AA" w:rsidP="004250C3">
            <w:pPr>
              <w:tabs>
                <w:tab w:val="left" w:pos="525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82,8</w:t>
            </w:r>
          </w:p>
        </w:tc>
        <w:tc>
          <w:tcPr>
            <w:tcW w:w="2217" w:type="dxa"/>
          </w:tcPr>
          <w:p w:rsidR="00A16B80" w:rsidRPr="00A500B0" w:rsidRDefault="002877D4" w:rsidP="004250C3">
            <w:pPr>
              <w:tabs>
                <w:tab w:val="left" w:pos="525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Плановый расчет превышает фактические расходы, также влияет посещаемость детей</w:t>
            </w:r>
          </w:p>
        </w:tc>
      </w:tr>
      <w:tr w:rsidR="00E95BBA" w:rsidRPr="00A500B0" w:rsidTr="004250C3">
        <w:trPr>
          <w:trHeight w:val="70"/>
        </w:trPr>
        <w:tc>
          <w:tcPr>
            <w:tcW w:w="3005" w:type="dxa"/>
          </w:tcPr>
          <w:p w:rsidR="007714AA" w:rsidRDefault="007714AA" w:rsidP="007714AA">
            <w:r>
              <w:t xml:space="preserve">Субвенции бюджетам муниципальных районов на выполнение передаваемых полномочий субъектов Российской Федерации (на реализацию отдельных мер по обеспечению  ограничения платы граждан за коммунальные услуги (в соответствии с Законом края от 1 декабря 2014 года №7-2839) в рамках подпрограммы </w:t>
            </w:r>
            <w:r>
              <w:lastRenderedPageBreak/>
              <w:t>"Обеспечение доступности платы граждан в условиях развития жилищных отношений" государственной программы Красноярского края "Реформирование и модернизация жилищно-коммунального хозяйства и повышение энергетической эффективности")</w:t>
            </w:r>
          </w:p>
          <w:p w:rsidR="00A16B80" w:rsidRPr="00A500B0" w:rsidRDefault="00A16B80" w:rsidP="004250C3">
            <w:pPr>
              <w:rPr>
                <w:color w:val="000000" w:themeColor="text1"/>
              </w:rPr>
            </w:pPr>
          </w:p>
        </w:tc>
        <w:tc>
          <w:tcPr>
            <w:tcW w:w="1173" w:type="dxa"/>
          </w:tcPr>
          <w:p w:rsidR="00A16B80" w:rsidRPr="00A500B0" w:rsidRDefault="007714AA" w:rsidP="004250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33566,5</w:t>
            </w:r>
          </w:p>
        </w:tc>
        <w:tc>
          <w:tcPr>
            <w:tcW w:w="1172" w:type="dxa"/>
          </w:tcPr>
          <w:p w:rsidR="00A16B80" w:rsidRPr="00A500B0" w:rsidRDefault="007714AA" w:rsidP="004250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33266,5</w:t>
            </w:r>
          </w:p>
        </w:tc>
        <w:tc>
          <w:tcPr>
            <w:tcW w:w="1508" w:type="dxa"/>
          </w:tcPr>
          <w:p w:rsidR="00A16B80" w:rsidRPr="00A500B0" w:rsidRDefault="007714AA" w:rsidP="004250C3">
            <w:pPr>
              <w:tabs>
                <w:tab w:val="left" w:pos="525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-300,0</w:t>
            </w:r>
          </w:p>
        </w:tc>
        <w:tc>
          <w:tcPr>
            <w:tcW w:w="1062" w:type="dxa"/>
          </w:tcPr>
          <w:p w:rsidR="00A16B80" w:rsidRPr="00A500B0" w:rsidRDefault="007714AA" w:rsidP="004250C3">
            <w:pPr>
              <w:tabs>
                <w:tab w:val="left" w:pos="525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99,1</w:t>
            </w:r>
          </w:p>
        </w:tc>
        <w:tc>
          <w:tcPr>
            <w:tcW w:w="2217" w:type="dxa"/>
          </w:tcPr>
          <w:p w:rsidR="00A16B80" w:rsidRPr="00A500B0" w:rsidRDefault="002877D4" w:rsidP="004250C3">
            <w:pPr>
              <w:tabs>
                <w:tab w:val="left" w:pos="525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Потребность согласно расчетным данным</w:t>
            </w:r>
          </w:p>
        </w:tc>
      </w:tr>
      <w:tr w:rsidR="00E95BBA" w:rsidRPr="00A500B0" w:rsidTr="004250C3">
        <w:trPr>
          <w:trHeight w:val="70"/>
        </w:trPr>
        <w:tc>
          <w:tcPr>
            <w:tcW w:w="3005" w:type="dxa"/>
          </w:tcPr>
          <w:p w:rsidR="007714AA" w:rsidRDefault="007714AA" w:rsidP="007714AA">
            <w:r>
              <w:lastRenderedPageBreak/>
              <w:t>Субвенции бюджетам муниципальных районов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9-4225), за счет средств краевого бюджета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образования»)</w:t>
            </w:r>
          </w:p>
          <w:p w:rsidR="00A16B80" w:rsidRPr="00A500B0" w:rsidRDefault="00A16B80" w:rsidP="004250C3">
            <w:pPr>
              <w:rPr>
                <w:color w:val="000000" w:themeColor="text1"/>
              </w:rPr>
            </w:pPr>
          </w:p>
        </w:tc>
        <w:tc>
          <w:tcPr>
            <w:tcW w:w="1173" w:type="dxa"/>
          </w:tcPr>
          <w:p w:rsidR="00A16B80" w:rsidRPr="00A500B0" w:rsidRDefault="007714AA" w:rsidP="004250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3204,4</w:t>
            </w:r>
          </w:p>
        </w:tc>
        <w:tc>
          <w:tcPr>
            <w:tcW w:w="1172" w:type="dxa"/>
          </w:tcPr>
          <w:p w:rsidR="00A16B80" w:rsidRPr="00A500B0" w:rsidRDefault="007714AA" w:rsidP="004250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1826,6</w:t>
            </w:r>
          </w:p>
        </w:tc>
        <w:tc>
          <w:tcPr>
            <w:tcW w:w="1508" w:type="dxa"/>
          </w:tcPr>
          <w:p w:rsidR="00A16B80" w:rsidRPr="00A500B0" w:rsidRDefault="007714AA" w:rsidP="004250C3">
            <w:pPr>
              <w:tabs>
                <w:tab w:val="left" w:pos="525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-1377,8</w:t>
            </w:r>
          </w:p>
        </w:tc>
        <w:tc>
          <w:tcPr>
            <w:tcW w:w="1062" w:type="dxa"/>
          </w:tcPr>
          <w:p w:rsidR="008242CA" w:rsidRPr="00A500B0" w:rsidRDefault="007714AA" w:rsidP="004250C3">
            <w:pPr>
              <w:tabs>
                <w:tab w:val="left" w:pos="525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57,0</w:t>
            </w:r>
          </w:p>
        </w:tc>
        <w:tc>
          <w:tcPr>
            <w:tcW w:w="2217" w:type="dxa"/>
          </w:tcPr>
          <w:p w:rsidR="00A16B80" w:rsidRPr="00A500B0" w:rsidRDefault="00536F0B" w:rsidP="004250C3">
            <w:pPr>
              <w:tabs>
                <w:tab w:val="left" w:pos="525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Отсутствие жилищного фонда, отвечающего требованиям для приобретения</w:t>
            </w:r>
          </w:p>
        </w:tc>
      </w:tr>
      <w:tr w:rsidR="00882262" w:rsidRPr="00A500B0" w:rsidTr="004250C3">
        <w:trPr>
          <w:trHeight w:val="70"/>
        </w:trPr>
        <w:tc>
          <w:tcPr>
            <w:tcW w:w="3005" w:type="dxa"/>
          </w:tcPr>
          <w:p w:rsidR="00882262" w:rsidRDefault="00882262" w:rsidP="00882262">
            <w: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 в рамках непрограммных расходов отдельных органов исполнительной власти)</w:t>
            </w:r>
          </w:p>
          <w:p w:rsidR="00882262" w:rsidRDefault="00882262" w:rsidP="007714AA"/>
        </w:tc>
        <w:tc>
          <w:tcPr>
            <w:tcW w:w="1173" w:type="dxa"/>
          </w:tcPr>
          <w:p w:rsidR="00882262" w:rsidRDefault="00882262" w:rsidP="004250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1725,5</w:t>
            </w:r>
          </w:p>
        </w:tc>
        <w:tc>
          <w:tcPr>
            <w:tcW w:w="1172" w:type="dxa"/>
          </w:tcPr>
          <w:p w:rsidR="00882262" w:rsidRDefault="00882262" w:rsidP="004250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1530,7</w:t>
            </w:r>
          </w:p>
        </w:tc>
        <w:tc>
          <w:tcPr>
            <w:tcW w:w="1508" w:type="dxa"/>
          </w:tcPr>
          <w:p w:rsidR="00882262" w:rsidRDefault="00882262" w:rsidP="004250C3">
            <w:pPr>
              <w:tabs>
                <w:tab w:val="left" w:pos="525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-194,8</w:t>
            </w:r>
          </w:p>
        </w:tc>
        <w:tc>
          <w:tcPr>
            <w:tcW w:w="1062" w:type="dxa"/>
          </w:tcPr>
          <w:p w:rsidR="00882262" w:rsidRDefault="00882262" w:rsidP="004250C3">
            <w:pPr>
              <w:tabs>
                <w:tab w:val="left" w:pos="525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88,7</w:t>
            </w:r>
          </w:p>
        </w:tc>
        <w:tc>
          <w:tcPr>
            <w:tcW w:w="2217" w:type="dxa"/>
          </w:tcPr>
          <w:p w:rsidR="00882262" w:rsidRPr="00A500B0" w:rsidRDefault="00DF0D72" w:rsidP="004250C3">
            <w:pPr>
              <w:tabs>
                <w:tab w:val="left" w:pos="525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Расчетный фонд на 2 ставки принят второй сотрудник в апреле 2023 года</w:t>
            </w:r>
          </w:p>
        </w:tc>
      </w:tr>
      <w:tr w:rsidR="00655AA5" w:rsidRPr="00A500B0" w:rsidTr="004250C3">
        <w:trPr>
          <w:trHeight w:val="70"/>
        </w:trPr>
        <w:tc>
          <w:tcPr>
            <w:tcW w:w="3005" w:type="dxa"/>
          </w:tcPr>
          <w:p w:rsidR="00655AA5" w:rsidRDefault="00655AA5" w:rsidP="00655AA5">
            <w:r>
              <w:t xml:space="preserve"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</w:t>
            </w:r>
            <w:r>
              <w:lastRenderedPageBreak/>
              <w:t>по организации и обеспечению отдыха и оздоровления детей (в соответствии с Законом края от 19 апреля 2018 года №5-1533)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образования")</w:t>
            </w:r>
          </w:p>
          <w:p w:rsidR="00655AA5" w:rsidRDefault="00655AA5" w:rsidP="00882262"/>
        </w:tc>
        <w:tc>
          <w:tcPr>
            <w:tcW w:w="1173" w:type="dxa"/>
          </w:tcPr>
          <w:p w:rsidR="00655AA5" w:rsidRDefault="00655AA5" w:rsidP="004250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5819,1</w:t>
            </w:r>
          </w:p>
        </w:tc>
        <w:tc>
          <w:tcPr>
            <w:tcW w:w="1172" w:type="dxa"/>
          </w:tcPr>
          <w:p w:rsidR="00655AA5" w:rsidRDefault="00655AA5" w:rsidP="004250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5790,7</w:t>
            </w:r>
          </w:p>
        </w:tc>
        <w:tc>
          <w:tcPr>
            <w:tcW w:w="1508" w:type="dxa"/>
          </w:tcPr>
          <w:p w:rsidR="00655AA5" w:rsidRDefault="00F50BD5" w:rsidP="004250C3">
            <w:pPr>
              <w:tabs>
                <w:tab w:val="left" w:pos="525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-29,0</w:t>
            </w:r>
          </w:p>
        </w:tc>
        <w:tc>
          <w:tcPr>
            <w:tcW w:w="1062" w:type="dxa"/>
          </w:tcPr>
          <w:p w:rsidR="00655AA5" w:rsidRDefault="004912C0" w:rsidP="004250C3">
            <w:pPr>
              <w:tabs>
                <w:tab w:val="left" w:pos="525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99,5</w:t>
            </w:r>
          </w:p>
        </w:tc>
        <w:tc>
          <w:tcPr>
            <w:tcW w:w="2217" w:type="dxa"/>
          </w:tcPr>
          <w:p w:rsidR="00655AA5" w:rsidRPr="00A500B0" w:rsidRDefault="00DF0D72" w:rsidP="004250C3">
            <w:pPr>
              <w:tabs>
                <w:tab w:val="left" w:pos="525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Плановый расчет по численности детей превышает фактическую численность</w:t>
            </w:r>
          </w:p>
        </w:tc>
      </w:tr>
      <w:tr w:rsidR="004912C0" w:rsidRPr="00A500B0" w:rsidTr="004250C3">
        <w:trPr>
          <w:trHeight w:val="70"/>
        </w:trPr>
        <w:tc>
          <w:tcPr>
            <w:tcW w:w="3005" w:type="dxa"/>
          </w:tcPr>
          <w:p w:rsidR="004912C0" w:rsidRDefault="004912C0" w:rsidP="004912C0">
            <w:r>
              <w:lastRenderedPageBreak/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  <w:p w:rsidR="004912C0" w:rsidRDefault="004912C0" w:rsidP="00655AA5"/>
        </w:tc>
        <w:tc>
          <w:tcPr>
            <w:tcW w:w="1173" w:type="dxa"/>
          </w:tcPr>
          <w:p w:rsidR="004912C0" w:rsidRDefault="004912C0" w:rsidP="004250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3340,2</w:t>
            </w:r>
          </w:p>
        </w:tc>
        <w:tc>
          <w:tcPr>
            <w:tcW w:w="1172" w:type="dxa"/>
          </w:tcPr>
          <w:p w:rsidR="004912C0" w:rsidRDefault="004912C0" w:rsidP="004250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1080,0</w:t>
            </w:r>
          </w:p>
        </w:tc>
        <w:tc>
          <w:tcPr>
            <w:tcW w:w="1508" w:type="dxa"/>
          </w:tcPr>
          <w:p w:rsidR="004912C0" w:rsidRDefault="004912C0" w:rsidP="004250C3">
            <w:pPr>
              <w:tabs>
                <w:tab w:val="left" w:pos="525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-2260,2</w:t>
            </w:r>
          </w:p>
        </w:tc>
        <w:tc>
          <w:tcPr>
            <w:tcW w:w="1062" w:type="dxa"/>
          </w:tcPr>
          <w:p w:rsidR="004912C0" w:rsidRDefault="004912C0" w:rsidP="004250C3">
            <w:pPr>
              <w:tabs>
                <w:tab w:val="left" w:pos="525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32,3</w:t>
            </w:r>
          </w:p>
        </w:tc>
        <w:tc>
          <w:tcPr>
            <w:tcW w:w="2217" w:type="dxa"/>
          </w:tcPr>
          <w:p w:rsidR="004912C0" w:rsidRPr="00A500B0" w:rsidRDefault="00DF0D72" w:rsidP="004250C3">
            <w:pPr>
              <w:tabs>
                <w:tab w:val="left" w:pos="525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Плановый расчет превышает фактическую потребность</w:t>
            </w:r>
          </w:p>
        </w:tc>
      </w:tr>
    </w:tbl>
    <w:p w:rsidR="00A16B80" w:rsidRPr="00A500B0" w:rsidRDefault="00A16B80" w:rsidP="00A16B80">
      <w:pPr>
        <w:tabs>
          <w:tab w:val="left" w:pos="525"/>
        </w:tabs>
        <w:rPr>
          <w:color w:val="000000" w:themeColor="text1"/>
          <w:sz w:val="28"/>
          <w:szCs w:val="28"/>
        </w:rPr>
      </w:pPr>
    </w:p>
    <w:p w:rsidR="00A16B80" w:rsidRDefault="00A16B80" w:rsidP="00A16B80">
      <w:pPr>
        <w:tabs>
          <w:tab w:val="left" w:pos="1230"/>
        </w:tabs>
        <w:rPr>
          <w:sz w:val="28"/>
          <w:szCs w:val="28"/>
        </w:rPr>
      </w:pPr>
      <w:r w:rsidRPr="009C3DB8">
        <w:rPr>
          <w:sz w:val="28"/>
          <w:szCs w:val="28"/>
        </w:rPr>
        <w:t xml:space="preserve">         По субвенциям поступление средств из краевого бюджета по сравнению с прошлым годом увеличилось на </w:t>
      </w:r>
      <w:r w:rsidR="004912C0">
        <w:rPr>
          <w:sz w:val="28"/>
          <w:szCs w:val="28"/>
        </w:rPr>
        <w:t>63,3</w:t>
      </w:r>
      <w:r w:rsidRPr="009C3DB8">
        <w:rPr>
          <w:sz w:val="28"/>
          <w:szCs w:val="28"/>
        </w:rPr>
        <w:t xml:space="preserve"> млн. рублей (факт 202</w:t>
      </w:r>
      <w:r w:rsidR="004912C0">
        <w:rPr>
          <w:sz w:val="28"/>
          <w:szCs w:val="28"/>
        </w:rPr>
        <w:t>2</w:t>
      </w:r>
      <w:r w:rsidRPr="009C3DB8">
        <w:rPr>
          <w:sz w:val="28"/>
          <w:szCs w:val="28"/>
        </w:rPr>
        <w:t>г. -</w:t>
      </w:r>
      <w:r w:rsidR="004912C0">
        <w:rPr>
          <w:sz w:val="28"/>
          <w:szCs w:val="28"/>
        </w:rPr>
        <w:t>450,2</w:t>
      </w:r>
      <w:r w:rsidRPr="009C3DB8">
        <w:rPr>
          <w:sz w:val="28"/>
          <w:szCs w:val="28"/>
        </w:rPr>
        <w:t xml:space="preserve"> млн. рублей, факт 202</w:t>
      </w:r>
      <w:r w:rsidR="004912C0">
        <w:rPr>
          <w:sz w:val="28"/>
          <w:szCs w:val="28"/>
        </w:rPr>
        <w:t>3</w:t>
      </w:r>
      <w:r w:rsidRPr="009C3DB8">
        <w:rPr>
          <w:sz w:val="28"/>
          <w:szCs w:val="28"/>
        </w:rPr>
        <w:t xml:space="preserve"> г.- </w:t>
      </w:r>
      <w:r w:rsidR="004912C0">
        <w:rPr>
          <w:sz w:val="28"/>
          <w:szCs w:val="28"/>
        </w:rPr>
        <w:t>513,5</w:t>
      </w:r>
      <w:r w:rsidRPr="009C3DB8">
        <w:rPr>
          <w:sz w:val="28"/>
          <w:szCs w:val="28"/>
        </w:rPr>
        <w:t xml:space="preserve"> млн. рублей).</w:t>
      </w:r>
    </w:p>
    <w:p w:rsidR="00F1350A" w:rsidRDefault="00F1350A" w:rsidP="00A16B80">
      <w:pPr>
        <w:tabs>
          <w:tab w:val="left" w:pos="1230"/>
        </w:tabs>
        <w:rPr>
          <w:sz w:val="28"/>
          <w:szCs w:val="28"/>
        </w:rPr>
      </w:pPr>
    </w:p>
    <w:p w:rsidR="00F1350A" w:rsidRPr="009C3DB8" w:rsidRDefault="00F1350A" w:rsidP="00F1350A">
      <w:pPr>
        <w:tabs>
          <w:tab w:val="left" w:pos="525"/>
        </w:tabs>
        <w:rPr>
          <w:sz w:val="28"/>
          <w:szCs w:val="28"/>
        </w:rPr>
      </w:pPr>
      <w:r w:rsidRPr="009C3DB8">
        <w:rPr>
          <w:sz w:val="28"/>
          <w:szCs w:val="28"/>
        </w:rPr>
        <w:t xml:space="preserve">По </w:t>
      </w:r>
      <w:r>
        <w:rPr>
          <w:sz w:val="28"/>
          <w:szCs w:val="28"/>
        </w:rPr>
        <w:t>иным межбюджетным трансфертам</w:t>
      </w:r>
      <w:r w:rsidRPr="009C3DB8">
        <w:rPr>
          <w:sz w:val="28"/>
          <w:szCs w:val="28"/>
        </w:rPr>
        <w:t xml:space="preserve"> выполнение плана составляет </w:t>
      </w:r>
      <w:r w:rsidR="00D94F46">
        <w:rPr>
          <w:sz w:val="28"/>
          <w:szCs w:val="28"/>
        </w:rPr>
        <w:t>96,6</w:t>
      </w:r>
      <w:r w:rsidRPr="009C3DB8">
        <w:rPr>
          <w:sz w:val="28"/>
          <w:szCs w:val="28"/>
        </w:rPr>
        <w:t xml:space="preserve">% (план </w:t>
      </w:r>
      <w:r w:rsidR="00D94F46">
        <w:rPr>
          <w:sz w:val="28"/>
          <w:szCs w:val="28"/>
        </w:rPr>
        <w:t>304,1</w:t>
      </w:r>
      <w:r w:rsidRPr="009C3DB8">
        <w:rPr>
          <w:sz w:val="28"/>
          <w:szCs w:val="28"/>
        </w:rPr>
        <w:t xml:space="preserve"> млн. рублей, факт </w:t>
      </w:r>
      <w:r w:rsidR="00BD7FC1">
        <w:rPr>
          <w:sz w:val="28"/>
          <w:szCs w:val="28"/>
        </w:rPr>
        <w:t>2</w:t>
      </w:r>
      <w:r w:rsidR="00D94F46">
        <w:rPr>
          <w:sz w:val="28"/>
          <w:szCs w:val="28"/>
        </w:rPr>
        <w:t>93,8</w:t>
      </w:r>
      <w:r w:rsidRPr="009C3DB8">
        <w:rPr>
          <w:sz w:val="28"/>
          <w:szCs w:val="28"/>
        </w:rPr>
        <w:t xml:space="preserve"> млн. рублей). </w:t>
      </w:r>
    </w:p>
    <w:p w:rsidR="00F1350A" w:rsidRPr="009C3DB8" w:rsidRDefault="00F1350A" w:rsidP="00F1350A">
      <w:pPr>
        <w:tabs>
          <w:tab w:val="left" w:pos="525"/>
        </w:tabs>
        <w:rPr>
          <w:sz w:val="28"/>
          <w:szCs w:val="28"/>
        </w:rPr>
      </w:pPr>
      <w:r w:rsidRPr="009C3DB8">
        <w:rPr>
          <w:sz w:val="28"/>
          <w:szCs w:val="28"/>
        </w:rPr>
        <w:t xml:space="preserve">Не в полном объеме освоены следующие </w:t>
      </w:r>
      <w:r>
        <w:rPr>
          <w:sz w:val="28"/>
          <w:szCs w:val="28"/>
        </w:rPr>
        <w:t>иные межбюджетные трансферты</w:t>
      </w:r>
      <w:r w:rsidRPr="009C3DB8">
        <w:rPr>
          <w:sz w:val="28"/>
          <w:szCs w:val="28"/>
        </w:rPr>
        <w:t>:</w:t>
      </w:r>
    </w:p>
    <w:tbl>
      <w:tblPr>
        <w:tblStyle w:val="afff7"/>
        <w:tblW w:w="0" w:type="auto"/>
        <w:tblLook w:val="04A0"/>
      </w:tblPr>
      <w:tblGrid>
        <w:gridCol w:w="3005"/>
        <w:gridCol w:w="1173"/>
        <w:gridCol w:w="1172"/>
        <w:gridCol w:w="1508"/>
        <w:gridCol w:w="1062"/>
        <w:gridCol w:w="2217"/>
      </w:tblGrid>
      <w:tr w:rsidR="00F1350A" w:rsidRPr="009C3DB8" w:rsidTr="00C1116B">
        <w:tc>
          <w:tcPr>
            <w:tcW w:w="3005" w:type="dxa"/>
          </w:tcPr>
          <w:p w:rsidR="00F1350A" w:rsidRPr="009C3DB8" w:rsidRDefault="00F1350A" w:rsidP="00C1116B">
            <w:pPr>
              <w:tabs>
                <w:tab w:val="left" w:pos="525"/>
              </w:tabs>
              <w:rPr>
                <w:sz w:val="22"/>
                <w:szCs w:val="22"/>
              </w:rPr>
            </w:pPr>
            <w:r w:rsidRPr="009C3DB8">
              <w:rPr>
                <w:sz w:val="22"/>
                <w:szCs w:val="22"/>
              </w:rPr>
              <w:t>Наименование субвенции</w:t>
            </w:r>
          </w:p>
        </w:tc>
        <w:tc>
          <w:tcPr>
            <w:tcW w:w="1173" w:type="dxa"/>
          </w:tcPr>
          <w:p w:rsidR="00F1350A" w:rsidRPr="009C3DB8" w:rsidRDefault="00F1350A" w:rsidP="00C1116B">
            <w:pPr>
              <w:tabs>
                <w:tab w:val="left" w:pos="525"/>
              </w:tabs>
              <w:rPr>
                <w:sz w:val="22"/>
                <w:szCs w:val="22"/>
              </w:rPr>
            </w:pPr>
            <w:r w:rsidRPr="009C3DB8">
              <w:rPr>
                <w:sz w:val="22"/>
                <w:szCs w:val="22"/>
              </w:rPr>
              <w:t>План тыс. руб.</w:t>
            </w:r>
          </w:p>
        </w:tc>
        <w:tc>
          <w:tcPr>
            <w:tcW w:w="1172" w:type="dxa"/>
          </w:tcPr>
          <w:p w:rsidR="00F1350A" w:rsidRPr="009C3DB8" w:rsidRDefault="00F1350A" w:rsidP="00C1116B">
            <w:pPr>
              <w:tabs>
                <w:tab w:val="left" w:pos="525"/>
              </w:tabs>
              <w:rPr>
                <w:sz w:val="22"/>
                <w:szCs w:val="22"/>
              </w:rPr>
            </w:pPr>
            <w:r w:rsidRPr="009C3DB8">
              <w:rPr>
                <w:sz w:val="22"/>
                <w:szCs w:val="22"/>
              </w:rPr>
              <w:t>Факт тыс. руб.</w:t>
            </w:r>
          </w:p>
        </w:tc>
        <w:tc>
          <w:tcPr>
            <w:tcW w:w="1508" w:type="dxa"/>
          </w:tcPr>
          <w:p w:rsidR="00F1350A" w:rsidRPr="009C3DB8" w:rsidRDefault="00F1350A" w:rsidP="00C1116B">
            <w:pPr>
              <w:tabs>
                <w:tab w:val="left" w:pos="525"/>
              </w:tabs>
              <w:rPr>
                <w:sz w:val="22"/>
                <w:szCs w:val="22"/>
              </w:rPr>
            </w:pPr>
            <w:r w:rsidRPr="009C3DB8">
              <w:rPr>
                <w:sz w:val="22"/>
                <w:szCs w:val="22"/>
              </w:rPr>
              <w:t>Сумма отклонения</w:t>
            </w:r>
          </w:p>
        </w:tc>
        <w:tc>
          <w:tcPr>
            <w:tcW w:w="1062" w:type="dxa"/>
          </w:tcPr>
          <w:p w:rsidR="00F1350A" w:rsidRPr="009C3DB8" w:rsidRDefault="00F1350A" w:rsidP="00C1116B">
            <w:pPr>
              <w:tabs>
                <w:tab w:val="left" w:pos="525"/>
              </w:tabs>
              <w:rPr>
                <w:sz w:val="22"/>
                <w:szCs w:val="22"/>
              </w:rPr>
            </w:pPr>
            <w:r w:rsidRPr="009C3DB8">
              <w:rPr>
                <w:sz w:val="22"/>
                <w:szCs w:val="22"/>
              </w:rPr>
              <w:t xml:space="preserve">% </w:t>
            </w:r>
            <w:proofErr w:type="spellStart"/>
            <w:r w:rsidRPr="009C3DB8">
              <w:rPr>
                <w:sz w:val="22"/>
                <w:szCs w:val="22"/>
              </w:rPr>
              <w:t>вып-я</w:t>
            </w:r>
            <w:proofErr w:type="spellEnd"/>
          </w:p>
        </w:tc>
        <w:tc>
          <w:tcPr>
            <w:tcW w:w="2217" w:type="dxa"/>
          </w:tcPr>
          <w:p w:rsidR="00F1350A" w:rsidRPr="009C3DB8" w:rsidRDefault="00F1350A" w:rsidP="00C1116B">
            <w:pPr>
              <w:tabs>
                <w:tab w:val="left" w:pos="525"/>
              </w:tabs>
              <w:rPr>
                <w:sz w:val="22"/>
                <w:szCs w:val="22"/>
              </w:rPr>
            </w:pPr>
            <w:r w:rsidRPr="009C3DB8">
              <w:rPr>
                <w:sz w:val="22"/>
                <w:szCs w:val="22"/>
              </w:rPr>
              <w:t>Причина не</w:t>
            </w:r>
            <w:r w:rsidR="00A3100C">
              <w:rPr>
                <w:sz w:val="22"/>
                <w:szCs w:val="22"/>
              </w:rPr>
              <w:t xml:space="preserve"> </w:t>
            </w:r>
            <w:r w:rsidRPr="009C3DB8">
              <w:rPr>
                <w:sz w:val="22"/>
                <w:szCs w:val="22"/>
              </w:rPr>
              <w:t>освоения</w:t>
            </w:r>
          </w:p>
        </w:tc>
      </w:tr>
      <w:tr w:rsidR="00F1350A" w:rsidRPr="009C3DB8" w:rsidTr="00C1116B">
        <w:trPr>
          <w:trHeight w:val="70"/>
        </w:trPr>
        <w:tc>
          <w:tcPr>
            <w:tcW w:w="3005" w:type="dxa"/>
          </w:tcPr>
          <w:p w:rsidR="00F1350A" w:rsidRPr="00A3100C" w:rsidRDefault="00750923" w:rsidP="00C1116B">
            <w:pPr>
              <w:rPr>
                <w:color w:val="000000" w:themeColor="text1"/>
              </w:rPr>
            </w:pPr>
            <w:r w:rsidRPr="00A3100C">
              <w:rPr>
                <w:color w:val="000000" w:themeColor="text1"/>
              </w:rPr>
              <w:t xml:space="preserve">Иные межбюджетные трансферты бюджетам муниципальных образований на финансовое обеспечение (возмещение) </w:t>
            </w:r>
            <w:r w:rsidR="001550D8" w:rsidRPr="00A3100C">
              <w:rPr>
                <w:color w:val="000000" w:themeColor="text1"/>
              </w:rPr>
              <w:t>расходов</w:t>
            </w:r>
            <w:r w:rsidR="00E979CE" w:rsidRPr="00A3100C">
              <w:rPr>
                <w:color w:val="000000" w:themeColor="text1"/>
              </w:rPr>
              <w:t>, связанных</w:t>
            </w:r>
            <w:r w:rsidR="000A70A0">
              <w:rPr>
                <w:color w:val="000000" w:themeColor="text1"/>
              </w:rPr>
              <w:t xml:space="preserve"> </w:t>
            </w:r>
            <w:r w:rsidR="00E979CE" w:rsidRPr="00A3100C">
              <w:rPr>
                <w:color w:val="000000" w:themeColor="text1"/>
              </w:rPr>
              <w:t>с предоставлением мер социальной поддержки в сфере дошкольного и общего образования детей из семей лиц, принимавших участие в специальной военной операции, по министерству образования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173" w:type="dxa"/>
          </w:tcPr>
          <w:p w:rsidR="00F1350A" w:rsidRPr="00A3100C" w:rsidRDefault="00B65EBA" w:rsidP="00C111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769,7</w:t>
            </w:r>
          </w:p>
        </w:tc>
        <w:tc>
          <w:tcPr>
            <w:tcW w:w="1172" w:type="dxa"/>
          </w:tcPr>
          <w:p w:rsidR="00F1350A" w:rsidRPr="00A3100C" w:rsidRDefault="00B65EBA" w:rsidP="00C111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291,5</w:t>
            </w:r>
          </w:p>
        </w:tc>
        <w:tc>
          <w:tcPr>
            <w:tcW w:w="1508" w:type="dxa"/>
          </w:tcPr>
          <w:p w:rsidR="00F1350A" w:rsidRPr="009C3DB8" w:rsidRDefault="00B65EBA" w:rsidP="00C1116B">
            <w:pPr>
              <w:tabs>
                <w:tab w:val="left" w:pos="5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-478,2</w:t>
            </w:r>
          </w:p>
        </w:tc>
        <w:tc>
          <w:tcPr>
            <w:tcW w:w="1062" w:type="dxa"/>
          </w:tcPr>
          <w:p w:rsidR="00F1350A" w:rsidRPr="009C3DB8" w:rsidRDefault="00B65EBA" w:rsidP="00C1116B">
            <w:pPr>
              <w:tabs>
                <w:tab w:val="left" w:pos="5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37,9</w:t>
            </w:r>
          </w:p>
        </w:tc>
        <w:tc>
          <w:tcPr>
            <w:tcW w:w="2217" w:type="dxa"/>
          </w:tcPr>
          <w:p w:rsidR="00F1350A" w:rsidRPr="009C3DB8" w:rsidRDefault="001D7300" w:rsidP="00C1116B">
            <w:pPr>
              <w:tabs>
                <w:tab w:val="left" w:pos="5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фактической потребности</w:t>
            </w:r>
          </w:p>
        </w:tc>
      </w:tr>
      <w:tr w:rsidR="00F1350A" w:rsidRPr="009C3DB8" w:rsidTr="00C1116B">
        <w:trPr>
          <w:trHeight w:val="70"/>
        </w:trPr>
        <w:tc>
          <w:tcPr>
            <w:tcW w:w="3005" w:type="dxa"/>
          </w:tcPr>
          <w:p w:rsidR="00B65EBA" w:rsidRDefault="00B65EBA" w:rsidP="00B65EBA">
            <w:r>
              <w:t xml:space="preserve">Иные межбюджетные трансферты бюджетам муниципальных образований на </w:t>
            </w:r>
            <w:proofErr w:type="spellStart"/>
            <w:r>
              <w:t>софинансирование</w:t>
            </w:r>
            <w:proofErr w:type="spellEnd"/>
            <w:r>
              <w:t xml:space="preserve"> муниципальных программ формирования современной городской (сельской) среды в поселениях в рамках подпрограммы «Благоустройство дворовых и общественных территорий муниципальных образований» государственной программы Красноярского края «Содействие органам местного самоуправления в </w:t>
            </w:r>
            <w:r>
              <w:lastRenderedPageBreak/>
              <w:t>формировании современной городской среды»</w:t>
            </w:r>
          </w:p>
          <w:p w:rsidR="00F1350A" w:rsidRPr="00A3100C" w:rsidRDefault="00F1350A" w:rsidP="00C1116B">
            <w:pPr>
              <w:rPr>
                <w:color w:val="000000" w:themeColor="text1"/>
              </w:rPr>
            </w:pPr>
          </w:p>
        </w:tc>
        <w:tc>
          <w:tcPr>
            <w:tcW w:w="1173" w:type="dxa"/>
          </w:tcPr>
          <w:p w:rsidR="00F1350A" w:rsidRPr="00A3100C" w:rsidRDefault="00B65EBA" w:rsidP="00C111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2208,0</w:t>
            </w:r>
          </w:p>
        </w:tc>
        <w:tc>
          <w:tcPr>
            <w:tcW w:w="1172" w:type="dxa"/>
          </w:tcPr>
          <w:p w:rsidR="00F1350A" w:rsidRPr="00A3100C" w:rsidRDefault="00B65EBA" w:rsidP="00C111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2204,4</w:t>
            </w:r>
          </w:p>
        </w:tc>
        <w:tc>
          <w:tcPr>
            <w:tcW w:w="1508" w:type="dxa"/>
          </w:tcPr>
          <w:p w:rsidR="00F1350A" w:rsidRPr="009C3DB8" w:rsidRDefault="00B65EBA" w:rsidP="00C1116B">
            <w:pPr>
              <w:tabs>
                <w:tab w:val="left" w:pos="5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-3,6</w:t>
            </w:r>
          </w:p>
        </w:tc>
        <w:tc>
          <w:tcPr>
            <w:tcW w:w="1062" w:type="dxa"/>
          </w:tcPr>
          <w:p w:rsidR="00F1350A" w:rsidRPr="009C3DB8" w:rsidRDefault="00B65EBA" w:rsidP="00C1116B">
            <w:pPr>
              <w:tabs>
                <w:tab w:val="left" w:pos="5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</w:t>
            </w:r>
          </w:p>
        </w:tc>
        <w:tc>
          <w:tcPr>
            <w:tcW w:w="2217" w:type="dxa"/>
          </w:tcPr>
          <w:p w:rsidR="00F1350A" w:rsidRPr="009C3DB8" w:rsidRDefault="00AE698F" w:rsidP="00C1116B">
            <w:pPr>
              <w:tabs>
                <w:tab w:val="left" w:pos="5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по торгам</w:t>
            </w:r>
          </w:p>
        </w:tc>
      </w:tr>
      <w:tr w:rsidR="00D85F9F" w:rsidRPr="009C3DB8" w:rsidTr="00C1116B">
        <w:trPr>
          <w:trHeight w:val="70"/>
        </w:trPr>
        <w:tc>
          <w:tcPr>
            <w:tcW w:w="3005" w:type="dxa"/>
          </w:tcPr>
          <w:p w:rsidR="00B65EBA" w:rsidRDefault="00B65EBA" w:rsidP="00B65EBA">
            <w:r>
              <w:lastRenderedPageBreak/>
              <w:t>Иные межбюджетные трансферты бюджетам муниципальных образований на обустройство мест (площадок) накопления отходов потребления и (или) приобретение контейнерного оборудования в рамках подпрограммы «Обращение с отходами» государственной программы Красноярского края «Охрана окружающей среды, воспроизводство природных ресурсов»</w:t>
            </w:r>
          </w:p>
          <w:p w:rsidR="00D85F9F" w:rsidRPr="00A3100C" w:rsidRDefault="00D85F9F" w:rsidP="00C1116B">
            <w:pPr>
              <w:rPr>
                <w:color w:val="000000" w:themeColor="text1"/>
              </w:rPr>
            </w:pPr>
          </w:p>
        </w:tc>
        <w:tc>
          <w:tcPr>
            <w:tcW w:w="1173" w:type="dxa"/>
          </w:tcPr>
          <w:p w:rsidR="00D85F9F" w:rsidRPr="00A3100C" w:rsidRDefault="00B65EBA" w:rsidP="00C111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4500,0</w:t>
            </w:r>
          </w:p>
        </w:tc>
        <w:tc>
          <w:tcPr>
            <w:tcW w:w="1172" w:type="dxa"/>
          </w:tcPr>
          <w:p w:rsidR="00D85F9F" w:rsidRPr="00A3100C" w:rsidRDefault="00B65EBA" w:rsidP="00C111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4107,9</w:t>
            </w:r>
          </w:p>
        </w:tc>
        <w:tc>
          <w:tcPr>
            <w:tcW w:w="1508" w:type="dxa"/>
          </w:tcPr>
          <w:p w:rsidR="00D85F9F" w:rsidRPr="009C3DB8" w:rsidRDefault="00B65EBA" w:rsidP="00C1116B">
            <w:pPr>
              <w:tabs>
                <w:tab w:val="left" w:pos="5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-392,1</w:t>
            </w:r>
          </w:p>
        </w:tc>
        <w:tc>
          <w:tcPr>
            <w:tcW w:w="1062" w:type="dxa"/>
          </w:tcPr>
          <w:p w:rsidR="00D85F9F" w:rsidRDefault="00B65EBA" w:rsidP="00C1116B">
            <w:pPr>
              <w:tabs>
                <w:tab w:val="left" w:pos="5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91,3</w:t>
            </w:r>
          </w:p>
        </w:tc>
        <w:tc>
          <w:tcPr>
            <w:tcW w:w="2217" w:type="dxa"/>
          </w:tcPr>
          <w:p w:rsidR="00D85F9F" w:rsidRPr="00114DBC" w:rsidRDefault="00AE698F" w:rsidP="00C1116B">
            <w:pPr>
              <w:tabs>
                <w:tab w:val="left" w:pos="5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по торгам</w:t>
            </w:r>
          </w:p>
        </w:tc>
      </w:tr>
      <w:tr w:rsidR="00D85F9F" w:rsidRPr="009C3DB8" w:rsidTr="00C1116B">
        <w:trPr>
          <w:trHeight w:val="70"/>
        </w:trPr>
        <w:tc>
          <w:tcPr>
            <w:tcW w:w="3005" w:type="dxa"/>
          </w:tcPr>
          <w:p w:rsidR="00B65EBA" w:rsidRDefault="00B65EBA" w:rsidP="00B65EBA">
            <w:r>
              <w:t>Иные межбюджетные трансферты бюджетам муниципальных образований на государственную поддержку муниципальных комплексных проектов развития в рамках подпрограммы «Инфраструктурное обеспечение развития муниципальных образований края» государственной программы Красноярского края «Комплексное территориальное развитие Красноярского края»</w:t>
            </w:r>
          </w:p>
          <w:p w:rsidR="00D85F9F" w:rsidRPr="00A3100C" w:rsidRDefault="00D85F9F" w:rsidP="00C1116B">
            <w:pPr>
              <w:rPr>
                <w:color w:val="000000" w:themeColor="text1"/>
              </w:rPr>
            </w:pPr>
          </w:p>
        </w:tc>
        <w:tc>
          <w:tcPr>
            <w:tcW w:w="1173" w:type="dxa"/>
          </w:tcPr>
          <w:p w:rsidR="00D85F9F" w:rsidRPr="00A3100C" w:rsidRDefault="00B65EBA" w:rsidP="00C111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135441,0</w:t>
            </w:r>
          </w:p>
        </w:tc>
        <w:tc>
          <w:tcPr>
            <w:tcW w:w="1172" w:type="dxa"/>
          </w:tcPr>
          <w:p w:rsidR="00D85F9F" w:rsidRPr="00A3100C" w:rsidRDefault="00B65EBA" w:rsidP="00C111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132118,1</w:t>
            </w:r>
          </w:p>
        </w:tc>
        <w:tc>
          <w:tcPr>
            <w:tcW w:w="1508" w:type="dxa"/>
          </w:tcPr>
          <w:p w:rsidR="00D85F9F" w:rsidRPr="009C3DB8" w:rsidRDefault="00232DB4" w:rsidP="00C1116B">
            <w:pPr>
              <w:tabs>
                <w:tab w:val="left" w:pos="5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-3322,9</w:t>
            </w:r>
          </w:p>
        </w:tc>
        <w:tc>
          <w:tcPr>
            <w:tcW w:w="1062" w:type="dxa"/>
          </w:tcPr>
          <w:p w:rsidR="00D85F9F" w:rsidRDefault="00232DB4" w:rsidP="00C1116B">
            <w:pPr>
              <w:tabs>
                <w:tab w:val="left" w:pos="5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97,5</w:t>
            </w:r>
          </w:p>
        </w:tc>
        <w:tc>
          <w:tcPr>
            <w:tcW w:w="2217" w:type="dxa"/>
          </w:tcPr>
          <w:p w:rsidR="00D85F9F" w:rsidRPr="00114DBC" w:rsidRDefault="00AE698F" w:rsidP="00C1116B">
            <w:pPr>
              <w:tabs>
                <w:tab w:val="left" w:pos="5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Планировалось увеличение стоимости контракта на 10%, фактически увеличение меньше 10 %</w:t>
            </w:r>
          </w:p>
        </w:tc>
      </w:tr>
      <w:tr w:rsidR="00D85F9F" w:rsidRPr="009C3DB8" w:rsidTr="00C1116B">
        <w:trPr>
          <w:trHeight w:val="70"/>
        </w:trPr>
        <w:tc>
          <w:tcPr>
            <w:tcW w:w="3005" w:type="dxa"/>
          </w:tcPr>
          <w:p w:rsidR="00232DB4" w:rsidRDefault="00232DB4" w:rsidP="00232DB4">
            <w:r>
              <w:t>Иные межбюджетные трансферты бюджетам муниципальных образований на реализацию проектов по решению вопросов местного значения, осуществляемых непосредственно населением на территории населенного пункта,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</w:t>
            </w:r>
          </w:p>
          <w:p w:rsidR="00D85F9F" w:rsidRPr="00A3100C" w:rsidRDefault="00D85F9F" w:rsidP="00C1116B">
            <w:pPr>
              <w:rPr>
                <w:color w:val="000000" w:themeColor="text1"/>
              </w:rPr>
            </w:pPr>
          </w:p>
        </w:tc>
        <w:tc>
          <w:tcPr>
            <w:tcW w:w="1173" w:type="dxa"/>
          </w:tcPr>
          <w:p w:rsidR="00D85F9F" w:rsidRPr="00A3100C" w:rsidRDefault="00232DB4" w:rsidP="00C111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2991,6</w:t>
            </w:r>
          </w:p>
        </w:tc>
        <w:tc>
          <w:tcPr>
            <w:tcW w:w="1172" w:type="dxa"/>
          </w:tcPr>
          <w:p w:rsidR="00D85F9F" w:rsidRPr="00A3100C" w:rsidRDefault="00232DB4" w:rsidP="00C111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2987,6</w:t>
            </w:r>
          </w:p>
        </w:tc>
        <w:tc>
          <w:tcPr>
            <w:tcW w:w="1508" w:type="dxa"/>
          </w:tcPr>
          <w:p w:rsidR="00D85F9F" w:rsidRPr="009C3DB8" w:rsidRDefault="00232DB4" w:rsidP="00C1116B">
            <w:pPr>
              <w:tabs>
                <w:tab w:val="left" w:pos="5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-4,0</w:t>
            </w:r>
          </w:p>
        </w:tc>
        <w:tc>
          <w:tcPr>
            <w:tcW w:w="1062" w:type="dxa"/>
          </w:tcPr>
          <w:p w:rsidR="00D85F9F" w:rsidRDefault="00232DB4" w:rsidP="00C1116B">
            <w:pPr>
              <w:tabs>
                <w:tab w:val="left" w:pos="5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  <w:tc>
          <w:tcPr>
            <w:tcW w:w="2217" w:type="dxa"/>
          </w:tcPr>
          <w:p w:rsidR="00D85F9F" w:rsidRPr="00114DBC" w:rsidRDefault="00AE698F" w:rsidP="00C1116B">
            <w:pPr>
              <w:tabs>
                <w:tab w:val="left" w:pos="5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по торгам</w:t>
            </w:r>
            <w:bookmarkStart w:id="7" w:name="_GoBack"/>
            <w:bookmarkEnd w:id="7"/>
          </w:p>
        </w:tc>
      </w:tr>
    </w:tbl>
    <w:p w:rsidR="00F1350A" w:rsidRPr="009C3DB8" w:rsidRDefault="00F1350A" w:rsidP="00F1350A">
      <w:pPr>
        <w:tabs>
          <w:tab w:val="left" w:pos="525"/>
        </w:tabs>
        <w:rPr>
          <w:sz w:val="28"/>
          <w:szCs w:val="28"/>
        </w:rPr>
      </w:pPr>
    </w:p>
    <w:p w:rsidR="00F1350A" w:rsidRDefault="00F1350A" w:rsidP="00F1350A">
      <w:pPr>
        <w:tabs>
          <w:tab w:val="left" w:pos="1230"/>
        </w:tabs>
        <w:rPr>
          <w:sz w:val="28"/>
          <w:szCs w:val="28"/>
        </w:rPr>
      </w:pPr>
      <w:r w:rsidRPr="009C3DB8">
        <w:rPr>
          <w:sz w:val="28"/>
          <w:szCs w:val="28"/>
        </w:rPr>
        <w:t xml:space="preserve">         По </w:t>
      </w:r>
      <w:r w:rsidR="00FC3CC0">
        <w:rPr>
          <w:sz w:val="28"/>
          <w:szCs w:val="28"/>
        </w:rPr>
        <w:t xml:space="preserve">иным межбюджетным трансфертам </w:t>
      </w:r>
      <w:r w:rsidRPr="009C3DB8">
        <w:rPr>
          <w:sz w:val="28"/>
          <w:szCs w:val="28"/>
        </w:rPr>
        <w:t xml:space="preserve">поступление средств из краевого бюджета по сравнению с прошлым годом увеличилось на </w:t>
      </w:r>
      <w:r w:rsidR="00232DB4">
        <w:rPr>
          <w:sz w:val="28"/>
          <w:szCs w:val="28"/>
        </w:rPr>
        <w:t>23,0</w:t>
      </w:r>
      <w:r w:rsidRPr="009C3DB8">
        <w:rPr>
          <w:sz w:val="28"/>
          <w:szCs w:val="28"/>
        </w:rPr>
        <w:t xml:space="preserve"> млн.рублей (факт 202</w:t>
      </w:r>
      <w:r w:rsidR="00232DB4">
        <w:rPr>
          <w:sz w:val="28"/>
          <w:szCs w:val="28"/>
        </w:rPr>
        <w:t>2</w:t>
      </w:r>
      <w:r w:rsidRPr="009C3DB8">
        <w:rPr>
          <w:sz w:val="28"/>
          <w:szCs w:val="28"/>
        </w:rPr>
        <w:t>г. -</w:t>
      </w:r>
      <w:r w:rsidR="00232DB4">
        <w:rPr>
          <w:sz w:val="28"/>
          <w:szCs w:val="28"/>
        </w:rPr>
        <w:t>270,8</w:t>
      </w:r>
      <w:r w:rsidRPr="009C3DB8">
        <w:rPr>
          <w:sz w:val="28"/>
          <w:szCs w:val="28"/>
        </w:rPr>
        <w:t xml:space="preserve"> млн. рублей, факт 202</w:t>
      </w:r>
      <w:r w:rsidR="00232DB4">
        <w:rPr>
          <w:sz w:val="28"/>
          <w:szCs w:val="28"/>
        </w:rPr>
        <w:t>3</w:t>
      </w:r>
      <w:r w:rsidRPr="009C3DB8">
        <w:rPr>
          <w:sz w:val="28"/>
          <w:szCs w:val="28"/>
        </w:rPr>
        <w:t xml:space="preserve"> г.- </w:t>
      </w:r>
      <w:r w:rsidR="00232DB4">
        <w:rPr>
          <w:sz w:val="28"/>
          <w:szCs w:val="28"/>
        </w:rPr>
        <w:t>293,8</w:t>
      </w:r>
      <w:r w:rsidRPr="009C3DB8">
        <w:rPr>
          <w:sz w:val="28"/>
          <w:szCs w:val="28"/>
        </w:rPr>
        <w:t xml:space="preserve"> млн. рублей).</w:t>
      </w:r>
    </w:p>
    <w:p w:rsidR="000861B8" w:rsidRDefault="000861B8" w:rsidP="000861B8">
      <w:pPr>
        <w:tabs>
          <w:tab w:val="left" w:pos="1230"/>
        </w:tabs>
        <w:rPr>
          <w:sz w:val="28"/>
          <w:szCs w:val="28"/>
        </w:rPr>
      </w:pPr>
    </w:p>
    <w:p w:rsidR="00871395" w:rsidRDefault="00871395" w:rsidP="00871395">
      <w:pPr>
        <w:jc w:val="both"/>
        <w:rPr>
          <w:sz w:val="28"/>
          <w:szCs w:val="28"/>
        </w:rPr>
      </w:pPr>
      <w:r w:rsidRPr="003E2277">
        <w:rPr>
          <w:sz w:val="28"/>
          <w:szCs w:val="28"/>
        </w:rPr>
        <w:t xml:space="preserve">Расходная часть районного бюджета по годовому отчету исполнена на 97,7% (план 1669,8 </w:t>
      </w:r>
      <w:proofErr w:type="spellStart"/>
      <w:r w:rsidRPr="003E2277">
        <w:rPr>
          <w:sz w:val="28"/>
          <w:szCs w:val="28"/>
        </w:rPr>
        <w:t>млн</w:t>
      </w:r>
      <w:proofErr w:type="gramStart"/>
      <w:r w:rsidRPr="003E2277">
        <w:rPr>
          <w:sz w:val="28"/>
          <w:szCs w:val="28"/>
        </w:rPr>
        <w:t>.р</w:t>
      </w:r>
      <w:proofErr w:type="gramEnd"/>
      <w:r w:rsidRPr="003E2277">
        <w:rPr>
          <w:sz w:val="28"/>
          <w:szCs w:val="28"/>
        </w:rPr>
        <w:t>уб</w:t>
      </w:r>
      <w:proofErr w:type="spellEnd"/>
      <w:r w:rsidRPr="003E2277">
        <w:rPr>
          <w:sz w:val="28"/>
          <w:szCs w:val="28"/>
        </w:rPr>
        <w:t>, факт 1631,8 млн.руб.), по решению сессии от 22.12.2023г №26-291р план утвержден в сумме 1672,6 млн.рублей, расхождения составляют  2,8 млн.рублей, в связи с уточнением по средствам краевого бюджета на основании уведомления (</w:t>
      </w:r>
      <w:r w:rsidR="00F93EC1" w:rsidRPr="003E2277">
        <w:rPr>
          <w:sz w:val="28"/>
          <w:szCs w:val="28"/>
        </w:rPr>
        <w:t xml:space="preserve"> </w:t>
      </w:r>
      <w:r w:rsidR="00F93EC1" w:rsidRPr="003E2277">
        <w:rPr>
          <w:sz w:val="28"/>
          <w:szCs w:val="28"/>
          <w:u w:val="single"/>
        </w:rPr>
        <w:t>увеличение</w:t>
      </w:r>
      <w:r w:rsidR="00F93EC1" w:rsidRPr="003E2277">
        <w:rPr>
          <w:sz w:val="28"/>
          <w:szCs w:val="28"/>
        </w:rPr>
        <w:t>-1,6</w:t>
      </w:r>
      <w:r w:rsidR="00425625" w:rsidRPr="003E2277">
        <w:rPr>
          <w:sz w:val="28"/>
          <w:szCs w:val="28"/>
        </w:rPr>
        <w:t>41</w:t>
      </w:r>
      <w:r w:rsidR="00F93EC1" w:rsidRPr="003E2277">
        <w:rPr>
          <w:sz w:val="28"/>
          <w:szCs w:val="28"/>
        </w:rPr>
        <w:t xml:space="preserve"> млн.рублей: иные межбюджетные</w:t>
      </w:r>
      <w:r w:rsidR="00F93EC1">
        <w:rPr>
          <w:sz w:val="28"/>
          <w:szCs w:val="28"/>
        </w:rPr>
        <w:t xml:space="preserve"> трансферты</w:t>
      </w:r>
      <w:r w:rsidR="00425625">
        <w:rPr>
          <w:sz w:val="28"/>
          <w:szCs w:val="28"/>
        </w:rPr>
        <w:t xml:space="preserve">- </w:t>
      </w:r>
      <w:r w:rsidR="00425625" w:rsidRPr="00425625">
        <w:rPr>
          <w:sz w:val="28"/>
          <w:szCs w:val="28"/>
        </w:rPr>
        <w:t xml:space="preserve">на цели поощрения муниципальных управленческих команд за </w:t>
      </w:r>
      <w:r w:rsidR="00425625" w:rsidRPr="00425625">
        <w:rPr>
          <w:sz w:val="28"/>
          <w:szCs w:val="28"/>
        </w:rPr>
        <w:lastRenderedPageBreak/>
        <w:t>достижение Красноярским краем значений (уровней) показателей для оценки эффективности деятельности высших должностных лиц субъектов Российской Федерации за счет средств, предоставляемых из федерального бюджета</w:t>
      </w:r>
      <w:r w:rsidR="00425625">
        <w:rPr>
          <w:sz w:val="28"/>
          <w:szCs w:val="28"/>
        </w:rPr>
        <w:t>- 1,493 млн</w:t>
      </w:r>
      <w:proofErr w:type="gramStart"/>
      <w:r w:rsidR="00425625">
        <w:rPr>
          <w:sz w:val="28"/>
          <w:szCs w:val="28"/>
        </w:rPr>
        <w:t>.р</w:t>
      </w:r>
      <w:proofErr w:type="gramEnd"/>
      <w:r w:rsidR="00425625">
        <w:rPr>
          <w:sz w:val="28"/>
          <w:szCs w:val="28"/>
        </w:rPr>
        <w:t>ублей, -</w:t>
      </w:r>
      <w:r w:rsidR="00425625" w:rsidRPr="00425625">
        <w:t xml:space="preserve"> </w:t>
      </w:r>
      <w:r w:rsidR="00425625" w:rsidRPr="00425625">
        <w:rPr>
          <w:sz w:val="28"/>
          <w:szCs w:val="28"/>
        </w:rPr>
        <w:t>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</w:t>
      </w:r>
      <w:r w:rsidR="00425625">
        <w:rPr>
          <w:sz w:val="28"/>
          <w:szCs w:val="28"/>
        </w:rPr>
        <w:t>-0,147 млн.рублей;</w:t>
      </w:r>
      <w:r w:rsidR="00F93EC1" w:rsidRPr="00F93EC1">
        <w:rPr>
          <w:sz w:val="28"/>
          <w:szCs w:val="28"/>
        </w:rPr>
        <w:t xml:space="preserve"> </w:t>
      </w:r>
      <w:proofErr w:type="spellStart"/>
      <w:r w:rsidR="00F93EC1" w:rsidRPr="00F93EC1">
        <w:rPr>
          <w:sz w:val="28"/>
          <w:szCs w:val="28"/>
        </w:rPr>
        <w:t>_</w:t>
      </w:r>
      <w:r w:rsidR="00A77E1F" w:rsidRPr="00F93EC1">
        <w:rPr>
          <w:sz w:val="28"/>
          <w:szCs w:val="28"/>
          <w:u w:val="single"/>
        </w:rPr>
        <w:t>уменьшение</w:t>
      </w:r>
      <w:proofErr w:type="spellEnd"/>
      <w:r w:rsidR="00A77E1F" w:rsidRPr="00F93EC1">
        <w:rPr>
          <w:sz w:val="28"/>
          <w:szCs w:val="28"/>
        </w:rPr>
        <w:t xml:space="preserve"> – 4,</w:t>
      </w:r>
      <w:r w:rsidR="00F93EC1">
        <w:rPr>
          <w:sz w:val="28"/>
          <w:szCs w:val="28"/>
        </w:rPr>
        <w:t>484</w:t>
      </w:r>
      <w:r w:rsidR="00A77E1F" w:rsidRPr="00F93EC1">
        <w:rPr>
          <w:sz w:val="28"/>
          <w:szCs w:val="28"/>
        </w:rPr>
        <w:t xml:space="preserve"> млн</w:t>
      </w:r>
      <w:proofErr w:type="gramStart"/>
      <w:r w:rsidR="00A77E1F">
        <w:rPr>
          <w:sz w:val="28"/>
          <w:szCs w:val="28"/>
        </w:rPr>
        <w:t>.р</w:t>
      </w:r>
      <w:proofErr w:type="gramEnd"/>
      <w:r w:rsidR="00A77E1F">
        <w:rPr>
          <w:sz w:val="28"/>
          <w:szCs w:val="28"/>
        </w:rPr>
        <w:t xml:space="preserve">ублей:  по </w:t>
      </w:r>
      <w:r w:rsidR="0069296B" w:rsidRPr="00EF3AC4">
        <w:rPr>
          <w:sz w:val="28"/>
          <w:szCs w:val="28"/>
        </w:rPr>
        <w:t>иным межбюджетным трансфертам бюджетам муниципальных образований</w:t>
      </w:r>
      <w:r w:rsidR="00A77E1F">
        <w:rPr>
          <w:sz w:val="28"/>
          <w:szCs w:val="28"/>
        </w:rPr>
        <w:t xml:space="preserve">  на создание (реконструкцию) и капитальный ремонт </w:t>
      </w:r>
      <w:proofErr w:type="spellStart"/>
      <w:r w:rsidR="00A77E1F">
        <w:rPr>
          <w:sz w:val="28"/>
          <w:szCs w:val="28"/>
        </w:rPr>
        <w:t>культурно-досуговых</w:t>
      </w:r>
      <w:proofErr w:type="spellEnd"/>
      <w:r w:rsidR="00A77E1F">
        <w:rPr>
          <w:sz w:val="28"/>
          <w:szCs w:val="28"/>
        </w:rPr>
        <w:t xml:space="preserve"> учреждений в сельской местности на 1,</w:t>
      </w:r>
      <w:r w:rsidR="00F93EC1">
        <w:rPr>
          <w:sz w:val="28"/>
          <w:szCs w:val="28"/>
        </w:rPr>
        <w:t>766</w:t>
      </w:r>
      <w:r w:rsidR="00A77E1F">
        <w:rPr>
          <w:sz w:val="28"/>
          <w:szCs w:val="28"/>
        </w:rPr>
        <w:t xml:space="preserve"> млн.рублей, </w:t>
      </w:r>
      <w:r>
        <w:rPr>
          <w:sz w:val="28"/>
          <w:szCs w:val="28"/>
        </w:rPr>
        <w:t xml:space="preserve">по </w:t>
      </w:r>
      <w:r w:rsidRPr="00EF3AC4">
        <w:rPr>
          <w:sz w:val="28"/>
          <w:szCs w:val="28"/>
        </w:rPr>
        <w:t xml:space="preserve">иным межбюджетным трансфертам бюджетам муниципальных образований на </w:t>
      </w:r>
      <w:r w:rsidRPr="0035472F">
        <w:rPr>
          <w:sz w:val="28"/>
          <w:szCs w:val="28"/>
        </w:rPr>
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 на 2,</w:t>
      </w:r>
      <w:r w:rsidR="00A77E1F">
        <w:rPr>
          <w:sz w:val="28"/>
          <w:szCs w:val="28"/>
        </w:rPr>
        <w:t>7</w:t>
      </w:r>
      <w:r w:rsidR="00F93EC1">
        <w:rPr>
          <w:sz w:val="28"/>
          <w:szCs w:val="28"/>
        </w:rPr>
        <w:t xml:space="preserve">18 </w:t>
      </w:r>
      <w:r w:rsidRPr="0035472F">
        <w:rPr>
          <w:sz w:val="28"/>
          <w:szCs w:val="28"/>
        </w:rPr>
        <w:t>млн.рублей</w:t>
      </w:r>
      <w:r>
        <w:rPr>
          <w:sz w:val="28"/>
          <w:szCs w:val="28"/>
        </w:rPr>
        <w:t>).</w:t>
      </w:r>
      <w:r w:rsidRPr="00AB27F8">
        <w:rPr>
          <w:sz w:val="28"/>
          <w:szCs w:val="28"/>
        </w:rPr>
        <w:t xml:space="preserve"> </w:t>
      </w:r>
    </w:p>
    <w:p w:rsidR="00871395" w:rsidRPr="003E2277" w:rsidRDefault="00871395" w:rsidP="00871395">
      <w:pPr>
        <w:jc w:val="both"/>
        <w:rPr>
          <w:sz w:val="28"/>
          <w:szCs w:val="28"/>
        </w:rPr>
      </w:pPr>
      <w:r w:rsidRPr="00F55BCB">
        <w:rPr>
          <w:sz w:val="28"/>
          <w:szCs w:val="28"/>
        </w:rPr>
        <w:t xml:space="preserve">   </w:t>
      </w:r>
      <w:r w:rsidRPr="003E2277">
        <w:rPr>
          <w:sz w:val="28"/>
          <w:szCs w:val="28"/>
        </w:rPr>
        <w:t xml:space="preserve">Расходная часть бюджета недовыполнена на </w:t>
      </w:r>
      <w:r w:rsidR="00A41417" w:rsidRPr="003E2277">
        <w:rPr>
          <w:sz w:val="28"/>
          <w:szCs w:val="28"/>
        </w:rPr>
        <w:t>38,0</w:t>
      </w:r>
      <w:r w:rsidRPr="003E2277">
        <w:rPr>
          <w:sz w:val="28"/>
          <w:szCs w:val="28"/>
        </w:rPr>
        <w:t xml:space="preserve"> млн.рублей, в том числе за счет межбюджетных трансфертов из краевого бюджета -</w:t>
      </w:r>
      <w:r w:rsidR="005B2B3A" w:rsidRPr="003E2277">
        <w:rPr>
          <w:sz w:val="28"/>
          <w:szCs w:val="28"/>
        </w:rPr>
        <w:t>32,8</w:t>
      </w:r>
      <w:r w:rsidRPr="003E2277">
        <w:rPr>
          <w:sz w:val="28"/>
          <w:szCs w:val="28"/>
        </w:rPr>
        <w:t xml:space="preserve"> млн.рублей (</w:t>
      </w:r>
      <w:r w:rsidRPr="003E2277">
        <w:rPr>
          <w:sz w:val="28"/>
          <w:szCs w:val="28"/>
          <w:u w:val="single"/>
        </w:rPr>
        <w:t>субсидии на</w:t>
      </w:r>
      <w:r w:rsidRPr="003E2277">
        <w:rPr>
          <w:sz w:val="28"/>
          <w:szCs w:val="28"/>
        </w:rPr>
        <w:t xml:space="preserve"> – 14,</w:t>
      </w:r>
      <w:r w:rsidR="0091622F" w:rsidRPr="003E2277">
        <w:rPr>
          <w:sz w:val="28"/>
          <w:szCs w:val="28"/>
        </w:rPr>
        <w:t>7</w:t>
      </w:r>
      <w:r w:rsidRPr="003E2277">
        <w:rPr>
          <w:sz w:val="28"/>
          <w:szCs w:val="28"/>
        </w:rPr>
        <w:t xml:space="preserve"> млн.рублей, в том числе 14,7 млн.рублей -</w:t>
      </w:r>
      <w:r w:rsidRPr="003E2277">
        <w:t xml:space="preserve"> </w:t>
      </w:r>
      <w:r w:rsidRPr="003E2277">
        <w:rPr>
          <w:sz w:val="28"/>
          <w:szCs w:val="28"/>
        </w:rPr>
        <w:t xml:space="preserve">субсидии на строительство (реконструкцию) объектов размещения отходов (подрядчиком не выполнены работы по разработке ПСД, работы перенесены на </w:t>
      </w:r>
      <w:r w:rsidR="0010651B" w:rsidRPr="003E2277">
        <w:rPr>
          <w:sz w:val="28"/>
          <w:szCs w:val="28"/>
        </w:rPr>
        <w:t>2024</w:t>
      </w:r>
      <w:r w:rsidR="0091622F" w:rsidRPr="003E2277">
        <w:rPr>
          <w:sz w:val="28"/>
          <w:szCs w:val="28"/>
        </w:rPr>
        <w:t xml:space="preserve"> год</w:t>
      </w:r>
      <w:r w:rsidRPr="003E2277">
        <w:rPr>
          <w:sz w:val="28"/>
          <w:szCs w:val="28"/>
        </w:rPr>
        <w:t xml:space="preserve"> </w:t>
      </w:r>
      <w:proofErr w:type="spellStart"/>
      <w:proofErr w:type="gramStart"/>
      <w:r w:rsidRPr="003E2277">
        <w:rPr>
          <w:sz w:val="28"/>
          <w:szCs w:val="28"/>
        </w:rPr>
        <w:t>год</w:t>
      </w:r>
      <w:proofErr w:type="spellEnd"/>
      <w:proofErr w:type="gramEnd"/>
      <w:r w:rsidR="0010651B" w:rsidRPr="003E2277">
        <w:rPr>
          <w:sz w:val="28"/>
          <w:szCs w:val="28"/>
        </w:rPr>
        <w:t>, ведется претензионная работа</w:t>
      </w:r>
      <w:r w:rsidRPr="003E2277">
        <w:rPr>
          <w:sz w:val="28"/>
          <w:szCs w:val="28"/>
        </w:rPr>
        <w:t xml:space="preserve">); </w:t>
      </w:r>
    </w:p>
    <w:p w:rsidR="00871395" w:rsidRPr="003E2277" w:rsidRDefault="00871395" w:rsidP="00871395">
      <w:pPr>
        <w:jc w:val="both"/>
        <w:rPr>
          <w:sz w:val="28"/>
          <w:szCs w:val="28"/>
        </w:rPr>
      </w:pPr>
      <w:r w:rsidRPr="003E2277">
        <w:rPr>
          <w:sz w:val="28"/>
          <w:szCs w:val="28"/>
          <w:u w:val="single"/>
        </w:rPr>
        <w:t xml:space="preserve">  субвенции на – </w:t>
      </w:r>
      <w:r w:rsidR="000C1161" w:rsidRPr="003E2277">
        <w:rPr>
          <w:sz w:val="28"/>
          <w:szCs w:val="28"/>
          <w:u w:val="single"/>
        </w:rPr>
        <w:t>7,8</w:t>
      </w:r>
      <w:r w:rsidRPr="003E2277">
        <w:rPr>
          <w:sz w:val="28"/>
          <w:szCs w:val="28"/>
          <w:u w:val="single"/>
        </w:rPr>
        <w:t xml:space="preserve"> млн</w:t>
      </w:r>
      <w:proofErr w:type="gramStart"/>
      <w:r w:rsidRPr="003E2277">
        <w:rPr>
          <w:sz w:val="28"/>
          <w:szCs w:val="28"/>
          <w:u w:val="single"/>
        </w:rPr>
        <w:t>.р</w:t>
      </w:r>
      <w:proofErr w:type="gramEnd"/>
      <w:r w:rsidRPr="003E2277">
        <w:rPr>
          <w:sz w:val="28"/>
          <w:szCs w:val="28"/>
          <w:u w:val="single"/>
        </w:rPr>
        <w:t>ублей,</w:t>
      </w:r>
      <w:r w:rsidRPr="003E2277">
        <w:rPr>
          <w:sz w:val="28"/>
          <w:szCs w:val="28"/>
        </w:rPr>
        <w:t xml:space="preserve"> в том числе субвенции на осуществление государственных полномочий по созданию и обеспечению деятельности комиссий по делам несовершеннолетних и защите их прав -0,</w:t>
      </w:r>
      <w:r w:rsidR="005B2B3A" w:rsidRPr="003E2277">
        <w:rPr>
          <w:sz w:val="28"/>
          <w:szCs w:val="28"/>
        </w:rPr>
        <w:t>2</w:t>
      </w:r>
      <w:r w:rsidRPr="003E2277">
        <w:rPr>
          <w:sz w:val="28"/>
          <w:szCs w:val="28"/>
        </w:rPr>
        <w:t xml:space="preserve"> млн.рублей, субвенции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образования-</w:t>
      </w:r>
      <w:r w:rsidR="005B2B3A" w:rsidRPr="003E2277">
        <w:rPr>
          <w:sz w:val="28"/>
          <w:szCs w:val="28"/>
        </w:rPr>
        <w:t>2,3</w:t>
      </w:r>
      <w:r w:rsidRPr="003E2277">
        <w:rPr>
          <w:sz w:val="28"/>
          <w:szCs w:val="28"/>
        </w:rPr>
        <w:t xml:space="preserve"> млн.рублей, субвенции на обеспечение жилыми помещениями детей сирот и детей, оставшихся без попечения родителей, лиц из числа детей сирот и детей, оставшихся без попечения родителей-</w:t>
      </w:r>
      <w:r w:rsidR="005B2B3A" w:rsidRPr="003E2277">
        <w:rPr>
          <w:sz w:val="28"/>
          <w:szCs w:val="28"/>
        </w:rPr>
        <w:t>1,4</w:t>
      </w:r>
      <w:r w:rsidRPr="003E2277">
        <w:rPr>
          <w:sz w:val="28"/>
          <w:szCs w:val="28"/>
        </w:rPr>
        <w:t xml:space="preserve"> млн</w:t>
      </w:r>
      <w:proofErr w:type="gramStart"/>
      <w:r w:rsidRPr="003E2277">
        <w:rPr>
          <w:sz w:val="28"/>
          <w:szCs w:val="28"/>
        </w:rPr>
        <w:t>.р</w:t>
      </w:r>
      <w:proofErr w:type="gramEnd"/>
      <w:r w:rsidRPr="003E2277">
        <w:rPr>
          <w:sz w:val="28"/>
          <w:szCs w:val="28"/>
        </w:rPr>
        <w:t>ублей, субвенции на обеспечение питанием детей, обучающихся в муниципальных и частных образовательных организациях-</w:t>
      </w:r>
      <w:r w:rsidR="005B2B3A" w:rsidRPr="003E2277">
        <w:rPr>
          <w:sz w:val="28"/>
          <w:szCs w:val="28"/>
        </w:rPr>
        <w:t>3,4</w:t>
      </w:r>
      <w:r w:rsidRPr="003E2277">
        <w:rPr>
          <w:sz w:val="28"/>
          <w:szCs w:val="28"/>
        </w:rPr>
        <w:t xml:space="preserve"> млн.рублей,</w:t>
      </w:r>
      <w:r w:rsidRPr="003E2277">
        <w:t xml:space="preserve"> </w:t>
      </w:r>
      <w:r w:rsidRPr="003E2277">
        <w:rPr>
          <w:sz w:val="28"/>
          <w:szCs w:val="28"/>
        </w:rPr>
        <w:t>субвенции на организацию и осуществление деятельности по опеке и попечительству в отношении совершеннолетних граждан, а также в сфере патронажа-0,2 млн.рублей</w:t>
      </w:r>
      <w:r w:rsidR="00AC5827" w:rsidRPr="003E2277">
        <w:rPr>
          <w:sz w:val="28"/>
          <w:szCs w:val="28"/>
        </w:rPr>
        <w:t>, субвенции на реализацию отдельных мер  по обеспечению ограничения платы граждан за коммунальные услуги 0,3 млн</w:t>
      </w:r>
      <w:proofErr w:type="gramStart"/>
      <w:r w:rsidR="00AC5827" w:rsidRPr="003E2277">
        <w:rPr>
          <w:sz w:val="28"/>
          <w:szCs w:val="28"/>
        </w:rPr>
        <w:t>.р</w:t>
      </w:r>
      <w:proofErr w:type="gramEnd"/>
      <w:r w:rsidR="00AC5827" w:rsidRPr="003E2277">
        <w:rPr>
          <w:sz w:val="28"/>
          <w:szCs w:val="28"/>
        </w:rPr>
        <w:t>ублей</w:t>
      </w:r>
      <w:r w:rsidRPr="003E2277">
        <w:rPr>
          <w:sz w:val="28"/>
          <w:szCs w:val="28"/>
        </w:rPr>
        <w:t xml:space="preserve">; </w:t>
      </w:r>
    </w:p>
    <w:p w:rsidR="00871395" w:rsidRPr="003E2277" w:rsidRDefault="00871395" w:rsidP="00871395">
      <w:pPr>
        <w:jc w:val="both"/>
        <w:rPr>
          <w:sz w:val="28"/>
          <w:szCs w:val="28"/>
        </w:rPr>
      </w:pPr>
      <w:r w:rsidRPr="003E2277">
        <w:rPr>
          <w:sz w:val="28"/>
          <w:szCs w:val="28"/>
          <w:u w:val="single"/>
        </w:rPr>
        <w:t xml:space="preserve">     иные </w:t>
      </w:r>
      <w:proofErr w:type="spellStart"/>
      <w:r w:rsidRPr="003E2277">
        <w:rPr>
          <w:sz w:val="28"/>
          <w:szCs w:val="28"/>
          <w:u w:val="single"/>
        </w:rPr>
        <w:t>мб</w:t>
      </w:r>
      <w:proofErr w:type="gramStart"/>
      <w:r w:rsidRPr="003E2277">
        <w:rPr>
          <w:sz w:val="28"/>
          <w:szCs w:val="28"/>
          <w:u w:val="single"/>
        </w:rPr>
        <w:t>т</w:t>
      </w:r>
      <w:proofErr w:type="spellEnd"/>
      <w:r w:rsidRPr="003E2277">
        <w:rPr>
          <w:sz w:val="28"/>
          <w:szCs w:val="28"/>
        </w:rPr>
        <w:t>-</w:t>
      </w:r>
      <w:proofErr w:type="gramEnd"/>
      <w:r w:rsidRPr="003E2277">
        <w:rPr>
          <w:sz w:val="28"/>
          <w:szCs w:val="28"/>
        </w:rPr>
        <w:t xml:space="preserve"> в сумме </w:t>
      </w:r>
      <w:r w:rsidR="00646C8B" w:rsidRPr="003E2277">
        <w:rPr>
          <w:sz w:val="28"/>
          <w:szCs w:val="28"/>
        </w:rPr>
        <w:t>10,3</w:t>
      </w:r>
      <w:r w:rsidRPr="003E2277">
        <w:rPr>
          <w:sz w:val="28"/>
          <w:szCs w:val="28"/>
        </w:rPr>
        <w:t xml:space="preserve"> млн.рублей, в том числе по иным межбюджетным трансфертам бюджетам муниципальных образований на государственную поддержку муниципальных комплексных проектов развития -3,</w:t>
      </w:r>
      <w:r w:rsidR="00646C8B" w:rsidRPr="003E2277">
        <w:rPr>
          <w:sz w:val="28"/>
          <w:szCs w:val="28"/>
        </w:rPr>
        <w:t>3</w:t>
      </w:r>
      <w:r w:rsidRPr="003E2277">
        <w:rPr>
          <w:sz w:val="28"/>
          <w:szCs w:val="28"/>
        </w:rPr>
        <w:t xml:space="preserve"> млн.рублей (экономия по торгам); иным межбюджетным трансфертам бюджетам муниципальных образований на организацию (строительство) мест (площадок) накопления отходов потребления и приобретение контейнерного оборудования 0,</w:t>
      </w:r>
      <w:r w:rsidR="00C82406" w:rsidRPr="003E2277">
        <w:rPr>
          <w:sz w:val="28"/>
          <w:szCs w:val="28"/>
        </w:rPr>
        <w:t>4</w:t>
      </w:r>
      <w:r w:rsidRPr="003E2277">
        <w:rPr>
          <w:sz w:val="28"/>
          <w:szCs w:val="28"/>
        </w:rPr>
        <w:t xml:space="preserve"> млн.рублей (экономия по торгам);</w:t>
      </w:r>
      <w:r w:rsidR="00FD611F" w:rsidRPr="003E2277">
        <w:rPr>
          <w:sz w:val="28"/>
          <w:szCs w:val="28"/>
        </w:rPr>
        <w:t xml:space="preserve">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 0,5 млн</w:t>
      </w:r>
      <w:proofErr w:type="gramStart"/>
      <w:r w:rsidR="00FD611F" w:rsidRPr="003E2277">
        <w:rPr>
          <w:sz w:val="28"/>
          <w:szCs w:val="28"/>
        </w:rPr>
        <w:t>.р</w:t>
      </w:r>
      <w:proofErr w:type="gramEnd"/>
      <w:r w:rsidR="00FD611F" w:rsidRPr="003E2277">
        <w:rPr>
          <w:sz w:val="28"/>
          <w:szCs w:val="28"/>
        </w:rPr>
        <w:t>ублей;</w:t>
      </w:r>
      <w:r w:rsidRPr="003E2277">
        <w:rPr>
          <w:sz w:val="28"/>
          <w:szCs w:val="28"/>
        </w:rPr>
        <w:t xml:space="preserve"> на сумму </w:t>
      </w:r>
      <w:r w:rsidR="000C1161" w:rsidRPr="003E2277">
        <w:rPr>
          <w:sz w:val="28"/>
          <w:szCs w:val="28"/>
        </w:rPr>
        <w:t>6,1</w:t>
      </w:r>
      <w:r w:rsidRPr="003E2277">
        <w:rPr>
          <w:sz w:val="28"/>
          <w:szCs w:val="28"/>
        </w:rPr>
        <w:t xml:space="preserve"> млн</w:t>
      </w:r>
      <w:proofErr w:type="gramStart"/>
      <w:r w:rsidRPr="003E2277">
        <w:rPr>
          <w:sz w:val="28"/>
          <w:szCs w:val="28"/>
        </w:rPr>
        <w:t>.р</w:t>
      </w:r>
      <w:proofErr w:type="gramEnd"/>
      <w:r w:rsidRPr="003E2277">
        <w:rPr>
          <w:sz w:val="28"/>
          <w:szCs w:val="28"/>
        </w:rPr>
        <w:t>ублей недополучено районным бюджетом средств на исполнение полномочий от поселений</w:t>
      </w:r>
      <w:r w:rsidR="00297E53" w:rsidRPr="003E2277">
        <w:rPr>
          <w:sz w:val="28"/>
          <w:szCs w:val="28"/>
        </w:rPr>
        <w:t>, в том числе за счет средств краевого бюджета в сумме 5,8 млн. рублей по мероприятиям по устойчивости ЖКХ</w:t>
      </w:r>
      <w:r w:rsidR="009A45E0" w:rsidRPr="003E2277">
        <w:rPr>
          <w:sz w:val="28"/>
          <w:szCs w:val="28"/>
        </w:rPr>
        <w:t xml:space="preserve">(4,0 млн.рублей неисполненный контракт, </w:t>
      </w:r>
      <w:r w:rsidR="009A45E0" w:rsidRPr="003E2277">
        <w:rPr>
          <w:sz w:val="28"/>
          <w:szCs w:val="28"/>
        </w:rPr>
        <w:lastRenderedPageBreak/>
        <w:t>1,8 млн.рублей экономия по торгам)</w:t>
      </w:r>
      <w:r w:rsidRPr="003E2277">
        <w:rPr>
          <w:sz w:val="28"/>
          <w:szCs w:val="28"/>
        </w:rPr>
        <w:t xml:space="preserve">; за счет средств местного бюджета на </w:t>
      </w:r>
      <w:r w:rsidR="00297E53" w:rsidRPr="003E2277">
        <w:rPr>
          <w:sz w:val="28"/>
          <w:szCs w:val="28"/>
        </w:rPr>
        <w:t>5,</w:t>
      </w:r>
      <w:r w:rsidR="005B2B3A" w:rsidRPr="003E2277">
        <w:rPr>
          <w:sz w:val="28"/>
          <w:szCs w:val="28"/>
        </w:rPr>
        <w:t>2</w:t>
      </w:r>
      <w:r w:rsidRPr="003E2277">
        <w:rPr>
          <w:sz w:val="28"/>
          <w:szCs w:val="28"/>
        </w:rPr>
        <w:t xml:space="preserve"> млн</w:t>
      </w:r>
      <w:proofErr w:type="gramStart"/>
      <w:r w:rsidRPr="003E2277">
        <w:rPr>
          <w:sz w:val="28"/>
          <w:szCs w:val="28"/>
        </w:rPr>
        <w:t>.р</w:t>
      </w:r>
      <w:proofErr w:type="gramEnd"/>
      <w:r w:rsidRPr="003E2277">
        <w:rPr>
          <w:sz w:val="28"/>
          <w:szCs w:val="28"/>
        </w:rPr>
        <w:t xml:space="preserve">ублей - в связи с </w:t>
      </w:r>
      <w:r w:rsidR="00297E53" w:rsidRPr="003E2277">
        <w:rPr>
          <w:sz w:val="28"/>
          <w:szCs w:val="28"/>
        </w:rPr>
        <w:t>поступлением</w:t>
      </w:r>
      <w:r w:rsidRPr="003E2277">
        <w:rPr>
          <w:sz w:val="28"/>
          <w:szCs w:val="28"/>
        </w:rPr>
        <w:t xml:space="preserve"> собственны</w:t>
      </w:r>
      <w:r w:rsidR="00297E53" w:rsidRPr="003E2277">
        <w:rPr>
          <w:sz w:val="28"/>
          <w:szCs w:val="28"/>
        </w:rPr>
        <w:t>х</w:t>
      </w:r>
      <w:r w:rsidRPr="003E2277">
        <w:rPr>
          <w:sz w:val="28"/>
          <w:szCs w:val="28"/>
        </w:rPr>
        <w:t xml:space="preserve"> доход</w:t>
      </w:r>
      <w:r w:rsidR="00297E53" w:rsidRPr="003E2277">
        <w:rPr>
          <w:sz w:val="28"/>
          <w:szCs w:val="28"/>
        </w:rPr>
        <w:t xml:space="preserve">ов </w:t>
      </w:r>
      <w:r w:rsidR="0010651B" w:rsidRPr="003E2277">
        <w:rPr>
          <w:sz w:val="28"/>
          <w:szCs w:val="28"/>
        </w:rPr>
        <w:t xml:space="preserve">после </w:t>
      </w:r>
      <w:r w:rsidR="00297E53" w:rsidRPr="003E2277">
        <w:rPr>
          <w:sz w:val="28"/>
          <w:szCs w:val="28"/>
        </w:rPr>
        <w:t>28-29 декабря</w:t>
      </w:r>
      <w:r w:rsidRPr="003E2277">
        <w:rPr>
          <w:sz w:val="28"/>
          <w:szCs w:val="28"/>
        </w:rPr>
        <w:t>.</w:t>
      </w:r>
    </w:p>
    <w:p w:rsidR="00871395" w:rsidRPr="003E2277" w:rsidRDefault="00871395" w:rsidP="00871395">
      <w:pPr>
        <w:jc w:val="both"/>
        <w:rPr>
          <w:sz w:val="28"/>
          <w:szCs w:val="28"/>
        </w:rPr>
      </w:pPr>
    </w:p>
    <w:p w:rsidR="00871395" w:rsidRPr="003E2277" w:rsidRDefault="00871395" w:rsidP="00871395">
      <w:pPr>
        <w:jc w:val="both"/>
        <w:rPr>
          <w:sz w:val="28"/>
          <w:szCs w:val="28"/>
        </w:rPr>
      </w:pPr>
      <w:r w:rsidRPr="003E2277">
        <w:rPr>
          <w:sz w:val="28"/>
          <w:szCs w:val="28"/>
        </w:rPr>
        <w:t xml:space="preserve">  </w:t>
      </w:r>
      <w:proofErr w:type="gramStart"/>
      <w:r w:rsidRPr="003E2277">
        <w:rPr>
          <w:sz w:val="28"/>
          <w:szCs w:val="28"/>
        </w:rPr>
        <w:t xml:space="preserve">Расходная часть районного бюджета в 2023 году сформирована и исполнена на основе 15 муниципальных программ  и </w:t>
      </w:r>
      <w:proofErr w:type="spellStart"/>
      <w:r w:rsidRPr="003E2277">
        <w:rPr>
          <w:sz w:val="28"/>
          <w:szCs w:val="28"/>
        </w:rPr>
        <w:t>непрограммных</w:t>
      </w:r>
      <w:proofErr w:type="spellEnd"/>
      <w:r w:rsidRPr="003E2277">
        <w:rPr>
          <w:sz w:val="28"/>
          <w:szCs w:val="28"/>
        </w:rPr>
        <w:t xml:space="preserve"> расходов (содержание Администрации района, районного Совета депутатов, финансового управления, КСО, службы ЕДДС, мероприятий по ГО и ЧС, дорожному фонду, мероприятий в области национальной экономики и жилищного хозяйства, отдельные мероприятия в сфере образования, иные межбюджетные трансферты поселениям).          </w:t>
      </w:r>
      <w:proofErr w:type="gramEnd"/>
    </w:p>
    <w:p w:rsidR="00871395" w:rsidRPr="003E2277" w:rsidRDefault="00871395" w:rsidP="00871395">
      <w:pPr>
        <w:jc w:val="both"/>
        <w:rPr>
          <w:sz w:val="28"/>
          <w:szCs w:val="28"/>
        </w:rPr>
      </w:pPr>
      <w:r w:rsidRPr="003E2277">
        <w:rPr>
          <w:sz w:val="28"/>
          <w:szCs w:val="28"/>
        </w:rPr>
        <w:t xml:space="preserve"> В разрезе разделов подразделов бюджетной классификации исполнение по отчету выглядит следующим образом:</w:t>
      </w:r>
    </w:p>
    <w:p w:rsidR="00871395" w:rsidRPr="003E2277" w:rsidRDefault="00871395" w:rsidP="00871395">
      <w:pPr>
        <w:jc w:val="center"/>
        <w:rPr>
          <w:sz w:val="28"/>
          <w:szCs w:val="28"/>
        </w:rPr>
      </w:pPr>
    </w:p>
    <w:p w:rsidR="00871395" w:rsidRPr="003E2277" w:rsidRDefault="00871395" w:rsidP="00871395">
      <w:pPr>
        <w:jc w:val="center"/>
        <w:rPr>
          <w:sz w:val="22"/>
          <w:szCs w:val="22"/>
          <w:lang w:val="en-US"/>
        </w:rPr>
      </w:pPr>
      <w:r w:rsidRPr="003E2277">
        <w:rPr>
          <w:sz w:val="22"/>
          <w:szCs w:val="22"/>
        </w:rPr>
        <w:t xml:space="preserve">                                                                                                                                                   (тыс</w:t>
      </w:r>
      <w:proofErr w:type="gramStart"/>
      <w:r w:rsidRPr="003E2277">
        <w:rPr>
          <w:sz w:val="22"/>
          <w:szCs w:val="22"/>
        </w:rPr>
        <w:t>.р</w:t>
      </w:r>
      <w:proofErr w:type="gramEnd"/>
      <w:r w:rsidRPr="003E2277">
        <w:rPr>
          <w:sz w:val="22"/>
          <w:szCs w:val="22"/>
        </w:rPr>
        <w:t>ублей)</w:t>
      </w:r>
    </w:p>
    <w:tbl>
      <w:tblPr>
        <w:tblW w:w="10363" w:type="dxa"/>
        <w:tblInd w:w="93" w:type="dxa"/>
        <w:tblLayout w:type="fixed"/>
        <w:tblLook w:val="04A0"/>
      </w:tblPr>
      <w:tblGrid>
        <w:gridCol w:w="866"/>
        <w:gridCol w:w="2551"/>
        <w:gridCol w:w="1276"/>
        <w:gridCol w:w="1418"/>
        <w:gridCol w:w="1276"/>
        <w:gridCol w:w="1134"/>
        <w:gridCol w:w="851"/>
        <w:gridCol w:w="991"/>
      </w:tblGrid>
      <w:tr w:rsidR="00871395" w:rsidRPr="003E2277" w:rsidTr="00F93EC1">
        <w:trPr>
          <w:trHeight w:val="64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sz w:val="22"/>
                <w:szCs w:val="22"/>
              </w:rPr>
            </w:pPr>
            <w:r w:rsidRPr="003E2277">
              <w:rPr>
                <w:sz w:val="22"/>
                <w:szCs w:val="22"/>
              </w:rPr>
              <w:t>раздел подраздел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sz w:val="22"/>
                <w:szCs w:val="22"/>
              </w:rPr>
            </w:pPr>
            <w:r w:rsidRPr="003E2277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4199C" w:rsidP="00F93EC1">
            <w:pPr>
              <w:jc w:val="center"/>
              <w:rPr>
                <w:sz w:val="22"/>
                <w:szCs w:val="22"/>
              </w:rPr>
            </w:pPr>
            <w:r w:rsidRPr="003E2277">
              <w:rPr>
                <w:sz w:val="22"/>
                <w:szCs w:val="22"/>
              </w:rPr>
              <w:t>Исполнено</w:t>
            </w:r>
            <w:r w:rsidR="00871395" w:rsidRPr="003E2277">
              <w:rPr>
                <w:sz w:val="22"/>
                <w:szCs w:val="22"/>
              </w:rPr>
              <w:t xml:space="preserve"> </w:t>
            </w:r>
          </w:p>
          <w:p w:rsidR="00871395" w:rsidRPr="003E2277" w:rsidRDefault="00871395" w:rsidP="00F93EC1">
            <w:pPr>
              <w:jc w:val="center"/>
              <w:rPr>
                <w:sz w:val="22"/>
                <w:szCs w:val="22"/>
              </w:rPr>
            </w:pPr>
            <w:r w:rsidRPr="003E2277">
              <w:rPr>
                <w:sz w:val="22"/>
                <w:szCs w:val="22"/>
              </w:rPr>
              <w:t>2022 г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sz w:val="22"/>
                <w:szCs w:val="22"/>
              </w:rPr>
            </w:pPr>
            <w:r w:rsidRPr="003E2277">
              <w:rPr>
                <w:sz w:val="22"/>
                <w:szCs w:val="22"/>
              </w:rPr>
              <w:t>20</w:t>
            </w:r>
            <w:r w:rsidRPr="003E2277">
              <w:rPr>
                <w:sz w:val="22"/>
                <w:szCs w:val="22"/>
                <w:lang w:val="en-US"/>
              </w:rPr>
              <w:t>2</w:t>
            </w:r>
            <w:r w:rsidRPr="003E2277">
              <w:rPr>
                <w:sz w:val="22"/>
                <w:szCs w:val="22"/>
              </w:rPr>
              <w:t>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sz w:val="22"/>
                <w:szCs w:val="22"/>
              </w:rPr>
            </w:pPr>
            <w:proofErr w:type="spellStart"/>
            <w:r w:rsidRPr="003E2277">
              <w:rPr>
                <w:sz w:val="22"/>
                <w:szCs w:val="22"/>
              </w:rPr>
              <w:t>откл</w:t>
            </w:r>
            <w:proofErr w:type="spellEnd"/>
            <w:r w:rsidRPr="003E2277">
              <w:rPr>
                <w:sz w:val="22"/>
                <w:szCs w:val="22"/>
              </w:rPr>
              <w:t>. от уточненного плана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95" w:rsidRPr="003E2277" w:rsidRDefault="00871395" w:rsidP="00F93EC1">
            <w:pPr>
              <w:jc w:val="center"/>
              <w:rPr>
                <w:sz w:val="22"/>
                <w:szCs w:val="22"/>
              </w:rPr>
            </w:pPr>
            <w:r w:rsidRPr="003E2277">
              <w:rPr>
                <w:sz w:val="22"/>
                <w:szCs w:val="22"/>
              </w:rPr>
              <w:t>% выполнения</w:t>
            </w:r>
          </w:p>
        </w:tc>
      </w:tr>
      <w:tr w:rsidR="00871395" w:rsidRPr="003E2277" w:rsidTr="00F93EC1">
        <w:trPr>
          <w:trHeight w:val="57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395" w:rsidRPr="003E2277" w:rsidRDefault="00871395" w:rsidP="00F93EC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395" w:rsidRPr="003E2277" w:rsidRDefault="00871395" w:rsidP="00F93EC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95" w:rsidRPr="003E2277" w:rsidRDefault="00871395" w:rsidP="00F93EC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sz w:val="22"/>
                <w:szCs w:val="22"/>
              </w:rPr>
            </w:pPr>
            <w:r w:rsidRPr="003E2277">
              <w:rPr>
                <w:sz w:val="22"/>
                <w:szCs w:val="22"/>
              </w:rPr>
              <w:t xml:space="preserve">Уточненный план </w:t>
            </w:r>
          </w:p>
          <w:p w:rsidR="00871395" w:rsidRPr="003E2277" w:rsidRDefault="00871395" w:rsidP="00F93EC1">
            <w:pPr>
              <w:jc w:val="center"/>
              <w:rPr>
                <w:sz w:val="22"/>
                <w:szCs w:val="22"/>
              </w:rPr>
            </w:pPr>
            <w:r w:rsidRPr="003E2277">
              <w:rPr>
                <w:sz w:val="22"/>
                <w:szCs w:val="22"/>
              </w:rPr>
              <w:t>на 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4199C" w:rsidP="00F93EC1">
            <w:pPr>
              <w:jc w:val="center"/>
              <w:rPr>
                <w:sz w:val="22"/>
                <w:szCs w:val="22"/>
              </w:rPr>
            </w:pPr>
            <w:r w:rsidRPr="003E2277">
              <w:rPr>
                <w:sz w:val="22"/>
                <w:szCs w:val="22"/>
              </w:rPr>
              <w:t>Исполнено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95" w:rsidRPr="003E2277" w:rsidRDefault="00871395" w:rsidP="00F93EC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95" w:rsidRPr="003E2277" w:rsidRDefault="0084199C" w:rsidP="0084199C">
            <w:pPr>
              <w:rPr>
                <w:sz w:val="22"/>
                <w:szCs w:val="22"/>
              </w:rPr>
            </w:pPr>
            <w:r w:rsidRPr="003E2277">
              <w:rPr>
                <w:sz w:val="22"/>
                <w:szCs w:val="22"/>
              </w:rPr>
              <w:t>Исполнение</w:t>
            </w:r>
            <w:r w:rsidR="00871395" w:rsidRPr="003E2277">
              <w:rPr>
                <w:sz w:val="22"/>
                <w:szCs w:val="22"/>
              </w:rPr>
              <w:t>2023г к 2022г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4199C" w:rsidP="00F93EC1">
            <w:pPr>
              <w:rPr>
                <w:sz w:val="22"/>
                <w:szCs w:val="22"/>
              </w:rPr>
            </w:pPr>
            <w:r w:rsidRPr="003E2277">
              <w:rPr>
                <w:sz w:val="22"/>
                <w:szCs w:val="22"/>
              </w:rPr>
              <w:t xml:space="preserve">Исполнено </w:t>
            </w:r>
            <w:r w:rsidR="00871395" w:rsidRPr="003E2277">
              <w:rPr>
                <w:sz w:val="22"/>
                <w:szCs w:val="22"/>
              </w:rPr>
              <w:t>2023г к  уточненному плану 2023г</w:t>
            </w:r>
          </w:p>
        </w:tc>
      </w:tr>
      <w:tr w:rsidR="00871395" w:rsidRPr="003E2277" w:rsidTr="00F93EC1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/>
                <w:bCs/>
                <w:sz w:val="22"/>
                <w:szCs w:val="22"/>
              </w:rPr>
            </w:pPr>
            <w:r w:rsidRPr="003E2277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rPr>
                <w:b/>
                <w:bCs/>
                <w:sz w:val="22"/>
                <w:szCs w:val="22"/>
              </w:rPr>
            </w:pPr>
            <w:r w:rsidRPr="003E227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2277">
              <w:rPr>
                <w:b/>
                <w:bCs/>
                <w:color w:val="000000"/>
                <w:sz w:val="22"/>
                <w:szCs w:val="22"/>
              </w:rPr>
              <w:t>91877,5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2277">
              <w:rPr>
                <w:b/>
                <w:bCs/>
                <w:color w:val="000000"/>
                <w:sz w:val="22"/>
                <w:szCs w:val="22"/>
              </w:rPr>
              <w:t>101820,7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2277">
              <w:rPr>
                <w:b/>
                <w:bCs/>
                <w:color w:val="000000"/>
                <w:sz w:val="22"/>
                <w:szCs w:val="22"/>
              </w:rPr>
              <w:t>100527,7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0C6152" w:rsidP="00F93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2277">
              <w:rPr>
                <w:b/>
                <w:bCs/>
                <w:color w:val="000000"/>
                <w:sz w:val="22"/>
                <w:szCs w:val="22"/>
              </w:rPr>
              <w:t>1293,7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0C6152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1</w:t>
            </w:r>
            <w:r w:rsidR="000C6152" w:rsidRPr="003E2277">
              <w:rPr>
                <w:color w:val="000000"/>
                <w:sz w:val="22"/>
                <w:szCs w:val="22"/>
              </w:rPr>
              <w:t>09</w:t>
            </w:r>
            <w:r w:rsidRPr="003E2277">
              <w:rPr>
                <w:color w:val="000000"/>
                <w:sz w:val="22"/>
                <w:szCs w:val="22"/>
              </w:rPr>
              <w:t>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0C6152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98,7</w:t>
            </w:r>
          </w:p>
        </w:tc>
      </w:tr>
      <w:tr w:rsidR="00871395" w:rsidRPr="003E2277" w:rsidTr="00F93EC1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Cs/>
                <w:sz w:val="22"/>
                <w:szCs w:val="22"/>
              </w:rPr>
            </w:pPr>
            <w:r w:rsidRPr="003E2277"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rPr>
                <w:bCs/>
                <w:sz w:val="22"/>
                <w:szCs w:val="22"/>
              </w:rPr>
            </w:pPr>
            <w:r w:rsidRPr="003E2277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1932,9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2125,5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2044,3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0C6152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81,2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C82DE3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4199C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96,2</w:t>
            </w:r>
          </w:p>
        </w:tc>
      </w:tr>
      <w:tr w:rsidR="00871395" w:rsidRPr="003E2277" w:rsidTr="00F93EC1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Cs/>
                <w:sz w:val="22"/>
                <w:szCs w:val="22"/>
              </w:rPr>
            </w:pPr>
            <w:r w:rsidRPr="003E2277">
              <w:rPr>
                <w:bCs/>
                <w:sz w:val="22"/>
                <w:szCs w:val="22"/>
              </w:rPr>
              <w:t>0103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rPr>
                <w:bCs/>
                <w:sz w:val="22"/>
                <w:szCs w:val="22"/>
              </w:rPr>
            </w:pPr>
            <w:r w:rsidRPr="003E2277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3813,9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3988,6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3987,8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C82DE3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C82DE3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104,</w:t>
            </w:r>
            <w:r w:rsidR="00C82DE3" w:rsidRPr="003E227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C82DE3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71395" w:rsidRPr="003E2277" w:rsidTr="00F93EC1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Cs/>
                <w:sz w:val="22"/>
                <w:szCs w:val="22"/>
              </w:rPr>
            </w:pPr>
            <w:r w:rsidRPr="003E2277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rPr>
                <w:bCs/>
                <w:sz w:val="22"/>
                <w:szCs w:val="22"/>
              </w:rPr>
            </w:pPr>
            <w:r w:rsidRPr="003E2277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40915,9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45365,3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44416,8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D2412F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948,5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D2412F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108,6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D2412F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97,9</w:t>
            </w:r>
          </w:p>
        </w:tc>
      </w:tr>
      <w:tr w:rsidR="00871395" w:rsidRPr="003E2277" w:rsidTr="00F93EC1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Cs/>
                <w:sz w:val="22"/>
                <w:szCs w:val="22"/>
              </w:rPr>
            </w:pPr>
            <w:r w:rsidRPr="003E2277">
              <w:rPr>
                <w:bCs/>
                <w:sz w:val="22"/>
                <w:szCs w:val="22"/>
              </w:rPr>
              <w:t>0105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rPr>
                <w:bCs/>
                <w:sz w:val="22"/>
                <w:szCs w:val="22"/>
              </w:rPr>
            </w:pPr>
            <w:r w:rsidRPr="003E2277">
              <w:rPr>
                <w:bCs/>
                <w:sz w:val="22"/>
                <w:szCs w:val="22"/>
              </w:rPr>
              <w:t>Судебная система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212,0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59137B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3,7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59137B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71395" w:rsidRPr="003E2277" w:rsidTr="00F93EC1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Cs/>
                <w:sz w:val="22"/>
                <w:szCs w:val="22"/>
              </w:rPr>
            </w:pPr>
            <w:r w:rsidRPr="003E2277">
              <w:rPr>
                <w:bCs/>
                <w:sz w:val="22"/>
                <w:szCs w:val="22"/>
              </w:rPr>
              <w:t>0106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rPr>
                <w:bCs/>
                <w:sz w:val="22"/>
                <w:szCs w:val="22"/>
              </w:rPr>
            </w:pPr>
            <w:r w:rsidRPr="003E2277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12126,6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13577,2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13540,5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432DD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36,7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432DD" w:rsidP="007D2C69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111,</w:t>
            </w:r>
            <w:r w:rsidR="007D2C69" w:rsidRPr="003E227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8432DD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99,</w:t>
            </w:r>
            <w:r w:rsidR="008432DD" w:rsidRPr="003E2277">
              <w:rPr>
                <w:color w:val="000000"/>
                <w:sz w:val="22"/>
                <w:szCs w:val="22"/>
              </w:rPr>
              <w:t>7</w:t>
            </w:r>
          </w:p>
        </w:tc>
      </w:tr>
      <w:tr w:rsidR="00871395" w:rsidRPr="003E2277" w:rsidTr="00F93EC1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Cs/>
                <w:sz w:val="22"/>
                <w:szCs w:val="22"/>
              </w:rPr>
            </w:pPr>
            <w:r w:rsidRPr="003E2277">
              <w:rPr>
                <w:bCs/>
                <w:sz w:val="22"/>
                <w:szCs w:val="22"/>
              </w:rPr>
              <w:lastRenderedPageBreak/>
              <w:t>0111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rPr>
                <w:bCs/>
                <w:sz w:val="22"/>
                <w:szCs w:val="22"/>
              </w:rPr>
            </w:pPr>
            <w:r w:rsidRPr="003E2277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71395" w:rsidRPr="003E2277" w:rsidTr="00F93EC1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Cs/>
                <w:sz w:val="22"/>
                <w:szCs w:val="22"/>
              </w:rPr>
            </w:pPr>
            <w:r w:rsidRPr="003E2277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rPr>
                <w:bCs/>
                <w:sz w:val="22"/>
                <w:szCs w:val="22"/>
              </w:rPr>
            </w:pPr>
            <w:r w:rsidRPr="003E2277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32876,2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36755,5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36529,7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7A16AC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225,8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7A16AC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111,1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7A16AC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99,4</w:t>
            </w:r>
          </w:p>
        </w:tc>
      </w:tr>
      <w:tr w:rsidR="00871395" w:rsidRPr="003E2277" w:rsidTr="00F93EC1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/>
                <w:bCs/>
                <w:sz w:val="22"/>
                <w:szCs w:val="22"/>
              </w:rPr>
            </w:pPr>
            <w:r w:rsidRPr="003E2277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rPr>
                <w:b/>
                <w:bCs/>
                <w:sz w:val="22"/>
                <w:szCs w:val="22"/>
              </w:rPr>
            </w:pPr>
            <w:r w:rsidRPr="003E2277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2277">
              <w:rPr>
                <w:b/>
                <w:bCs/>
                <w:color w:val="000000"/>
                <w:sz w:val="22"/>
                <w:szCs w:val="22"/>
              </w:rPr>
              <w:t>1678,4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2277">
              <w:rPr>
                <w:b/>
                <w:bCs/>
                <w:color w:val="000000"/>
                <w:sz w:val="22"/>
                <w:szCs w:val="22"/>
              </w:rPr>
              <w:t>1934,1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2277">
              <w:rPr>
                <w:b/>
                <w:bCs/>
                <w:color w:val="000000"/>
                <w:sz w:val="22"/>
                <w:szCs w:val="22"/>
              </w:rPr>
              <w:t>1934,1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2277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B360B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2277">
              <w:rPr>
                <w:b/>
                <w:color w:val="000000"/>
                <w:sz w:val="22"/>
                <w:szCs w:val="22"/>
              </w:rPr>
              <w:t>115,</w:t>
            </w:r>
            <w:r w:rsidR="00B360B1" w:rsidRPr="003E2277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2277">
              <w:rPr>
                <w:b/>
                <w:color w:val="000000"/>
                <w:sz w:val="22"/>
                <w:szCs w:val="22"/>
              </w:rPr>
              <w:t>100,0</w:t>
            </w:r>
          </w:p>
        </w:tc>
      </w:tr>
      <w:tr w:rsidR="00871395" w:rsidRPr="003E2277" w:rsidTr="00F93EC1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Cs/>
                <w:sz w:val="22"/>
                <w:szCs w:val="22"/>
              </w:rPr>
            </w:pPr>
            <w:r w:rsidRPr="003E2277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rPr>
                <w:bCs/>
                <w:sz w:val="22"/>
                <w:szCs w:val="22"/>
              </w:rPr>
            </w:pPr>
            <w:r w:rsidRPr="003E2277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1678,4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1934,1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1934,1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B360B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115,</w:t>
            </w:r>
            <w:r w:rsidR="00B360B1" w:rsidRPr="003E227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71395" w:rsidRPr="003E2277" w:rsidTr="00F93EC1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/>
                <w:bCs/>
                <w:sz w:val="22"/>
                <w:szCs w:val="22"/>
              </w:rPr>
            </w:pPr>
            <w:r w:rsidRPr="003E2277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rPr>
                <w:b/>
                <w:bCs/>
                <w:sz w:val="22"/>
                <w:szCs w:val="22"/>
              </w:rPr>
            </w:pPr>
            <w:r w:rsidRPr="003E2277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2277">
              <w:rPr>
                <w:b/>
                <w:bCs/>
                <w:color w:val="000000"/>
                <w:sz w:val="22"/>
                <w:szCs w:val="22"/>
              </w:rPr>
              <w:t>5886,7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2277">
              <w:rPr>
                <w:b/>
                <w:bCs/>
                <w:color w:val="000000"/>
                <w:sz w:val="22"/>
                <w:szCs w:val="22"/>
              </w:rPr>
              <w:t>8010,8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2277">
              <w:rPr>
                <w:b/>
                <w:bCs/>
                <w:color w:val="000000"/>
                <w:sz w:val="22"/>
                <w:szCs w:val="22"/>
              </w:rPr>
              <w:t>8010,6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2277">
              <w:rPr>
                <w:b/>
                <w:color w:val="000000"/>
                <w:sz w:val="22"/>
                <w:szCs w:val="22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2277">
              <w:rPr>
                <w:b/>
                <w:color w:val="000000"/>
                <w:sz w:val="22"/>
                <w:szCs w:val="22"/>
              </w:rPr>
              <w:t>136,1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2277">
              <w:rPr>
                <w:b/>
                <w:color w:val="000000"/>
                <w:sz w:val="22"/>
                <w:szCs w:val="22"/>
              </w:rPr>
              <w:t>100,0</w:t>
            </w:r>
          </w:p>
        </w:tc>
      </w:tr>
      <w:tr w:rsidR="00871395" w:rsidRPr="003E2277" w:rsidTr="00F93EC1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Cs/>
                <w:sz w:val="22"/>
                <w:szCs w:val="22"/>
              </w:rPr>
            </w:pPr>
            <w:r w:rsidRPr="003E2277">
              <w:rPr>
                <w:bCs/>
                <w:sz w:val="22"/>
                <w:szCs w:val="22"/>
              </w:rPr>
              <w:t>0310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rPr>
                <w:sz w:val="22"/>
                <w:szCs w:val="22"/>
              </w:rPr>
            </w:pPr>
            <w:r w:rsidRPr="003E2277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871395" w:rsidRPr="003E2277" w:rsidRDefault="00871395" w:rsidP="00F93EC1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5886,7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8010,8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8010,6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136,1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71395" w:rsidRPr="003E2277" w:rsidTr="00F93EC1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/>
                <w:bCs/>
                <w:sz w:val="22"/>
                <w:szCs w:val="22"/>
              </w:rPr>
            </w:pPr>
            <w:r w:rsidRPr="003E2277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rPr>
                <w:b/>
                <w:bCs/>
                <w:sz w:val="22"/>
                <w:szCs w:val="22"/>
              </w:rPr>
            </w:pPr>
            <w:r w:rsidRPr="003E2277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2277">
              <w:rPr>
                <w:b/>
                <w:bCs/>
                <w:color w:val="000000"/>
                <w:sz w:val="22"/>
                <w:szCs w:val="22"/>
              </w:rPr>
              <w:t>72137,1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2277">
              <w:rPr>
                <w:b/>
                <w:bCs/>
                <w:color w:val="000000"/>
                <w:sz w:val="22"/>
                <w:szCs w:val="22"/>
              </w:rPr>
              <w:t>78463,6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2277">
              <w:rPr>
                <w:b/>
                <w:bCs/>
                <w:color w:val="000000"/>
                <w:sz w:val="22"/>
                <w:szCs w:val="22"/>
              </w:rPr>
              <w:t>75829,6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14319F" w:rsidP="00F93E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2277">
              <w:rPr>
                <w:b/>
                <w:color w:val="000000"/>
                <w:sz w:val="22"/>
                <w:szCs w:val="22"/>
              </w:rPr>
              <w:t>2634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14319F" w:rsidP="00F93E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2277">
              <w:rPr>
                <w:b/>
                <w:color w:val="000000"/>
                <w:sz w:val="22"/>
                <w:szCs w:val="22"/>
              </w:rPr>
              <w:t>105,1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14319F" w:rsidP="00F93E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2277">
              <w:rPr>
                <w:b/>
                <w:color w:val="000000"/>
                <w:sz w:val="22"/>
                <w:szCs w:val="22"/>
              </w:rPr>
              <w:t>96,6</w:t>
            </w:r>
          </w:p>
        </w:tc>
      </w:tr>
      <w:tr w:rsidR="00871395" w:rsidRPr="003E2277" w:rsidTr="00F93EC1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sz w:val="22"/>
                <w:szCs w:val="22"/>
              </w:rPr>
            </w:pPr>
            <w:r w:rsidRPr="003E2277">
              <w:rPr>
                <w:sz w:val="22"/>
                <w:szCs w:val="22"/>
              </w:rPr>
              <w:t>0405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rPr>
                <w:sz w:val="22"/>
                <w:szCs w:val="22"/>
              </w:rPr>
            </w:pPr>
            <w:r w:rsidRPr="003E2277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5069,0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5435,1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5435,1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14319F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107,</w:t>
            </w:r>
            <w:r w:rsidR="0014319F" w:rsidRPr="003E227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71395" w:rsidRPr="003E2277" w:rsidTr="00F93EC1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sz w:val="22"/>
                <w:szCs w:val="22"/>
              </w:rPr>
            </w:pPr>
            <w:r w:rsidRPr="003E2277">
              <w:rPr>
                <w:sz w:val="22"/>
                <w:szCs w:val="22"/>
              </w:rPr>
              <w:t>0408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rPr>
                <w:sz w:val="22"/>
                <w:szCs w:val="22"/>
              </w:rPr>
            </w:pPr>
            <w:r w:rsidRPr="003E2277">
              <w:rPr>
                <w:sz w:val="22"/>
                <w:szCs w:val="22"/>
              </w:rPr>
              <w:t>Транспорт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47031,1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51637,8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49129,4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2508,4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104,5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95,1</w:t>
            </w:r>
          </w:p>
        </w:tc>
      </w:tr>
      <w:tr w:rsidR="00871395" w:rsidRPr="003E2277" w:rsidTr="00F93EC1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sz w:val="22"/>
                <w:szCs w:val="22"/>
              </w:rPr>
            </w:pPr>
            <w:r w:rsidRPr="003E2277">
              <w:rPr>
                <w:sz w:val="22"/>
                <w:szCs w:val="22"/>
              </w:rPr>
              <w:t>0409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rPr>
                <w:sz w:val="22"/>
                <w:szCs w:val="22"/>
              </w:rPr>
            </w:pPr>
            <w:r w:rsidRPr="003E2277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3876,6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5760,3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5760,3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148,6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71395" w:rsidRPr="003E2277" w:rsidTr="00F93EC1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sz w:val="22"/>
                <w:szCs w:val="22"/>
              </w:rPr>
            </w:pPr>
            <w:r w:rsidRPr="003E2277">
              <w:rPr>
                <w:sz w:val="22"/>
                <w:szCs w:val="22"/>
              </w:rPr>
              <w:t>0410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rPr>
                <w:sz w:val="22"/>
                <w:szCs w:val="22"/>
              </w:rPr>
            </w:pPr>
            <w:r w:rsidRPr="003E2277">
              <w:rPr>
                <w:sz w:val="22"/>
                <w:szCs w:val="22"/>
              </w:rPr>
              <w:t>Связь и 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7000,0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71395" w:rsidRPr="003E2277" w:rsidTr="00F93EC1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sz w:val="22"/>
                <w:szCs w:val="22"/>
              </w:rPr>
            </w:pPr>
            <w:r w:rsidRPr="003E2277">
              <w:rPr>
                <w:sz w:val="22"/>
                <w:szCs w:val="22"/>
              </w:rPr>
              <w:t>0412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rPr>
                <w:sz w:val="22"/>
                <w:szCs w:val="22"/>
              </w:rPr>
            </w:pPr>
            <w:r w:rsidRPr="003E2277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9160,4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15630,4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15504,8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125,6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169,3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99,2</w:t>
            </w:r>
          </w:p>
        </w:tc>
      </w:tr>
      <w:tr w:rsidR="00871395" w:rsidRPr="003E2277" w:rsidTr="00F93EC1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/>
                <w:bCs/>
                <w:sz w:val="22"/>
                <w:szCs w:val="22"/>
              </w:rPr>
            </w:pPr>
            <w:r w:rsidRPr="003E2277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rPr>
                <w:b/>
                <w:bCs/>
                <w:sz w:val="22"/>
                <w:szCs w:val="22"/>
              </w:rPr>
            </w:pPr>
            <w:r w:rsidRPr="003E2277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2277">
              <w:rPr>
                <w:b/>
                <w:bCs/>
                <w:color w:val="000000"/>
                <w:sz w:val="22"/>
                <w:szCs w:val="22"/>
              </w:rPr>
              <w:t>69334,9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2277">
              <w:rPr>
                <w:b/>
                <w:bCs/>
                <w:color w:val="000000"/>
                <w:sz w:val="22"/>
                <w:szCs w:val="22"/>
              </w:rPr>
              <w:t>69396,3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2277">
              <w:rPr>
                <w:b/>
                <w:bCs/>
                <w:color w:val="000000"/>
                <w:sz w:val="22"/>
                <w:szCs w:val="22"/>
              </w:rPr>
              <w:t>63166,6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2277">
              <w:rPr>
                <w:b/>
                <w:color w:val="000000"/>
                <w:sz w:val="22"/>
                <w:szCs w:val="22"/>
              </w:rPr>
              <w:t>6229,7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2277">
              <w:rPr>
                <w:b/>
                <w:color w:val="000000"/>
                <w:sz w:val="22"/>
                <w:szCs w:val="22"/>
              </w:rPr>
              <w:t>91,1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2277">
              <w:rPr>
                <w:b/>
                <w:color w:val="000000"/>
                <w:sz w:val="22"/>
                <w:szCs w:val="22"/>
              </w:rPr>
              <w:t>91,0</w:t>
            </w:r>
          </w:p>
        </w:tc>
      </w:tr>
      <w:tr w:rsidR="00871395" w:rsidRPr="003E2277" w:rsidTr="00F93EC1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Cs/>
                <w:sz w:val="22"/>
                <w:szCs w:val="22"/>
              </w:rPr>
            </w:pPr>
            <w:r w:rsidRPr="003E2277">
              <w:rPr>
                <w:bCs/>
                <w:sz w:val="22"/>
                <w:szCs w:val="22"/>
              </w:rPr>
              <w:t>0501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rPr>
                <w:bCs/>
                <w:sz w:val="22"/>
                <w:szCs w:val="22"/>
              </w:rPr>
            </w:pPr>
            <w:r w:rsidRPr="003E2277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958,6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973,1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924,0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49,1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96,4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871395" w:rsidRPr="003E2277" w:rsidTr="00F93EC1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Cs/>
                <w:sz w:val="22"/>
                <w:szCs w:val="22"/>
              </w:rPr>
            </w:pPr>
            <w:r w:rsidRPr="003E2277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rPr>
                <w:bCs/>
                <w:sz w:val="22"/>
                <w:szCs w:val="22"/>
              </w:rPr>
            </w:pPr>
            <w:r w:rsidRPr="003E2277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24952,4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33566,5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33266,5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A66347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133,</w:t>
            </w:r>
            <w:r w:rsidR="00A66347" w:rsidRPr="003E227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99,1</w:t>
            </w:r>
          </w:p>
        </w:tc>
      </w:tr>
      <w:tr w:rsidR="00871395" w:rsidRPr="003E2277" w:rsidTr="00F93EC1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Cs/>
                <w:sz w:val="22"/>
                <w:szCs w:val="22"/>
              </w:rPr>
            </w:pPr>
            <w:r w:rsidRPr="003E2277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rPr>
                <w:bCs/>
                <w:sz w:val="22"/>
                <w:szCs w:val="22"/>
              </w:rPr>
            </w:pPr>
            <w:r w:rsidRPr="003E2277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6398,2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13165,7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13158,1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Св.200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871395" w:rsidRPr="003E2277" w:rsidTr="00F93EC1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Cs/>
                <w:sz w:val="22"/>
                <w:szCs w:val="22"/>
              </w:rPr>
            </w:pPr>
            <w:r w:rsidRPr="003E2277">
              <w:rPr>
                <w:bCs/>
                <w:sz w:val="22"/>
                <w:szCs w:val="22"/>
              </w:rPr>
              <w:t>0505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rPr>
                <w:bCs/>
                <w:sz w:val="22"/>
                <w:szCs w:val="22"/>
              </w:rPr>
            </w:pPr>
            <w:r w:rsidRPr="003E2277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37025,7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21691,0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15818,0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5873,0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42,7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72,9</w:t>
            </w:r>
          </w:p>
        </w:tc>
      </w:tr>
      <w:tr w:rsidR="00871395" w:rsidRPr="003E2277" w:rsidTr="00F93EC1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/>
                <w:bCs/>
                <w:sz w:val="22"/>
                <w:szCs w:val="22"/>
              </w:rPr>
            </w:pPr>
            <w:r w:rsidRPr="003E2277">
              <w:rPr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rPr>
                <w:b/>
                <w:bCs/>
                <w:sz w:val="22"/>
                <w:szCs w:val="22"/>
              </w:rPr>
            </w:pPr>
            <w:r w:rsidRPr="003E2277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2277">
              <w:rPr>
                <w:b/>
                <w:bCs/>
                <w:color w:val="000000"/>
                <w:sz w:val="22"/>
                <w:szCs w:val="22"/>
              </w:rPr>
              <w:t>4360,0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2277">
              <w:rPr>
                <w:b/>
                <w:bCs/>
                <w:color w:val="000000"/>
                <w:sz w:val="22"/>
                <w:szCs w:val="22"/>
              </w:rPr>
              <w:t>20219,8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2277">
              <w:rPr>
                <w:b/>
                <w:bCs/>
                <w:color w:val="000000"/>
                <w:sz w:val="22"/>
                <w:szCs w:val="22"/>
              </w:rPr>
              <w:t>5023,1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2277">
              <w:rPr>
                <w:b/>
                <w:color w:val="000000"/>
                <w:sz w:val="22"/>
                <w:szCs w:val="22"/>
              </w:rPr>
              <w:t>15196,7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2277">
              <w:rPr>
                <w:b/>
                <w:color w:val="000000"/>
                <w:sz w:val="22"/>
                <w:szCs w:val="22"/>
              </w:rPr>
              <w:t>115,2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2277">
              <w:rPr>
                <w:b/>
                <w:color w:val="000000"/>
                <w:sz w:val="22"/>
                <w:szCs w:val="22"/>
              </w:rPr>
              <w:t>24,8</w:t>
            </w:r>
          </w:p>
        </w:tc>
      </w:tr>
      <w:tr w:rsidR="00871395" w:rsidRPr="003E2277" w:rsidTr="00F93EC1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Cs/>
                <w:sz w:val="22"/>
                <w:szCs w:val="22"/>
              </w:rPr>
            </w:pPr>
            <w:r w:rsidRPr="003E2277">
              <w:rPr>
                <w:bCs/>
                <w:sz w:val="22"/>
                <w:szCs w:val="22"/>
              </w:rPr>
              <w:t>0603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rPr>
                <w:bCs/>
                <w:sz w:val="22"/>
                <w:szCs w:val="22"/>
              </w:rPr>
            </w:pPr>
            <w:r w:rsidRPr="003E2277">
              <w:rPr>
                <w:bCs/>
                <w:sz w:val="22"/>
                <w:szCs w:val="2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524,8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872,4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869,9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165,8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99,7</w:t>
            </w:r>
          </w:p>
        </w:tc>
      </w:tr>
      <w:tr w:rsidR="00871395" w:rsidRPr="003E2277" w:rsidTr="00F93EC1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Cs/>
                <w:sz w:val="22"/>
                <w:szCs w:val="22"/>
              </w:rPr>
            </w:pPr>
            <w:r w:rsidRPr="003E2277">
              <w:rPr>
                <w:bCs/>
                <w:sz w:val="22"/>
                <w:szCs w:val="22"/>
              </w:rPr>
              <w:t>0605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rPr>
                <w:bCs/>
                <w:sz w:val="22"/>
                <w:szCs w:val="22"/>
              </w:rPr>
            </w:pPr>
            <w:r w:rsidRPr="003E2277">
              <w:rPr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3835,2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19347,4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4153,2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15194,2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108,3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21,5</w:t>
            </w:r>
          </w:p>
        </w:tc>
      </w:tr>
      <w:tr w:rsidR="00871395" w:rsidRPr="003E2277" w:rsidTr="00F93EC1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/>
                <w:bCs/>
                <w:sz w:val="22"/>
                <w:szCs w:val="22"/>
              </w:rPr>
            </w:pPr>
            <w:r w:rsidRPr="003E2277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rPr>
                <w:b/>
                <w:bCs/>
                <w:sz w:val="22"/>
                <w:szCs w:val="22"/>
              </w:rPr>
            </w:pPr>
            <w:r w:rsidRPr="003E2277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2277">
              <w:rPr>
                <w:b/>
                <w:bCs/>
                <w:color w:val="000000"/>
                <w:sz w:val="22"/>
                <w:szCs w:val="22"/>
              </w:rPr>
              <w:t>707278,1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2277">
              <w:rPr>
                <w:b/>
                <w:bCs/>
                <w:color w:val="000000"/>
                <w:sz w:val="22"/>
                <w:szCs w:val="22"/>
              </w:rPr>
              <w:t>786821.8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2277">
              <w:rPr>
                <w:b/>
                <w:bCs/>
                <w:color w:val="000000"/>
                <w:sz w:val="22"/>
                <w:szCs w:val="22"/>
              </w:rPr>
              <w:t>784982,2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DD6E1B" w:rsidP="00F93E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2277">
              <w:rPr>
                <w:b/>
                <w:color w:val="000000"/>
                <w:sz w:val="22"/>
                <w:szCs w:val="22"/>
              </w:rPr>
              <w:t>1839,6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DD6E1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2277">
              <w:rPr>
                <w:b/>
                <w:color w:val="000000"/>
                <w:sz w:val="22"/>
                <w:szCs w:val="22"/>
              </w:rPr>
              <w:t>111,</w:t>
            </w:r>
            <w:r w:rsidR="00DD6E1B" w:rsidRPr="003E2277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2277">
              <w:rPr>
                <w:b/>
                <w:color w:val="000000"/>
                <w:sz w:val="22"/>
                <w:szCs w:val="22"/>
              </w:rPr>
              <w:t>99,8</w:t>
            </w:r>
          </w:p>
        </w:tc>
      </w:tr>
      <w:tr w:rsidR="00871395" w:rsidRPr="003E2277" w:rsidTr="00F93EC1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sz w:val="22"/>
                <w:szCs w:val="22"/>
              </w:rPr>
            </w:pPr>
            <w:r w:rsidRPr="003E2277">
              <w:rPr>
                <w:sz w:val="22"/>
                <w:szCs w:val="22"/>
              </w:rPr>
              <w:t>0701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rPr>
                <w:sz w:val="22"/>
                <w:szCs w:val="22"/>
              </w:rPr>
            </w:pPr>
            <w:r w:rsidRPr="003E2277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123005,9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143839,9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143550,5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576319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289,4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576319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116,7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99,8</w:t>
            </w:r>
          </w:p>
        </w:tc>
      </w:tr>
      <w:tr w:rsidR="00871395" w:rsidRPr="003E2277" w:rsidTr="00F93EC1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sz w:val="22"/>
                <w:szCs w:val="22"/>
              </w:rPr>
            </w:pPr>
            <w:r w:rsidRPr="003E2277">
              <w:rPr>
                <w:sz w:val="22"/>
                <w:szCs w:val="22"/>
              </w:rPr>
              <w:t>0702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rPr>
                <w:sz w:val="22"/>
                <w:szCs w:val="22"/>
              </w:rPr>
            </w:pPr>
            <w:r w:rsidRPr="003E2277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475788,0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521359,8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519901,7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576319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1458,1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576319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109,3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576319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99,</w:t>
            </w:r>
            <w:r w:rsidR="00576319" w:rsidRPr="003E2277">
              <w:rPr>
                <w:color w:val="000000"/>
                <w:sz w:val="22"/>
                <w:szCs w:val="22"/>
              </w:rPr>
              <w:t>7</w:t>
            </w:r>
          </w:p>
        </w:tc>
      </w:tr>
      <w:tr w:rsidR="00871395" w:rsidRPr="003E2277" w:rsidTr="00F93EC1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sz w:val="22"/>
                <w:szCs w:val="22"/>
              </w:rPr>
            </w:pPr>
            <w:r w:rsidRPr="003E2277">
              <w:rPr>
                <w:sz w:val="22"/>
                <w:szCs w:val="22"/>
              </w:rPr>
              <w:t>0703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rPr>
                <w:sz w:val="22"/>
                <w:szCs w:val="22"/>
              </w:rPr>
            </w:pPr>
            <w:r w:rsidRPr="003E2277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53059,5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58515,5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58495,5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576319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576319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110,3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576319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71395" w:rsidRPr="003E2277" w:rsidTr="00F93EC1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sz w:val="22"/>
                <w:szCs w:val="22"/>
              </w:rPr>
            </w:pPr>
            <w:r w:rsidRPr="003E2277">
              <w:rPr>
                <w:sz w:val="22"/>
                <w:szCs w:val="22"/>
              </w:rPr>
              <w:lastRenderedPageBreak/>
              <w:t>0707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rPr>
                <w:sz w:val="22"/>
                <w:szCs w:val="22"/>
              </w:rPr>
            </w:pPr>
            <w:r w:rsidRPr="003E2277">
              <w:rPr>
                <w:sz w:val="22"/>
                <w:szCs w:val="22"/>
              </w:rPr>
              <w:t xml:space="preserve">Молодежная политика и оздоровление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13229,4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8471,9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8471,9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576319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576319" w:rsidP="00F93EC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2277">
              <w:rPr>
                <w:color w:val="000000"/>
                <w:sz w:val="22"/>
                <w:szCs w:val="22"/>
              </w:rPr>
              <w:t>64,0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71395" w:rsidRPr="003E2277" w:rsidTr="00F93EC1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sz w:val="22"/>
                <w:szCs w:val="22"/>
              </w:rPr>
            </w:pPr>
            <w:r w:rsidRPr="003E2277">
              <w:rPr>
                <w:sz w:val="22"/>
                <w:szCs w:val="22"/>
              </w:rPr>
              <w:t>0709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rPr>
                <w:sz w:val="22"/>
                <w:szCs w:val="22"/>
              </w:rPr>
            </w:pPr>
            <w:r w:rsidRPr="003E2277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42195,3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54634,7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54562,6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576319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72,1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576319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129,3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871395" w:rsidRPr="003E2277" w:rsidTr="00F93EC1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/>
                <w:bCs/>
                <w:sz w:val="22"/>
                <w:szCs w:val="22"/>
              </w:rPr>
            </w:pPr>
            <w:r w:rsidRPr="003E2277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rPr>
                <w:b/>
                <w:bCs/>
                <w:sz w:val="22"/>
                <w:szCs w:val="22"/>
              </w:rPr>
            </w:pPr>
            <w:r w:rsidRPr="003E2277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2277">
              <w:rPr>
                <w:b/>
                <w:bCs/>
                <w:color w:val="000000"/>
                <w:sz w:val="22"/>
                <w:szCs w:val="22"/>
              </w:rPr>
              <w:t>149218,3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2277">
              <w:rPr>
                <w:b/>
                <w:bCs/>
                <w:color w:val="000000"/>
                <w:sz w:val="22"/>
                <w:szCs w:val="22"/>
              </w:rPr>
              <w:t>193969,6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2277">
              <w:rPr>
                <w:b/>
                <w:bCs/>
                <w:color w:val="000000"/>
                <w:sz w:val="22"/>
                <w:szCs w:val="22"/>
              </w:rPr>
              <w:t>193829,0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BB2269" w:rsidP="00F93E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2277">
              <w:rPr>
                <w:b/>
                <w:color w:val="000000"/>
                <w:sz w:val="22"/>
                <w:szCs w:val="22"/>
              </w:rPr>
              <w:t>140,6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BB2269" w:rsidP="00F93E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2277">
              <w:rPr>
                <w:b/>
                <w:color w:val="000000"/>
                <w:sz w:val="22"/>
                <w:szCs w:val="22"/>
              </w:rPr>
              <w:t>129,9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2277">
              <w:rPr>
                <w:b/>
                <w:color w:val="000000"/>
                <w:sz w:val="22"/>
                <w:szCs w:val="22"/>
              </w:rPr>
              <w:t>99,9</w:t>
            </w:r>
          </w:p>
        </w:tc>
      </w:tr>
      <w:tr w:rsidR="00871395" w:rsidRPr="003E2277" w:rsidTr="00F93EC1">
        <w:trPr>
          <w:trHeight w:val="4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Cs/>
                <w:sz w:val="22"/>
                <w:szCs w:val="22"/>
              </w:rPr>
            </w:pPr>
            <w:r w:rsidRPr="003E2277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rPr>
                <w:bCs/>
                <w:sz w:val="22"/>
                <w:szCs w:val="22"/>
              </w:rPr>
            </w:pPr>
            <w:r w:rsidRPr="003E2277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103767,4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143864,5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143782,1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BB2269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BB2269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138,6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871395" w:rsidRPr="003E2277" w:rsidTr="00F93EC1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Cs/>
                <w:sz w:val="22"/>
                <w:szCs w:val="22"/>
              </w:rPr>
            </w:pPr>
            <w:r w:rsidRPr="003E2277">
              <w:rPr>
                <w:bCs/>
                <w:sz w:val="22"/>
                <w:szCs w:val="22"/>
              </w:rPr>
              <w:t>0804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rPr>
                <w:bCs/>
                <w:sz w:val="22"/>
                <w:szCs w:val="22"/>
              </w:rPr>
            </w:pPr>
            <w:r w:rsidRPr="003E2277">
              <w:rPr>
                <w:bCs/>
                <w:sz w:val="22"/>
                <w:szCs w:val="22"/>
              </w:rPr>
              <w:t>Другие вопросы в области 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45450,9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50105,1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50046,9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BB2269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58,2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BB2269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110,1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871395" w:rsidRPr="003E2277" w:rsidTr="00F93EC1">
        <w:trPr>
          <w:trHeight w:val="4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/>
                <w:bCs/>
                <w:sz w:val="22"/>
                <w:szCs w:val="22"/>
              </w:rPr>
            </w:pPr>
            <w:r w:rsidRPr="003E2277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rPr>
                <w:b/>
                <w:bCs/>
                <w:sz w:val="22"/>
                <w:szCs w:val="22"/>
              </w:rPr>
            </w:pPr>
            <w:r w:rsidRPr="003E2277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2277">
              <w:rPr>
                <w:b/>
                <w:bCs/>
                <w:color w:val="000000"/>
                <w:sz w:val="22"/>
                <w:szCs w:val="22"/>
              </w:rPr>
              <w:t>37634,8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2277">
              <w:rPr>
                <w:b/>
                <w:bCs/>
                <w:color w:val="000000"/>
                <w:sz w:val="22"/>
                <w:szCs w:val="22"/>
              </w:rPr>
              <w:t>43845,5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2277">
              <w:rPr>
                <w:b/>
                <w:bCs/>
                <w:color w:val="000000"/>
                <w:sz w:val="22"/>
                <w:szCs w:val="22"/>
              </w:rPr>
              <w:t>36502,3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1C3C31" w:rsidP="00F93E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2277">
              <w:rPr>
                <w:b/>
                <w:color w:val="000000"/>
                <w:sz w:val="22"/>
                <w:szCs w:val="22"/>
              </w:rPr>
              <w:t>7343,2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1C3C31" w:rsidP="00F93E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2277">
              <w:rPr>
                <w:b/>
                <w:color w:val="000000"/>
                <w:sz w:val="22"/>
                <w:szCs w:val="22"/>
              </w:rPr>
              <w:t>97,0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2277">
              <w:rPr>
                <w:b/>
                <w:color w:val="000000"/>
                <w:sz w:val="22"/>
                <w:szCs w:val="22"/>
              </w:rPr>
              <w:t>83,3</w:t>
            </w:r>
          </w:p>
        </w:tc>
      </w:tr>
      <w:tr w:rsidR="00871395" w:rsidRPr="003E2277" w:rsidTr="00F93EC1">
        <w:trPr>
          <w:trHeight w:val="4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Cs/>
                <w:sz w:val="22"/>
                <w:szCs w:val="22"/>
              </w:rPr>
            </w:pPr>
            <w:r w:rsidRPr="003E2277">
              <w:rPr>
                <w:bCs/>
                <w:sz w:val="22"/>
                <w:szCs w:val="22"/>
              </w:rPr>
              <w:t>1001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rPr>
                <w:bCs/>
                <w:sz w:val="22"/>
                <w:szCs w:val="22"/>
              </w:rPr>
            </w:pPr>
            <w:r w:rsidRPr="003E2277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1153,7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1171,6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1171,6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2772FE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1C3C31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101,6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71395" w:rsidRPr="003E2277" w:rsidTr="00F93EC1">
        <w:trPr>
          <w:trHeight w:val="4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Cs/>
                <w:sz w:val="22"/>
                <w:szCs w:val="22"/>
              </w:rPr>
            </w:pPr>
            <w:r w:rsidRPr="003E2277">
              <w:rPr>
                <w:bCs/>
                <w:sz w:val="22"/>
                <w:szCs w:val="22"/>
              </w:rPr>
              <w:t>1003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rPr>
                <w:bCs/>
                <w:sz w:val="22"/>
                <w:szCs w:val="22"/>
              </w:rPr>
            </w:pPr>
            <w:r w:rsidRPr="003E2277">
              <w:rPr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34652,9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38437,2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33622,2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1C3C31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4815,0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1C3C31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97,0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1C3C31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87,5</w:t>
            </w:r>
          </w:p>
        </w:tc>
      </w:tr>
      <w:tr w:rsidR="00871395" w:rsidRPr="003E2277" w:rsidTr="00F93EC1">
        <w:trPr>
          <w:trHeight w:val="4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Cs/>
                <w:sz w:val="22"/>
                <w:szCs w:val="22"/>
              </w:rPr>
            </w:pPr>
            <w:r w:rsidRPr="003E2277">
              <w:rPr>
                <w:bCs/>
                <w:sz w:val="22"/>
                <w:szCs w:val="22"/>
              </w:rPr>
              <w:t>1004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rPr>
                <w:bCs/>
                <w:sz w:val="22"/>
                <w:szCs w:val="22"/>
              </w:rPr>
            </w:pPr>
            <w:r w:rsidRPr="003E2277">
              <w:rPr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1142,6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3340,2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1004,7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1C3C31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2335,5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1C3C31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87,9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1C3C31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30,1</w:t>
            </w:r>
          </w:p>
        </w:tc>
      </w:tr>
      <w:tr w:rsidR="00871395" w:rsidRPr="003E2277" w:rsidTr="00F93EC1">
        <w:trPr>
          <w:trHeight w:val="4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Cs/>
                <w:sz w:val="22"/>
                <w:szCs w:val="22"/>
              </w:rPr>
            </w:pPr>
            <w:r w:rsidRPr="003E2277">
              <w:rPr>
                <w:bCs/>
                <w:sz w:val="22"/>
                <w:szCs w:val="22"/>
              </w:rPr>
              <w:t>1006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rPr>
                <w:bCs/>
                <w:sz w:val="22"/>
                <w:szCs w:val="22"/>
              </w:rPr>
            </w:pPr>
            <w:r w:rsidRPr="003E2277">
              <w:rPr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685,6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896,5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703,8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1C3C31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192,7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1C3C3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102,</w:t>
            </w:r>
            <w:r w:rsidR="001C3C31" w:rsidRPr="003E227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78,5</w:t>
            </w:r>
          </w:p>
        </w:tc>
      </w:tr>
      <w:tr w:rsidR="00871395" w:rsidRPr="003E2277" w:rsidTr="00F93EC1">
        <w:trPr>
          <w:trHeight w:val="66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 w:rsidRPr="003E2277">
              <w:rPr>
                <w:b/>
                <w:bCs/>
                <w:sz w:val="22"/>
                <w:szCs w:val="22"/>
              </w:rPr>
              <w:t xml:space="preserve">  1100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 w:rsidRPr="003E2277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spacing w:line="24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2277">
              <w:rPr>
                <w:b/>
                <w:bCs/>
                <w:color w:val="000000"/>
                <w:sz w:val="22"/>
                <w:szCs w:val="22"/>
              </w:rPr>
              <w:t>34738,5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spacing w:line="240" w:lineRule="atLeast"/>
              <w:rPr>
                <w:b/>
                <w:bCs/>
                <w:color w:val="000000"/>
                <w:sz w:val="22"/>
                <w:szCs w:val="22"/>
              </w:rPr>
            </w:pPr>
          </w:p>
          <w:p w:rsidR="00871395" w:rsidRPr="003E2277" w:rsidRDefault="00871395" w:rsidP="00F93EC1">
            <w:pPr>
              <w:spacing w:line="24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3E2277">
              <w:rPr>
                <w:b/>
                <w:bCs/>
                <w:color w:val="000000"/>
                <w:sz w:val="22"/>
                <w:szCs w:val="22"/>
              </w:rPr>
              <w:t xml:space="preserve">   30644,0</w:t>
            </w:r>
          </w:p>
          <w:p w:rsidR="00871395" w:rsidRPr="003E2277" w:rsidRDefault="00871395" w:rsidP="00F93EC1">
            <w:pPr>
              <w:spacing w:line="24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spacing w:line="24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2277">
              <w:rPr>
                <w:b/>
                <w:bCs/>
                <w:color w:val="000000"/>
                <w:sz w:val="22"/>
                <w:szCs w:val="22"/>
              </w:rPr>
              <w:t>30644,0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2772FE" w:rsidP="00F93EC1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3E2277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2772FE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3E2277">
              <w:rPr>
                <w:b/>
                <w:color w:val="000000"/>
                <w:sz w:val="22"/>
                <w:szCs w:val="22"/>
              </w:rPr>
              <w:t>88,</w:t>
            </w:r>
            <w:r w:rsidR="002772FE" w:rsidRPr="003E2277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3E2277">
              <w:rPr>
                <w:b/>
                <w:color w:val="000000"/>
                <w:sz w:val="22"/>
                <w:szCs w:val="22"/>
              </w:rPr>
              <w:t>100,0</w:t>
            </w:r>
          </w:p>
        </w:tc>
      </w:tr>
      <w:tr w:rsidR="00871395" w:rsidRPr="003E2277" w:rsidTr="00F93EC1">
        <w:trPr>
          <w:trHeight w:val="5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r w:rsidRPr="003E2277">
              <w:rPr>
                <w:bCs/>
                <w:sz w:val="22"/>
                <w:szCs w:val="22"/>
              </w:rPr>
              <w:t>1102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spacing w:line="240" w:lineRule="atLeast"/>
              <w:rPr>
                <w:bCs/>
                <w:sz w:val="22"/>
                <w:szCs w:val="22"/>
              </w:rPr>
            </w:pPr>
            <w:r w:rsidRPr="003E2277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spacing w:line="24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34738,5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spacing w:line="240" w:lineRule="atLeast"/>
              <w:rPr>
                <w:bCs/>
                <w:color w:val="000000"/>
                <w:sz w:val="22"/>
                <w:szCs w:val="22"/>
              </w:rPr>
            </w:pPr>
          </w:p>
          <w:p w:rsidR="00871395" w:rsidRPr="003E2277" w:rsidRDefault="00871395" w:rsidP="00F93EC1">
            <w:pPr>
              <w:spacing w:line="240" w:lineRule="atLeast"/>
              <w:rPr>
                <w:bCs/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 xml:space="preserve">   30644,0</w:t>
            </w:r>
          </w:p>
          <w:p w:rsidR="00871395" w:rsidRPr="003E2277" w:rsidRDefault="00871395" w:rsidP="00F93EC1">
            <w:pPr>
              <w:spacing w:line="240" w:lineRule="atLeast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spacing w:line="24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30644,0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2772FE" w:rsidP="00F93EC1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2772F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88,</w:t>
            </w:r>
            <w:r w:rsidR="002772FE" w:rsidRPr="003E227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71395" w:rsidRPr="003E2277" w:rsidTr="00F93EC1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/>
                <w:bCs/>
                <w:sz w:val="22"/>
                <w:szCs w:val="22"/>
              </w:rPr>
            </w:pPr>
            <w:r w:rsidRPr="003E2277">
              <w:rPr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rPr>
                <w:b/>
                <w:bCs/>
                <w:sz w:val="22"/>
                <w:szCs w:val="22"/>
              </w:rPr>
            </w:pPr>
            <w:r w:rsidRPr="003E2277">
              <w:rPr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2277">
              <w:rPr>
                <w:b/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2277">
              <w:rPr>
                <w:b/>
                <w:bCs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2277">
              <w:rPr>
                <w:b/>
                <w:bCs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56,0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71395" w:rsidRPr="003E2277" w:rsidTr="00F93EC1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Cs/>
                <w:sz w:val="22"/>
                <w:szCs w:val="22"/>
              </w:rPr>
            </w:pPr>
            <w:r w:rsidRPr="003E2277">
              <w:rPr>
                <w:bCs/>
                <w:sz w:val="22"/>
                <w:szCs w:val="22"/>
              </w:rPr>
              <w:t>1301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rPr>
                <w:bCs/>
                <w:sz w:val="22"/>
                <w:szCs w:val="22"/>
              </w:rPr>
            </w:pPr>
            <w:r w:rsidRPr="003E2277">
              <w:rPr>
                <w:bCs/>
                <w:sz w:val="22"/>
                <w:szCs w:val="22"/>
              </w:rPr>
              <w:t>Обслуживание государственного  (муниципального)  внутреннего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56,0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71395" w:rsidRPr="003E2277" w:rsidTr="00F93EC1">
        <w:trPr>
          <w:trHeight w:val="8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/>
                <w:bCs/>
                <w:sz w:val="22"/>
                <w:szCs w:val="22"/>
              </w:rPr>
            </w:pPr>
            <w:r w:rsidRPr="003E2277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rPr>
                <w:b/>
                <w:bCs/>
                <w:sz w:val="22"/>
                <w:szCs w:val="22"/>
              </w:rPr>
            </w:pPr>
            <w:r w:rsidRPr="003E2277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2277">
              <w:rPr>
                <w:b/>
                <w:bCs/>
                <w:color w:val="000000"/>
                <w:sz w:val="22"/>
                <w:szCs w:val="22"/>
              </w:rPr>
              <w:t>261070,8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2277">
              <w:rPr>
                <w:b/>
                <w:bCs/>
                <w:color w:val="000000"/>
                <w:sz w:val="22"/>
                <w:szCs w:val="22"/>
              </w:rPr>
              <w:t>334655,7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2277">
              <w:rPr>
                <w:b/>
                <w:bCs/>
                <w:color w:val="000000"/>
                <w:sz w:val="22"/>
                <w:szCs w:val="22"/>
              </w:rPr>
              <w:t>331330,4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2772FE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3325,3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2772FE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126,9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99,0</w:t>
            </w:r>
          </w:p>
        </w:tc>
      </w:tr>
      <w:tr w:rsidR="00871395" w:rsidRPr="003E2277" w:rsidTr="00F93EC1">
        <w:trPr>
          <w:trHeight w:val="21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Cs/>
                <w:sz w:val="22"/>
                <w:szCs w:val="22"/>
              </w:rPr>
            </w:pPr>
            <w:r w:rsidRPr="003E2277">
              <w:rPr>
                <w:bCs/>
                <w:sz w:val="22"/>
                <w:szCs w:val="22"/>
              </w:rPr>
              <w:t>1401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rPr>
                <w:sz w:val="22"/>
                <w:szCs w:val="22"/>
              </w:rPr>
            </w:pPr>
            <w:r w:rsidRPr="003E2277">
              <w:rPr>
                <w:sz w:val="22"/>
                <w:szCs w:val="22"/>
              </w:rPr>
              <w:t>Дотации на выравнивание бюджетной обеспеченности бюджета субъектов Российской Федерации и муниципальных образований</w:t>
            </w:r>
          </w:p>
          <w:p w:rsidR="00871395" w:rsidRPr="003E2277" w:rsidRDefault="00871395" w:rsidP="00F93EC1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73413,2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86595,6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86595,6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2772FE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118,0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71395" w:rsidRPr="003E2277" w:rsidTr="00F93EC1">
        <w:trPr>
          <w:trHeight w:val="8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Cs/>
                <w:sz w:val="22"/>
                <w:szCs w:val="22"/>
              </w:rPr>
            </w:pPr>
            <w:r w:rsidRPr="003E2277">
              <w:rPr>
                <w:bCs/>
                <w:sz w:val="22"/>
                <w:szCs w:val="22"/>
              </w:rPr>
              <w:t>1403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rPr>
                <w:sz w:val="22"/>
                <w:szCs w:val="22"/>
              </w:rPr>
            </w:pPr>
            <w:r w:rsidRPr="003E2277">
              <w:rPr>
                <w:sz w:val="22"/>
                <w:szCs w:val="22"/>
              </w:rPr>
              <w:t>Прочие межбюджетные трансферты  общего характера</w:t>
            </w:r>
          </w:p>
          <w:p w:rsidR="00871395" w:rsidRPr="003E2277" w:rsidRDefault="00871395" w:rsidP="00F93EC1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187657,6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248060,1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244734,8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bCs/>
                <w:color w:val="000000"/>
                <w:sz w:val="22"/>
                <w:szCs w:val="22"/>
              </w:rPr>
              <w:t>3325,3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130,4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98,7</w:t>
            </w:r>
          </w:p>
        </w:tc>
      </w:tr>
      <w:tr w:rsidR="00871395" w:rsidRPr="003E2277" w:rsidTr="00F93EC1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/>
                <w:bCs/>
                <w:sz w:val="22"/>
                <w:szCs w:val="22"/>
              </w:rPr>
            </w:pPr>
            <w:r w:rsidRPr="003E227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rPr>
                <w:b/>
                <w:bCs/>
                <w:sz w:val="22"/>
                <w:szCs w:val="22"/>
              </w:rPr>
            </w:pPr>
            <w:r w:rsidRPr="003E2277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2277">
              <w:rPr>
                <w:b/>
                <w:bCs/>
                <w:color w:val="000000"/>
                <w:sz w:val="22"/>
                <w:szCs w:val="22"/>
              </w:rPr>
              <w:t>1 435 217,6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2277">
              <w:rPr>
                <w:b/>
                <w:bCs/>
                <w:color w:val="000000"/>
                <w:sz w:val="22"/>
                <w:szCs w:val="22"/>
              </w:rPr>
              <w:t>1669783,3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2277">
              <w:rPr>
                <w:b/>
                <w:bCs/>
                <w:color w:val="000000"/>
                <w:sz w:val="22"/>
                <w:szCs w:val="22"/>
              </w:rPr>
              <w:t>1631780,3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38003,0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113,7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95" w:rsidRPr="003E2277" w:rsidRDefault="00871395" w:rsidP="00F93EC1">
            <w:pPr>
              <w:jc w:val="center"/>
              <w:rPr>
                <w:color w:val="000000"/>
                <w:sz w:val="22"/>
                <w:szCs w:val="22"/>
              </w:rPr>
            </w:pPr>
            <w:r w:rsidRPr="003E2277">
              <w:rPr>
                <w:color w:val="000000"/>
                <w:sz w:val="22"/>
                <w:szCs w:val="22"/>
              </w:rPr>
              <w:t>97,7</w:t>
            </w:r>
          </w:p>
        </w:tc>
      </w:tr>
    </w:tbl>
    <w:p w:rsidR="00871395" w:rsidRPr="003E2277" w:rsidRDefault="00871395" w:rsidP="00871395">
      <w:pPr>
        <w:jc w:val="center"/>
        <w:rPr>
          <w:sz w:val="28"/>
          <w:szCs w:val="28"/>
        </w:rPr>
      </w:pPr>
    </w:p>
    <w:p w:rsidR="00871395" w:rsidRPr="003E2277" w:rsidRDefault="00871395" w:rsidP="00871395">
      <w:pPr>
        <w:jc w:val="center"/>
        <w:rPr>
          <w:sz w:val="28"/>
          <w:szCs w:val="28"/>
        </w:rPr>
      </w:pPr>
    </w:p>
    <w:p w:rsidR="00871395" w:rsidRPr="003E2277" w:rsidRDefault="00871395" w:rsidP="00871395">
      <w:pPr>
        <w:jc w:val="both"/>
        <w:rPr>
          <w:sz w:val="28"/>
          <w:szCs w:val="28"/>
        </w:rPr>
      </w:pPr>
      <w:r w:rsidRPr="003E2277">
        <w:rPr>
          <w:sz w:val="28"/>
          <w:szCs w:val="28"/>
        </w:rPr>
        <w:t xml:space="preserve">    По разделу 0100 «Общегосударственные вопросы» план выполнен на 98,7 % (план 101,8 млн</w:t>
      </w:r>
      <w:proofErr w:type="gramStart"/>
      <w:r w:rsidRPr="003E2277">
        <w:rPr>
          <w:sz w:val="28"/>
          <w:szCs w:val="28"/>
        </w:rPr>
        <w:t>.р</w:t>
      </w:r>
      <w:proofErr w:type="gramEnd"/>
      <w:r w:rsidRPr="003E2277">
        <w:rPr>
          <w:sz w:val="28"/>
          <w:szCs w:val="28"/>
        </w:rPr>
        <w:t xml:space="preserve">уб., </w:t>
      </w:r>
      <w:r w:rsidR="00337B88" w:rsidRPr="003E2277">
        <w:rPr>
          <w:sz w:val="28"/>
          <w:szCs w:val="28"/>
        </w:rPr>
        <w:t>исполнено</w:t>
      </w:r>
      <w:r w:rsidRPr="003E2277">
        <w:rPr>
          <w:sz w:val="28"/>
          <w:szCs w:val="28"/>
        </w:rPr>
        <w:t xml:space="preserve"> 100,5 </w:t>
      </w:r>
      <w:proofErr w:type="spellStart"/>
      <w:r w:rsidRPr="003E2277">
        <w:rPr>
          <w:sz w:val="28"/>
          <w:szCs w:val="28"/>
        </w:rPr>
        <w:t>млн.руб</w:t>
      </w:r>
      <w:proofErr w:type="spellEnd"/>
      <w:r w:rsidRPr="003E2277">
        <w:rPr>
          <w:sz w:val="28"/>
          <w:szCs w:val="28"/>
        </w:rPr>
        <w:t xml:space="preserve">). Производились расходы на финансирование Администрации района, районного Совета депутатов, КСО, </w:t>
      </w:r>
      <w:r w:rsidRPr="003E2277">
        <w:rPr>
          <w:sz w:val="28"/>
          <w:szCs w:val="28"/>
        </w:rPr>
        <w:lastRenderedPageBreak/>
        <w:t xml:space="preserve">финансового управления, межбюджетные трансферты поселениям, содержание МКСУ "Межведомственная бухгалтерия", МКУ СЛУЖБА ЗАКАЗЧИКА,  по сравнению с 2022 годом расходы увеличились на </w:t>
      </w:r>
      <w:r w:rsidR="00337B88" w:rsidRPr="003E2277">
        <w:rPr>
          <w:sz w:val="28"/>
          <w:szCs w:val="28"/>
        </w:rPr>
        <w:t>7,3</w:t>
      </w:r>
      <w:r w:rsidRPr="003E2277">
        <w:rPr>
          <w:sz w:val="28"/>
          <w:szCs w:val="28"/>
        </w:rPr>
        <w:t xml:space="preserve"> млн</w:t>
      </w:r>
      <w:proofErr w:type="gramStart"/>
      <w:r w:rsidRPr="003E2277">
        <w:rPr>
          <w:sz w:val="28"/>
          <w:szCs w:val="28"/>
        </w:rPr>
        <w:t>.р</w:t>
      </w:r>
      <w:proofErr w:type="gramEnd"/>
      <w:r w:rsidRPr="003E2277">
        <w:rPr>
          <w:sz w:val="28"/>
          <w:szCs w:val="28"/>
        </w:rPr>
        <w:t>ублей, в основном на увеличение расходов на частичную компенсацию расходов на повышение оплаты труда отдельным категориям работников бюджетной сферы Красноярского края</w:t>
      </w:r>
      <w:r w:rsidR="002806C5" w:rsidRPr="003E2277">
        <w:rPr>
          <w:sz w:val="28"/>
          <w:szCs w:val="28"/>
        </w:rPr>
        <w:t xml:space="preserve"> и повышение </w:t>
      </w:r>
      <w:proofErr w:type="spellStart"/>
      <w:r w:rsidR="002806C5" w:rsidRPr="003E2277">
        <w:rPr>
          <w:sz w:val="28"/>
          <w:szCs w:val="28"/>
        </w:rPr>
        <w:t>з</w:t>
      </w:r>
      <w:proofErr w:type="spellEnd"/>
      <w:r w:rsidR="002806C5" w:rsidRPr="003E2277">
        <w:rPr>
          <w:sz w:val="28"/>
          <w:szCs w:val="28"/>
        </w:rPr>
        <w:t>/платы с 1 июля на 6,3%</w:t>
      </w:r>
      <w:r w:rsidRPr="003E2277">
        <w:rPr>
          <w:sz w:val="28"/>
          <w:szCs w:val="28"/>
        </w:rPr>
        <w:t>.</w:t>
      </w:r>
    </w:p>
    <w:p w:rsidR="00871395" w:rsidRPr="003E2277" w:rsidRDefault="00871395" w:rsidP="00871395">
      <w:pPr>
        <w:jc w:val="both"/>
        <w:rPr>
          <w:sz w:val="28"/>
          <w:szCs w:val="28"/>
        </w:rPr>
      </w:pPr>
      <w:r w:rsidRPr="003E2277">
        <w:rPr>
          <w:sz w:val="28"/>
          <w:szCs w:val="28"/>
        </w:rPr>
        <w:t>Расходы за счет средств  резервного фонда в 2023 году исполнены в сумме 362,3 тыс.рублей по разделу подразделу 0310</w:t>
      </w:r>
      <w:r w:rsidR="00E85511" w:rsidRPr="003E2277">
        <w:rPr>
          <w:sz w:val="28"/>
          <w:szCs w:val="28"/>
        </w:rPr>
        <w:t xml:space="preserve"> Распоряжение №57 от 07.03.2023 на ликвидацию чрезвычайной ситуации в п</w:t>
      </w:r>
      <w:proofErr w:type="gramStart"/>
      <w:r w:rsidR="00E85511" w:rsidRPr="003E2277">
        <w:rPr>
          <w:sz w:val="28"/>
          <w:szCs w:val="28"/>
        </w:rPr>
        <w:t>.П</w:t>
      </w:r>
      <w:proofErr w:type="gramEnd"/>
      <w:r w:rsidR="00E85511" w:rsidRPr="003E2277">
        <w:rPr>
          <w:sz w:val="28"/>
          <w:szCs w:val="28"/>
        </w:rPr>
        <w:t>риморск</w:t>
      </w:r>
      <w:r w:rsidRPr="003E2277">
        <w:rPr>
          <w:sz w:val="28"/>
          <w:szCs w:val="28"/>
        </w:rPr>
        <w:t>, также запланированные средства, в течение 2023 года по решениям сессии перераспределялись на расходы, возникшие в ходе исполнения бюджета.</w:t>
      </w:r>
    </w:p>
    <w:p w:rsidR="00871395" w:rsidRPr="003E2277" w:rsidRDefault="00871395" w:rsidP="00871395">
      <w:pPr>
        <w:jc w:val="both"/>
        <w:rPr>
          <w:sz w:val="28"/>
          <w:szCs w:val="28"/>
        </w:rPr>
      </w:pPr>
      <w:r w:rsidRPr="003E2277">
        <w:rPr>
          <w:sz w:val="28"/>
          <w:szCs w:val="28"/>
        </w:rPr>
        <w:t xml:space="preserve">  По разделу 0200 «</w:t>
      </w:r>
      <w:r w:rsidRPr="003E2277">
        <w:rPr>
          <w:bCs/>
          <w:sz w:val="28"/>
          <w:szCs w:val="28"/>
        </w:rPr>
        <w:t>Национальная оборона» план выполнен на 100,0% ( план 1,9 млн</w:t>
      </w:r>
      <w:proofErr w:type="gramStart"/>
      <w:r w:rsidRPr="003E2277">
        <w:rPr>
          <w:bCs/>
          <w:sz w:val="28"/>
          <w:szCs w:val="28"/>
        </w:rPr>
        <w:t>.р</w:t>
      </w:r>
      <w:proofErr w:type="gramEnd"/>
      <w:r w:rsidRPr="003E2277">
        <w:rPr>
          <w:bCs/>
          <w:sz w:val="28"/>
          <w:szCs w:val="28"/>
        </w:rPr>
        <w:t xml:space="preserve">ублей, </w:t>
      </w:r>
      <w:r w:rsidR="00510267" w:rsidRPr="003E2277">
        <w:rPr>
          <w:bCs/>
          <w:sz w:val="28"/>
          <w:szCs w:val="28"/>
        </w:rPr>
        <w:t>исполнено</w:t>
      </w:r>
      <w:r w:rsidRPr="003E2277">
        <w:rPr>
          <w:bCs/>
          <w:sz w:val="28"/>
          <w:szCs w:val="28"/>
        </w:rPr>
        <w:t xml:space="preserve"> 1,9 млн.рублей,), по данному  разделу производятся расходы по межбюджетным трансфертам поселениям  по субвенции на осуществление первичного воинского учета на территориях, где отсутствуют военные комиссариаты. По сравнению с 2022 годом плановые назначения увеличились на 255,5 тыс</w:t>
      </w:r>
      <w:proofErr w:type="gramStart"/>
      <w:r w:rsidRPr="003E2277">
        <w:rPr>
          <w:bCs/>
          <w:sz w:val="28"/>
          <w:szCs w:val="28"/>
        </w:rPr>
        <w:t>.р</w:t>
      </w:r>
      <w:proofErr w:type="gramEnd"/>
      <w:r w:rsidRPr="003E2277">
        <w:rPr>
          <w:bCs/>
          <w:sz w:val="28"/>
          <w:szCs w:val="28"/>
        </w:rPr>
        <w:t>ублей (увеличение расходов по заработной плате).</w:t>
      </w:r>
    </w:p>
    <w:p w:rsidR="00871395" w:rsidRPr="003E2277" w:rsidRDefault="00871395" w:rsidP="00871395">
      <w:pPr>
        <w:jc w:val="both"/>
        <w:rPr>
          <w:bCs/>
          <w:sz w:val="28"/>
          <w:szCs w:val="28"/>
        </w:rPr>
      </w:pPr>
      <w:r w:rsidRPr="003E2277">
        <w:rPr>
          <w:sz w:val="28"/>
          <w:szCs w:val="28"/>
        </w:rPr>
        <w:t xml:space="preserve">  По разделу 0300 «</w:t>
      </w:r>
      <w:r w:rsidRPr="003E2277">
        <w:rPr>
          <w:bCs/>
          <w:sz w:val="28"/>
          <w:szCs w:val="28"/>
        </w:rPr>
        <w:t>Национальная безопасность и правоохранительная деятельность» план выполнен на 100,0 % (план 8010,8 тыс</w:t>
      </w:r>
      <w:proofErr w:type="gramStart"/>
      <w:r w:rsidRPr="003E2277">
        <w:rPr>
          <w:bCs/>
          <w:sz w:val="28"/>
          <w:szCs w:val="28"/>
        </w:rPr>
        <w:t>.р</w:t>
      </w:r>
      <w:proofErr w:type="gramEnd"/>
      <w:r w:rsidRPr="003E2277">
        <w:rPr>
          <w:bCs/>
          <w:sz w:val="28"/>
          <w:szCs w:val="28"/>
        </w:rPr>
        <w:t xml:space="preserve">ублей, </w:t>
      </w:r>
      <w:r w:rsidR="00510267" w:rsidRPr="003E2277">
        <w:rPr>
          <w:bCs/>
          <w:sz w:val="28"/>
          <w:szCs w:val="28"/>
        </w:rPr>
        <w:t>исполнено</w:t>
      </w:r>
      <w:r w:rsidRPr="003E2277">
        <w:rPr>
          <w:bCs/>
          <w:sz w:val="28"/>
          <w:szCs w:val="28"/>
        </w:rPr>
        <w:t xml:space="preserve"> 8010,6 тыс.рублей). Расходы производились на мероприятия по Го и ЧС, содержание службы ЕДДС, </w:t>
      </w:r>
      <w:r w:rsidR="00510267" w:rsidRPr="003E2277">
        <w:rPr>
          <w:sz w:val="28"/>
          <w:szCs w:val="28"/>
        </w:rPr>
        <w:t>на ликвидацию чрезвычайной ситуации в п</w:t>
      </w:r>
      <w:proofErr w:type="gramStart"/>
      <w:r w:rsidR="00510267" w:rsidRPr="003E2277">
        <w:rPr>
          <w:sz w:val="28"/>
          <w:szCs w:val="28"/>
        </w:rPr>
        <w:t>.П</w:t>
      </w:r>
      <w:proofErr w:type="gramEnd"/>
      <w:r w:rsidR="00510267" w:rsidRPr="003E2277">
        <w:rPr>
          <w:sz w:val="28"/>
          <w:szCs w:val="28"/>
        </w:rPr>
        <w:t>риморск,</w:t>
      </w:r>
      <w:r w:rsidR="00510267" w:rsidRPr="003E2277">
        <w:rPr>
          <w:bCs/>
          <w:sz w:val="28"/>
          <w:szCs w:val="28"/>
        </w:rPr>
        <w:t xml:space="preserve"> </w:t>
      </w:r>
      <w:r w:rsidRPr="003E2277">
        <w:rPr>
          <w:bCs/>
          <w:sz w:val="28"/>
          <w:szCs w:val="28"/>
        </w:rPr>
        <w:t>обеспечение пожарной безопасности. По сравнению с 2022 годом расходы увеличились на 2,1 млн</w:t>
      </w:r>
      <w:proofErr w:type="gramStart"/>
      <w:r w:rsidRPr="003E2277">
        <w:rPr>
          <w:bCs/>
          <w:sz w:val="28"/>
          <w:szCs w:val="28"/>
        </w:rPr>
        <w:t>.р</w:t>
      </w:r>
      <w:proofErr w:type="gramEnd"/>
      <w:r w:rsidRPr="003E2277">
        <w:rPr>
          <w:bCs/>
          <w:sz w:val="28"/>
          <w:szCs w:val="28"/>
        </w:rPr>
        <w:t xml:space="preserve">ублей (расходы за счет средств резервного фонда района на возмещение расходов по ликвидации пожаров в сумме 362,3 тыс.рублей и по заработной плате  службы </w:t>
      </w:r>
      <w:proofErr w:type="spellStart"/>
      <w:r w:rsidRPr="003E2277">
        <w:rPr>
          <w:bCs/>
          <w:sz w:val="28"/>
          <w:szCs w:val="28"/>
        </w:rPr>
        <w:t>ЕДДС-доплата</w:t>
      </w:r>
      <w:proofErr w:type="spellEnd"/>
      <w:r w:rsidRPr="003E2277">
        <w:rPr>
          <w:bCs/>
          <w:sz w:val="28"/>
          <w:szCs w:val="28"/>
        </w:rPr>
        <w:t xml:space="preserve"> до МРОТ</w:t>
      </w:r>
      <w:r w:rsidR="00C41A48" w:rsidRPr="003E2277">
        <w:rPr>
          <w:bCs/>
          <w:sz w:val="28"/>
          <w:szCs w:val="28"/>
        </w:rPr>
        <w:t xml:space="preserve"> </w:t>
      </w:r>
      <w:r w:rsidR="00C41A48" w:rsidRPr="003E2277">
        <w:rPr>
          <w:sz w:val="28"/>
          <w:szCs w:val="28"/>
        </w:rPr>
        <w:t xml:space="preserve">и повышение </w:t>
      </w:r>
      <w:proofErr w:type="spellStart"/>
      <w:r w:rsidR="00C41A48" w:rsidRPr="003E2277">
        <w:rPr>
          <w:sz w:val="28"/>
          <w:szCs w:val="28"/>
        </w:rPr>
        <w:t>з</w:t>
      </w:r>
      <w:proofErr w:type="spellEnd"/>
      <w:r w:rsidR="00C41A48" w:rsidRPr="003E2277">
        <w:rPr>
          <w:sz w:val="28"/>
          <w:szCs w:val="28"/>
        </w:rPr>
        <w:t>/платы с 1 июля на 6,3%</w:t>
      </w:r>
      <w:r w:rsidRPr="003E2277">
        <w:rPr>
          <w:bCs/>
          <w:sz w:val="28"/>
          <w:szCs w:val="28"/>
        </w:rPr>
        <w:t xml:space="preserve">). </w:t>
      </w:r>
    </w:p>
    <w:p w:rsidR="00871395" w:rsidRPr="003E2277" w:rsidRDefault="00871395" w:rsidP="00871395">
      <w:pPr>
        <w:jc w:val="both"/>
        <w:rPr>
          <w:bCs/>
          <w:sz w:val="28"/>
          <w:szCs w:val="28"/>
        </w:rPr>
      </w:pPr>
      <w:r w:rsidRPr="003E2277">
        <w:rPr>
          <w:bCs/>
          <w:sz w:val="28"/>
          <w:szCs w:val="28"/>
        </w:rPr>
        <w:t xml:space="preserve">  По разделу 0400 «Национальная экономика» план выполнен на 96,6 %, данный раздел включает расходы: </w:t>
      </w:r>
    </w:p>
    <w:p w:rsidR="00871395" w:rsidRPr="003E2277" w:rsidRDefault="00871395" w:rsidP="00871395">
      <w:pPr>
        <w:jc w:val="both"/>
        <w:rPr>
          <w:bCs/>
          <w:sz w:val="28"/>
          <w:szCs w:val="28"/>
        </w:rPr>
      </w:pPr>
      <w:r w:rsidRPr="003E2277">
        <w:rPr>
          <w:bCs/>
          <w:sz w:val="28"/>
          <w:szCs w:val="28"/>
        </w:rPr>
        <w:t>1) на сельское хозяйство за счет средств субвенции из краевого бюджета на содержание отдела сельского хозяйства (план 5,4 млн</w:t>
      </w:r>
      <w:proofErr w:type="gramStart"/>
      <w:r w:rsidRPr="003E2277">
        <w:rPr>
          <w:bCs/>
          <w:sz w:val="28"/>
          <w:szCs w:val="28"/>
        </w:rPr>
        <w:t>.р</w:t>
      </w:r>
      <w:proofErr w:type="gramEnd"/>
      <w:r w:rsidRPr="003E2277">
        <w:rPr>
          <w:bCs/>
          <w:sz w:val="28"/>
          <w:szCs w:val="28"/>
        </w:rPr>
        <w:t xml:space="preserve">уб., </w:t>
      </w:r>
      <w:r w:rsidR="00807D5E" w:rsidRPr="003E2277">
        <w:rPr>
          <w:bCs/>
          <w:sz w:val="28"/>
          <w:szCs w:val="28"/>
        </w:rPr>
        <w:t xml:space="preserve">исполнено </w:t>
      </w:r>
      <w:r w:rsidRPr="003E2277">
        <w:rPr>
          <w:bCs/>
          <w:sz w:val="28"/>
          <w:szCs w:val="28"/>
        </w:rPr>
        <w:t>5,4 млн.руб.)  (</w:t>
      </w:r>
      <w:proofErr w:type="spellStart"/>
      <w:r w:rsidRPr="003E2277">
        <w:rPr>
          <w:bCs/>
          <w:sz w:val="28"/>
          <w:szCs w:val="28"/>
        </w:rPr>
        <w:t>рп</w:t>
      </w:r>
      <w:proofErr w:type="spellEnd"/>
      <w:r w:rsidRPr="003E2277">
        <w:rPr>
          <w:bCs/>
          <w:sz w:val="28"/>
          <w:szCs w:val="28"/>
        </w:rPr>
        <w:t xml:space="preserve"> 0405); </w:t>
      </w:r>
    </w:p>
    <w:p w:rsidR="00871395" w:rsidRPr="003E2277" w:rsidRDefault="00871395" w:rsidP="00871395">
      <w:pPr>
        <w:jc w:val="both"/>
        <w:rPr>
          <w:bCs/>
          <w:sz w:val="28"/>
          <w:szCs w:val="28"/>
        </w:rPr>
      </w:pPr>
      <w:r w:rsidRPr="003E2277">
        <w:rPr>
          <w:bCs/>
          <w:sz w:val="28"/>
          <w:szCs w:val="28"/>
        </w:rPr>
        <w:t>2) расходы на автомобильный транспорт (план 19,9 млн</w:t>
      </w:r>
      <w:proofErr w:type="gramStart"/>
      <w:r w:rsidRPr="003E2277">
        <w:rPr>
          <w:bCs/>
          <w:sz w:val="28"/>
          <w:szCs w:val="28"/>
        </w:rPr>
        <w:t>.р</w:t>
      </w:r>
      <w:proofErr w:type="gramEnd"/>
      <w:r w:rsidRPr="003E2277">
        <w:rPr>
          <w:bCs/>
          <w:sz w:val="28"/>
          <w:szCs w:val="28"/>
        </w:rPr>
        <w:t xml:space="preserve">уб., </w:t>
      </w:r>
      <w:r w:rsidR="00807D5E" w:rsidRPr="003E2277">
        <w:rPr>
          <w:bCs/>
          <w:sz w:val="28"/>
          <w:szCs w:val="28"/>
        </w:rPr>
        <w:t>исполнено</w:t>
      </w:r>
      <w:r w:rsidRPr="003E2277">
        <w:rPr>
          <w:bCs/>
          <w:sz w:val="28"/>
          <w:szCs w:val="28"/>
        </w:rPr>
        <w:t xml:space="preserve"> 19,8 млн.руб., и водный транспорт (план 31,7 млн.руб., </w:t>
      </w:r>
      <w:r w:rsidR="00807D5E" w:rsidRPr="003E2277">
        <w:rPr>
          <w:bCs/>
          <w:sz w:val="28"/>
          <w:szCs w:val="28"/>
        </w:rPr>
        <w:t>исполнено</w:t>
      </w:r>
      <w:r w:rsidRPr="003E2277">
        <w:rPr>
          <w:bCs/>
          <w:sz w:val="28"/>
          <w:szCs w:val="28"/>
        </w:rPr>
        <w:t xml:space="preserve"> 29,3 </w:t>
      </w:r>
      <w:proofErr w:type="spellStart"/>
      <w:r w:rsidRPr="003E2277">
        <w:rPr>
          <w:bCs/>
          <w:sz w:val="28"/>
          <w:szCs w:val="28"/>
        </w:rPr>
        <w:t>млн.руб</w:t>
      </w:r>
      <w:proofErr w:type="spellEnd"/>
      <w:r w:rsidR="00A61A5E" w:rsidRPr="003E2277">
        <w:rPr>
          <w:bCs/>
          <w:sz w:val="28"/>
          <w:szCs w:val="28"/>
        </w:rPr>
        <w:t>, на 01.01.2024 кредиторская задолженность составляет 2,0 млн.рублей в связи с поступлением собственных доходов после 28-29 декабря</w:t>
      </w:r>
      <w:r w:rsidRPr="003E2277">
        <w:rPr>
          <w:bCs/>
          <w:sz w:val="28"/>
          <w:szCs w:val="28"/>
        </w:rPr>
        <w:t>) (</w:t>
      </w:r>
      <w:proofErr w:type="spellStart"/>
      <w:r w:rsidRPr="003E2277">
        <w:rPr>
          <w:bCs/>
          <w:sz w:val="28"/>
          <w:szCs w:val="28"/>
        </w:rPr>
        <w:t>рп</w:t>
      </w:r>
      <w:proofErr w:type="spellEnd"/>
      <w:r w:rsidRPr="003E2277">
        <w:rPr>
          <w:bCs/>
          <w:sz w:val="28"/>
          <w:szCs w:val="28"/>
        </w:rPr>
        <w:t xml:space="preserve"> 0408) ; </w:t>
      </w:r>
    </w:p>
    <w:p w:rsidR="00871395" w:rsidRPr="003E2277" w:rsidRDefault="00871395" w:rsidP="00871395">
      <w:pPr>
        <w:jc w:val="both"/>
        <w:rPr>
          <w:bCs/>
          <w:sz w:val="28"/>
          <w:szCs w:val="28"/>
        </w:rPr>
      </w:pPr>
      <w:r w:rsidRPr="003E2277">
        <w:rPr>
          <w:bCs/>
          <w:sz w:val="28"/>
          <w:szCs w:val="28"/>
        </w:rPr>
        <w:t>3)расходы на дорожное хозяйство (дорожные фонды) рп0409–</w:t>
      </w:r>
      <w:r w:rsidR="00807D5E" w:rsidRPr="003E2277">
        <w:rPr>
          <w:bCs/>
          <w:sz w:val="28"/>
          <w:szCs w:val="28"/>
        </w:rPr>
        <w:t>план</w:t>
      </w:r>
      <w:r w:rsidRPr="003E2277">
        <w:rPr>
          <w:bCs/>
          <w:sz w:val="28"/>
          <w:szCs w:val="28"/>
        </w:rPr>
        <w:t xml:space="preserve"> и </w:t>
      </w:r>
      <w:r w:rsidR="00807D5E" w:rsidRPr="003E2277">
        <w:rPr>
          <w:bCs/>
          <w:sz w:val="28"/>
          <w:szCs w:val="28"/>
        </w:rPr>
        <w:t>исполнение</w:t>
      </w:r>
      <w:r w:rsidRPr="003E2277">
        <w:rPr>
          <w:bCs/>
          <w:sz w:val="28"/>
          <w:szCs w:val="28"/>
        </w:rPr>
        <w:t xml:space="preserve"> составляют 5,8 млн</w:t>
      </w:r>
      <w:proofErr w:type="gramStart"/>
      <w:r w:rsidRPr="003E2277">
        <w:rPr>
          <w:bCs/>
          <w:sz w:val="28"/>
          <w:szCs w:val="28"/>
        </w:rPr>
        <w:t>.р</w:t>
      </w:r>
      <w:proofErr w:type="gramEnd"/>
      <w:r w:rsidRPr="003E2277">
        <w:rPr>
          <w:bCs/>
          <w:sz w:val="28"/>
          <w:szCs w:val="28"/>
        </w:rPr>
        <w:t>ублей - межбюджетные трансферты сельским поселениям;</w:t>
      </w:r>
    </w:p>
    <w:p w:rsidR="00871395" w:rsidRPr="003E2277" w:rsidRDefault="00871395" w:rsidP="00871395">
      <w:pPr>
        <w:jc w:val="both"/>
        <w:rPr>
          <w:bCs/>
          <w:sz w:val="28"/>
          <w:szCs w:val="28"/>
        </w:rPr>
      </w:pPr>
      <w:r w:rsidRPr="003E2277">
        <w:rPr>
          <w:bCs/>
          <w:sz w:val="28"/>
          <w:szCs w:val="28"/>
        </w:rPr>
        <w:t xml:space="preserve"> 4) </w:t>
      </w:r>
      <w:proofErr w:type="spellStart"/>
      <w:r w:rsidRPr="003E2277">
        <w:rPr>
          <w:bCs/>
          <w:sz w:val="28"/>
          <w:szCs w:val="28"/>
        </w:rPr>
        <w:t>рп</w:t>
      </w:r>
      <w:proofErr w:type="spellEnd"/>
      <w:r w:rsidRPr="003E2277">
        <w:rPr>
          <w:bCs/>
          <w:sz w:val="28"/>
          <w:szCs w:val="28"/>
        </w:rPr>
        <w:t xml:space="preserve"> 0412 «Другие вопросы в области национальной экономики» - проведение технической инвентаризации (паспортизации) объектов недвижимости (план и факт 0,06 </w:t>
      </w:r>
      <w:proofErr w:type="spellStart"/>
      <w:r w:rsidRPr="003E2277">
        <w:rPr>
          <w:bCs/>
          <w:sz w:val="28"/>
          <w:szCs w:val="28"/>
        </w:rPr>
        <w:t>млн</w:t>
      </w:r>
      <w:proofErr w:type="gramStart"/>
      <w:r w:rsidRPr="003E2277">
        <w:rPr>
          <w:bCs/>
          <w:sz w:val="28"/>
          <w:szCs w:val="28"/>
        </w:rPr>
        <w:t>.р</w:t>
      </w:r>
      <w:proofErr w:type="gramEnd"/>
      <w:r w:rsidRPr="003E2277">
        <w:rPr>
          <w:bCs/>
          <w:sz w:val="28"/>
          <w:szCs w:val="28"/>
        </w:rPr>
        <w:t>уб</w:t>
      </w:r>
      <w:proofErr w:type="spellEnd"/>
      <w:r w:rsidRPr="003E2277">
        <w:rPr>
          <w:bCs/>
          <w:sz w:val="28"/>
          <w:szCs w:val="28"/>
        </w:rPr>
        <w:t xml:space="preserve">); оценка муниципального имущества (план и факт 0,3 </w:t>
      </w:r>
      <w:proofErr w:type="spellStart"/>
      <w:r w:rsidRPr="003E2277">
        <w:rPr>
          <w:bCs/>
          <w:sz w:val="28"/>
          <w:szCs w:val="28"/>
        </w:rPr>
        <w:t>млн.руб</w:t>
      </w:r>
      <w:proofErr w:type="spellEnd"/>
      <w:r w:rsidRPr="003E2277">
        <w:rPr>
          <w:bCs/>
          <w:sz w:val="28"/>
          <w:szCs w:val="28"/>
        </w:rPr>
        <w:t xml:space="preserve">), </w:t>
      </w:r>
      <w:r w:rsidRPr="003E2277">
        <w:rPr>
          <w:sz w:val="28"/>
          <w:szCs w:val="28"/>
        </w:rPr>
        <w:t xml:space="preserve">формирование земельных участков, государственная собственность на которые не разграничена </w:t>
      </w:r>
      <w:r w:rsidRPr="003E2277">
        <w:rPr>
          <w:bCs/>
          <w:sz w:val="28"/>
          <w:szCs w:val="28"/>
        </w:rPr>
        <w:t>(</w:t>
      </w:r>
      <w:r w:rsidR="00807D5E" w:rsidRPr="003E2277">
        <w:rPr>
          <w:bCs/>
          <w:sz w:val="28"/>
          <w:szCs w:val="28"/>
        </w:rPr>
        <w:t xml:space="preserve">план и исполнение </w:t>
      </w:r>
      <w:r w:rsidRPr="003E2277">
        <w:rPr>
          <w:bCs/>
          <w:sz w:val="28"/>
          <w:szCs w:val="28"/>
        </w:rPr>
        <w:t xml:space="preserve">0,2 </w:t>
      </w:r>
      <w:proofErr w:type="spellStart"/>
      <w:r w:rsidRPr="003E2277">
        <w:rPr>
          <w:bCs/>
          <w:sz w:val="28"/>
          <w:szCs w:val="28"/>
        </w:rPr>
        <w:t>млн.руб</w:t>
      </w:r>
      <w:proofErr w:type="spellEnd"/>
      <w:r w:rsidRPr="003E2277">
        <w:rPr>
          <w:bCs/>
          <w:sz w:val="28"/>
          <w:szCs w:val="28"/>
        </w:rPr>
        <w:t>); расходы по содержанию МКУ УИЗИЗ (</w:t>
      </w:r>
      <w:r w:rsidR="00807D5E" w:rsidRPr="003E2277">
        <w:rPr>
          <w:bCs/>
          <w:sz w:val="28"/>
          <w:szCs w:val="28"/>
        </w:rPr>
        <w:t xml:space="preserve">план и исполнение </w:t>
      </w:r>
      <w:r w:rsidRPr="003E2277">
        <w:rPr>
          <w:bCs/>
          <w:sz w:val="28"/>
          <w:szCs w:val="28"/>
        </w:rPr>
        <w:t xml:space="preserve">3,2 </w:t>
      </w:r>
      <w:proofErr w:type="spellStart"/>
      <w:r w:rsidRPr="003E2277">
        <w:rPr>
          <w:bCs/>
          <w:sz w:val="28"/>
          <w:szCs w:val="28"/>
        </w:rPr>
        <w:t>млн.руб</w:t>
      </w:r>
      <w:proofErr w:type="spellEnd"/>
      <w:r w:rsidRPr="003E2277">
        <w:rPr>
          <w:bCs/>
          <w:sz w:val="28"/>
          <w:szCs w:val="28"/>
        </w:rPr>
        <w:t xml:space="preserve">);  расходы по муниципальной программе «Поддержка и развитие субъектов малого и среднего предпринимательства в </w:t>
      </w:r>
      <w:proofErr w:type="spellStart"/>
      <w:r w:rsidRPr="003E2277">
        <w:rPr>
          <w:bCs/>
          <w:sz w:val="28"/>
          <w:szCs w:val="28"/>
        </w:rPr>
        <w:t>Балахтинском</w:t>
      </w:r>
      <w:proofErr w:type="spellEnd"/>
      <w:r w:rsidRPr="003E2277">
        <w:rPr>
          <w:bCs/>
          <w:sz w:val="28"/>
          <w:szCs w:val="28"/>
        </w:rPr>
        <w:t xml:space="preserve"> районе» (</w:t>
      </w:r>
      <w:r w:rsidR="00807D5E" w:rsidRPr="003E2277">
        <w:rPr>
          <w:bCs/>
          <w:sz w:val="28"/>
          <w:szCs w:val="28"/>
        </w:rPr>
        <w:t xml:space="preserve">план и исполнение </w:t>
      </w:r>
      <w:r w:rsidRPr="003E2277">
        <w:rPr>
          <w:bCs/>
          <w:sz w:val="28"/>
          <w:szCs w:val="28"/>
        </w:rPr>
        <w:t xml:space="preserve">1,5 </w:t>
      </w:r>
      <w:proofErr w:type="spellStart"/>
      <w:r w:rsidRPr="003E2277">
        <w:rPr>
          <w:bCs/>
          <w:sz w:val="28"/>
          <w:szCs w:val="28"/>
        </w:rPr>
        <w:t>млн</w:t>
      </w:r>
      <w:proofErr w:type="gramStart"/>
      <w:r w:rsidRPr="003E2277">
        <w:rPr>
          <w:bCs/>
          <w:sz w:val="28"/>
          <w:szCs w:val="28"/>
        </w:rPr>
        <w:t>.р</w:t>
      </w:r>
      <w:proofErr w:type="gramEnd"/>
      <w:r w:rsidRPr="003E2277">
        <w:rPr>
          <w:bCs/>
          <w:sz w:val="28"/>
          <w:szCs w:val="28"/>
        </w:rPr>
        <w:t>уб</w:t>
      </w:r>
      <w:proofErr w:type="spellEnd"/>
      <w:r w:rsidRPr="003E2277">
        <w:rPr>
          <w:bCs/>
          <w:sz w:val="28"/>
          <w:szCs w:val="28"/>
        </w:rPr>
        <w:t xml:space="preserve">); расходы по подпрограмме «Стимулирование жилищного строительства на территории </w:t>
      </w:r>
      <w:proofErr w:type="spellStart"/>
      <w:r w:rsidRPr="003E2277">
        <w:rPr>
          <w:bCs/>
          <w:sz w:val="28"/>
          <w:szCs w:val="28"/>
        </w:rPr>
        <w:t>Балахтинского</w:t>
      </w:r>
      <w:proofErr w:type="spellEnd"/>
      <w:r w:rsidRPr="003E2277">
        <w:rPr>
          <w:bCs/>
          <w:sz w:val="28"/>
          <w:szCs w:val="28"/>
        </w:rPr>
        <w:t xml:space="preserve"> района» (план 10,3 млн</w:t>
      </w:r>
      <w:proofErr w:type="gramStart"/>
      <w:r w:rsidRPr="003E2277">
        <w:rPr>
          <w:bCs/>
          <w:sz w:val="28"/>
          <w:szCs w:val="28"/>
        </w:rPr>
        <w:t>.р</w:t>
      </w:r>
      <w:proofErr w:type="gramEnd"/>
      <w:r w:rsidRPr="003E2277">
        <w:rPr>
          <w:bCs/>
          <w:sz w:val="28"/>
          <w:szCs w:val="28"/>
        </w:rPr>
        <w:t xml:space="preserve">ублей  и </w:t>
      </w:r>
      <w:r w:rsidR="00807D5E" w:rsidRPr="003E2277">
        <w:rPr>
          <w:bCs/>
          <w:sz w:val="28"/>
          <w:szCs w:val="28"/>
        </w:rPr>
        <w:t>исполнение</w:t>
      </w:r>
      <w:r w:rsidRPr="003E2277">
        <w:rPr>
          <w:bCs/>
          <w:sz w:val="28"/>
          <w:szCs w:val="28"/>
        </w:rPr>
        <w:t xml:space="preserve"> 10,2 млн.руб. По сравнению с  2022 годом плановые расходы по разделу 0400 увеличились на </w:t>
      </w:r>
      <w:r w:rsidR="00807D5E" w:rsidRPr="003E2277">
        <w:rPr>
          <w:bCs/>
          <w:sz w:val="28"/>
          <w:szCs w:val="28"/>
        </w:rPr>
        <w:t>6,3</w:t>
      </w:r>
      <w:r w:rsidRPr="003E2277">
        <w:rPr>
          <w:bCs/>
          <w:sz w:val="28"/>
          <w:szCs w:val="28"/>
        </w:rPr>
        <w:t xml:space="preserve"> </w:t>
      </w:r>
      <w:r w:rsidRPr="003E2277">
        <w:rPr>
          <w:bCs/>
          <w:sz w:val="28"/>
          <w:szCs w:val="28"/>
        </w:rPr>
        <w:lastRenderedPageBreak/>
        <w:t xml:space="preserve">млн.рублей –увеличение  расходов произошло в связи с тем, что в 2023 году </w:t>
      </w:r>
      <w:r w:rsidR="00807D5E" w:rsidRPr="003E2277">
        <w:rPr>
          <w:bCs/>
          <w:sz w:val="28"/>
          <w:szCs w:val="28"/>
        </w:rPr>
        <w:t xml:space="preserve">увеличились расходы по транспорту на 4,6 млн.рублей и по межбюджетным трансфертам бюджетам поселений по содержанию автомобильных дорог общего пользования местного значения за счет средств дорожного фонда </w:t>
      </w:r>
      <w:proofErr w:type="spellStart"/>
      <w:r w:rsidR="00807D5E" w:rsidRPr="003E2277">
        <w:rPr>
          <w:bCs/>
          <w:sz w:val="28"/>
          <w:szCs w:val="28"/>
        </w:rPr>
        <w:t>Балахтинского</w:t>
      </w:r>
      <w:proofErr w:type="spellEnd"/>
      <w:r w:rsidR="00807D5E" w:rsidRPr="003E2277">
        <w:rPr>
          <w:bCs/>
          <w:sz w:val="28"/>
          <w:szCs w:val="28"/>
        </w:rPr>
        <w:t xml:space="preserve"> района</w:t>
      </w:r>
      <w:r w:rsidRPr="003E2277">
        <w:rPr>
          <w:bCs/>
          <w:sz w:val="28"/>
          <w:szCs w:val="28"/>
        </w:rPr>
        <w:t>.</w:t>
      </w:r>
      <w:r w:rsidR="00AC486D" w:rsidRPr="003E2277">
        <w:rPr>
          <w:bCs/>
          <w:sz w:val="28"/>
          <w:szCs w:val="28"/>
        </w:rPr>
        <w:t xml:space="preserve"> </w:t>
      </w:r>
    </w:p>
    <w:p w:rsidR="00871395" w:rsidRPr="003E2277" w:rsidRDefault="00871395" w:rsidP="00871395">
      <w:pPr>
        <w:jc w:val="both"/>
        <w:rPr>
          <w:bCs/>
          <w:sz w:val="28"/>
          <w:szCs w:val="28"/>
        </w:rPr>
      </w:pPr>
      <w:r w:rsidRPr="003E2277">
        <w:rPr>
          <w:bCs/>
          <w:sz w:val="28"/>
          <w:szCs w:val="28"/>
        </w:rPr>
        <w:t xml:space="preserve">      По разделу 0500 «Жилищно-коммунальное хозяйство» план выполнен на 91,0% (план  69,4 млн</w:t>
      </w:r>
      <w:proofErr w:type="gramStart"/>
      <w:r w:rsidRPr="003E2277">
        <w:rPr>
          <w:bCs/>
          <w:sz w:val="28"/>
          <w:szCs w:val="28"/>
        </w:rPr>
        <w:t>.р</w:t>
      </w:r>
      <w:proofErr w:type="gramEnd"/>
      <w:r w:rsidRPr="003E2277">
        <w:rPr>
          <w:bCs/>
          <w:sz w:val="28"/>
          <w:szCs w:val="28"/>
        </w:rPr>
        <w:t xml:space="preserve">уб., </w:t>
      </w:r>
      <w:r w:rsidR="00CD20D5" w:rsidRPr="003E2277">
        <w:rPr>
          <w:bCs/>
          <w:sz w:val="28"/>
          <w:szCs w:val="28"/>
        </w:rPr>
        <w:t>исполнено</w:t>
      </w:r>
      <w:r w:rsidRPr="003E2277">
        <w:rPr>
          <w:bCs/>
          <w:sz w:val="28"/>
          <w:szCs w:val="28"/>
        </w:rPr>
        <w:t xml:space="preserve"> 63,2 </w:t>
      </w:r>
      <w:proofErr w:type="spellStart"/>
      <w:r w:rsidRPr="003E2277">
        <w:rPr>
          <w:bCs/>
          <w:sz w:val="28"/>
          <w:szCs w:val="28"/>
        </w:rPr>
        <w:t>млн.руб</w:t>
      </w:r>
      <w:proofErr w:type="spellEnd"/>
      <w:r w:rsidRPr="003E2277">
        <w:rPr>
          <w:bCs/>
          <w:sz w:val="28"/>
          <w:szCs w:val="28"/>
        </w:rPr>
        <w:t xml:space="preserve">). Раздел включает расходы на жилищное хозяйство (план  и </w:t>
      </w:r>
      <w:r w:rsidR="00CD20D5" w:rsidRPr="003E2277">
        <w:rPr>
          <w:bCs/>
          <w:sz w:val="28"/>
          <w:szCs w:val="28"/>
        </w:rPr>
        <w:t>исполнение</w:t>
      </w:r>
      <w:r w:rsidRPr="003E2277">
        <w:rPr>
          <w:bCs/>
          <w:sz w:val="28"/>
          <w:szCs w:val="28"/>
        </w:rPr>
        <w:t xml:space="preserve"> 0,9 млн</w:t>
      </w:r>
      <w:proofErr w:type="gramStart"/>
      <w:r w:rsidRPr="003E2277">
        <w:rPr>
          <w:bCs/>
          <w:sz w:val="28"/>
          <w:szCs w:val="28"/>
        </w:rPr>
        <w:t>.р</w:t>
      </w:r>
      <w:proofErr w:type="gramEnd"/>
      <w:r w:rsidRPr="003E2277">
        <w:rPr>
          <w:bCs/>
          <w:sz w:val="28"/>
          <w:szCs w:val="28"/>
        </w:rPr>
        <w:t xml:space="preserve">уб.,), коммунальное хозяйство (план 33,6 млн.рублей и </w:t>
      </w:r>
      <w:r w:rsidR="00CD20D5" w:rsidRPr="003E2277">
        <w:rPr>
          <w:bCs/>
          <w:sz w:val="28"/>
          <w:szCs w:val="28"/>
        </w:rPr>
        <w:t>исполнение</w:t>
      </w:r>
      <w:r w:rsidRPr="003E2277">
        <w:rPr>
          <w:bCs/>
          <w:sz w:val="28"/>
          <w:szCs w:val="28"/>
        </w:rPr>
        <w:t xml:space="preserve"> 33,3 </w:t>
      </w:r>
      <w:proofErr w:type="spellStart"/>
      <w:r w:rsidRPr="003E2277">
        <w:rPr>
          <w:bCs/>
          <w:sz w:val="28"/>
          <w:szCs w:val="28"/>
        </w:rPr>
        <w:t>млн.руб</w:t>
      </w:r>
      <w:proofErr w:type="spellEnd"/>
      <w:r w:rsidRPr="003E2277">
        <w:rPr>
          <w:bCs/>
          <w:sz w:val="28"/>
          <w:szCs w:val="28"/>
        </w:rPr>
        <w:t xml:space="preserve">), благоустройство (план и </w:t>
      </w:r>
      <w:r w:rsidR="00CD20D5" w:rsidRPr="003E2277">
        <w:rPr>
          <w:bCs/>
          <w:sz w:val="28"/>
          <w:szCs w:val="28"/>
        </w:rPr>
        <w:t>исполнение</w:t>
      </w:r>
      <w:r w:rsidRPr="003E2277">
        <w:rPr>
          <w:bCs/>
          <w:sz w:val="28"/>
          <w:szCs w:val="28"/>
        </w:rPr>
        <w:t xml:space="preserve"> 13,2 </w:t>
      </w:r>
      <w:proofErr w:type="spellStart"/>
      <w:r w:rsidRPr="003E2277">
        <w:rPr>
          <w:bCs/>
          <w:sz w:val="28"/>
          <w:szCs w:val="28"/>
        </w:rPr>
        <w:t>млн.руб</w:t>
      </w:r>
      <w:proofErr w:type="spellEnd"/>
      <w:r w:rsidRPr="003E2277">
        <w:rPr>
          <w:bCs/>
          <w:sz w:val="28"/>
          <w:szCs w:val="28"/>
        </w:rPr>
        <w:t xml:space="preserve">), другие вопросы в области ЖКХ (план 21,7 млн.руб., </w:t>
      </w:r>
      <w:r w:rsidR="00CD20D5" w:rsidRPr="003E2277">
        <w:rPr>
          <w:bCs/>
          <w:sz w:val="28"/>
          <w:szCs w:val="28"/>
        </w:rPr>
        <w:t>исполнено</w:t>
      </w:r>
      <w:r w:rsidRPr="003E2277">
        <w:rPr>
          <w:bCs/>
          <w:sz w:val="28"/>
          <w:szCs w:val="28"/>
        </w:rPr>
        <w:t xml:space="preserve"> 15,8 млн.рублей, в том числе </w:t>
      </w:r>
      <w:r w:rsidR="00CD20D5" w:rsidRPr="003E2277">
        <w:rPr>
          <w:bCs/>
          <w:sz w:val="28"/>
          <w:szCs w:val="28"/>
        </w:rPr>
        <w:t>план</w:t>
      </w:r>
      <w:r w:rsidRPr="003E2277">
        <w:rPr>
          <w:bCs/>
          <w:sz w:val="28"/>
          <w:szCs w:val="28"/>
        </w:rPr>
        <w:t xml:space="preserve"> 16,9 млн.руб. и </w:t>
      </w:r>
      <w:r w:rsidR="00CD20D5" w:rsidRPr="003E2277">
        <w:rPr>
          <w:bCs/>
          <w:sz w:val="28"/>
          <w:szCs w:val="28"/>
        </w:rPr>
        <w:t>исполнение</w:t>
      </w:r>
      <w:r w:rsidRPr="003E2277">
        <w:rPr>
          <w:bCs/>
          <w:sz w:val="28"/>
          <w:szCs w:val="28"/>
        </w:rPr>
        <w:t xml:space="preserve"> 11,1 млн.рублей целевые средства на условиях </w:t>
      </w:r>
      <w:proofErr w:type="spellStart"/>
      <w:r w:rsidRPr="003E2277">
        <w:rPr>
          <w:bCs/>
          <w:sz w:val="28"/>
          <w:szCs w:val="28"/>
        </w:rPr>
        <w:t>софинансирования</w:t>
      </w:r>
      <w:proofErr w:type="spellEnd"/>
      <w:r w:rsidRPr="003E2277">
        <w:rPr>
          <w:bCs/>
          <w:sz w:val="28"/>
          <w:szCs w:val="28"/>
        </w:rPr>
        <w:t xml:space="preserve"> из краевого бюджета на мероприятия по устойчивости, также расходы на приобретение </w:t>
      </w:r>
      <w:r w:rsidR="00CD20D5" w:rsidRPr="003E2277">
        <w:rPr>
          <w:bCs/>
          <w:sz w:val="28"/>
          <w:szCs w:val="28"/>
        </w:rPr>
        <w:t>модульного</w:t>
      </w:r>
      <w:r w:rsidRPr="003E2277">
        <w:rPr>
          <w:bCs/>
          <w:sz w:val="28"/>
          <w:szCs w:val="28"/>
        </w:rPr>
        <w:t xml:space="preserve"> котла отопления план и </w:t>
      </w:r>
      <w:r w:rsidR="00CD20D5" w:rsidRPr="003E2277">
        <w:rPr>
          <w:bCs/>
          <w:sz w:val="28"/>
          <w:szCs w:val="28"/>
        </w:rPr>
        <w:t>исполнено</w:t>
      </w:r>
      <w:r w:rsidRPr="003E2277">
        <w:rPr>
          <w:bCs/>
          <w:sz w:val="28"/>
          <w:szCs w:val="28"/>
        </w:rPr>
        <w:t xml:space="preserve"> 3,8 млн</w:t>
      </w:r>
      <w:proofErr w:type="gramStart"/>
      <w:r w:rsidRPr="003E2277">
        <w:rPr>
          <w:bCs/>
          <w:sz w:val="28"/>
          <w:szCs w:val="28"/>
        </w:rPr>
        <w:t>.р</w:t>
      </w:r>
      <w:proofErr w:type="gramEnd"/>
      <w:r w:rsidRPr="003E2277">
        <w:rPr>
          <w:bCs/>
          <w:sz w:val="28"/>
          <w:szCs w:val="28"/>
        </w:rPr>
        <w:t xml:space="preserve">ублей ). По сравнению с 2022 годом расходы по разделу 0500 уменьшились на  </w:t>
      </w:r>
      <w:r w:rsidR="00CD20D5" w:rsidRPr="003E2277">
        <w:rPr>
          <w:bCs/>
          <w:sz w:val="28"/>
          <w:szCs w:val="28"/>
        </w:rPr>
        <w:t>7,7</w:t>
      </w:r>
      <w:r w:rsidRPr="003E2277">
        <w:rPr>
          <w:bCs/>
          <w:sz w:val="28"/>
          <w:szCs w:val="28"/>
        </w:rPr>
        <w:t xml:space="preserve"> млн</w:t>
      </w:r>
      <w:proofErr w:type="gramStart"/>
      <w:r w:rsidRPr="003E2277">
        <w:rPr>
          <w:bCs/>
          <w:sz w:val="28"/>
          <w:szCs w:val="28"/>
        </w:rPr>
        <w:t>.р</w:t>
      </w:r>
      <w:proofErr w:type="gramEnd"/>
      <w:r w:rsidRPr="003E2277">
        <w:rPr>
          <w:bCs/>
          <w:sz w:val="28"/>
          <w:szCs w:val="28"/>
        </w:rPr>
        <w:t>ублей,  в основном в связи с тем, что в 2023 году  уменьшились межбюджетные трансферты на мероприятия по устойчивости.</w:t>
      </w:r>
    </w:p>
    <w:p w:rsidR="00871395" w:rsidRPr="003E2277" w:rsidRDefault="00871395" w:rsidP="00871395">
      <w:pPr>
        <w:jc w:val="both"/>
        <w:rPr>
          <w:bCs/>
          <w:sz w:val="28"/>
          <w:szCs w:val="28"/>
        </w:rPr>
      </w:pPr>
      <w:r w:rsidRPr="003E2277">
        <w:rPr>
          <w:bCs/>
          <w:sz w:val="28"/>
          <w:szCs w:val="28"/>
        </w:rPr>
        <w:t xml:space="preserve">  По разделу 0600 «Охрана окружающей среды» план выполнен на 24,8 % (план  20,2 млн</w:t>
      </w:r>
      <w:proofErr w:type="gramStart"/>
      <w:r w:rsidRPr="003E2277">
        <w:rPr>
          <w:bCs/>
          <w:sz w:val="28"/>
          <w:szCs w:val="28"/>
        </w:rPr>
        <w:t>.р</w:t>
      </w:r>
      <w:proofErr w:type="gramEnd"/>
      <w:r w:rsidRPr="003E2277">
        <w:rPr>
          <w:bCs/>
          <w:sz w:val="28"/>
          <w:szCs w:val="28"/>
        </w:rPr>
        <w:t xml:space="preserve">уб., </w:t>
      </w:r>
      <w:r w:rsidR="00A75E0F" w:rsidRPr="003E2277">
        <w:rPr>
          <w:bCs/>
          <w:sz w:val="28"/>
          <w:szCs w:val="28"/>
        </w:rPr>
        <w:t>исполнение</w:t>
      </w:r>
      <w:r w:rsidRPr="003E2277">
        <w:rPr>
          <w:bCs/>
          <w:sz w:val="28"/>
          <w:szCs w:val="28"/>
        </w:rPr>
        <w:t xml:space="preserve"> 5,0 </w:t>
      </w:r>
      <w:proofErr w:type="spellStart"/>
      <w:r w:rsidRPr="003E2277">
        <w:rPr>
          <w:bCs/>
          <w:sz w:val="28"/>
          <w:szCs w:val="28"/>
        </w:rPr>
        <w:t>млн.руб</w:t>
      </w:r>
      <w:proofErr w:type="spellEnd"/>
      <w:r w:rsidRPr="003E2277">
        <w:rPr>
          <w:bCs/>
          <w:sz w:val="28"/>
          <w:szCs w:val="28"/>
        </w:rPr>
        <w:t xml:space="preserve">)- по субсидии на строительство (реконструкцию) </w:t>
      </w:r>
      <w:proofErr w:type="spellStart"/>
      <w:r w:rsidRPr="003E2277">
        <w:rPr>
          <w:bCs/>
          <w:sz w:val="28"/>
          <w:szCs w:val="28"/>
        </w:rPr>
        <w:t>обьектов</w:t>
      </w:r>
      <w:proofErr w:type="spellEnd"/>
      <w:r w:rsidRPr="003E2277">
        <w:rPr>
          <w:bCs/>
          <w:sz w:val="28"/>
          <w:szCs w:val="28"/>
        </w:rPr>
        <w:t xml:space="preserve"> размещения отходов (</w:t>
      </w:r>
      <w:r w:rsidRPr="003E2277">
        <w:rPr>
          <w:sz w:val="28"/>
          <w:szCs w:val="28"/>
        </w:rPr>
        <w:t>план 14,8 млн.руб., подрядчиком не выполнены работы по заключенному муниципальному контракту на разработку ПСД в сумме 14,8 млн.руб., работы перенесены на 2024 год</w:t>
      </w:r>
      <w:r w:rsidR="00A75E0F" w:rsidRPr="003E2277">
        <w:rPr>
          <w:sz w:val="28"/>
          <w:szCs w:val="28"/>
        </w:rPr>
        <w:t>, ведется претензионная работа</w:t>
      </w:r>
      <w:r w:rsidRPr="003E2277">
        <w:rPr>
          <w:sz w:val="28"/>
          <w:szCs w:val="28"/>
        </w:rPr>
        <w:t>)</w:t>
      </w:r>
      <w:r w:rsidRPr="003E2277">
        <w:rPr>
          <w:bCs/>
          <w:sz w:val="28"/>
          <w:szCs w:val="28"/>
        </w:rPr>
        <w:t xml:space="preserve">. По сравнению с 2022 годом плановые назначения увеличились на </w:t>
      </w:r>
      <w:r w:rsidR="00A75E0F" w:rsidRPr="003E2277">
        <w:rPr>
          <w:bCs/>
          <w:sz w:val="28"/>
          <w:szCs w:val="28"/>
        </w:rPr>
        <w:t>0</w:t>
      </w:r>
      <w:r w:rsidRPr="003E2277">
        <w:rPr>
          <w:bCs/>
          <w:sz w:val="28"/>
          <w:szCs w:val="28"/>
        </w:rPr>
        <w:t>,8 млн</w:t>
      </w:r>
      <w:proofErr w:type="gramStart"/>
      <w:r w:rsidRPr="003E2277">
        <w:rPr>
          <w:bCs/>
          <w:sz w:val="28"/>
          <w:szCs w:val="28"/>
        </w:rPr>
        <w:t>.р</w:t>
      </w:r>
      <w:proofErr w:type="gramEnd"/>
      <w:r w:rsidRPr="003E2277">
        <w:rPr>
          <w:bCs/>
          <w:sz w:val="28"/>
          <w:szCs w:val="28"/>
        </w:rPr>
        <w:t xml:space="preserve">ублей </w:t>
      </w:r>
      <w:r w:rsidR="00A75E0F" w:rsidRPr="003E2277">
        <w:rPr>
          <w:bCs/>
          <w:sz w:val="28"/>
          <w:szCs w:val="28"/>
        </w:rPr>
        <w:t xml:space="preserve">по </w:t>
      </w:r>
      <w:r w:rsidRPr="003E2277">
        <w:rPr>
          <w:sz w:val="28"/>
          <w:szCs w:val="28"/>
        </w:rPr>
        <w:t>ины</w:t>
      </w:r>
      <w:r w:rsidR="00A75E0F" w:rsidRPr="003E2277">
        <w:rPr>
          <w:sz w:val="28"/>
          <w:szCs w:val="28"/>
        </w:rPr>
        <w:t>м</w:t>
      </w:r>
      <w:r w:rsidRPr="003E2277">
        <w:rPr>
          <w:sz w:val="28"/>
          <w:szCs w:val="28"/>
        </w:rPr>
        <w:t xml:space="preserve"> межбюджетны</w:t>
      </w:r>
      <w:r w:rsidR="00A75E0F" w:rsidRPr="003E2277">
        <w:rPr>
          <w:sz w:val="28"/>
          <w:szCs w:val="28"/>
        </w:rPr>
        <w:t>м</w:t>
      </w:r>
      <w:r w:rsidRPr="003E2277">
        <w:rPr>
          <w:sz w:val="28"/>
          <w:szCs w:val="28"/>
        </w:rPr>
        <w:t xml:space="preserve"> трансферт</w:t>
      </w:r>
      <w:r w:rsidR="00A75E0F" w:rsidRPr="003E2277">
        <w:rPr>
          <w:sz w:val="28"/>
          <w:szCs w:val="28"/>
        </w:rPr>
        <w:t>ам</w:t>
      </w:r>
      <w:r w:rsidRPr="003E2277">
        <w:rPr>
          <w:sz w:val="28"/>
          <w:szCs w:val="28"/>
        </w:rPr>
        <w:t xml:space="preserve"> на организацию (строительство) мест (площадок) накопления отходов потребления и приобретение контейнерного оборудования с </w:t>
      </w:r>
      <w:proofErr w:type="spellStart"/>
      <w:r w:rsidRPr="003E2277">
        <w:rPr>
          <w:sz w:val="28"/>
          <w:szCs w:val="28"/>
        </w:rPr>
        <w:t>софинансированием</w:t>
      </w:r>
      <w:proofErr w:type="spellEnd"/>
      <w:r w:rsidRPr="003E2277">
        <w:rPr>
          <w:sz w:val="28"/>
          <w:szCs w:val="28"/>
        </w:rPr>
        <w:t xml:space="preserve"> из местного бюджета</w:t>
      </w:r>
      <w:r w:rsidR="00A75E0F" w:rsidRPr="003E2277">
        <w:rPr>
          <w:sz w:val="28"/>
          <w:szCs w:val="28"/>
        </w:rPr>
        <w:t xml:space="preserve"> и субвенции на</w:t>
      </w:r>
      <w:r w:rsidR="0041416A" w:rsidRPr="003E2277">
        <w:rPr>
          <w:sz w:val="28"/>
          <w:szCs w:val="28"/>
        </w:rPr>
        <w:t xml:space="preserve"> выполнение передаваемых полномочий субъектов Российской Федерации (на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</w:t>
      </w:r>
      <w:r w:rsidRPr="003E2277">
        <w:rPr>
          <w:bCs/>
          <w:sz w:val="28"/>
          <w:szCs w:val="28"/>
        </w:rPr>
        <w:t>.</w:t>
      </w:r>
    </w:p>
    <w:p w:rsidR="00871395" w:rsidRPr="003E2277" w:rsidRDefault="00871395" w:rsidP="00871395">
      <w:pPr>
        <w:jc w:val="both"/>
        <w:rPr>
          <w:sz w:val="28"/>
          <w:szCs w:val="28"/>
        </w:rPr>
      </w:pPr>
      <w:r w:rsidRPr="003E2277">
        <w:rPr>
          <w:bCs/>
          <w:sz w:val="28"/>
          <w:szCs w:val="28"/>
        </w:rPr>
        <w:t xml:space="preserve">     По разделу 0700 «Образование» план выполнен на 99,</w:t>
      </w:r>
      <w:r w:rsidR="0041416A" w:rsidRPr="003E2277">
        <w:rPr>
          <w:bCs/>
          <w:sz w:val="28"/>
          <w:szCs w:val="28"/>
        </w:rPr>
        <w:t>8</w:t>
      </w:r>
      <w:r w:rsidRPr="003E2277">
        <w:rPr>
          <w:bCs/>
          <w:sz w:val="28"/>
          <w:szCs w:val="28"/>
        </w:rPr>
        <w:t xml:space="preserve"> % (план </w:t>
      </w:r>
      <w:r w:rsidR="0041416A" w:rsidRPr="003E2277">
        <w:rPr>
          <w:bCs/>
          <w:sz w:val="28"/>
          <w:szCs w:val="28"/>
        </w:rPr>
        <w:t>786,8</w:t>
      </w:r>
      <w:r w:rsidRPr="003E2277">
        <w:rPr>
          <w:bCs/>
          <w:sz w:val="28"/>
          <w:szCs w:val="28"/>
        </w:rPr>
        <w:t xml:space="preserve"> млн</w:t>
      </w:r>
      <w:proofErr w:type="gramStart"/>
      <w:r w:rsidRPr="003E2277">
        <w:rPr>
          <w:bCs/>
          <w:sz w:val="28"/>
          <w:szCs w:val="28"/>
        </w:rPr>
        <w:t>.р</w:t>
      </w:r>
      <w:proofErr w:type="gramEnd"/>
      <w:r w:rsidRPr="003E2277">
        <w:rPr>
          <w:bCs/>
          <w:sz w:val="28"/>
          <w:szCs w:val="28"/>
        </w:rPr>
        <w:t>ублей (план по решению сессии-</w:t>
      </w:r>
      <w:r w:rsidR="0041416A" w:rsidRPr="003E2277">
        <w:rPr>
          <w:bCs/>
          <w:sz w:val="28"/>
          <w:szCs w:val="28"/>
        </w:rPr>
        <w:t>789,4</w:t>
      </w:r>
      <w:r w:rsidRPr="003E2277">
        <w:rPr>
          <w:bCs/>
          <w:sz w:val="28"/>
          <w:szCs w:val="28"/>
        </w:rPr>
        <w:t xml:space="preserve"> млн.рублей </w:t>
      </w:r>
      <w:r w:rsidRPr="003E2277">
        <w:rPr>
          <w:sz w:val="28"/>
          <w:szCs w:val="28"/>
        </w:rPr>
        <w:t>расхождение составляет  2,</w:t>
      </w:r>
      <w:r w:rsidR="0041416A" w:rsidRPr="003E2277">
        <w:rPr>
          <w:sz w:val="28"/>
          <w:szCs w:val="28"/>
        </w:rPr>
        <w:t>6</w:t>
      </w:r>
      <w:r w:rsidRPr="003E2277">
        <w:rPr>
          <w:sz w:val="28"/>
          <w:szCs w:val="28"/>
        </w:rPr>
        <w:t xml:space="preserve"> млн.рублей, в связи с уточнением по средствам краевого бюджета на основании уведомления (по иным межбюджетным трансфертам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уменьшение на 2,</w:t>
      </w:r>
      <w:r w:rsidR="00117732">
        <w:rPr>
          <w:sz w:val="28"/>
          <w:szCs w:val="28"/>
        </w:rPr>
        <w:t>718</w:t>
      </w:r>
      <w:r w:rsidRPr="003E2277">
        <w:rPr>
          <w:sz w:val="28"/>
          <w:szCs w:val="28"/>
        </w:rPr>
        <w:t xml:space="preserve"> млн.рублей</w:t>
      </w:r>
      <w:r w:rsidR="00117732">
        <w:rPr>
          <w:sz w:val="28"/>
          <w:szCs w:val="28"/>
        </w:rPr>
        <w:t xml:space="preserve">, на </w:t>
      </w:r>
      <w:r w:rsidR="00117732" w:rsidRPr="00425625">
        <w:rPr>
          <w:sz w:val="28"/>
          <w:szCs w:val="28"/>
        </w:rPr>
        <w:t>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</w:t>
      </w:r>
      <w:r w:rsidR="00117732">
        <w:rPr>
          <w:sz w:val="28"/>
          <w:szCs w:val="28"/>
        </w:rPr>
        <w:t xml:space="preserve"> увеличение на 0,147 млн</w:t>
      </w:r>
      <w:proofErr w:type="gramStart"/>
      <w:r w:rsidR="00117732">
        <w:rPr>
          <w:sz w:val="28"/>
          <w:szCs w:val="28"/>
        </w:rPr>
        <w:t>.р</w:t>
      </w:r>
      <w:proofErr w:type="gramEnd"/>
      <w:r w:rsidR="00117732">
        <w:rPr>
          <w:sz w:val="28"/>
          <w:szCs w:val="28"/>
        </w:rPr>
        <w:t>ублей;</w:t>
      </w:r>
      <w:r w:rsidRPr="003E2277">
        <w:rPr>
          <w:sz w:val="28"/>
          <w:szCs w:val="28"/>
        </w:rPr>
        <w:t>)</w:t>
      </w:r>
      <w:r w:rsidRPr="003E2277">
        <w:rPr>
          <w:bCs/>
          <w:sz w:val="28"/>
          <w:szCs w:val="28"/>
        </w:rPr>
        <w:t xml:space="preserve">, </w:t>
      </w:r>
      <w:r w:rsidR="00B35906" w:rsidRPr="003E2277">
        <w:rPr>
          <w:bCs/>
          <w:sz w:val="28"/>
          <w:szCs w:val="28"/>
        </w:rPr>
        <w:t>исполнено</w:t>
      </w:r>
      <w:r w:rsidRPr="003E2277">
        <w:rPr>
          <w:bCs/>
          <w:sz w:val="28"/>
          <w:szCs w:val="28"/>
        </w:rPr>
        <w:t xml:space="preserve"> </w:t>
      </w:r>
      <w:r w:rsidR="00B35906" w:rsidRPr="003E2277">
        <w:rPr>
          <w:bCs/>
          <w:sz w:val="28"/>
          <w:szCs w:val="28"/>
        </w:rPr>
        <w:t>785,0</w:t>
      </w:r>
      <w:r w:rsidRPr="003E2277">
        <w:rPr>
          <w:bCs/>
          <w:sz w:val="28"/>
          <w:szCs w:val="28"/>
        </w:rPr>
        <w:t xml:space="preserve"> млн.рублей) недовыполнение плана связано в основном с экономией по торгам, поступлением </w:t>
      </w:r>
      <w:r w:rsidR="00962327" w:rsidRPr="003E2277">
        <w:rPr>
          <w:bCs/>
          <w:sz w:val="28"/>
          <w:szCs w:val="28"/>
        </w:rPr>
        <w:t>межбюджетных трансфертов</w:t>
      </w:r>
      <w:r w:rsidRPr="003E2277">
        <w:rPr>
          <w:bCs/>
          <w:sz w:val="28"/>
          <w:szCs w:val="28"/>
        </w:rPr>
        <w:t xml:space="preserve"> по фактической потребности и </w:t>
      </w:r>
      <w:r w:rsidR="00B35906" w:rsidRPr="003E2277">
        <w:rPr>
          <w:bCs/>
          <w:sz w:val="28"/>
          <w:szCs w:val="28"/>
        </w:rPr>
        <w:t>поступлением</w:t>
      </w:r>
      <w:r w:rsidRPr="003E2277">
        <w:rPr>
          <w:bCs/>
          <w:sz w:val="28"/>
          <w:szCs w:val="28"/>
        </w:rPr>
        <w:t xml:space="preserve"> собственны</w:t>
      </w:r>
      <w:r w:rsidR="00B35906" w:rsidRPr="003E2277">
        <w:rPr>
          <w:bCs/>
          <w:sz w:val="28"/>
          <w:szCs w:val="28"/>
        </w:rPr>
        <w:t>х</w:t>
      </w:r>
      <w:r w:rsidRPr="003E2277">
        <w:rPr>
          <w:bCs/>
          <w:sz w:val="28"/>
          <w:szCs w:val="28"/>
        </w:rPr>
        <w:t xml:space="preserve"> доход</w:t>
      </w:r>
      <w:r w:rsidR="00B35906" w:rsidRPr="003E2277">
        <w:rPr>
          <w:bCs/>
          <w:sz w:val="28"/>
          <w:szCs w:val="28"/>
        </w:rPr>
        <w:t>ов после 28 декабря</w:t>
      </w:r>
      <w:r w:rsidRPr="003E2277">
        <w:rPr>
          <w:bCs/>
          <w:sz w:val="28"/>
          <w:szCs w:val="28"/>
        </w:rPr>
        <w:t>. Раздел включает расходы на дошкольное и общее образование, дополнительное образование детей, молодежную политику</w:t>
      </w:r>
      <w:r w:rsidR="00B35906" w:rsidRPr="003E2277">
        <w:rPr>
          <w:bCs/>
          <w:sz w:val="28"/>
          <w:szCs w:val="28"/>
        </w:rPr>
        <w:t xml:space="preserve"> </w:t>
      </w:r>
      <w:r w:rsidRPr="003E2277">
        <w:rPr>
          <w:bCs/>
          <w:sz w:val="28"/>
          <w:szCs w:val="28"/>
        </w:rPr>
        <w:t xml:space="preserve">и другие вопросы в области образования (содержание аппарата Управления образования, МБУ </w:t>
      </w:r>
      <w:proofErr w:type="spellStart"/>
      <w:r w:rsidRPr="003E2277">
        <w:rPr>
          <w:bCs/>
          <w:sz w:val="28"/>
          <w:szCs w:val="28"/>
        </w:rPr>
        <w:t>Трансавто</w:t>
      </w:r>
      <w:proofErr w:type="spellEnd"/>
      <w:r w:rsidR="00B35906" w:rsidRPr="003E2277">
        <w:rPr>
          <w:bCs/>
          <w:sz w:val="28"/>
          <w:szCs w:val="28"/>
        </w:rPr>
        <w:t xml:space="preserve">, расходы по </w:t>
      </w:r>
      <w:r w:rsidR="006D1390" w:rsidRPr="003E2277">
        <w:rPr>
          <w:bCs/>
          <w:sz w:val="28"/>
          <w:szCs w:val="28"/>
        </w:rPr>
        <w:t>организации отдыха и оздоровлению детей</w:t>
      </w:r>
      <w:r w:rsidRPr="003E2277">
        <w:rPr>
          <w:bCs/>
          <w:sz w:val="28"/>
          <w:szCs w:val="28"/>
        </w:rPr>
        <w:t>). В 202</w:t>
      </w:r>
      <w:r w:rsidR="00B35906" w:rsidRPr="003E2277">
        <w:rPr>
          <w:bCs/>
          <w:sz w:val="28"/>
          <w:szCs w:val="28"/>
        </w:rPr>
        <w:t>3</w:t>
      </w:r>
      <w:r w:rsidRPr="003E2277">
        <w:rPr>
          <w:bCs/>
          <w:sz w:val="28"/>
          <w:szCs w:val="28"/>
        </w:rPr>
        <w:t xml:space="preserve"> году из краевого бюджета получены средства на условиях </w:t>
      </w:r>
      <w:proofErr w:type="spellStart"/>
      <w:r w:rsidRPr="003E2277">
        <w:rPr>
          <w:bCs/>
          <w:sz w:val="28"/>
          <w:szCs w:val="28"/>
        </w:rPr>
        <w:t>софинансирования</w:t>
      </w:r>
      <w:proofErr w:type="spellEnd"/>
      <w:r w:rsidRPr="003E2277">
        <w:rPr>
          <w:bCs/>
          <w:sz w:val="28"/>
          <w:szCs w:val="28"/>
        </w:rPr>
        <w:t xml:space="preserve"> на </w:t>
      </w:r>
      <w:r w:rsidRPr="003E2277">
        <w:rPr>
          <w:bCs/>
          <w:sz w:val="28"/>
          <w:szCs w:val="28"/>
        </w:rPr>
        <w:lastRenderedPageBreak/>
        <w:t xml:space="preserve">ремонт пищеблока МБОУ </w:t>
      </w:r>
      <w:proofErr w:type="spellStart"/>
      <w:r w:rsidR="00B35906" w:rsidRPr="003E2277">
        <w:rPr>
          <w:bCs/>
          <w:sz w:val="28"/>
          <w:szCs w:val="28"/>
        </w:rPr>
        <w:t>Чулымская</w:t>
      </w:r>
      <w:proofErr w:type="spellEnd"/>
      <w:r w:rsidRPr="003E2277">
        <w:rPr>
          <w:bCs/>
          <w:sz w:val="28"/>
          <w:szCs w:val="28"/>
        </w:rPr>
        <w:t xml:space="preserve">  СОШ в сумме </w:t>
      </w:r>
      <w:r w:rsidR="00B35906" w:rsidRPr="003E2277">
        <w:rPr>
          <w:bCs/>
          <w:sz w:val="28"/>
          <w:szCs w:val="28"/>
        </w:rPr>
        <w:t>5,7 млн</w:t>
      </w:r>
      <w:proofErr w:type="gramStart"/>
      <w:r w:rsidR="00B35906" w:rsidRPr="003E2277">
        <w:rPr>
          <w:bCs/>
          <w:sz w:val="28"/>
          <w:szCs w:val="28"/>
        </w:rPr>
        <w:t>.р</w:t>
      </w:r>
      <w:proofErr w:type="gramEnd"/>
      <w:r w:rsidR="00B35906" w:rsidRPr="003E2277">
        <w:rPr>
          <w:bCs/>
          <w:sz w:val="28"/>
          <w:szCs w:val="28"/>
        </w:rPr>
        <w:t>ублей</w:t>
      </w:r>
      <w:r w:rsidR="0019606B" w:rsidRPr="003E2277">
        <w:rPr>
          <w:bCs/>
          <w:sz w:val="28"/>
          <w:szCs w:val="28"/>
        </w:rPr>
        <w:t>, на  приведение зданий и сооружений общеобразовательных организаций в соответствие с требованиями законодательства в сумме 3,2 млн.рублей</w:t>
      </w:r>
      <w:r w:rsidR="00B35906" w:rsidRPr="003E2277">
        <w:rPr>
          <w:bCs/>
          <w:sz w:val="28"/>
          <w:szCs w:val="28"/>
        </w:rPr>
        <w:t xml:space="preserve">. </w:t>
      </w:r>
      <w:r w:rsidRPr="003E2277">
        <w:rPr>
          <w:bCs/>
          <w:sz w:val="28"/>
          <w:szCs w:val="28"/>
        </w:rPr>
        <w:t>По сравнению с 202</w:t>
      </w:r>
      <w:r w:rsidR="00DA3DC1" w:rsidRPr="003E2277">
        <w:rPr>
          <w:bCs/>
          <w:sz w:val="28"/>
          <w:szCs w:val="28"/>
        </w:rPr>
        <w:t>2</w:t>
      </w:r>
      <w:r w:rsidRPr="003E2277">
        <w:rPr>
          <w:bCs/>
          <w:sz w:val="28"/>
          <w:szCs w:val="28"/>
        </w:rPr>
        <w:t xml:space="preserve"> годом расходы увеличились на </w:t>
      </w:r>
      <w:r w:rsidR="00DA3DC1" w:rsidRPr="00B35CE4">
        <w:rPr>
          <w:bCs/>
          <w:sz w:val="28"/>
          <w:szCs w:val="28"/>
        </w:rPr>
        <w:t>73,4</w:t>
      </w:r>
      <w:r w:rsidRPr="003E2277">
        <w:rPr>
          <w:bCs/>
          <w:sz w:val="28"/>
          <w:szCs w:val="28"/>
        </w:rPr>
        <w:t xml:space="preserve"> млн</w:t>
      </w:r>
      <w:proofErr w:type="gramStart"/>
      <w:r w:rsidRPr="003E2277">
        <w:rPr>
          <w:bCs/>
          <w:sz w:val="28"/>
          <w:szCs w:val="28"/>
        </w:rPr>
        <w:t>.р</w:t>
      </w:r>
      <w:proofErr w:type="gramEnd"/>
      <w:r w:rsidRPr="003E2277">
        <w:rPr>
          <w:bCs/>
          <w:sz w:val="28"/>
          <w:szCs w:val="28"/>
        </w:rPr>
        <w:t xml:space="preserve">ублей, увеличение  </w:t>
      </w:r>
      <w:r w:rsidRPr="003E2277">
        <w:rPr>
          <w:sz w:val="28"/>
          <w:szCs w:val="28"/>
        </w:rPr>
        <w:t>произошло в связи с тем, что в 202</w:t>
      </w:r>
      <w:r w:rsidR="00DA3DC1" w:rsidRPr="003E2277">
        <w:rPr>
          <w:sz w:val="28"/>
          <w:szCs w:val="28"/>
        </w:rPr>
        <w:t>3</w:t>
      </w:r>
      <w:r w:rsidRPr="003E2277">
        <w:rPr>
          <w:sz w:val="28"/>
          <w:szCs w:val="28"/>
        </w:rPr>
        <w:t xml:space="preserve"> </w:t>
      </w:r>
      <w:r w:rsidRPr="003E2277">
        <w:rPr>
          <w:color w:val="000000"/>
          <w:sz w:val="28"/>
          <w:szCs w:val="28"/>
        </w:rPr>
        <w:t xml:space="preserve">увеличился размер минимальной заработной платы, </w:t>
      </w:r>
      <w:r w:rsidRPr="003E2277">
        <w:rPr>
          <w:bCs/>
          <w:sz w:val="28"/>
          <w:szCs w:val="28"/>
        </w:rPr>
        <w:t>увеличение фондов оплаты труда с учетом решений об обеспечении целевых показателей соотношения средней заработной платы работников, обозначенных указами Президента Российской Федерации,</w:t>
      </w:r>
      <w:r w:rsidRPr="003E2277">
        <w:rPr>
          <w:color w:val="000000"/>
          <w:sz w:val="28"/>
          <w:szCs w:val="28"/>
        </w:rPr>
        <w:t xml:space="preserve"> так же</w:t>
      </w:r>
      <w:r w:rsidRPr="003E2277">
        <w:rPr>
          <w:sz w:val="28"/>
          <w:szCs w:val="28"/>
        </w:rPr>
        <w:t xml:space="preserve"> за счет</w:t>
      </w:r>
      <w:r w:rsidR="000D2532" w:rsidRPr="003E2277">
        <w:rPr>
          <w:sz w:val="28"/>
          <w:szCs w:val="28"/>
        </w:rPr>
        <w:t xml:space="preserve"> увеличения межбюджетных трансфертов</w:t>
      </w:r>
      <w:r w:rsidRPr="003E2277">
        <w:rPr>
          <w:sz w:val="28"/>
          <w:szCs w:val="28"/>
        </w:rPr>
        <w:t xml:space="preserve"> из краевого бюджета.</w:t>
      </w:r>
    </w:p>
    <w:p w:rsidR="00871395" w:rsidRPr="003E2277" w:rsidRDefault="00871395" w:rsidP="00871395">
      <w:pPr>
        <w:jc w:val="both"/>
        <w:rPr>
          <w:sz w:val="28"/>
          <w:szCs w:val="28"/>
        </w:rPr>
      </w:pPr>
      <w:r w:rsidRPr="003E2277">
        <w:rPr>
          <w:sz w:val="28"/>
          <w:szCs w:val="28"/>
        </w:rPr>
        <w:t xml:space="preserve">     По разделу 0800 «Культура, кинематография» план выполнен на 99,</w:t>
      </w:r>
      <w:r w:rsidR="00743441" w:rsidRPr="003E2277">
        <w:rPr>
          <w:sz w:val="28"/>
          <w:szCs w:val="28"/>
        </w:rPr>
        <w:t>9</w:t>
      </w:r>
      <w:r w:rsidRPr="003E2277">
        <w:rPr>
          <w:sz w:val="28"/>
          <w:szCs w:val="28"/>
        </w:rPr>
        <w:t xml:space="preserve"> % </w:t>
      </w:r>
      <w:r w:rsidRPr="003E2277">
        <w:rPr>
          <w:bCs/>
          <w:sz w:val="28"/>
          <w:szCs w:val="28"/>
        </w:rPr>
        <w:t xml:space="preserve">(план по годовому отчету </w:t>
      </w:r>
      <w:r w:rsidR="00743441" w:rsidRPr="003E2277">
        <w:rPr>
          <w:bCs/>
          <w:sz w:val="28"/>
          <w:szCs w:val="28"/>
        </w:rPr>
        <w:t>194,0</w:t>
      </w:r>
      <w:r w:rsidRPr="003E2277">
        <w:rPr>
          <w:bCs/>
          <w:sz w:val="28"/>
          <w:szCs w:val="28"/>
        </w:rPr>
        <w:t xml:space="preserve"> млн</w:t>
      </w:r>
      <w:proofErr w:type="gramStart"/>
      <w:r w:rsidRPr="003E2277">
        <w:rPr>
          <w:bCs/>
          <w:sz w:val="28"/>
          <w:szCs w:val="28"/>
        </w:rPr>
        <w:t>.р</w:t>
      </w:r>
      <w:proofErr w:type="gramEnd"/>
      <w:r w:rsidRPr="003E2277">
        <w:rPr>
          <w:bCs/>
          <w:sz w:val="28"/>
          <w:szCs w:val="28"/>
        </w:rPr>
        <w:t xml:space="preserve">ублей, </w:t>
      </w:r>
      <w:r w:rsidR="00743441" w:rsidRPr="003E2277">
        <w:rPr>
          <w:bCs/>
          <w:sz w:val="28"/>
          <w:szCs w:val="28"/>
        </w:rPr>
        <w:t>исполнено</w:t>
      </w:r>
      <w:r w:rsidRPr="003E2277">
        <w:rPr>
          <w:bCs/>
          <w:sz w:val="28"/>
          <w:szCs w:val="28"/>
        </w:rPr>
        <w:t xml:space="preserve"> </w:t>
      </w:r>
      <w:r w:rsidR="00743441" w:rsidRPr="003E2277">
        <w:rPr>
          <w:bCs/>
          <w:sz w:val="28"/>
          <w:szCs w:val="28"/>
        </w:rPr>
        <w:t>193,8</w:t>
      </w:r>
      <w:r w:rsidRPr="003E2277">
        <w:rPr>
          <w:bCs/>
          <w:sz w:val="28"/>
          <w:szCs w:val="28"/>
        </w:rPr>
        <w:t xml:space="preserve"> млн.рублей</w:t>
      </w:r>
      <w:r w:rsidR="0069296B">
        <w:rPr>
          <w:bCs/>
          <w:sz w:val="28"/>
          <w:szCs w:val="28"/>
        </w:rPr>
        <w:t xml:space="preserve"> </w:t>
      </w:r>
      <w:r w:rsidR="0069296B" w:rsidRPr="003E2277">
        <w:rPr>
          <w:bCs/>
          <w:sz w:val="28"/>
          <w:szCs w:val="28"/>
        </w:rPr>
        <w:t>(план по решению сессии-</w:t>
      </w:r>
      <w:r w:rsidR="0069296B">
        <w:rPr>
          <w:bCs/>
          <w:sz w:val="28"/>
          <w:szCs w:val="28"/>
        </w:rPr>
        <w:t>195,7</w:t>
      </w:r>
      <w:r w:rsidR="0069296B" w:rsidRPr="003E2277">
        <w:rPr>
          <w:bCs/>
          <w:sz w:val="28"/>
          <w:szCs w:val="28"/>
        </w:rPr>
        <w:t xml:space="preserve"> млн.рублей</w:t>
      </w:r>
      <w:r w:rsidR="0069296B">
        <w:rPr>
          <w:bCs/>
          <w:sz w:val="28"/>
          <w:szCs w:val="28"/>
        </w:rPr>
        <w:t>-</w:t>
      </w:r>
      <w:r w:rsidR="0069296B" w:rsidRPr="003E2277">
        <w:rPr>
          <w:bCs/>
          <w:sz w:val="28"/>
          <w:szCs w:val="28"/>
        </w:rPr>
        <w:t xml:space="preserve"> </w:t>
      </w:r>
      <w:r w:rsidR="0069296B" w:rsidRPr="003E2277">
        <w:rPr>
          <w:sz w:val="28"/>
          <w:szCs w:val="28"/>
        </w:rPr>
        <w:t xml:space="preserve">расхождение составляет  </w:t>
      </w:r>
      <w:r w:rsidR="0069296B">
        <w:rPr>
          <w:sz w:val="28"/>
          <w:szCs w:val="28"/>
        </w:rPr>
        <w:t>1,7</w:t>
      </w:r>
      <w:r w:rsidR="0069296B" w:rsidRPr="003E2277">
        <w:rPr>
          <w:sz w:val="28"/>
          <w:szCs w:val="28"/>
        </w:rPr>
        <w:t xml:space="preserve"> млн.рублей, в связи с уточнением по средствам краевого </w:t>
      </w:r>
      <w:r w:rsidR="0069296B" w:rsidRPr="0069296B">
        <w:rPr>
          <w:sz w:val="28"/>
          <w:szCs w:val="28"/>
        </w:rPr>
        <w:t>бюджета на основании уведомления</w:t>
      </w:r>
      <w:r w:rsidR="0069296B">
        <w:rPr>
          <w:sz w:val="28"/>
          <w:szCs w:val="28"/>
        </w:rPr>
        <w:t xml:space="preserve"> по </w:t>
      </w:r>
      <w:r w:rsidR="0069296B" w:rsidRPr="00EF3AC4">
        <w:rPr>
          <w:sz w:val="28"/>
          <w:szCs w:val="28"/>
        </w:rPr>
        <w:t>иным межбюджетным трансфертам бюджетам муниципальных образований</w:t>
      </w:r>
      <w:r w:rsidR="0069296B">
        <w:rPr>
          <w:sz w:val="28"/>
          <w:szCs w:val="28"/>
        </w:rPr>
        <w:t xml:space="preserve">  на создание (реконструкцию) и капитальный ремонт </w:t>
      </w:r>
      <w:proofErr w:type="spellStart"/>
      <w:r w:rsidR="0069296B">
        <w:rPr>
          <w:sz w:val="28"/>
          <w:szCs w:val="28"/>
        </w:rPr>
        <w:t>культурно-досуговых</w:t>
      </w:r>
      <w:proofErr w:type="spellEnd"/>
      <w:r w:rsidR="0069296B">
        <w:rPr>
          <w:sz w:val="28"/>
          <w:szCs w:val="28"/>
        </w:rPr>
        <w:t xml:space="preserve"> учреждений в сельской местности на 1,766 млн</w:t>
      </w:r>
      <w:proofErr w:type="gramStart"/>
      <w:r w:rsidR="0069296B">
        <w:rPr>
          <w:sz w:val="28"/>
          <w:szCs w:val="28"/>
        </w:rPr>
        <w:t>.р</w:t>
      </w:r>
      <w:proofErr w:type="gramEnd"/>
      <w:r w:rsidR="0069296B">
        <w:rPr>
          <w:sz w:val="28"/>
          <w:szCs w:val="28"/>
        </w:rPr>
        <w:t>ублей,</w:t>
      </w:r>
      <w:r w:rsidRPr="003E2277">
        <w:rPr>
          <w:bCs/>
          <w:sz w:val="28"/>
          <w:szCs w:val="28"/>
        </w:rPr>
        <w:t>), по данному разделу финансируется МБУК "ЦКС", МБУК "</w:t>
      </w:r>
      <w:proofErr w:type="spellStart"/>
      <w:r w:rsidRPr="003E2277">
        <w:rPr>
          <w:bCs/>
          <w:sz w:val="28"/>
          <w:szCs w:val="28"/>
        </w:rPr>
        <w:t>Балахтинская</w:t>
      </w:r>
      <w:proofErr w:type="spellEnd"/>
      <w:r w:rsidRPr="003E2277">
        <w:rPr>
          <w:bCs/>
          <w:sz w:val="28"/>
          <w:szCs w:val="28"/>
        </w:rPr>
        <w:t xml:space="preserve"> ЦБС", МБУК </w:t>
      </w:r>
      <w:proofErr w:type="spellStart"/>
      <w:r w:rsidRPr="003E2277">
        <w:rPr>
          <w:bCs/>
          <w:sz w:val="28"/>
          <w:szCs w:val="28"/>
        </w:rPr>
        <w:t>Балахтинский</w:t>
      </w:r>
      <w:proofErr w:type="spellEnd"/>
      <w:r w:rsidRPr="003E2277">
        <w:rPr>
          <w:bCs/>
          <w:sz w:val="28"/>
          <w:szCs w:val="28"/>
        </w:rPr>
        <w:t xml:space="preserve"> музей, МКУ «</w:t>
      </w:r>
      <w:proofErr w:type="spellStart"/>
      <w:r w:rsidRPr="003E2277">
        <w:rPr>
          <w:bCs/>
          <w:sz w:val="28"/>
          <w:szCs w:val="28"/>
        </w:rPr>
        <w:t>Балахтинский</w:t>
      </w:r>
      <w:proofErr w:type="spellEnd"/>
      <w:r w:rsidRPr="003E2277">
        <w:rPr>
          <w:bCs/>
          <w:sz w:val="28"/>
          <w:szCs w:val="28"/>
        </w:rPr>
        <w:t xml:space="preserve"> </w:t>
      </w:r>
      <w:proofErr w:type="spellStart"/>
      <w:r w:rsidRPr="003E2277">
        <w:rPr>
          <w:bCs/>
          <w:sz w:val="28"/>
          <w:szCs w:val="28"/>
        </w:rPr>
        <w:t>техноцентр</w:t>
      </w:r>
      <w:proofErr w:type="spellEnd"/>
      <w:r w:rsidRPr="003E2277">
        <w:rPr>
          <w:bCs/>
          <w:sz w:val="28"/>
          <w:szCs w:val="28"/>
        </w:rPr>
        <w:t xml:space="preserve">», аппарат отдела культуры. Недовыполнение плана составляет </w:t>
      </w:r>
      <w:r w:rsidR="00743441" w:rsidRPr="003E2277">
        <w:rPr>
          <w:bCs/>
          <w:sz w:val="28"/>
          <w:szCs w:val="28"/>
        </w:rPr>
        <w:t>0</w:t>
      </w:r>
      <w:r w:rsidRPr="003E2277">
        <w:rPr>
          <w:bCs/>
          <w:sz w:val="28"/>
          <w:szCs w:val="28"/>
        </w:rPr>
        <w:t>,</w:t>
      </w:r>
      <w:r w:rsidR="00C43EA9" w:rsidRPr="003E2277">
        <w:rPr>
          <w:bCs/>
          <w:sz w:val="28"/>
          <w:szCs w:val="28"/>
        </w:rPr>
        <w:t>2</w:t>
      </w:r>
      <w:r w:rsidRPr="003E2277">
        <w:rPr>
          <w:bCs/>
          <w:sz w:val="28"/>
          <w:szCs w:val="28"/>
        </w:rPr>
        <w:t xml:space="preserve"> млн</w:t>
      </w:r>
      <w:proofErr w:type="gramStart"/>
      <w:r w:rsidRPr="003E2277">
        <w:rPr>
          <w:bCs/>
          <w:sz w:val="28"/>
          <w:szCs w:val="28"/>
        </w:rPr>
        <w:t>.р</w:t>
      </w:r>
      <w:proofErr w:type="gramEnd"/>
      <w:r w:rsidRPr="003E2277">
        <w:rPr>
          <w:bCs/>
          <w:sz w:val="28"/>
          <w:szCs w:val="28"/>
        </w:rPr>
        <w:t>ублей, в том числе за счет средств полномочий от поселений</w:t>
      </w:r>
      <w:r w:rsidR="00C43EA9" w:rsidRPr="003E2277">
        <w:rPr>
          <w:bCs/>
          <w:sz w:val="28"/>
          <w:szCs w:val="28"/>
        </w:rPr>
        <w:t xml:space="preserve"> 0,1 млн.рублей, </w:t>
      </w:r>
      <w:proofErr w:type="spellStart"/>
      <w:r w:rsidR="00C43EA9" w:rsidRPr="003E2277">
        <w:rPr>
          <w:bCs/>
          <w:sz w:val="28"/>
          <w:szCs w:val="28"/>
        </w:rPr>
        <w:t>софинансирование</w:t>
      </w:r>
      <w:proofErr w:type="spellEnd"/>
      <w:r w:rsidR="00C43EA9" w:rsidRPr="003E2277">
        <w:rPr>
          <w:bCs/>
          <w:sz w:val="28"/>
          <w:szCs w:val="28"/>
        </w:rPr>
        <w:t xml:space="preserve"> к субсидии на государственную поддержку комплексного развития муниципальных учреждений культуры и образовательных организаций в области культуры 0,1 млн.рублей</w:t>
      </w:r>
      <w:r w:rsidR="00743441" w:rsidRPr="003E2277">
        <w:rPr>
          <w:bCs/>
          <w:sz w:val="28"/>
          <w:szCs w:val="28"/>
        </w:rPr>
        <w:t>.</w:t>
      </w:r>
    </w:p>
    <w:p w:rsidR="00871395" w:rsidRPr="003E2277" w:rsidRDefault="00871395" w:rsidP="00871395">
      <w:pPr>
        <w:jc w:val="both"/>
        <w:rPr>
          <w:sz w:val="28"/>
          <w:szCs w:val="28"/>
        </w:rPr>
      </w:pPr>
      <w:r w:rsidRPr="003E2277">
        <w:rPr>
          <w:sz w:val="28"/>
          <w:szCs w:val="28"/>
        </w:rPr>
        <w:t>По сравнению с 202</w:t>
      </w:r>
      <w:r w:rsidR="006E5E9D" w:rsidRPr="003E2277">
        <w:rPr>
          <w:sz w:val="28"/>
          <w:szCs w:val="28"/>
        </w:rPr>
        <w:t>2</w:t>
      </w:r>
      <w:r w:rsidRPr="003E2277">
        <w:rPr>
          <w:sz w:val="28"/>
          <w:szCs w:val="28"/>
        </w:rPr>
        <w:t xml:space="preserve"> годом расходы районного бюджета по разделу «Культура, кинематография» увеличились на </w:t>
      </w:r>
      <w:r w:rsidR="006E5E9D" w:rsidRPr="003E2277">
        <w:rPr>
          <w:sz w:val="28"/>
          <w:szCs w:val="28"/>
        </w:rPr>
        <w:t>43,7</w:t>
      </w:r>
      <w:r w:rsidRPr="003E2277">
        <w:rPr>
          <w:sz w:val="28"/>
          <w:szCs w:val="28"/>
        </w:rPr>
        <w:t xml:space="preserve"> млн</w:t>
      </w:r>
      <w:proofErr w:type="gramStart"/>
      <w:r w:rsidRPr="003E2277">
        <w:rPr>
          <w:sz w:val="28"/>
          <w:szCs w:val="28"/>
        </w:rPr>
        <w:t>.р</w:t>
      </w:r>
      <w:proofErr w:type="gramEnd"/>
      <w:r w:rsidRPr="003E2277">
        <w:rPr>
          <w:sz w:val="28"/>
          <w:szCs w:val="28"/>
        </w:rPr>
        <w:t xml:space="preserve">ублей, за счет индексации расходов на содержание учреждений культуры  и </w:t>
      </w:r>
      <w:r w:rsidRPr="003E2277">
        <w:rPr>
          <w:bCs/>
          <w:sz w:val="28"/>
          <w:szCs w:val="28"/>
        </w:rPr>
        <w:t>увеличения фондов оплаты труда с учетом решений об обеспечении целевых показателей соотношения средней заработной платы работников, обозначенных указами Президента Российской Федерации</w:t>
      </w:r>
      <w:r w:rsidRPr="003E2277">
        <w:rPr>
          <w:sz w:val="28"/>
          <w:szCs w:val="28"/>
        </w:rPr>
        <w:t xml:space="preserve"> и увеличения расходов на частичную компенсацию расходов на повышение оплаты труда отдельным категориям работников бюджетной сферы Красноярского края (доплата МРОТ).</w:t>
      </w:r>
    </w:p>
    <w:p w:rsidR="00871395" w:rsidRPr="003E2277" w:rsidRDefault="00871395" w:rsidP="00871395">
      <w:pPr>
        <w:jc w:val="both"/>
        <w:rPr>
          <w:sz w:val="28"/>
          <w:szCs w:val="28"/>
        </w:rPr>
      </w:pPr>
      <w:r w:rsidRPr="003E2277">
        <w:rPr>
          <w:sz w:val="28"/>
          <w:szCs w:val="28"/>
        </w:rPr>
        <w:t xml:space="preserve">     По разделу 1000 «Социальная политика» выполнение плана составляет </w:t>
      </w:r>
      <w:r w:rsidR="001B3103" w:rsidRPr="003E2277">
        <w:rPr>
          <w:sz w:val="28"/>
          <w:szCs w:val="28"/>
        </w:rPr>
        <w:t xml:space="preserve">83,3 </w:t>
      </w:r>
      <w:r w:rsidRPr="003E2277">
        <w:rPr>
          <w:sz w:val="28"/>
          <w:szCs w:val="28"/>
        </w:rPr>
        <w:t xml:space="preserve">% </w:t>
      </w:r>
      <w:r w:rsidRPr="003E2277">
        <w:rPr>
          <w:bCs/>
          <w:sz w:val="28"/>
          <w:szCs w:val="28"/>
        </w:rPr>
        <w:t xml:space="preserve">(план  </w:t>
      </w:r>
      <w:r w:rsidR="001B3103" w:rsidRPr="003E2277">
        <w:rPr>
          <w:bCs/>
          <w:sz w:val="28"/>
          <w:szCs w:val="28"/>
        </w:rPr>
        <w:t>43,9</w:t>
      </w:r>
      <w:r w:rsidRPr="003E2277">
        <w:rPr>
          <w:bCs/>
          <w:sz w:val="28"/>
          <w:szCs w:val="28"/>
        </w:rPr>
        <w:t xml:space="preserve"> млн</w:t>
      </w:r>
      <w:proofErr w:type="gramStart"/>
      <w:r w:rsidRPr="003E2277">
        <w:rPr>
          <w:bCs/>
          <w:sz w:val="28"/>
          <w:szCs w:val="28"/>
        </w:rPr>
        <w:t>.р</w:t>
      </w:r>
      <w:proofErr w:type="gramEnd"/>
      <w:r w:rsidRPr="003E2277">
        <w:rPr>
          <w:bCs/>
          <w:sz w:val="28"/>
          <w:szCs w:val="28"/>
        </w:rPr>
        <w:t xml:space="preserve">ублей, </w:t>
      </w:r>
      <w:r w:rsidR="001B3103" w:rsidRPr="003E2277">
        <w:rPr>
          <w:bCs/>
          <w:sz w:val="28"/>
          <w:szCs w:val="28"/>
        </w:rPr>
        <w:t>исполнено</w:t>
      </w:r>
      <w:r w:rsidRPr="003E2277">
        <w:rPr>
          <w:bCs/>
          <w:sz w:val="28"/>
          <w:szCs w:val="28"/>
        </w:rPr>
        <w:t xml:space="preserve"> </w:t>
      </w:r>
      <w:r w:rsidR="001B3103" w:rsidRPr="003E2277">
        <w:rPr>
          <w:bCs/>
          <w:sz w:val="28"/>
          <w:szCs w:val="28"/>
        </w:rPr>
        <w:t>36,5</w:t>
      </w:r>
      <w:r w:rsidRPr="003E2277">
        <w:rPr>
          <w:bCs/>
          <w:sz w:val="28"/>
          <w:szCs w:val="28"/>
        </w:rPr>
        <w:t xml:space="preserve">  млн.рублей). По данному разделу финансируется субвенция на организацию и осуществление деятельности по опеке и попечительству в отношении совершеннолетних граждан, а также в сфере патронажа, субвенция на </w:t>
      </w:r>
      <w:r w:rsidRPr="003E2277">
        <w:rPr>
          <w:sz w:val="28"/>
          <w:szCs w:val="28"/>
        </w:rPr>
        <w:t xml:space="preserve">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 (финансируется по фактической потребности); </w:t>
      </w:r>
      <w:proofErr w:type="gramStart"/>
      <w:r w:rsidRPr="003E2277">
        <w:rPr>
          <w:sz w:val="28"/>
          <w:szCs w:val="28"/>
        </w:rPr>
        <w:t>субвенции на обеспечение выделения денежных средств на осуществление присмотра и ухода за детьми-инвалидами, детьми - 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(финансируется по фактической потребности);</w:t>
      </w:r>
      <w:proofErr w:type="gramEnd"/>
      <w:r w:rsidRPr="003E2277">
        <w:rPr>
          <w:sz w:val="28"/>
          <w:szCs w:val="28"/>
        </w:rPr>
        <w:t xml:space="preserve"> </w:t>
      </w:r>
      <w:proofErr w:type="gramStart"/>
      <w:r w:rsidRPr="003E2277">
        <w:rPr>
          <w:sz w:val="28"/>
          <w:szCs w:val="28"/>
        </w:rPr>
        <w:t xml:space="preserve"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субвенция на компенсацию родительской платы (финансируется по фактической потребности), субвенции на приобретение жилья детям-сиротам (финансируется по фактической </w:t>
      </w:r>
      <w:r w:rsidRPr="003E2277">
        <w:rPr>
          <w:sz w:val="28"/>
          <w:szCs w:val="28"/>
        </w:rPr>
        <w:lastRenderedPageBreak/>
        <w:t>потребности, в 202</w:t>
      </w:r>
      <w:r w:rsidR="001B3103" w:rsidRPr="003E2277">
        <w:rPr>
          <w:sz w:val="28"/>
          <w:szCs w:val="28"/>
        </w:rPr>
        <w:t>3</w:t>
      </w:r>
      <w:r w:rsidRPr="003E2277">
        <w:rPr>
          <w:sz w:val="28"/>
          <w:szCs w:val="28"/>
        </w:rPr>
        <w:t xml:space="preserve"> году, в связи с отсутствием жилых помещений, отвечающих нормам приобретения средства субвенции освоены на </w:t>
      </w:r>
      <w:r w:rsidR="00770EE0" w:rsidRPr="003E2277">
        <w:rPr>
          <w:sz w:val="28"/>
          <w:szCs w:val="28"/>
        </w:rPr>
        <w:t>49,8</w:t>
      </w:r>
      <w:r w:rsidRPr="003E2277">
        <w:rPr>
          <w:sz w:val="28"/>
          <w:szCs w:val="28"/>
        </w:rPr>
        <w:t xml:space="preserve"> %, приобретен</w:t>
      </w:r>
      <w:r w:rsidR="00770EE0" w:rsidRPr="003E2277">
        <w:rPr>
          <w:sz w:val="28"/>
          <w:szCs w:val="28"/>
        </w:rPr>
        <w:t>а</w:t>
      </w:r>
      <w:r w:rsidRPr="003E2277">
        <w:rPr>
          <w:sz w:val="28"/>
          <w:szCs w:val="28"/>
        </w:rPr>
        <w:t xml:space="preserve"> за 202</w:t>
      </w:r>
      <w:r w:rsidR="00770EE0" w:rsidRPr="003E2277">
        <w:rPr>
          <w:sz w:val="28"/>
          <w:szCs w:val="28"/>
        </w:rPr>
        <w:t>3</w:t>
      </w:r>
      <w:r w:rsidRPr="003E2277">
        <w:rPr>
          <w:sz w:val="28"/>
          <w:szCs w:val="28"/>
        </w:rPr>
        <w:t xml:space="preserve"> год </w:t>
      </w:r>
      <w:r w:rsidR="00770EE0" w:rsidRPr="003E2277">
        <w:rPr>
          <w:sz w:val="28"/>
          <w:szCs w:val="28"/>
        </w:rPr>
        <w:t>1</w:t>
      </w:r>
      <w:r w:rsidRPr="003E2277">
        <w:rPr>
          <w:sz w:val="28"/>
          <w:szCs w:val="28"/>
        </w:rPr>
        <w:t xml:space="preserve"> квартир</w:t>
      </w:r>
      <w:r w:rsidR="00770EE0" w:rsidRPr="003E2277">
        <w:rPr>
          <w:sz w:val="28"/>
          <w:szCs w:val="28"/>
        </w:rPr>
        <w:t>а</w:t>
      </w:r>
      <w:r w:rsidRPr="003E2277">
        <w:rPr>
          <w:sz w:val="28"/>
          <w:szCs w:val="28"/>
        </w:rPr>
        <w:t>), выплаты Почетным</w:t>
      </w:r>
      <w:proofErr w:type="gramEnd"/>
      <w:r w:rsidRPr="003E2277">
        <w:rPr>
          <w:sz w:val="28"/>
          <w:szCs w:val="28"/>
        </w:rPr>
        <w:t xml:space="preserve"> гражданам, доплата к пенсии муниципальным служащим, расходы на мероприятия по обеспечению жильем молодых семей и специалистов проживающих в сельской местности. По сравнению с 202</w:t>
      </w:r>
      <w:r w:rsidR="00B31EB8" w:rsidRPr="003E2277">
        <w:rPr>
          <w:sz w:val="28"/>
          <w:szCs w:val="28"/>
        </w:rPr>
        <w:t>2</w:t>
      </w:r>
      <w:r w:rsidRPr="003E2277">
        <w:rPr>
          <w:sz w:val="28"/>
          <w:szCs w:val="28"/>
        </w:rPr>
        <w:t xml:space="preserve"> годом в общем по разделу у</w:t>
      </w:r>
      <w:r w:rsidR="00B31EB8" w:rsidRPr="003E2277">
        <w:rPr>
          <w:sz w:val="28"/>
          <w:szCs w:val="28"/>
        </w:rPr>
        <w:t xml:space="preserve">величились </w:t>
      </w:r>
      <w:r w:rsidRPr="003E2277">
        <w:rPr>
          <w:sz w:val="28"/>
          <w:szCs w:val="28"/>
        </w:rPr>
        <w:t xml:space="preserve"> расход</w:t>
      </w:r>
      <w:r w:rsidR="00B31EB8" w:rsidRPr="003E2277">
        <w:rPr>
          <w:sz w:val="28"/>
          <w:szCs w:val="28"/>
        </w:rPr>
        <w:t>ы</w:t>
      </w:r>
      <w:r w:rsidRPr="003E2277">
        <w:rPr>
          <w:sz w:val="28"/>
          <w:szCs w:val="28"/>
        </w:rPr>
        <w:t xml:space="preserve">  </w:t>
      </w:r>
      <w:r w:rsidR="00B31EB8" w:rsidRPr="003E2277">
        <w:rPr>
          <w:sz w:val="28"/>
          <w:szCs w:val="28"/>
        </w:rPr>
        <w:t>на</w:t>
      </w:r>
      <w:r w:rsidRPr="003E2277">
        <w:rPr>
          <w:sz w:val="28"/>
          <w:szCs w:val="28"/>
        </w:rPr>
        <w:t xml:space="preserve"> </w:t>
      </w:r>
      <w:r w:rsidR="00B31EB8" w:rsidRPr="003E2277">
        <w:rPr>
          <w:sz w:val="28"/>
          <w:szCs w:val="28"/>
        </w:rPr>
        <w:t>2,4</w:t>
      </w:r>
      <w:r w:rsidRPr="003E2277">
        <w:rPr>
          <w:sz w:val="28"/>
          <w:szCs w:val="28"/>
        </w:rPr>
        <w:t xml:space="preserve"> млн</w:t>
      </w:r>
      <w:proofErr w:type="gramStart"/>
      <w:r w:rsidRPr="003E2277">
        <w:rPr>
          <w:sz w:val="28"/>
          <w:szCs w:val="28"/>
        </w:rPr>
        <w:t>.р</w:t>
      </w:r>
      <w:proofErr w:type="gramEnd"/>
      <w:r w:rsidRPr="003E2277">
        <w:rPr>
          <w:sz w:val="28"/>
          <w:szCs w:val="28"/>
        </w:rPr>
        <w:t xml:space="preserve">ублей. </w:t>
      </w:r>
    </w:p>
    <w:p w:rsidR="00871395" w:rsidRPr="003E2277" w:rsidRDefault="00871395" w:rsidP="00871395">
      <w:pPr>
        <w:jc w:val="both"/>
        <w:rPr>
          <w:bCs/>
          <w:sz w:val="28"/>
          <w:szCs w:val="28"/>
        </w:rPr>
      </w:pPr>
      <w:r w:rsidRPr="003E2277">
        <w:rPr>
          <w:sz w:val="28"/>
          <w:szCs w:val="28"/>
        </w:rPr>
        <w:t xml:space="preserve">       По разделу 1100 «Физическая культура и спорт» план выполнен на </w:t>
      </w:r>
      <w:r w:rsidR="00C21B3C" w:rsidRPr="003E2277">
        <w:rPr>
          <w:sz w:val="28"/>
          <w:szCs w:val="28"/>
        </w:rPr>
        <w:t>100,0</w:t>
      </w:r>
      <w:r w:rsidRPr="003E2277">
        <w:rPr>
          <w:sz w:val="28"/>
          <w:szCs w:val="28"/>
        </w:rPr>
        <w:t xml:space="preserve"> % </w:t>
      </w:r>
      <w:r w:rsidRPr="003E2277">
        <w:rPr>
          <w:bCs/>
          <w:sz w:val="28"/>
          <w:szCs w:val="28"/>
        </w:rPr>
        <w:t xml:space="preserve">(план и </w:t>
      </w:r>
      <w:r w:rsidR="00C21B3C" w:rsidRPr="003E2277">
        <w:rPr>
          <w:bCs/>
          <w:sz w:val="28"/>
          <w:szCs w:val="28"/>
        </w:rPr>
        <w:t>исполнение 30,6</w:t>
      </w:r>
      <w:r w:rsidRPr="003E2277">
        <w:rPr>
          <w:bCs/>
          <w:sz w:val="28"/>
          <w:szCs w:val="28"/>
        </w:rPr>
        <w:t xml:space="preserve"> млн</w:t>
      </w:r>
      <w:proofErr w:type="gramStart"/>
      <w:r w:rsidRPr="003E2277">
        <w:rPr>
          <w:bCs/>
          <w:sz w:val="28"/>
          <w:szCs w:val="28"/>
        </w:rPr>
        <w:t>.р</w:t>
      </w:r>
      <w:proofErr w:type="gramEnd"/>
      <w:r w:rsidRPr="003E2277">
        <w:rPr>
          <w:bCs/>
          <w:sz w:val="28"/>
          <w:szCs w:val="28"/>
        </w:rPr>
        <w:t>ублей). По данному разделу финансируется МАУ "ФСЦ "Олимп". По сравнению с 202</w:t>
      </w:r>
      <w:r w:rsidR="00C21B3C" w:rsidRPr="003E2277">
        <w:rPr>
          <w:bCs/>
          <w:sz w:val="28"/>
          <w:szCs w:val="28"/>
        </w:rPr>
        <w:t>2</w:t>
      </w:r>
      <w:r w:rsidRPr="003E2277">
        <w:rPr>
          <w:bCs/>
          <w:sz w:val="28"/>
          <w:szCs w:val="28"/>
        </w:rPr>
        <w:t xml:space="preserve"> годом плановые назначения на 202</w:t>
      </w:r>
      <w:r w:rsidR="00C21B3C" w:rsidRPr="003E2277">
        <w:rPr>
          <w:bCs/>
          <w:sz w:val="28"/>
          <w:szCs w:val="28"/>
        </w:rPr>
        <w:t>3</w:t>
      </w:r>
      <w:r w:rsidRPr="003E2277">
        <w:rPr>
          <w:bCs/>
          <w:sz w:val="28"/>
          <w:szCs w:val="28"/>
        </w:rPr>
        <w:t xml:space="preserve"> год </w:t>
      </w:r>
      <w:r w:rsidR="00C21B3C" w:rsidRPr="003E2277">
        <w:rPr>
          <w:bCs/>
          <w:sz w:val="28"/>
          <w:szCs w:val="28"/>
        </w:rPr>
        <w:t>уменьшились</w:t>
      </w:r>
      <w:r w:rsidRPr="003E2277">
        <w:rPr>
          <w:bCs/>
          <w:sz w:val="28"/>
          <w:szCs w:val="28"/>
        </w:rPr>
        <w:t xml:space="preserve"> на </w:t>
      </w:r>
      <w:r w:rsidR="00C21B3C" w:rsidRPr="003E2277">
        <w:rPr>
          <w:bCs/>
          <w:sz w:val="28"/>
          <w:szCs w:val="28"/>
        </w:rPr>
        <w:t>4,2</w:t>
      </w:r>
      <w:r w:rsidRPr="003E2277">
        <w:rPr>
          <w:bCs/>
          <w:sz w:val="28"/>
          <w:szCs w:val="28"/>
        </w:rPr>
        <w:t xml:space="preserve"> млн</w:t>
      </w:r>
      <w:proofErr w:type="gramStart"/>
      <w:r w:rsidRPr="003E2277">
        <w:rPr>
          <w:bCs/>
          <w:sz w:val="28"/>
          <w:szCs w:val="28"/>
        </w:rPr>
        <w:t>.р</w:t>
      </w:r>
      <w:proofErr w:type="gramEnd"/>
      <w:r w:rsidRPr="003E2277">
        <w:rPr>
          <w:bCs/>
          <w:sz w:val="28"/>
          <w:szCs w:val="28"/>
        </w:rPr>
        <w:t xml:space="preserve">ублей –за счет межбюджетных средств из краевого бюджета. </w:t>
      </w:r>
    </w:p>
    <w:p w:rsidR="00871395" w:rsidRPr="003E2277" w:rsidRDefault="00871395" w:rsidP="00871395">
      <w:pPr>
        <w:jc w:val="both"/>
        <w:rPr>
          <w:sz w:val="28"/>
          <w:szCs w:val="28"/>
        </w:rPr>
      </w:pPr>
      <w:r w:rsidRPr="003E2277">
        <w:rPr>
          <w:bCs/>
          <w:sz w:val="28"/>
          <w:szCs w:val="28"/>
        </w:rPr>
        <w:t xml:space="preserve">      По разделу 1400 «Межбюджетные трансферты» выполнение плана состав</w:t>
      </w:r>
      <w:r w:rsidR="003555D3" w:rsidRPr="003E2277">
        <w:rPr>
          <w:bCs/>
          <w:sz w:val="28"/>
          <w:szCs w:val="28"/>
        </w:rPr>
        <w:t>ляет</w:t>
      </w:r>
      <w:r w:rsidRPr="003E2277">
        <w:rPr>
          <w:bCs/>
          <w:sz w:val="28"/>
          <w:szCs w:val="28"/>
        </w:rPr>
        <w:t xml:space="preserve"> </w:t>
      </w:r>
      <w:r w:rsidR="003555D3" w:rsidRPr="003E2277">
        <w:rPr>
          <w:bCs/>
          <w:sz w:val="28"/>
          <w:szCs w:val="28"/>
        </w:rPr>
        <w:t>99,0</w:t>
      </w:r>
      <w:r w:rsidRPr="003E2277">
        <w:rPr>
          <w:bCs/>
          <w:sz w:val="28"/>
          <w:szCs w:val="28"/>
        </w:rPr>
        <w:t xml:space="preserve">% (план </w:t>
      </w:r>
      <w:r w:rsidR="003555D3" w:rsidRPr="003E2277">
        <w:rPr>
          <w:bCs/>
          <w:sz w:val="28"/>
          <w:szCs w:val="28"/>
        </w:rPr>
        <w:t>334,7</w:t>
      </w:r>
      <w:r w:rsidRPr="003E2277">
        <w:rPr>
          <w:bCs/>
          <w:sz w:val="28"/>
          <w:szCs w:val="28"/>
        </w:rPr>
        <w:t xml:space="preserve"> млн</w:t>
      </w:r>
      <w:proofErr w:type="gramStart"/>
      <w:r w:rsidRPr="003E2277">
        <w:rPr>
          <w:bCs/>
          <w:sz w:val="28"/>
          <w:szCs w:val="28"/>
        </w:rPr>
        <w:t>.р</w:t>
      </w:r>
      <w:proofErr w:type="gramEnd"/>
      <w:r w:rsidRPr="003E2277">
        <w:rPr>
          <w:bCs/>
          <w:sz w:val="28"/>
          <w:szCs w:val="28"/>
        </w:rPr>
        <w:t xml:space="preserve">ублей, </w:t>
      </w:r>
      <w:r w:rsidR="003555D3" w:rsidRPr="003E2277">
        <w:rPr>
          <w:bCs/>
          <w:sz w:val="28"/>
          <w:szCs w:val="28"/>
        </w:rPr>
        <w:t>исполнено</w:t>
      </w:r>
      <w:r w:rsidRPr="003E2277">
        <w:rPr>
          <w:bCs/>
          <w:sz w:val="28"/>
          <w:szCs w:val="28"/>
        </w:rPr>
        <w:t xml:space="preserve"> </w:t>
      </w:r>
      <w:r w:rsidR="003555D3" w:rsidRPr="003E2277">
        <w:rPr>
          <w:bCs/>
          <w:sz w:val="28"/>
          <w:szCs w:val="28"/>
        </w:rPr>
        <w:t>331,3</w:t>
      </w:r>
      <w:r w:rsidRPr="003E2277">
        <w:rPr>
          <w:bCs/>
          <w:sz w:val="28"/>
          <w:szCs w:val="28"/>
        </w:rPr>
        <w:t xml:space="preserve"> млн.рублей). Недофинансирование в сумме </w:t>
      </w:r>
      <w:r w:rsidR="003555D3" w:rsidRPr="003E2277">
        <w:rPr>
          <w:bCs/>
          <w:sz w:val="28"/>
          <w:szCs w:val="28"/>
        </w:rPr>
        <w:t>3,4</w:t>
      </w:r>
      <w:r w:rsidRPr="003E2277">
        <w:rPr>
          <w:bCs/>
          <w:sz w:val="28"/>
          <w:szCs w:val="28"/>
        </w:rPr>
        <w:t xml:space="preserve"> млн</w:t>
      </w:r>
      <w:proofErr w:type="gramStart"/>
      <w:r w:rsidRPr="003E2277">
        <w:rPr>
          <w:bCs/>
          <w:sz w:val="28"/>
          <w:szCs w:val="28"/>
        </w:rPr>
        <w:t>.р</w:t>
      </w:r>
      <w:proofErr w:type="gramEnd"/>
      <w:r w:rsidRPr="003E2277">
        <w:rPr>
          <w:bCs/>
          <w:sz w:val="28"/>
          <w:szCs w:val="28"/>
        </w:rPr>
        <w:t xml:space="preserve">ублей составляет по иным межбюджетным трансфертам бюджетам поселений на государственную поддержку муниципальных комплексных проектов развития </w:t>
      </w:r>
      <w:r w:rsidR="00BC7463" w:rsidRPr="003E2277">
        <w:rPr>
          <w:bCs/>
          <w:sz w:val="28"/>
          <w:szCs w:val="28"/>
        </w:rPr>
        <w:t>(</w:t>
      </w:r>
      <w:r w:rsidR="00BC7463" w:rsidRPr="003E2277">
        <w:rPr>
          <w:sz w:val="28"/>
          <w:szCs w:val="28"/>
        </w:rPr>
        <w:t>планировалось увеличение стоимости контракта на 10%, фактически увеличение меньше 10 %)</w:t>
      </w:r>
      <w:r w:rsidRPr="003E2277">
        <w:rPr>
          <w:bCs/>
          <w:sz w:val="28"/>
          <w:szCs w:val="28"/>
        </w:rPr>
        <w:t>. По сравнению с 202</w:t>
      </w:r>
      <w:r w:rsidR="00BC7463" w:rsidRPr="003E2277">
        <w:rPr>
          <w:bCs/>
          <w:sz w:val="28"/>
          <w:szCs w:val="28"/>
        </w:rPr>
        <w:t>2</w:t>
      </w:r>
      <w:r w:rsidRPr="003E2277">
        <w:rPr>
          <w:bCs/>
          <w:sz w:val="28"/>
          <w:szCs w:val="28"/>
        </w:rPr>
        <w:t xml:space="preserve"> годом расходы увеличились на </w:t>
      </w:r>
      <w:r w:rsidR="00BC7463" w:rsidRPr="003E2277">
        <w:rPr>
          <w:bCs/>
          <w:sz w:val="28"/>
          <w:szCs w:val="28"/>
        </w:rPr>
        <w:t>69,6</w:t>
      </w:r>
      <w:r w:rsidRPr="003E2277">
        <w:rPr>
          <w:bCs/>
          <w:sz w:val="28"/>
          <w:szCs w:val="28"/>
        </w:rPr>
        <w:t xml:space="preserve"> млн</w:t>
      </w:r>
      <w:proofErr w:type="gramStart"/>
      <w:r w:rsidRPr="003E2277">
        <w:rPr>
          <w:bCs/>
          <w:sz w:val="28"/>
          <w:szCs w:val="28"/>
        </w:rPr>
        <w:t>.р</w:t>
      </w:r>
      <w:proofErr w:type="gramEnd"/>
      <w:r w:rsidRPr="003E2277">
        <w:rPr>
          <w:bCs/>
          <w:sz w:val="28"/>
          <w:szCs w:val="28"/>
        </w:rPr>
        <w:t>ублей, за счет увеличения  межбюджетных трансфертов, передаваемых бюджетам поселений, за счет средств местного бюджета и увеличения средств межбюджетных трансфертов за счет средств краевого бюджета.</w:t>
      </w:r>
    </w:p>
    <w:p w:rsidR="00871395" w:rsidRPr="003E2277" w:rsidRDefault="00871395" w:rsidP="00871395">
      <w:pPr>
        <w:jc w:val="both"/>
        <w:rPr>
          <w:sz w:val="28"/>
          <w:szCs w:val="28"/>
        </w:rPr>
      </w:pPr>
      <w:r w:rsidRPr="003E2277">
        <w:rPr>
          <w:sz w:val="28"/>
          <w:szCs w:val="28"/>
        </w:rPr>
        <w:t xml:space="preserve"> Большую долю расходов занимает социальная сфера, более 60% от общей суммы расходов.</w:t>
      </w:r>
    </w:p>
    <w:p w:rsidR="00871395" w:rsidRPr="003E2277" w:rsidRDefault="00871395" w:rsidP="00871395">
      <w:pPr>
        <w:jc w:val="both"/>
        <w:rPr>
          <w:sz w:val="28"/>
          <w:szCs w:val="28"/>
        </w:rPr>
      </w:pPr>
      <w:r w:rsidRPr="003E2277">
        <w:rPr>
          <w:sz w:val="28"/>
          <w:szCs w:val="28"/>
        </w:rPr>
        <w:t xml:space="preserve">    В рамках реализации </w:t>
      </w:r>
      <w:r w:rsidR="003F4275">
        <w:rPr>
          <w:sz w:val="28"/>
          <w:szCs w:val="28"/>
        </w:rPr>
        <w:t>двух</w:t>
      </w:r>
      <w:r w:rsidRPr="003E2277">
        <w:rPr>
          <w:sz w:val="28"/>
          <w:szCs w:val="28"/>
        </w:rPr>
        <w:t xml:space="preserve"> национальных проектов  в 202</w:t>
      </w:r>
      <w:r w:rsidR="001F6C82" w:rsidRPr="003E2277">
        <w:rPr>
          <w:sz w:val="28"/>
          <w:szCs w:val="28"/>
        </w:rPr>
        <w:t>3</w:t>
      </w:r>
      <w:r w:rsidRPr="003E2277">
        <w:rPr>
          <w:sz w:val="28"/>
          <w:szCs w:val="28"/>
        </w:rPr>
        <w:t xml:space="preserve"> году </w:t>
      </w:r>
      <w:r w:rsidR="00962327" w:rsidRPr="003E2277">
        <w:rPr>
          <w:sz w:val="28"/>
          <w:szCs w:val="28"/>
        </w:rPr>
        <w:t>освоены средства</w:t>
      </w:r>
      <w:r w:rsidRPr="003E2277">
        <w:rPr>
          <w:sz w:val="28"/>
          <w:szCs w:val="28"/>
        </w:rPr>
        <w:t xml:space="preserve"> с </w:t>
      </w:r>
      <w:proofErr w:type="spellStart"/>
      <w:r w:rsidRPr="003E2277">
        <w:rPr>
          <w:sz w:val="28"/>
          <w:szCs w:val="28"/>
        </w:rPr>
        <w:t>софинансированием</w:t>
      </w:r>
      <w:proofErr w:type="spellEnd"/>
      <w:r w:rsidRPr="003E2277">
        <w:rPr>
          <w:sz w:val="28"/>
          <w:szCs w:val="28"/>
        </w:rPr>
        <w:t xml:space="preserve"> за счет средств местного бюджета в сумме </w:t>
      </w:r>
      <w:r w:rsidR="00BC7A46" w:rsidRPr="003E2277">
        <w:rPr>
          <w:sz w:val="28"/>
          <w:szCs w:val="28"/>
        </w:rPr>
        <w:t>342,9</w:t>
      </w:r>
      <w:r w:rsidRPr="003E2277">
        <w:rPr>
          <w:sz w:val="28"/>
          <w:szCs w:val="28"/>
        </w:rPr>
        <w:t xml:space="preserve"> </w:t>
      </w:r>
      <w:r w:rsidR="00BC7A46" w:rsidRPr="003E2277">
        <w:rPr>
          <w:sz w:val="28"/>
          <w:szCs w:val="28"/>
        </w:rPr>
        <w:t>тыс</w:t>
      </w:r>
      <w:proofErr w:type="gramStart"/>
      <w:r w:rsidRPr="003E2277">
        <w:rPr>
          <w:sz w:val="28"/>
          <w:szCs w:val="28"/>
        </w:rPr>
        <w:t>.р</w:t>
      </w:r>
      <w:proofErr w:type="gramEnd"/>
      <w:r w:rsidRPr="003E2277">
        <w:rPr>
          <w:sz w:val="28"/>
          <w:szCs w:val="28"/>
        </w:rPr>
        <w:t>ублей</w:t>
      </w:r>
      <w:r w:rsidR="00962327" w:rsidRPr="003E2277">
        <w:rPr>
          <w:sz w:val="28"/>
          <w:szCs w:val="28"/>
        </w:rPr>
        <w:t>:</w:t>
      </w:r>
      <w:r w:rsidRPr="003E2277">
        <w:rPr>
          <w:sz w:val="28"/>
          <w:szCs w:val="28"/>
        </w:rPr>
        <w:t xml:space="preserve"> </w:t>
      </w:r>
    </w:p>
    <w:p w:rsidR="00871395" w:rsidRPr="003E2277" w:rsidRDefault="00871395" w:rsidP="00871395">
      <w:pPr>
        <w:jc w:val="both"/>
        <w:rPr>
          <w:sz w:val="28"/>
          <w:szCs w:val="28"/>
        </w:rPr>
      </w:pPr>
      <w:r w:rsidRPr="003E2277">
        <w:rPr>
          <w:sz w:val="28"/>
          <w:szCs w:val="28"/>
        </w:rPr>
        <w:t xml:space="preserve">    </w:t>
      </w:r>
      <w:r w:rsidR="00962327" w:rsidRPr="003E2277">
        <w:rPr>
          <w:sz w:val="28"/>
          <w:szCs w:val="28"/>
        </w:rPr>
        <w:t>- на</w:t>
      </w:r>
      <w:r w:rsidRPr="003E2277">
        <w:rPr>
          <w:sz w:val="28"/>
          <w:szCs w:val="28"/>
        </w:rPr>
        <w:t xml:space="preserve">  реализаци</w:t>
      </w:r>
      <w:r w:rsidR="00962327" w:rsidRPr="003E2277">
        <w:rPr>
          <w:sz w:val="28"/>
          <w:szCs w:val="28"/>
        </w:rPr>
        <w:t>ю</w:t>
      </w:r>
      <w:r w:rsidRPr="003E2277">
        <w:rPr>
          <w:sz w:val="28"/>
          <w:szCs w:val="28"/>
        </w:rPr>
        <w:t xml:space="preserve"> мероприятий по национальному проекту «Образование» </w:t>
      </w:r>
      <w:r w:rsidR="00BC7A46" w:rsidRPr="003E2277">
        <w:rPr>
          <w:sz w:val="28"/>
          <w:szCs w:val="28"/>
        </w:rPr>
        <w:t xml:space="preserve">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</w:t>
      </w:r>
      <w:r w:rsidRPr="003E2277">
        <w:rPr>
          <w:sz w:val="28"/>
          <w:szCs w:val="28"/>
        </w:rPr>
        <w:t xml:space="preserve">запланированы и освоены средства в сумме </w:t>
      </w:r>
      <w:r w:rsidR="00BC7A46" w:rsidRPr="003E2277">
        <w:rPr>
          <w:sz w:val="28"/>
          <w:szCs w:val="28"/>
        </w:rPr>
        <w:t>255,6</w:t>
      </w:r>
      <w:r w:rsidRPr="003E2277">
        <w:rPr>
          <w:sz w:val="28"/>
          <w:szCs w:val="28"/>
        </w:rPr>
        <w:t xml:space="preserve"> </w:t>
      </w:r>
      <w:r w:rsidR="00BC7A46" w:rsidRPr="003E2277">
        <w:rPr>
          <w:sz w:val="28"/>
          <w:szCs w:val="28"/>
        </w:rPr>
        <w:t>тыс</w:t>
      </w:r>
      <w:proofErr w:type="gramStart"/>
      <w:r w:rsidRPr="003E2277">
        <w:rPr>
          <w:sz w:val="28"/>
          <w:szCs w:val="28"/>
        </w:rPr>
        <w:t>.р</w:t>
      </w:r>
      <w:proofErr w:type="gramEnd"/>
      <w:r w:rsidRPr="003E2277">
        <w:rPr>
          <w:sz w:val="28"/>
          <w:szCs w:val="28"/>
        </w:rPr>
        <w:t xml:space="preserve">ублей, (средства федерального бюджета план и </w:t>
      </w:r>
      <w:r w:rsidR="00BC7A46" w:rsidRPr="003E2277">
        <w:rPr>
          <w:sz w:val="28"/>
          <w:szCs w:val="28"/>
        </w:rPr>
        <w:t>исполнено</w:t>
      </w:r>
      <w:r w:rsidRPr="003E2277">
        <w:rPr>
          <w:sz w:val="28"/>
          <w:szCs w:val="28"/>
        </w:rPr>
        <w:t xml:space="preserve"> </w:t>
      </w:r>
      <w:r w:rsidR="00BC7A46" w:rsidRPr="003E2277">
        <w:rPr>
          <w:sz w:val="28"/>
          <w:szCs w:val="28"/>
        </w:rPr>
        <w:t>242,8</w:t>
      </w:r>
      <w:r w:rsidRPr="003E2277">
        <w:rPr>
          <w:sz w:val="28"/>
          <w:szCs w:val="28"/>
        </w:rPr>
        <w:t xml:space="preserve"> </w:t>
      </w:r>
      <w:r w:rsidR="00BC7A46" w:rsidRPr="003E2277">
        <w:rPr>
          <w:sz w:val="28"/>
          <w:szCs w:val="28"/>
        </w:rPr>
        <w:t>тыс</w:t>
      </w:r>
      <w:r w:rsidRPr="003E2277">
        <w:rPr>
          <w:sz w:val="28"/>
          <w:szCs w:val="28"/>
        </w:rPr>
        <w:t xml:space="preserve">.рублей, средства краевого бюджета план и </w:t>
      </w:r>
      <w:r w:rsidR="003D03C3" w:rsidRPr="003E2277">
        <w:rPr>
          <w:sz w:val="28"/>
          <w:szCs w:val="28"/>
        </w:rPr>
        <w:t>исполнено</w:t>
      </w:r>
      <w:r w:rsidRPr="003E2277">
        <w:rPr>
          <w:sz w:val="28"/>
          <w:szCs w:val="28"/>
        </w:rPr>
        <w:t xml:space="preserve"> </w:t>
      </w:r>
      <w:r w:rsidR="003D03C3" w:rsidRPr="003E2277">
        <w:rPr>
          <w:sz w:val="28"/>
          <w:szCs w:val="28"/>
        </w:rPr>
        <w:t>12,8</w:t>
      </w:r>
      <w:r w:rsidRPr="003E2277">
        <w:rPr>
          <w:sz w:val="28"/>
          <w:szCs w:val="28"/>
        </w:rPr>
        <w:t xml:space="preserve"> </w:t>
      </w:r>
      <w:r w:rsidR="003D03C3" w:rsidRPr="003E2277">
        <w:rPr>
          <w:sz w:val="28"/>
          <w:szCs w:val="28"/>
        </w:rPr>
        <w:t>тыс</w:t>
      </w:r>
      <w:r w:rsidRPr="003E2277">
        <w:rPr>
          <w:sz w:val="28"/>
          <w:szCs w:val="28"/>
        </w:rPr>
        <w:t>.рублей</w:t>
      </w:r>
      <w:r w:rsidR="003D03C3" w:rsidRPr="003E2277">
        <w:rPr>
          <w:sz w:val="28"/>
          <w:szCs w:val="28"/>
        </w:rPr>
        <w:t>)</w:t>
      </w:r>
      <w:r w:rsidR="00962327" w:rsidRPr="003E2277">
        <w:rPr>
          <w:sz w:val="28"/>
          <w:szCs w:val="28"/>
        </w:rPr>
        <w:t>;</w:t>
      </w:r>
    </w:p>
    <w:p w:rsidR="00871395" w:rsidRPr="003E2277" w:rsidRDefault="00871395" w:rsidP="00871395">
      <w:pPr>
        <w:jc w:val="both"/>
        <w:rPr>
          <w:sz w:val="28"/>
          <w:szCs w:val="28"/>
        </w:rPr>
      </w:pPr>
      <w:r w:rsidRPr="003E2277">
        <w:rPr>
          <w:sz w:val="28"/>
          <w:szCs w:val="28"/>
        </w:rPr>
        <w:t xml:space="preserve">  </w:t>
      </w:r>
      <w:r w:rsidR="00962327" w:rsidRPr="003E2277">
        <w:rPr>
          <w:sz w:val="28"/>
          <w:szCs w:val="28"/>
        </w:rPr>
        <w:t>-на</w:t>
      </w:r>
      <w:r w:rsidRPr="003E2277">
        <w:rPr>
          <w:sz w:val="28"/>
          <w:szCs w:val="28"/>
        </w:rPr>
        <w:t xml:space="preserve">  реализаци</w:t>
      </w:r>
      <w:r w:rsidR="00962327" w:rsidRPr="003E2277">
        <w:rPr>
          <w:sz w:val="28"/>
          <w:szCs w:val="28"/>
        </w:rPr>
        <w:t>ю</w:t>
      </w:r>
      <w:r w:rsidRPr="003E2277">
        <w:rPr>
          <w:sz w:val="28"/>
          <w:szCs w:val="28"/>
        </w:rPr>
        <w:t xml:space="preserve"> мероприятий по национальному проекту «Безопасные и качественные автомобильные дороги» выделена за счет средств краевого бюджета субсидия на проведение мероприятий, направленных на обеспечение безопасного участия детей в дорожном движении в сумме </w:t>
      </w:r>
      <w:r w:rsidR="001F6C82" w:rsidRPr="003E2277">
        <w:rPr>
          <w:sz w:val="28"/>
          <w:szCs w:val="28"/>
        </w:rPr>
        <w:t>86,4</w:t>
      </w:r>
      <w:r w:rsidRPr="003E2277">
        <w:rPr>
          <w:sz w:val="28"/>
          <w:szCs w:val="28"/>
        </w:rPr>
        <w:t xml:space="preserve"> тыс</w:t>
      </w:r>
      <w:proofErr w:type="gramStart"/>
      <w:r w:rsidRPr="003E2277">
        <w:rPr>
          <w:sz w:val="28"/>
          <w:szCs w:val="28"/>
        </w:rPr>
        <w:t>.р</w:t>
      </w:r>
      <w:proofErr w:type="gramEnd"/>
      <w:r w:rsidRPr="003E2277">
        <w:rPr>
          <w:sz w:val="28"/>
          <w:szCs w:val="28"/>
        </w:rPr>
        <w:t xml:space="preserve">ублей (план и </w:t>
      </w:r>
      <w:r w:rsidR="001F6C82" w:rsidRPr="003E2277">
        <w:rPr>
          <w:sz w:val="28"/>
          <w:szCs w:val="28"/>
        </w:rPr>
        <w:t>исполнение</w:t>
      </w:r>
      <w:r w:rsidRPr="003E2277">
        <w:rPr>
          <w:sz w:val="28"/>
          <w:szCs w:val="28"/>
        </w:rPr>
        <w:t xml:space="preserve"> с </w:t>
      </w:r>
      <w:proofErr w:type="spellStart"/>
      <w:r w:rsidRPr="003E2277">
        <w:rPr>
          <w:sz w:val="28"/>
          <w:szCs w:val="28"/>
        </w:rPr>
        <w:t>софинансированием</w:t>
      </w:r>
      <w:proofErr w:type="spellEnd"/>
      <w:r w:rsidRPr="003E2277">
        <w:rPr>
          <w:sz w:val="28"/>
          <w:szCs w:val="28"/>
        </w:rPr>
        <w:t xml:space="preserve"> за счет средств местного бюджета </w:t>
      </w:r>
      <w:r w:rsidR="001F6C82" w:rsidRPr="003E2277">
        <w:rPr>
          <w:sz w:val="28"/>
          <w:szCs w:val="28"/>
        </w:rPr>
        <w:t>87,3</w:t>
      </w:r>
      <w:r w:rsidRPr="003E2277">
        <w:rPr>
          <w:sz w:val="28"/>
          <w:szCs w:val="28"/>
        </w:rPr>
        <w:t xml:space="preserve"> тыс.рублей)- исполнитель Управление образования. </w:t>
      </w:r>
    </w:p>
    <w:p w:rsidR="00871395" w:rsidRPr="003E2277" w:rsidRDefault="00871395" w:rsidP="00871395">
      <w:pPr>
        <w:jc w:val="both"/>
        <w:rPr>
          <w:sz w:val="28"/>
          <w:szCs w:val="28"/>
        </w:rPr>
      </w:pPr>
    </w:p>
    <w:p w:rsidR="00871395" w:rsidRPr="003E2277" w:rsidRDefault="00871395" w:rsidP="00871395">
      <w:pPr>
        <w:jc w:val="both"/>
        <w:rPr>
          <w:sz w:val="28"/>
          <w:szCs w:val="28"/>
        </w:rPr>
      </w:pPr>
      <w:r w:rsidRPr="003E2277">
        <w:rPr>
          <w:sz w:val="28"/>
          <w:szCs w:val="28"/>
        </w:rPr>
        <w:t xml:space="preserve">    Задолженность перед краевым бюджетом по долговым обязательствам  по состоянию на 01.01.202</w:t>
      </w:r>
      <w:r w:rsidR="00310732" w:rsidRPr="003E2277">
        <w:rPr>
          <w:sz w:val="28"/>
          <w:szCs w:val="28"/>
        </w:rPr>
        <w:t>4</w:t>
      </w:r>
      <w:r w:rsidRPr="003E2277">
        <w:rPr>
          <w:sz w:val="28"/>
          <w:szCs w:val="28"/>
        </w:rPr>
        <w:t xml:space="preserve"> года составляет  </w:t>
      </w:r>
      <w:r w:rsidR="00310732" w:rsidRPr="003E2277">
        <w:rPr>
          <w:sz w:val="28"/>
          <w:szCs w:val="28"/>
        </w:rPr>
        <w:t xml:space="preserve">20 </w:t>
      </w:r>
      <w:r w:rsidRPr="003E2277">
        <w:rPr>
          <w:sz w:val="28"/>
          <w:szCs w:val="28"/>
        </w:rPr>
        <w:t>000,0 тыс</w:t>
      </w:r>
      <w:proofErr w:type="gramStart"/>
      <w:r w:rsidRPr="003E2277">
        <w:rPr>
          <w:sz w:val="28"/>
          <w:szCs w:val="28"/>
        </w:rPr>
        <w:t>.р</w:t>
      </w:r>
      <w:proofErr w:type="gramEnd"/>
      <w:r w:rsidRPr="003E2277">
        <w:rPr>
          <w:sz w:val="28"/>
          <w:szCs w:val="28"/>
        </w:rPr>
        <w:t xml:space="preserve">ублей – бюджетный кредит предоставленный Министерством финансов Красноярского края на покрытие дефицита местного бюджета по Договору о предоставлении бюджету муниципального образования </w:t>
      </w:r>
      <w:proofErr w:type="spellStart"/>
      <w:r w:rsidRPr="003E2277">
        <w:rPr>
          <w:sz w:val="28"/>
          <w:szCs w:val="28"/>
        </w:rPr>
        <w:t>Балахтинский</w:t>
      </w:r>
      <w:proofErr w:type="spellEnd"/>
      <w:r w:rsidRPr="003E2277">
        <w:rPr>
          <w:sz w:val="28"/>
          <w:szCs w:val="28"/>
        </w:rPr>
        <w:t xml:space="preserve"> район бюджетного кредита из краевого бюджета </w:t>
      </w:r>
      <w:r w:rsidR="00310732" w:rsidRPr="003E2277">
        <w:rPr>
          <w:sz w:val="28"/>
          <w:szCs w:val="28"/>
        </w:rPr>
        <w:t xml:space="preserve">№218/12-23 от 22.12.2023г </w:t>
      </w:r>
      <w:r w:rsidRPr="003E2277">
        <w:rPr>
          <w:sz w:val="28"/>
          <w:szCs w:val="28"/>
        </w:rPr>
        <w:t>(срок погашения до 1 марта 2024 года).</w:t>
      </w:r>
    </w:p>
    <w:p w:rsidR="000550E8" w:rsidRPr="003E2277" w:rsidRDefault="00871395" w:rsidP="000550E8">
      <w:pPr>
        <w:jc w:val="both"/>
        <w:rPr>
          <w:sz w:val="28"/>
          <w:szCs w:val="28"/>
        </w:rPr>
      </w:pPr>
      <w:r w:rsidRPr="003E2277">
        <w:rPr>
          <w:sz w:val="28"/>
          <w:szCs w:val="28"/>
        </w:rPr>
        <w:lastRenderedPageBreak/>
        <w:t xml:space="preserve">  Кредиторская задолженность на 01.01.202</w:t>
      </w:r>
      <w:r w:rsidR="00310732" w:rsidRPr="003E2277">
        <w:rPr>
          <w:sz w:val="28"/>
          <w:szCs w:val="28"/>
        </w:rPr>
        <w:t>4</w:t>
      </w:r>
      <w:r w:rsidRPr="003E2277">
        <w:rPr>
          <w:sz w:val="28"/>
          <w:szCs w:val="28"/>
        </w:rPr>
        <w:t xml:space="preserve"> года составила –</w:t>
      </w:r>
      <w:r w:rsidR="00CB7F43" w:rsidRPr="003E2277">
        <w:rPr>
          <w:sz w:val="28"/>
          <w:szCs w:val="28"/>
        </w:rPr>
        <w:t>2,6</w:t>
      </w:r>
      <w:r w:rsidRPr="003E2277">
        <w:rPr>
          <w:sz w:val="28"/>
          <w:szCs w:val="28"/>
        </w:rPr>
        <w:t xml:space="preserve"> млн</w:t>
      </w:r>
      <w:proofErr w:type="gramStart"/>
      <w:r w:rsidRPr="003E2277">
        <w:rPr>
          <w:sz w:val="28"/>
          <w:szCs w:val="28"/>
        </w:rPr>
        <w:t>.р</w:t>
      </w:r>
      <w:proofErr w:type="gramEnd"/>
      <w:r w:rsidRPr="003E2277">
        <w:rPr>
          <w:sz w:val="28"/>
          <w:szCs w:val="28"/>
        </w:rPr>
        <w:t xml:space="preserve">ублей, просроченной кредиторской задолженности нет. </w:t>
      </w:r>
      <w:r w:rsidR="00D73D01" w:rsidRPr="003E2277">
        <w:rPr>
          <w:sz w:val="28"/>
          <w:szCs w:val="28"/>
        </w:rPr>
        <w:t>Общая сумма</w:t>
      </w:r>
      <w:r w:rsidRPr="003E2277">
        <w:rPr>
          <w:sz w:val="28"/>
          <w:szCs w:val="28"/>
        </w:rPr>
        <w:t xml:space="preserve"> дебиторской задолженности </w:t>
      </w:r>
      <w:r w:rsidR="00D73D01" w:rsidRPr="003E2277">
        <w:rPr>
          <w:sz w:val="28"/>
          <w:szCs w:val="28"/>
        </w:rPr>
        <w:t>на конец года</w:t>
      </w:r>
      <w:r w:rsidR="000550E8" w:rsidRPr="003E2277">
        <w:rPr>
          <w:b/>
          <w:sz w:val="28"/>
          <w:szCs w:val="28"/>
        </w:rPr>
        <w:t xml:space="preserve"> </w:t>
      </w:r>
      <w:r w:rsidR="000550E8" w:rsidRPr="003E2277">
        <w:rPr>
          <w:sz w:val="28"/>
          <w:szCs w:val="28"/>
        </w:rPr>
        <w:t>10</w:t>
      </w:r>
      <w:r w:rsidR="00D73D01" w:rsidRPr="003E2277">
        <w:rPr>
          <w:sz w:val="28"/>
          <w:szCs w:val="28"/>
        </w:rPr>
        <w:t>,</w:t>
      </w:r>
      <w:r w:rsidR="000550E8" w:rsidRPr="003E2277">
        <w:rPr>
          <w:sz w:val="28"/>
          <w:szCs w:val="28"/>
        </w:rPr>
        <w:t>6</w:t>
      </w:r>
      <w:r w:rsidR="00D73D01" w:rsidRPr="003E2277">
        <w:rPr>
          <w:sz w:val="28"/>
          <w:szCs w:val="28"/>
        </w:rPr>
        <w:t xml:space="preserve"> млн</w:t>
      </w:r>
      <w:proofErr w:type="gramStart"/>
      <w:r w:rsidR="00D73D01" w:rsidRPr="003E2277">
        <w:rPr>
          <w:sz w:val="28"/>
          <w:szCs w:val="28"/>
        </w:rPr>
        <w:t>.</w:t>
      </w:r>
      <w:r w:rsidR="000550E8" w:rsidRPr="003E2277">
        <w:rPr>
          <w:sz w:val="28"/>
          <w:szCs w:val="28"/>
        </w:rPr>
        <w:t>р</w:t>
      </w:r>
      <w:proofErr w:type="gramEnd"/>
      <w:r w:rsidR="000550E8" w:rsidRPr="003E2277">
        <w:rPr>
          <w:sz w:val="28"/>
          <w:szCs w:val="28"/>
        </w:rPr>
        <w:t>уб.  Просроченная дебиторская задолженность составила -7</w:t>
      </w:r>
      <w:r w:rsidR="00D73D01" w:rsidRPr="003E2277">
        <w:rPr>
          <w:sz w:val="28"/>
          <w:szCs w:val="28"/>
        </w:rPr>
        <w:t>,</w:t>
      </w:r>
      <w:r w:rsidR="000550E8" w:rsidRPr="003E2277">
        <w:rPr>
          <w:sz w:val="28"/>
          <w:szCs w:val="28"/>
        </w:rPr>
        <w:t>9</w:t>
      </w:r>
      <w:r w:rsidR="00D73D01" w:rsidRPr="003E2277">
        <w:rPr>
          <w:sz w:val="28"/>
          <w:szCs w:val="28"/>
        </w:rPr>
        <w:t xml:space="preserve"> млн.</w:t>
      </w:r>
      <w:r w:rsidR="000550E8" w:rsidRPr="003E2277">
        <w:rPr>
          <w:sz w:val="28"/>
          <w:szCs w:val="28"/>
        </w:rPr>
        <w:t>рубл</w:t>
      </w:r>
      <w:r w:rsidR="00D73D01" w:rsidRPr="003E2277">
        <w:rPr>
          <w:sz w:val="28"/>
          <w:szCs w:val="28"/>
        </w:rPr>
        <w:t>ей,</w:t>
      </w:r>
      <w:r w:rsidR="000550E8" w:rsidRPr="003E2277">
        <w:rPr>
          <w:sz w:val="28"/>
          <w:szCs w:val="28"/>
        </w:rPr>
        <w:t xml:space="preserve"> образовалась по нескольким причинам:</w:t>
      </w:r>
    </w:p>
    <w:p w:rsidR="000550E8" w:rsidRPr="003E2277" w:rsidRDefault="000550E8" w:rsidP="000550E8">
      <w:pPr>
        <w:jc w:val="both"/>
        <w:rPr>
          <w:sz w:val="28"/>
          <w:szCs w:val="28"/>
        </w:rPr>
      </w:pPr>
      <w:r w:rsidRPr="003E2277">
        <w:rPr>
          <w:sz w:val="28"/>
          <w:szCs w:val="28"/>
        </w:rPr>
        <w:t xml:space="preserve">        -нарушение графика оплаты нанимателей по договорам найма помещений жилфонда коммерческого использования и найма помещений специализированного жилфонда. </w:t>
      </w:r>
    </w:p>
    <w:p w:rsidR="000550E8" w:rsidRPr="003E2277" w:rsidRDefault="000550E8" w:rsidP="000550E8">
      <w:pPr>
        <w:jc w:val="both"/>
        <w:rPr>
          <w:sz w:val="28"/>
          <w:szCs w:val="28"/>
        </w:rPr>
      </w:pPr>
      <w:r w:rsidRPr="003E2277">
        <w:rPr>
          <w:sz w:val="28"/>
          <w:szCs w:val="28"/>
        </w:rPr>
        <w:t xml:space="preserve">        -нарушение арендаторами сроков платежей по договорам земельных участков.</w:t>
      </w:r>
    </w:p>
    <w:p w:rsidR="00871395" w:rsidRDefault="00871395" w:rsidP="00871395">
      <w:pPr>
        <w:jc w:val="both"/>
        <w:rPr>
          <w:sz w:val="24"/>
          <w:szCs w:val="24"/>
        </w:rPr>
      </w:pPr>
      <w:r w:rsidRPr="003E2277">
        <w:rPr>
          <w:sz w:val="28"/>
          <w:szCs w:val="28"/>
        </w:rPr>
        <w:t xml:space="preserve">  В течение  2023 года было проведено </w:t>
      </w:r>
      <w:r w:rsidR="00310732" w:rsidRPr="003E2277">
        <w:rPr>
          <w:sz w:val="28"/>
          <w:szCs w:val="28"/>
        </w:rPr>
        <w:t>3</w:t>
      </w:r>
      <w:r w:rsidRPr="003E2277">
        <w:rPr>
          <w:sz w:val="28"/>
          <w:szCs w:val="28"/>
        </w:rPr>
        <w:t xml:space="preserve"> заседания комиссии по задолженности  во все уровни бюджета. Результатом работы комиссии стало погашение задолженности в консолидированный бюджет края в общей сумме 226,6 тыс</w:t>
      </w:r>
      <w:proofErr w:type="gramStart"/>
      <w:r w:rsidRPr="003E2277">
        <w:rPr>
          <w:sz w:val="28"/>
          <w:szCs w:val="28"/>
        </w:rPr>
        <w:t>.р</w:t>
      </w:r>
      <w:proofErr w:type="gramEnd"/>
      <w:r w:rsidRPr="003E2277">
        <w:rPr>
          <w:sz w:val="28"/>
          <w:szCs w:val="28"/>
        </w:rPr>
        <w:t>ублей.</w:t>
      </w:r>
    </w:p>
    <w:p w:rsidR="000109EB" w:rsidRDefault="000109EB" w:rsidP="00F94421">
      <w:pPr>
        <w:rPr>
          <w:sz w:val="28"/>
          <w:szCs w:val="28"/>
        </w:rPr>
      </w:pPr>
    </w:p>
    <w:sectPr w:rsidR="000109EB" w:rsidSect="007E09BE"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493" w:rsidRDefault="001B6493" w:rsidP="00BD6BDF">
      <w:r>
        <w:separator/>
      </w:r>
    </w:p>
  </w:endnote>
  <w:endnote w:type="continuationSeparator" w:id="0">
    <w:p w:rsidR="001B6493" w:rsidRDefault="001B6493" w:rsidP="00BD6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493" w:rsidRDefault="001B6493" w:rsidP="00BD6BDF">
      <w:r>
        <w:separator/>
      </w:r>
    </w:p>
  </w:footnote>
  <w:footnote w:type="continuationSeparator" w:id="0">
    <w:p w:rsidR="001B6493" w:rsidRDefault="001B6493" w:rsidP="00BD6B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35" w:hanging="360"/>
      </w:pPr>
    </w:lvl>
  </w:abstractNum>
  <w:abstractNum w:abstractNumId="1">
    <w:nsid w:val="047E7989"/>
    <w:multiLevelType w:val="hybridMultilevel"/>
    <w:tmpl w:val="2B7827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63A2C0F8">
      <w:start w:val="1"/>
      <w:numFmt w:val="bullet"/>
      <w:lvlText w:val="-"/>
      <w:lvlJc w:val="left"/>
      <w:pPr>
        <w:tabs>
          <w:tab w:val="num" w:pos="2869"/>
        </w:tabs>
        <w:ind w:left="2869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12343"/>
    <w:multiLevelType w:val="hybridMultilevel"/>
    <w:tmpl w:val="5C9EB256"/>
    <w:lvl w:ilvl="0" w:tplc="0419000D">
      <w:start w:val="1"/>
      <w:numFmt w:val="bullet"/>
      <w:lvlText w:val=""/>
      <w:lvlJc w:val="left"/>
      <w:pPr>
        <w:tabs>
          <w:tab w:val="num" w:pos="588"/>
        </w:tabs>
        <w:ind w:left="588" w:hanging="360"/>
      </w:pPr>
      <w:rPr>
        <w:rFonts w:ascii="Wingdings" w:hAnsi="Wingdings" w:hint="default"/>
      </w:rPr>
    </w:lvl>
    <w:lvl w:ilvl="1" w:tplc="A0369EEE">
      <w:start w:val="1"/>
      <w:numFmt w:val="bullet"/>
      <w:lvlText w:val="-"/>
      <w:lvlJc w:val="left"/>
      <w:pPr>
        <w:tabs>
          <w:tab w:val="num" w:pos="964"/>
        </w:tabs>
        <w:ind w:left="0" w:firstLine="72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E865D7"/>
    <w:multiLevelType w:val="hybridMultilevel"/>
    <w:tmpl w:val="7D5CD0CA"/>
    <w:lvl w:ilvl="0" w:tplc="4490A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3A63E3"/>
    <w:multiLevelType w:val="hybridMultilevel"/>
    <w:tmpl w:val="2A24178A"/>
    <w:lvl w:ilvl="0" w:tplc="47F84688">
      <w:start w:val="2"/>
      <w:numFmt w:val="decimal"/>
      <w:lvlText w:val="%1.."/>
      <w:lvlJc w:val="left"/>
      <w:pPr>
        <w:tabs>
          <w:tab w:val="num" w:pos="1440"/>
        </w:tabs>
        <w:ind w:left="1440" w:hanging="720"/>
      </w:pPr>
      <w:rPr>
        <w:b/>
        <w:sz w:val="32"/>
      </w:rPr>
    </w:lvl>
    <w:lvl w:ilvl="1" w:tplc="3266BA0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0CE44A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894165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62F62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512EE5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9389F1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78291F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D18C30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92C5391"/>
    <w:multiLevelType w:val="hybridMultilevel"/>
    <w:tmpl w:val="602C0760"/>
    <w:lvl w:ilvl="0" w:tplc="71C2A63C">
      <w:start w:val="1"/>
      <w:numFmt w:val="bullet"/>
      <w:lvlText w:val="­"/>
      <w:lvlJc w:val="left"/>
      <w:pPr>
        <w:tabs>
          <w:tab w:val="num" w:pos="987"/>
        </w:tabs>
        <w:ind w:left="987" w:hanging="360"/>
      </w:pPr>
      <w:rPr>
        <w:rFonts w:ascii="Times New Roman" w:hAnsi="Times New Roman" w:cs="Times New Roman" w:hint="default"/>
      </w:rPr>
    </w:lvl>
    <w:lvl w:ilvl="1" w:tplc="71C2A63C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DC41D7"/>
    <w:multiLevelType w:val="hybridMultilevel"/>
    <w:tmpl w:val="43E8912A"/>
    <w:lvl w:ilvl="0" w:tplc="71C2A63C">
      <w:start w:val="1"/>
      <w:numFmt w:val="bullet"/>
      <w:lvlText w:val="­"/>
      <w:lvlJc w:val="left"/>
      <w:pPr>
        <w:tabs>
          <w:tab w:val="num" w:pos="987"/>
        </w:tabs>
        <w:ind w:left="987" w:hanging="360"/>
      </w:pPr>
      <w:rPr>
        <w:rFonts w:ascii="Times New Roman" w:hAnsi="Times New Roman"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FF1669"/>
    <w:multiLevelType w:val="hybridMultilevel"/>
    <w:tmpl w:val="E86E64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311117"/>
    <w:multiLevelType w:val="hybridMultilevel"/>
    <w:tmpl w:val="CC86CFCC"/>
    <w:lvl w:ilvl="0" w:tplc="3F10CD04">
      <w:start w:val="2"/>
      <w:numFmt w:val="decimal"/>
      <w:lvlText w:val="%1."/>
      <w:lvlJc w:val="left"/>
      <w:pPr>
        <w:ind w:left="57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385B0E"/>
    <w:multiLevelType w:val="hybridMultilevel"/>
    <w:tmpl w:val="3BF0F972"/>
    <w:lvl w:ilvl="0" w:tplc="A366028C">
      <w:start w:val="1"/>
      <w:numFmt w:val="bullet"/>
      <w:lvlText w:val=""/>
      <w:lvlJc w:val="left"/>
      <w:pPr>
        <w:tabs>
          <w:tab w:val="num" w:pos="425"/>
        </w:tabs>
        <w:ind w:left="425" w:hanging="283"/>
      </w:pPr>
      <w:rPr>
        <w:rFonts w:ascii="Wingdings" w:hAnsi="Wingdings" w:hint="default"/>
        <w:sz w:val="28"/>
        <w:szCs w:val="28"/>
      </w:rPr>
    </w:lvl>
    <w:lvl w:ilvl="1" w:tplc="04190005">
      <w:start w:val="1"/>
      <w:numFmt w:val="bullet"/>
      <w:lvlText w:val=""/>
      <w:lvlJc w:val="left"/>
      <w:pPr>
        <w:tabs>
          <w:tab w:val="num" w:pos="1443"/>
        </w:tabs>
        <w:ind w:left="1443" w:hanging="360"/>
      </w:pPr>
      <w:rPr>
        <w:rFonts w:ascii="Wingdings" w:hAnsi="Wingdings" w:hint="default"/>
        <w:sz w:val="28"/>
        <w:szCs w:val="28"/>
      </w:rPr>
    </w:lvl>
    <w:lvl w:ilvl="2" w:tplc="A6C093E6">
      <w:start w:val="1"/>
      <w:numFmt w:val="bullet"/>
      <w:lvlText w:val="-"/>
      <w:lvlJc w:val="left"/>
      <w:pPr>
        <w:tabs>
          <w:tab w:val="num" w:pos="2901"/>
        </w:tabs>
        <w:ind w:left="2901" w:hanging="360"/>
      </w:pPr>
      <w:rPr>
        <w:rFonts w:ascii="Tahoma" w:hAnsi="Tahoma" w:cs="Times New Roman" w:hint="default"/>
        <w:sz w:val="28"/>
        <w:szCs w:val="28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F10C56"/>
    <w:multiLevelType w:val="hybridMultilevel"/>
    <w:tmpl w:val="FECEBA68"/>
    <w:lvl w:ilvl="0" w:tplc="0419000D">
      <w:start w:val="1"/>
      <w:numFmt w:val="bullet"/>
      <w:lvlText w:val=""/>
      <w:lvlJc w:val="left"/>
      <w:pPr>
        <w:tabs>
          <w:tab w:val="num" w:pos="1443"/>
        </w:tabs>
        <w:ind w:left="144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9C24C5"/>
    <w:multiLevelType w:val="hybridMultilevel"/>
    <w:tmpl w:val="C4E29A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CB4F53"/>
    <w:multiLevelType w:val="hybridMultilevel"/>
    <w:tmpl w:val="F76C6E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B731B6"/>
    <w:multiLevelType w:val="hybridMultilevel"/>
    <w:tmpl w:val="6360F1F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CA2EA2"/>
    <w:multiLevelType w:val="hybridMultilevel"/>
    <w:tmpl w:val="3EEC3F3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80E2C2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</w:lvl>
    <w:lvl w:ilvl="3" w:tplc="75C46D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C83E22"/>
    <w:multiLevelType w:val="hybridMultilevel"/>
    <w:tmpl w:val="C7E885A0"/>
    <w:lvl w:ilvl="0" w:tplc="0419000D">
      <w:start w:val="1"/>
      <w:numFmt w:val="bullet"/>
      <w:lvlText w:val=""/>
      <w:lvlJc w:val="left"/>
      <w:pPr>
        <w:tabs>
          <w:tab w:val="num" w:pos="1461"/>
        </w:tabs>
        <w:ind w:left="146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5D00B7"/>
    <w:multiLevelType w:val="hybridMultilevel"/>
    <w:tmpl w:val="12CC73A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63A2C0F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DB66F0"/>
    <w:multiLevelType w:val="hybridMultilevel"/>
    <w:tmpl w:val="C4F80608"/>
    <w:lvl w:ilvl="0" w:tplc="0419000D">
      <w:start w:val="1"/>
      <w:numFmt w:val="bullet"/>
      <w:lvlText w:val=""/>
      <w:lvlJc w:val="left"/>
      <w:pPr>
        <w:tabs>
          <w:tab w:val="num" w:pos="1461"/>
        </w:tabs>
        <w:ind w:left="146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44D"/>
    <w:rsid w:val="000010A6"/>
    <w:rsid w:val="00001AA1"/>
    <w:rsid w:val="00001B3E"/>
    <w:rsid w:val="000038FF"/>
    <w:rsid w:val="000071FF"/>
    <w:rsid w:val="00007638"/>
    <w:rsid w:val="000079FB"/>
    <w:rsid w:val="00010220"/>
    <w:rsid w:val="000109EB"/>
    <w:rsid w:val="00010FB0"/>
    <w:rsid w:val="00011473"/>
    <w:rsid w:val="00013F16"/>
    <w:rsid w:val="0001401E"/>
    <w:rsid w:val="00017D01"/>
    <w:rsid w:val="00021054"/>
    <w:rsid w:val="00021DE3"/>
    <w:rsid w:val="00023455"/>
    <w:rsid w:val="000239AE"/>
    <w:rsid w:val="00024397"/>
    <w:rsid w:val="00025E9D"/>
    <w:rsid w:val="000261B4"/>
    <w:rsid w:val="00027581"/>
    <w:rsid w:val="0002776F"/>
    <w:rsid w:val="00031A67"/>
    <w:rsid w:val="00031B60"/>
    <w:rsid w:val="00031EEB"/>
    <w:rsid w:val="00034161"/>
    <w:rsid w:val="0003560C"/>
    <w:rsid w:val="00043C3A"/>
    <w:rsid w:val="000440DA"/>
    <w:rsid w:val="0004676C"/>
    <w:rsid w:val="00047A0D"/>
    <w:rsid w:val="00047BDD"/>
    <w:rsid w:val="000518C2"/>
    <w:rsid w:val="00052340"/>
    <w:rsid w:val="00053A2D"/>
    <w:rsid w:val="00053ABE"/>
    <w:rsid w:val="00053BE6"/>
    <w:rsid w:val="00053D92"/>
    <w:rsid w:val="0005446A"/>
    <w:rsid w:val="000550E8"/>
    <w:rsid w:val="00055222"/>
    <w:rsid w:val="00055920"/>
    <w:rsid w:val="000561B9"/>
    <w:rsid w:val="000571D1"/>
    <w:rsid w:val="0006269D"/>
    <w:rsid w:val="0006483A"/>
    <w:rsid w:val="00064D24"/>
    <w:rsid w:val="00067AF5"/>
    <w:rsid w:val="00072533"/>
    <w:rsid w:val="00075972"/>
    <w:rsid w:val="0008053F"/>
    <w:rsid w:val="00080BE9"/>
    <w:rsid w:val="00080CC8"/>
    <w:rsid w:val="00084031"/>
    <w:rsid w:val="00085BB3"/>
    <w:rsid w:val="000861B8"/>
    <w:rsid w:val="000867BF"/>
    <w:rsid w:val="00086A70"/>
    <w:rsid w:val="00090412"/>
    <w:rsid w:val="000906E0"/>
    <w:rsid w:val="000924C4"/>
    <w:rsid w:val="00094501"/>
    <w:rsid w:val="00096CF9"/>
    <w:rsid w:val="00096FB8"/>
    <w:rsid w:val="000A00B7"/>
    <w:rsid w:val="000A1618"/>
    <w:rsid w:val="000A1732"/>
    <w:rsid w:val="000A6395"/>
    <w:rsid w:val="000A70A0"/>
    <w:rsid w:val="000A7CB8"/>
    <w:rsid w:val="000B0449"/>
    <w:rsid w:val="000B0A80"/>
    <w:rsid w:val="000B210A"/>
    <w:rsid w:val="000B2AE2"/>
    <w:rsid w:val="000B2C21"/>
    <w:rsid w:val="000B423E"/>
    <w:rsid w:val="000B4AC3"/>
    <w:rsid w:val="000B4B37"/>
    <w:rsid w:val="000B510D"/>
    <w:rsid w:val="000B5830"/>
    <w:rsid w:val="000B5E97"/>
    <w:rsid w:val="000B66BC"/>
    <w:rsid w:val="000B71B3"/>
    <w:rsid w:val="000C1161"/>
    <w:rsid w:val="000C1298"/>
    <w:rsid w:val="000C1A43"/>
    <w:rsid w:val="000C2D5D"/>
    <w:rsid w:val="000C3B6A"/>
    <w:rsid w:val="000C490B"/>
    <w:rsid w:val="000C5282"/>
    <w:rsid w:val="000C5AE2"/>
    <w:rsid w:val="000C6152"/>
    <w:rsid w:val="000C64E1"/>
    <w:rsid w:val="000D10B1"/>
    <w:rsid w:val="000D1F94"/>
    <w:rsid w:val="000D2392"/>
    <w:rsid w:val="000D2532"/>
    <w:rsid w:val="000D28A7"/>
    <w:rsid w:val="000D5080"/>
    <w:rsid w:val="000D57A2"/>
    <w:rsid w:val="000D69B7"/>
    <w:rsid w:val="000D7EB7"/>
    <w:rsid w:val="000E41D0"/>
    <w:rsid w:val="000E4E20"/>
    <w:rsid w:val="000F082B"/>
    <w:rsid w:val="000F18B6"/>
    <w:rsid w:val="000F2E6E"/>
    <w:rsid w:val="000F3EA7"/>
    <w:rsid w:val="000F4A32"/>
    <w:rsid w:val="000F4E1F"/>
    <w:rsid w:val="000F6009"/>
    <w:rsid w:val="001017D8"/>
    <w:rsid w:val="0010223A"/>
    <w:rsid w:val="00103595"/>
    <w:rsid w:val="0010395F"/>
    <w:rsid w:val="001052BA"/>
    <w:rsid w:val="0010592B"/>
    <w:rsid w:val="00106424"/>
    <w:rsid w:val="0010651B"/>
    <w:rsid w:val="00107399"/>
    <w:rsid w:val="00107B8D"/>
    <w:rsid w:val="0011089C"/>
    <w:rsid w:val="00110D9A"/>
    <w:rsid w:val="00111AF4"/>
    <w:rsid w:val="00111FBF"/>
    <w:rsid w:val="00113B9B"/>
    <w:rsid w:val="0011461B"/>
    <w:rsid w:val="00114DBC"/>
    <w:rsid w:val="001176E8"/>
    <w:rsid w:val="00117732"/>
    <w:rsid w:val="00120E21"/>
    <w:rsid w:val="001215EA"/>
    <w:rsid w:val="001243B5"/>
    <w:rsid w:val="00124A0D"/>
    <w:rsid w:val="00124C4D"/>
    <w:rsid w:val="00125057"/>
    <w:rsid w:val="001264EC"/>
    <w:rsid w:val="00126879"/>
    <w:rsid w:val="00130101"/>
    <w:rsid w:val="001307B7"/>
    <w:rsid w:val="0013171E"/>
    <w:rsid w:val="001325FA"/>
    <w:rsid w:val="0013535E"/>
    <w:rsid w:val="00135AF4"/>
    <w:rsid w:val="00135C0F"/>
    <w:rsid w:val="001417F8"/>
    <w:rsid w:val="00141BFD"/>
    <w:rsid w:val="00142518"/>
    <w:rsid w:val="00142A4A"/>
    <w:rsid w:val="0014319F"/>
    <w:rsid w:val="0014458B"/>
    <w:rsid w:val="00146277"/>
    <w:rsid w:val="00150743"/>
    <w:rsid w:val="00150943"/>
    <w:rsid w:val="0015136A"/>
    <w:rsid w:val="0015157C"/>
    <w:rsid w:val="001550D8"/>
    <w:rsid w:val="00156091"/>
    <w:rsid w:val="0015621F"/>
    <w:rsid w:val="001562DD"/>
    <w:rsid w:val="00157D16"/>
    <w:rsid w:val="00161633"/>
    <w:rsid w:val="00165F4C"/>
    <w:rsid w:val="001663D3"/>
    <w:rsid w:val="0017151D"/>
    <w:rsid w:val="001715B9"/>
    <w:rsid w:val="00171C45"/>
    <w:rsid w:val="0017260A"/>
    <w:rsid w:val="00175368"/>
    <w:rsid w:val="00177A5E"/>
    <w:rsid w:val="00182D60"/>
    <w:rsid w:val="00184994"/>
    <w:rsid w:val="00185335"/>
    <w:rsid w:val="00195F09"/>
    <w:rsid w:val="00196032"/>
    <w:rsid w:val="0019606B"/>
    <w:rsid w:val="00196B2B"/>
    <w:rsid w:val="001A0EF4"/>
    <w:rsid w:val="001A4513"/>
    <w:rsid w:val="001A6BB5"/>
    <w:rsid w:val="001A7C77"/>
    <w:rsid w:val="001B04CC"/>
    <w:rsid w:val="001B08BF"/>
    <w:rsid w:val="001B08CF"/>
    <w:rsid w:val="001B14EE"/>
    <w:rsid w:val="001B17D9"/>
    <w:rsid w:val="001B2D40"/>
    <w:rsid w:val="001B3103"/>
    <w:rsid w:val="001B3D9D"/>
    <w:rsid w:val="001B47D8"/>
    <w:rsid w:val="001B5781"/>
    <w:rsid w:val="001B61F2"/>
    <w:rsid w:val="001B6493"/>
    <w:rsid w:val="001B64C3"/>
    <w:rsid w:val="001B701A"/>
    <w:rsid w:val="001C1B85"/>
    <w:rsid w:val="001C3C31"/>
    <w:rsid w:val="001C5662"/>
    <w:rsid w:val="001C6CF1"/>
    <w:rsid w:val="001C7056"/>
    <w:rsid w:val="001D0187"/>
    <w:rsid w:val="001D1FC9"/>
    <w:rsid w:val="001D3CF0"/>
    <w:rsid w:val="001D4A4D"/>
    <w:rsid w:val="001D6744"/>
    <w:rsid w:val="001D7300"/>
    <w:rsid w:val="001D744F"/>
    <w:rsid w:val="001E3536"/>
    <w:rsid w:val="001E3B8B"/>
    <w:rsid w:val="001E3FAD"/>
    <w:rsid w:val="001E62E6"/>
    <w:rsid w:val="001F1813"/>
    <w:rsid w:val="001F2384"/>
    <w:rsid w:val="001F41DE"/>
    <w:rsid w:val="001F422C"/>
    <w:rsid w:val="001F6C82"/>
    <w:rsid w:val="001F6FDB"/>
    <w:rsid w:val="001F759E"/>
    <w:rsid w:val="00203551"/>
    <w:rsid w:val="002035A4"/>
    <w:rsid w:val="00204F0C"/>
    <w:rsid w:val="0020534F"/>
    <w:rsid w:val="0020663F"/>
    <w:rsid w:val="00206BEF"/>
    <w:rsid w:val="002075AA"/>
    <w:rsid w:val="00207E30"/>
    <w:rsid w:val="00210CDD"/>
    <w:rsid w:val="00210E23"/>
    <w:rsid w:val="00212880"/>
    <w:rsid w:val="002132D5"/>
    <w:rsid w:val="00215692"/>
    <w:rsid w:val="002162FB"/>
    <w:rsid w:val="002208EC"/>
    <w:rsid w:val="00220A08"/>
    <w:rsid w:val="00220D7F"/>
    <w:rsid w:val="00221C37"/>
    <w:rsid w:val="002234C3"/>
    <w:rsid w:val="00227B83"/>
    <w:rsid w:val="00232DB4"/>
    <w:rsid w:val="00233BFC"/>
    <w:rsid w:val="00233C9A"/>
    <w:rsid w:val="00236D73"/>
    <w:rsid w:val="00240F35"/>
    <w:rsid w:val="002436C9"/>
    <w:rsid w:val="00244C3A"/>
    <w:rsid w:val="00245441"/>
    <w:rsid w:val="002472C2"/>
    <w:rsid w:val="002472DD"/>
    <w:rsid w:val="002505C8"/>
    <w:rsid w:val="002514E9"/>
    <w:rsid w:val="00255D84"/>
    <w:rsid w:val="00257703"/>
    <w:rsid w:val="00260EDA"/>
    <w:rsid w:val="00260EDC"/>
    <w:rsid w:val="00262BD3"/>
    <w:rsid w:val="00265469"/>
    <w:rsid w:val="002657B4"/>
    <w:rsid w:val="00265B34"/>
    <w:rsid w:val="00267401"/>
    <w:rsid w:val="0026760C"/>
    <w:rsid w:val="00267898"/>
    <w:rsid w:val="00271FAD"/>
    <w:rsid w:val="002738A0"/>
    <w:rsid w:val="002755CA"/>
    <w:rsid w:val="00276115"/>
    <w:rsid w:val="002772FE"/>
    <w:rsid w:val="0027786C"/>
    <w:rsid w:val="00277A40"/>
    <w:rsid w:val="002801A8"/>
    <w:rsid w:val="002806C5"/>
    <w:rsid w:val="0028095F"/>
    <w:rsid w:val="00282893"/>
    <w:rsid w:val="002835C1"/>
    <w:rsid w:val="002877D4"/>
    <w:rsid w:val="00292610"/>
    <w:rsid w:val="0029489F"/>
    <w:rsid w:val="00296AAB"/>
    <w:rsid w:val="00297E53"/>
    <w:rsid w:val="002A1036"/>
    <w:rsid w:val="002A2F25"/>
    <w:rsid w:val="002A322E"/>
    <w:rsid w:val="002A39D2"/>
    <w:rsid w:val="002A43C9"/>
    <w:rsid w:val="002A4681"/>
    <w:rsid w:val="002A56D6"/>
    <w:rsid w:val="002B2F0A"/>
    <w:rsid w:val="002B339B"/>
    <w:rsid w:val="002B34FA"/>
    <w:rsid w:val="002B3CCF"/>
    <w:rsid w:val="002B3EED"/>
    <w:rsid w:val="002B3F42"/>
    <w:rsid w:val="002B45D7"/>
    <w:rsid w:val="002B7F13"/>
    <w:rsid w:val="002B7F73"/>
    <w:rsid w:val="002C4F7F"/>
    <w:rsid w:val="002D0337"/>
    <w:rsid w:val="002D0543"/>
    <w:rsid w:val="002D117C"/>
    <w:rsid w:val="002D176C"/>
    <w:rsid w:val="002D4636"/>
    <w:rsid w:val="002D6C9C"/>
    <w:rsid w:val="002E0153"/>
    <w:rsid w:val="002E17FB"/>
    <w:rsid w:val="002E1A29"/>
    <w:rsid w:val="002E46AA"/>
    <w:rsid w:val="002F094C"/>
    <w:rsid w:val="002F4035"/>
    <w:rsid w:val="002F646F"/>
    <w:rsid w:val="002F6852"/>
    <w:rsid w:val="002F7CA4"/>
    <w:rsid w:val="003016FC"/>
    <w:rsid w:val="00301795"/>
    <w:rsid w:val="00306F85"/>
    <w:rsid w:val="00307674"/>
    <w:rsid w:val="00310732"/>
    <w:rsid w:val="00311979"/>
    <w:rsid w:val="00311A6B"/>
    <w:rsid w:val="003126F8"/>
    <w:rsid w:val="003127FE"/>
    <w:rsid w:val="00314B8B"/>
    <w:rsid w:val="0031638C"/>
    <w:rsid w:val="003203BA"/>
    <w:rsid w:val="00320826"/>
    <w:rsid w:val="00322AF0"/>
    <w:rsid w:val="003237E1"/>
    <w:rsid w:val="003240D4"/>
    <w:rsid w:val="00324D58"/>
    <w:rsid w:val="00325E87"/>
    <w:rsid w:val="00326754"/>
    <w:rsid w:val="00326BC5"/>
    <w:rsid w:val="00330262"/>
    <w:rsid w:val="0033149D"/>
    <w:rsid w:val="00331744"/>
    <w:rsid w:val="00332BBF"/>
    <w:rsid w:val="003347B2"/>
    <w:rsid w:val="003355B1"/>
    <w:rsid w:val="003359D2"/>
    <w:rsid w:val="00335E01"/>
    <w:rsid w:val="00336F65"/>
    <w:rsid w:val="003374C2"/>
    <w:rsid w:val="00337B88"/>
    <w:rsid w:val="00337BCA"/>
    <w:rsid w:val="00337D67"/>
    <w:rsid w:val="0034019C"/>
    <w:rsid w:val="0034040E"/>
    <w:rsid w:val="00342AB0"/>
    <w:rsid w:val="00342FF7"/>
    <w:rsid w:val="003446B0"/>
    <w:rsid w:val="00344FA4"/>
    <w:rsid w:val="00347A3E"/>
    <w:rsid w:val="00350176"/>
    <w:rsid w:val="00350ACA"/>
    <w:rsid w:val="00351200"/>
    <w:rsid w:val="0035239F"/>
    <w:rsid w:val="00353287"/>
    <w:rsid w:val="0035472F"/>
    <w:rsid w:val="003554C3"/>
    <w:rsid w:val="003555D3"/>
    <w:rsid w:val="003573A1"/>
    <w:rsid w:val="003577D7"/>
    <w:rsid w:val="00360769"/>
    <w:rsid w:val="003646C9"/>
    <w:rsid w:val="00365C82"/>
    <w:rsid w:val="00366574"/>
    <w:rsid w:val="0037025E"/>
    <w:rsid w:val="0037060B"/>
    <w:rsid w:val="003710AB"/>
    <w:rsid w:val="00371717"/>
    <w:rsid w:val="00371876"/>
    <w:rsid w:val="00371C74"/>
    <w:rsid w:val="00371DAE"/>
    <w:rsid w:val="00371E2C"/>
    <w:rsid w:val="003720F7"/>
    <w:rsid w:val="00373196"/>
    <w:rsid w:val="003750E4"/>
    <w:rsid w:val="00380C98"/>
    <w:rsid w:val="00381292"/>
    <w:rsid w:val="00381660"/>
    <w:rsid w:val="00382256"/>
    <w:rsid w:val="00385475"/>
    <w:rsid w:val="0039158A"/>
    <w:rsid w:val="00391824"/>
    <w:rsid w:val="00393F74"/>
    <w:rsid w:val="00394A61"/>
    <w:rsid w:val="003968E9"/>
    <w:rsid w:val="00396F6F"/>
    <w:rsid w:val="003A0A39"/>
    <w:rsid w:val="003A1582"/>
    <w:rsid w:val="003A44D5"/>
    <w:rsid w:val="003A4584"/>
    <w:rsid w:val="003A5EEE"/>
    <w:rsid w:val="003A6BDB"/>
    <w:rsid w:val="003B042F"/>
    <w:rsid w:val="003B31E8"/>
    <w:rsid w:val="003B33DD"/>
    <w:rsid w:val="003B39F0"/>
    <w:rsid w:val="003B3CC1"/>
    <w:rsid w:val="003B5A4B"/>
    <w:rsid w:val="003B7A12"/>
    <w:rsid w:val="003B7FB6"/>
    <w:rsid w:val="003C0C1C"/>
    <w:rsid w:val="003C1369"/>
    <w:rsid w:val="003C3CBF"/>
    <w:rsid w:val="003C5D0C"/>
    <w:rsid w:val="003C6349"/>
    <w:rsid w:val="003D03C3"/>
    <w:rsid w:val="003D2A42"/>
    <w:rsid w:val="003D364D"/>
    <w:rsid w:val="003D51B5"/>
    <w:rsid w:val="003E0CF4"/>
    <w:rsid w:val="003E2277"/>
    <w:rsid w:val="003E325B"/>
    <w:rsid w:val="003E6FDA"/>
    <w:rsid w:val="003E706D"/>
    <w:rsid w:val="003E761B"/>
    <w:rsid w:val="003E7FDB"/>
    <w:rsid w:val="003F0906"/>
    <w:rsid w:val="003F2332"/>
    <w:rsid w:val="003F2DA3"/>
    <w:rsid w:val="003F3179"/>
    <w:rsid w:val="003F3665"/>
    <w:rsid w:val="003F3670"/>
    <w:rsid w:val="003F4275"/>
    <w:rsid w:val="003F47ED"/>
    <w:rsid w:val="003F4AA2"/>
    <w:rsid w:val="003F76C8"/>
    <w:rsid w:val="0040023C"/>
    <w:rsid w:val="00400D87"/>
    <w:rsid w:val="00402A6F"/>
    <w:rsid w:val="00403531"/>
    <w:rsid w:val="00403B23"/>
    <w:rsid w:val="00405198"/>
    <w:rsid w:val="004056E9"/>
    <w:rsid w:val="004057FF"/>
    <w:rsid w:val="004076B4"/>
    <w:rsid w:val="00407D57"/>
    <w:rsid w:val="00411377"/>
    <w:rsid w:val="00411924"/>
    <w:rsid w:val="00412151"/>
    <w:rsid w:val="004125B7"/>
    <w:rsid w:val="00412ADB"/>
    <w:rsid w:val="0041416A"/>
    <w:rsid w:val="004148B0"/>
    <w:rsid w:val="00416246"/>
    <w:rsid w:val="00417069"/>
    <w:rsid w:val="004178FE"/>
    <w:rsid w:val="00420C60"/>
    <w:rsid w:val="00422ACD"/>
    <w:rsid w:val="0042313D"/>
    <w:rsid w:val="00424EBD"/>
    <w:rsid w:val="004250C3"/>
    <w:rsid w:val="00425625"/>
    <w:rsid w:val="00427F31"/>
    <w:rsid w:val="00431563"/>
    <w:rsid w:val="00431734"/>
    <w:rsid w:val="00433157"/>
    <w:rsid w:val="0043344E"/>
    <w:rsid w:val="00434542"/>
    <w:rsid w:val="004358B9"/>
    <w:rsid w:val="004359D7"/>
    <w:rsid w:val="00435F82"/>
    <w:rsid w:val="004367B4"/>
    <w:rsid w:val="0044050C"/>
    <w:rsid w:val="004405AA"/>
    <w:rsid w:val="004419E1"/>
    <w:rsid w:val="004420ED"/>
    <w:rsid w:val="004425DD"/>
    <w:rsid w:val="00442EE8"/>
    <w:rsid w:val="0044631A"/>
    <w:rsid w:val="004471C1"/>
    <w:rsid w:val="004472EA"/>
    <w:rsid w:val="00450411"/>
    <w:rsid w:val="00450F76"/>
    <w:rsid w:val="00451AAB"/>
    <w:rsid w:val="004536C2"/>
    <w:rsid w:val="0045374D"/>
    <w:rsid w:val="0045417A"/>
    <w:rsid w:val="004546D6"/>
    <w:rsid w:val="0045620C"/>
    <w:rsid w:val="004564CA"/>
    <w:rsid w:val="00456F0C"/>
    <w:rsid w:val="00462D96"/>
    <w:rsid w:val="004700D2"/>
    <w:rsid w:val="004726B6"/>
    <w:rsid w:val="0047363C"/>
    <w:rsid w:val="00474CF2"/>
    <w:rsid w:val="004755E6"/>
    <w:rsid w:val="00476854"/>
    <w:rsid w:val="00477133"/>
    <w:rsid w:val="0047785D"/>
    <w:rsid w:val="00477A28"/>
    <w:rsid w:val="00480216"/>
    <w:rsid w:val="0048109D"/>
    <w:rsid w:val="004817BC"/>
    <w:rsid w:val="00482819"/>
    <w:rsid w:val="00482C0F"/>
    <w:rsid w:val="0048396E"/>
    <w:rsid w:val="00483D2E"/>
    <w:rsid w:val="004856FA"/>
    <w:rsid w:val="004859DE"/>
    <w:rsid w:val="00487460"/>
    <w:rsid w:val="0049031D"/>
    <w:rsid w:val="004912C0"/>
    <w:rsid w:val="00491CAF"/>
    <w:rsid w:val="004949C1"/>
    <w:rsid w:val="00494EA6"/>
    <w:rsid w:val="00497B0E"/>
    <w:rsid w:val="004A0366"/>
    <w:rsid w:val="004A1D3E"/>
    <w:rsid w:val="004A2251"/>
    <w:rsid w:val="004A2DE4"/>
    <w:rsid w:val="004A6BD2"/>
    <w:rsid w:val="004A6E53"/>
    <w:rsid w:val="004A7C81"/>
    <w:rsid w:val="004B0018"/>
    <w:rsid w:val="004B017B"/>
    <w:rsid w:val="004B3908"/>
    <w:rsid w:val="004B3C43"/>
    <w:rsid w:val="004B6039"/>
    <w:rsid w:val="004B61A5"/>
    <w:rsid w:val="004B6A62"/>
    <w:rsid w:val="004C4906"/>
    <w:rsid w:val="004C5857"/>
    <w:rsid w:val="004D05E0"/>
    <w:rsid w:val="004D0AA4"/>
    <w:rsid w:val="004D0B0F"/>
    <w:rsid w:val="004D42FF"/>
    <w:rsid w:val="004D5F35"/>
    <w:rsid w:val="004D6CEC"/>
    <w:rsid w:val="004E0C0B"/>
    <w:rsid w:val="004E0E0C"/>
    <w:rsid w:val="004E1CAD"/>
    <w:rsid w:val="004E3FC6"/>
    <w:rsid w:val="004E51D8"/>
    <w:rsid w:val="004E5879"/>
    <w:rsid w:val="004E5EAB"/>
    <w:rsid w:val="004E689A"/>
    <w:rsid w:val="004E6EB2"/>
    <w:rsid w:val="004F0566"/>
    <w:rsid w:val="004F06B3"/>
    <w:rsid w:val="004F10F6"/>
    <w:rsid w:val="004F3C46"/>
    <w:rsid w:val="004F4DA3"/>
    <w:rsid w:val="004F5317"/>
    <w:rsid w:val="004F6490"/>
    <w:rsid w:val="00500C18"/>
    <w:rsid w:val="00501A32"/>
    <w:rsid w:val="00501E23"/>
    <w:rsid w:val="00502468"/>
    <w:rsid w:val="00507C43"/>
    <w:rsid w:val="00510267"/>
    <w:rsid w:val="005105D2"/>
    <w:rsid w:val="00510C28"/>
    <w:rsid w:val="005117CE"/>
    <w:rsid w:val="00512740"/>
    <w:rsid w:val="00512DAA"/>
    <w:rsid w:val="00512F9A"/>
    <w:rsid w:val="0051716F"/>
    <w:rsid w:val="0052206D"/>
    <w:rsid w:val="00522423"/>
    <w:rsid w:val="0053075A"/>
    <w:rsid w:val="00531BE8"/>
    <w:rsid w:val="00531C3B"/>
    <w:rsid w:val="00532DA3"/>
    <w:rsid w:val="005339C6"/>
    <w:rsid w:val="00536F0B"/>
    <w:rsid w:val="005377B4"/>
    <w:rsid w:val="00540195"/>
    <w:rsid w:val="005412D7"/>
    <w:rsid w:val="005432F1"/>
    <w:rsid w:val="00543E89"/>
    <w:rsid w:val="00544010"/>
    <w:rsid w:val="005449C6"/>
    <w:rsid w:val="00544C20"/>
    <w:rsid w:val="005473CD"/>
    <w:rsid w:val="005474BE"/>
    <w:rsid w:val="00547BD3"/>
    <w:rsid w:val="005513EF"/>
    <w:rsid w:val="00551B3C"/>
    <w:rsid w:val="005524A4"/>
    <w:rsid w:val="00554CB1"/>
    <w:rsid w:val="005554CD"/>
    <w:rsid w:val="00556B0B"/>
    <w:rsid w:val="00561579"/>
    <w:rsid w:val="00561C48"/>
    <w:rsid w:val="00563395"/>
    <w:rsid w:val="005633A9"/>
    <w:rsid w:val="00565F14"/>
    <w:rsid w:val="00567DAF"/>
    <w:rsid w:val="00571178"/>
    <w:rsid w:val="00572246"/>
    <w:rsid w:val="005736AE"/>
    <w:rsid w:val="00573E31"/>
    <w:rsid w:val="005753A2"/>
    <w:rsid w:val="00575EBE"/>
    <w:rsid w:val="00576319"/>
    <w:rsid w:val="005768A6"/>
    <w:rsid w:val="00576EA8"/>
    <w:rsid w:val="00583366"/>
    <w:rsid w:val="00584165"/>
    <w:rsid w:val="005841F7"/>
    <w:rsid w:val="005842B1"/>
    <w:rsid w:val="00584990"/>
    <w:rsid w:val="0058535E"/>
    <w:rsid w:val="005860A3"/>
    <w:rsid w:val="00587CEC"/>
    <w:rsid w:val="005906CF"/>
    <w:rsid w:val="0059133B"/>
    <w:rsid w:val="0059137B"/>
    <w:rsid w:val="005934BC"/>
    <w:rsid w:val="005A21DC"/>
    <w:rsid w:val="005A37C9"/>
    <w:rsid w:val="005A52A1"/>
    <w:rsid w:val="005A5791"/>
    <w:rsid w:val="005B2B3A"/>
    <w:rsid w:val="005B4132"/>
    <w:rsid w:val="005B448A"/>
    <w:rsid w:val="005C0046"/>
    <w:rsid w:val="005C0117"/>
    <w:rsid w:val="005C020B"/>
    <w:rsid w:val="005C0261"/>
    <w:rsid w:val="005C48A6"/>
    <w:rsid w:val="005C5B2E"/>
    <w:rsid w:val="005D2EFB"/>
    <w:rsid w:val="005E0748"/>
    <w:rsid w:val="005E10C3"/>
    <w:rsid w:val="005E1B97"/>
    <w:rsid w:val="005E2B2B"/>
    <w:rsid w:val="005E3105"/>
    <w:rsid w:val="005E53FF"/>
    <w:rsid w:val="005E6274"/>
    <w:rsid w:val="005E726B"/>
    <w:rsid w:val="005E7869"/>
    <w:rsid w:val="005F0374"/>
    <w:rsid w:val="005F2D11"/>
    <w:rsid w:val="005F6D79"/>
    <w:rsid w:val="00600782"/>
    <w:rsid w:val="0060080C"/>
    <w:rsid w:val="00601B1E"/>
    <w:rsid w:val="00603FD0"/>
    <w:rsid w:val="006053EA"/>
    <w:rsid w:val="00605DBC"/>
    <w:rsid w:val="0060601D"/>
    <w:rsid w:val="00606F35"/>
    <w:rsid w:val="00614DB5"/>
    <w:rsid w:val="00615656"/>
    <w:rsid w:val="006164A6"/>
    <w:rsid w:val="00616685"/>
    <w:rsid w:val="00616FE7"/>
    <w:rsid w:val="0061720B"/>
    <w:rsid w:val="00622B39"/>
    <w:rsid w:val="006304FF"/>
    <w:rsid w:val="00631989"/>
    <w:rsid w:val="00632FC1"/>
    <w:rsid w:val="006341C1"/>
    <w:rsid w:val="00637B63"/>
    <w:rsid w:val="006406A2"/>
    <w:rsid w:val="0064077B"/>
    <w:rsid w:val="00640DB2"/>
    <w:rsid w:val="006430CE"/>
    <w:rsid w:val="00643FA5"/>
    <w:rsid w:val="0064412E"/>
    <w:rsid w:val="006468CA"/>
    <w:rsid w:val="00646C8B"/>
    <w:rsid w:val="00647CC5"/>
    <w:rsid w:val="006524BD"/>
    <w:rsid w:val="00655952"/>
    <w:rsid w:val="00655AA5"/>
    <w:rsid w:val="00656533"/>
    <w:rsid w:val="006601F0"/>
    <w:rsid w:val="00660DE7"/>
    <w:rsid w:val="00660E61"/>
    <w:rsid w:val="00664537"/>
    <w:rsid w:val="00666B41"/>
    <w:rsid w:val="00667929"/>
    <w:rsid w:val="006710E6"/>
    <w:rsid w:val="00672FF4"/>
    <w:rsid w:val="00674CF4"/>
    <w:rsid w:val="006763F8"/>
    <w:rsid w:val="00676655"/>
    <w:rsid w:val="00676BEC"/>
    <w:rsid w:val="00677C50"/>
    <w:rsid w:val="006815C5"/>
    <w:rsid w:val="00683592"/>
    <w:rsid w:val="0068377E"/>
    <w:rsid w:val="00684CAB"/>
    <w:rsid w:val="00687DC3"/>
    <w:rsid w:val="006904AF"/>
    <w:rsid w:val="00690CB4"/>
    <w:rsid w:val="00690D65"/>
    <w:rsid w:val="00691755"/>
    <w:rsid w:val="00691C7F"/>
    <w:rsid w:val="0069296B"/>
    <w:rsid w:val="0069341B"/>
    <w:rsid w:val="00693668"/>
    <w:rsid w:val="00693878"/>
    <w:rsid w:val="00695F6C"/>
    <w:rsid w:val="00696B21"/>
    <w:rsid w:val="006975F1"/>
    <w:rsid w:val="006A05AC"/>
    <w:rsid w:val="006A0BB3"/>
    <w:rsid w:val="006A43A2"/>
    <w:rsid w:val="006A4955"/>
    <w:rsid w:val="006A55ED"/>
    <w:rsid w:val="006A784A"/>
    <w:rsid w:val="006B0D8B"/>
    <w:rsid w:val="006B503E"/>
    <w:rsid w:val="006B5D25"/>
    <w:rsid w:val="006B628B"/>
    <w:rsid w:val="006B63F4"/>
    <w:rsid w:val="006B7A4C"/>
    <w:rsid w:val="006C0EA2"/>
    <w:rsid w:val="006C18C7"/>
    <w:rsid w:val="006C196A"/>
    <w:rsid w:val="006C317D"/>
    <w:rsid w:val="006C642C"/>
    <w:rsid w:val="006C7507"/>
    <w:rsid w:val="006D1390"/>
    <w:rsid w:val="006D2287"/>
    <w:rsid w:val="006D6C53"/>
    <w:rsid w:val="006D7523"/>
    <w:rsid w:val="006E00AB"/>
    <w:rsid w:val="006E1C8F"/>
    <w:rsid w:val="006E2D6B"/>
    <w:rsid w:val="006E3447"/>
    <w:rsid w:val="006E3B63"/>
    <w:rsid w:val="006E3E7F"/>
    <w:rsid w:val="006E504E"/>
    <w:rsid w:val="006E51B2"/>
    <w:rsid w:val="006E544D"/>
    <w:rsid w:val="006E5E9D"/>
    <w:rsid w:val="006E72F9"/>
    <w:rsid w:val="006F1D64"/>
    <w:rsid w:val="006F1DEB"/>
    <w:rsid w:val="006F1E51"/>
    <w:rsid w:val="006F2B5E"/>
    <w:rsid w:val="006F596D"/>
    <w:rsid w:val="006F7F0C"/>
    <w:rsid w:val="0070148C"/>
    <w:rsid w:val="007024EB"/>
    <w:rsid w:val="00705DCF"/>
    <w:rsid w:val="00707FE0"/>
    <w:rsid w:val="0071211F"/>
    <w:rsid w:val="007132F6"/>
    <w:rsid w:val="0071529A"/>
    <w:rsid w:val="00715CEF"/>
    <w:rsid w:val="007179BE"/>
    <w:rsid w:val="00717ACD"/>
    <w:rsid w:val="007227E3"/>
    <w:rsid w:val="00723ADD"/>
    <w:rsid w:val="00725407"/>
    <w:rsid w:val="00725FE0"/>
    <w:rsid w:val="00727539"/>
    <w:rsid w:val="007316E1"/>
    <w:rsid w:val="00731966"/>
    <w:rsid w:val="00733974"/>
    <w:rsid w:val="00733D9A"/>
    <w:rsid w:val="00734AF2"/>
    <w:rsid w:val="00735BAF"/>
    <w:rsid w:val="00736B19"/>
    <w:rsid w:val="00736C01"/>
    <w:rsid w:val="007377BE"/>
    <w:rsid w:val="00737B7D"/>
    <w:rsid w:val="00737F16"/>
    <w:rsid w:val="007404F7"/>
    <w:rsid w:val="00741E7A"/>
    <w:rsid w:val="00743441"/>
    <w:rsid w:val="00743C96"/>
    <w:rsid w:val="00744154"/>
    <w:rsid w:val="0074422D"/>
    <w:rsid w:val="00745EF1"/>
    <w:rsid w:val="007463B6"/>
    <w:rsid w:val="007464EE"/>
    <w:rsid w:val="00747ECD"/>
    <w:rsid w:val="007505DB"/>
    <w:rsid w:val="00750923"/>
    <w:rsid w:val="00752084"/>
    <w:rsid w:val="00752087"/>
    <w:rsid w:val="00752751"/>
    <w:rsid w:val="007545C1"/>
    <w:rsid w:val="00757166"/>
    <w:rsid w:val="00761959"/>
    <w:rsid w:val="00761B1E"/>
    <w:rsid w:val="00762CC5"/>
    <w:rsid w:val="00762DA0"/>
    <w:rsid w:val="00764D32"/>
    <w:rsid w:val="00765F6C"/>
    <w:rsid w:val="00766108"/>
    <w:rsid w:val="007668CF"/>
    <w:rsid w:val="00767015"/>
    <w:rsid w:val="00770553"/>
    <w:rsid w:val="00770EE0"/>
    <w:rsid w:val="0077130D"/>
    <w:rsid w:val="007714AA"/>
    <w:rsid w:val="00771A0B"/>
    <w:rsid w:val="007747CF"/>
    <w:rsid w:val="0077581D"/>
    <w:rsid w:val="007768FE"/>
    <w:rsid w:val="00777057"/>
    <w:rsid w:val="00777804"/>
    <w:rsid w:val="00780444"/>
    <w:rsid w:val="00780FE7"/>
    <w:rsid w:val="007810F1"/>
    <w:rsid w:val="007817B6"/>
    <w:rsid w:val="00782C74"/>
    <w:rsid w:val="00782D7E"/>
    <w:rsid w:val="007858A4"/>
    <w:rsid w:val="00785BCD"/>
    <w:rsid w:val="00787FF8"/>
    <w:rsid w:val="0079059E"/>
    <w:rsid w:val="007913C6"/>
    <w:rsid w:val="00793071"/>
    <w:rsid w:val="00793B10"/>
    <w:rsid w:val="007944CC"/>
    <w:rsid w:val="00794AEE"/>
    <w:rsid w:val="00795ACE"/>
    <w:rsid w:val="00795FCD"/>
    <w:rsid w:val="0079603A"/>
    <w:rsid w:val="007972C3"/>
    <w:rsid w:val="007A141E"/>
    <w:rsid w:val="007A16AC"/>
    <w:rsid w:val="007A28FE"/>
    <w:rsid w:val="007A2E0A"/>
    <w:rsid w:val="007A34AE"/>
    <w:rsid w:val="007A3620"/>
    <w:rsid w:val="007A53C6"/>
    <w:rsid w:val="007A5BF3"/>
    <w:rsid w:val="007A5EB0"/>
    <w:rsid w:val="007B3F9B"/>
    <w:rsid w:val="007B4FD1"/>
    <w:rsid w:val="007B5E03"/>
    <w:rsid w:val="007B6390"/>
    <w:rsid w:val="007B68E4"/>
    <w:rsid w:val="007C001D"/>
    <w:rsid w:val="007C0378"/>
    <w:rsid w:val="007C0E94"/>
    <w:rsid w:val="007C378A"/>
    <w:rsid w:val="007C5018"/>
    <w:rsid w:val="007C5034"/>
    <w:rsid w:val="007C5B3A"/>
    <w:rsid w:val="007C638A"/>
    <w:rsid w:val="007C76A6"/>
    <w:rsid w:val="007C7D93"/>
    <w:rsid w:val="007D0250"/>
    <w:rsid w:val="007D1B6B"/>
    <w:rsid w:val="007D2C69"/>
    <w:rsid w:val="007D2C9A"/>
    <w:rsid w:val="007D3168"/>
    <w:rsid w:val="007D5650"/>
    <w:rsid w:val="007E0642"/>
    <w:rsid w:val="007E09BE"/>
    <w:rsid w:val="007E1EB3"/>
    <w:rsid w:val="007E36FE"/>
    <w:rsid w:val="007E3E62"/>
    <w:rsid w:val="007E3F87"/>
    <w:rsid w:val="007E433E"/>
    <w:rsid w:val="007E53C3"/>
    <w:rsid w:val="007E7781"/>
    <w:rsid w:val="007F149D"/>
    <w:rsid w:val="007F2F06"/>
    <w:rsid w:val="007F3A79"/>
    <w:rsid w:val="007F5E8F"/>
    <w:rsid w:val="007F7169"/>
    <w:rsid w:val="007F78AD"/>
    <w:rsid w:val="007F7EA4"/>
    <w:rsid w:val="00800BCB"/>
    <w:rsid w:val="00802633"/>
    <w:rsid w:val="008030AD"/>
    <w:rsid w:val="00804031"/>
    <w:rsid w:val="00805EDD"/>
    <w:rsid w:val="00807D5E"/>
    <w:rsid w:val="00811577"/>
    <w:rsid w:val="00814E2F"/>
    <w:rsid w:val="00820868"/>
    <w:rsid w:val="00821205"/>
    <w:rsid w:val="00821A5F"/>
    <w:rsid w:val="00821BFC"/>
    <w:rsid w:val="00822360"/>
    <w:rsid w:val="008242CA"/>
    <w:rsid w:val="00824671"/>
    <w:rsid w:val="0082627C"/>
    <w:rsid w:val="00826755"/>
    <w:rsid w:val="008277AD"/>
    <w:rsid w:val="00832A01"/>
    <w:rsid w:val="008333BE"/>
    <w:rsid w:val="008342B5"/>
    <w:rsid w:val="0083444C"/>
    <w:rsid w:val="00836180"/>
    <w:rsid w:val="00837F6F"/>
    <w:rsid w:val="00840175"/>
    <w:rsid w:val="0084199C"/>
    <w:rsid w:val="00842CB0"/>
    <w:rsid w:val="00842F29"/>
    <w:rsid w:val="008432DD"/>
    <w:rsid w:val="00846FCD"/>
    <w:rsid w:val="00847EC2"/>
    <w:rsid w:val="008552D4"/>
    <w:rsid w:val="008556B8"/>
    <w:rsid w:val="00856A4E"/>
    <w:rsid w:val="00860640"/>
    <w:rsid w:val="00862475"/>
    <w:rsid w:val="0086380A"/>
    <w:rsid w:val="008668DE"/>
    <w:rsid w:val="00866D65"/>
    <w:rsid w:val="008706D7"/>
    <w:rsid w:val="00871331"/>
    <w:rsid w:val="00871395"/>
    <w:rsid w:val="0087308F"/>
    <w:rsid w:val="0087536D"/>
    <w:rsid w:val="00876C03"/>
    <w:rsid w:val="00880AEF"/>
    <w:rsid w:val="00880F8D"/>
    <w:rsid w:val="00881014"/>
    <w:rsid w:val="00881755"/>
    <w:rsid w:val="00881FAF"/>
    <w:rsid w:val="00882262"/>
    <w:rsid w:val="00882A60"/>
    <w:rsid w:val="008831AE"/>
    <w:rsid w:val="0089092B"/>
    <w:rsid w:val="00893E2F"/>
    <w:rsid w:val="00893F95"/>
    <w:rsid w:val="00894C73"/>
    <w:rsid w:val="0089569B"/>
    <w:rsid w:val="00896233"/>
    <w:rsid w:val="00897AA5"/>
    <w:rsid w:val="008A201F"/>
    <w:rsid w:val="008A2AC4"/>
    <w:rsid w:val="008A2F4C"/>
    <w:rsid w:val="008A4D9D"/>
    <w:rsid w:val="008A4E51"/>
    <w:rsid w:val="008A5E5E"/>
    <w:rsid w:val="008A6E1C"/>
    <w:rsid w:val="008A7A4F"/>
    <w:rsid w:val="008B2326"/>
    <w:rsid w:val="008B54A8"/>
    <w:rsid w:val="008B5601"/>
    <w:rsid w:val="008B6C6D"/>
    <w:rsid w:val="008B77EA"/>
    <w:rsid w:val="008B790A"/>
    <w:rsid w:val="008C23F0"/>
    <w:rsid w:val="008C3927"/>
    <w:rsid w:val="008C43AB"/>
    <w:rsid w:val="008C44D2"/>
    <w:rsid w:val="008C4A05"/>
    <w:rsid w:val="008C4CE7"/>
    <w:rsid w:val="008C5A7C"/>
    <w:rsid w:val="008C62C3"/>
    <w:rsid w:val="008C6893"/>
    <w:rsid w:val="008C7339"/>
    <w:rsid w:val="008D48A6"/>
    <w:rsid w:val="008D5584"/>
    <w:rsid w:val="008D6DBB"/>
    <w:rsid w:val="008E0BDA"/>
    <w:rsid w:val="008E2850"/>
    <w:rsid w:val="008E4EF7"/>
    <w:rsid w:val="008E56B9"/>
    <w:rsid w:val="008E5CDC"/>
    <w:rsid w:val="008E5DDF"/>
    <w:rsid w:val="008E72A4"/>
    <w:rsid w:val="008E755A"/>
    <w:rsid w:val="008F26FE"/>
    <w:rsid w:val="008F2951"/>
    <w:rsid w:val="008F47EC"/>
    <w:rsid w:val="008F651C"/>
    <w:rsid w:val="008F65FF"/>
    <w:rsid w:val="009005D3"/>
    <w:rsid w:val="00900E89"/>
    <w:rsid w:val="00901359"/>
    <w:rsid w:val="009013D2"/>
    <w:rsid w:val="0090165F"/>
    <w:rsid w:val="009017D4"/>
    <w:rsid w:val="009025FD"/>
    <w:rsid w:val="00903502"/>
    <w:rsid w:val="00903C8C"/>
    <w:rsid w:val="0090739D"/>
    <w:rsid w:val="0091622F"/>
    <w:rsid w:val="009172E6"/>
    <w:rsid w:val="009177D7"/>
    <w:rsid w:val="0092275E"/>
    <w:rsid w:val="00922957"/>
    <w:rsid w:val="00922C32"/>
    <w:rsid w:val="00923C65"/>
    <w:rsid w:val="00924B55"/>
    <w:rsid w:val="00924B85"/>
    <w:rsid w:val="0092559B"/>
    <w:rsid w:val="009262CB"/>
    <w:rsid w:val="0093120F"/>
    <w:rsid w:val="0093302D"/>
    <w:rsid w:val="00933090"/>
    <w:rsid w:val="00933115"/>
    <w:rsid w:val="00934B07"/>
    <w:rsid w:val="00934D07"/>
    <w:rsid w:val="00936AFF"/>
    <w:rsid w:val="009374CC"/>
    <w:rsid w:val="00937B40"/>
    <w:rsid w:val="009405D2"/>
    <w:rsid w:val="00942F9E"/>
    <w:rsid w:val="009459E4"/>
    <w:rsid w:val="0094670A"/>
    <w:rsid w:val="00947524"/>
    <w:rsid w:val="00947559"/>
    <w:rsid w:val="00950CBF"/>
    <w:rsid w:val="009520E9"/>
    <w:rsid w:val="00953304"/>
    <w:rsid w:val="009544D4"/>
    <w:rsid w:val="00954CA6"/>
    <w:rsid w:val="00954EA0"/>
    <w:rsid w:val="0095531A"/>
    <w:rsid w:val="009577D2"/>
    <w:rsid w:val="009601E2"/>
    <w:rsid w:val="00960386"/>
    <w:rsid w:val="00960782"/>
    <w:rsid w:val="0096104E"/>
    <w:rsid w:val="00961963"/>
    <w:rsid w:val="00962319"/>
    <w:rsid w:val="00962327"/>
    <w:rsid w:val="0096292A"/>
    <w:rsid w:val="00962C16"/>
    <w:rsid w:val="00962CCC"/>
    <w:rsid w:val="00962D33"/>
    <w:rsid w:val="00964F98"/>
    <w:rsid w:val="009650FD"/>
    <w:rsid w:val="0096599E"/>
    <w:rsid w:val="009675D5"/>
    <w:rsid w:val="009705E9"/>
    <w:rsid w:val="009705F0"/>
    <w:rsid w:val="0097407C"/>
    <w:rsid w:val="0097410B"/>
    <w:rsid w:val="009741EE"/>
    <w:rsid w:val="0097481F"/>
    <w:rsid w:val="00975A12"/>
    <w:rsid w:val="00980E45"/>
    <w:rsid w:val="00984A5D"/>
    <w:rsid w:val="00986ED0"/>
    <w:rsid w:val="00990FA7"/>
    <w:rsid w:val="00991879"/>
    <w:rsid w:val="00991AD6"/>
    <w:rsid w:val="0099393F"/>
    <w:rsid w:val="00997440"/>
    <w:rsid w:val="009A0137"/>
    <w:rsid w:val="009A02AB"/>
    <w:rsid w:val="009A18F4"/>
    <w:rsid w:val="009A2589"/>
    <w:rsid w:val="009A45E0"/>
    <w:rsid w:val="009A70B2"/>
    <w:rsid w:val="009B066D"/>
    <w:rsid w:val="009B50BF"/>
    <w:rsid w:val="009B667E"/>
    <w:rsid w:val="009B74B5"/>
    <w:rsid w:val="009B7F06"/>
    <w:rsid w:val="009C14FB"/>
    <w:rsid w:val="009C3DB8"/>
    <w:rsid w:val="009C40D2"/>
    <w:rsid w:val="009C6281"/>
    <w:rsid w:val="009C63E0"/>
    <w:rsid w:val="009C76F6"/>
    <w:rsid w:val="009C7935"/>
    <w:rsid w:val="009C7B4E"/>
    <w:rsid w:val="009D1CA1"/>
    <w:rsid w:val="009D392D"/>
    <w:rsid w:val="009D3AF9"/>
    <w:rsid w:val="009D5D55"/>
    <w:rsid w:val="009D645E"/>
    <w:rsid w:val="009D6637"/>
    <w:rsid w:val="009D74C2"/>
    <w:rsid w:val="009D77A8"/>
    <w:rsid w:val="009D7EDF"/>
    <w:rsid w:val="009E046C"/>
    <w:rsid w:val="009E14D7"/>
    <w:rsid w:val="009E3568"/>
    <w:rsid w:val="009E3A6E"/>
    <w:rsid w:val="009E3A9E"/>
    <w:rsid w:val="009E52FE"/>
    <w:rsid w:val="009E5484"/>
    <w:rsid w:val="009E5733"/>
    <w:rsid w:val="009F1BE1"/>
    <w:rsid w:val="009F562D"/>
    <w:rsid w:val="009F61E0"/>
    <w:rsid w:val="00A001D2"/>
    <w:rsid w:val="00A010B4"/>
    <w:rsid w:val="00A013BD"/>
    <w:rsid w:val="00A021BC"/>
    <w:rsid w:val="00A02951"/>
    <w:rsid w:val="00A041B9"/>
    <w:rsid w:val="00A0528A"/>
    <w:rsid w:val="00A05325"/>
    <w:rsid w:val="00A054DC"/>
    <w:rsid w:val="00A056FF"/>
    <w:rsid w:val="00A05C76"/>
    <w:rsid w:val="00A115DC"/>
    <w:rsid w:val="00A11834"/>
    <w:rsid w:val="00A12723"/>
    <w:rsid w:val="00A136C8"/>
    <w:rsid w:val="00A13F63"/>
    <w:rsid w:val="00A14970"/>
    <w:rsid w:val="00A14DA9"/>
    <w:rsid w:val="00A15C5A"/>
    <w:rsid w:val="00A16B80"/>
    <w:rsid w:val="00A16F7D"/>
    <w:rsid w:val="00A175FE"/>
    <w:rsid w:val="00A17B9A"/>
    <w:rsid w:val="00A22E23"/>
    <w:rsid w:val="00A24F32"/>
    <w:rsid w:val="00A25E13"/>
    <w:rsid w:val="00A26B25"/>
    <w:rsid w:val="00A27722"/>
    <w:rsid w:val="00A3100C"/>
    <w:rsid w:val="00A32DCF"/>
    <w:rsid w:val="00A3450A"/>
    <w:rsid w:val="00A37A7D"/>
    <w:rsid w:val="00A41417"/>
    <w:rsid w:val="00A41DF3"/>
    <w:rsid w:val="00A43E26"/>
    <w:rsid w:val="00A43E3D"/>
    <w:rsid w:val="00A44969"/>
    <w:rsid w:val="00A467BE"/>
    <w:rsid w:val="00A500B0"/>
    <w:rsid w:val="00A508D1"/>
    <w:rsid w:val="00A50D62"/>
    <w:rsid w:val="00A51ECF"/>
    <w:rsid w:val="00A524AC"/>
    <w:rsid w:val="00A558EC"/>
    <w:rsid w:val="00A578CF"/>
    <w:rsid w:val="00A57A41"/>
    <w:rsid w:val="00A60B92"/>
    <w:rsid w:val="00A60C04"/>
    <w:rsid w:val="00A61A5E"/>
    <w:rsid w:val="00A66347"/>
    <w:rsid w:val="00A66C34"/>
    <w:rsid w:val="00A707AF"/>
    <w:rsid w:val="00A70B4B"/>
    <w:rsid w:val="00A730DB"/>
    <w:rsid w:val="00A75E0F"/>
    <w:rsid w:val="00A774AE"/>
    <w:rsid w:val="00A77E1F"/>
    <w:rsid w:val="00A80177"/>
    <w:rsid w:val="00A80CBE"/>
    <w:rsid w:val="00A83E29"/>
    <w:rsid w:val="00A84190"/>
    <w:rsid w:val="00A84E8C"/>
    <w:rsid w:val="00A851CB"/>
    <w:rsid w:val="00A90C52"/>
    <w:rsid w:val="00A910A9"/>
    <w:rsid w:val="00A9320F"/>
    <w:rsid w:val="00A93D40"/>
    <w:rsid w:val="00A94871"/>
    <w:rsid w:val="00A963AD"/>
    <w:rsid w:val="00A96BD6"/>
    <w:rsid w:val="00A977E2"/>
    <w:rsid w:val="00AA04F3"/>
    <w:rsid w:val="00AA04F5"/>
    <w:rsid w:val="00AA0DA6"/>
    <w:rsid w:val="00AA0F6D"/>
    <w:rsid w:val="00AA11FF"/>
    <w:rsid w:val="00AA57B2"/>
    <w:rsid w:val="00AA6BD3"/>
    <w:rsid w:val="00AB27F8"/>
    <w:rsid w:val="00AB2AF7"/>
    <w:rsid w:val="00AB3584"/>
    <w:rsid w:val="00AB3EBF"/>
    <w:rsid w:val="00AB5080"/>
    <w:rsid w:val="00AB6715"/>
    <w:rsid w:val="00AC00AC"/>
    <w:rsid w:val="00AC20A6"/>
    <w:rsid w:val="00AC2DA4"/>
    <w:rsid w:val="00AC486D"/>
    <w:rsid w:val="00AC5827"/>
    <w:rsid w:val="00AC5836"/>
    <w:rsid w:val="00AD0B90"/>
    <w:rsid w:val="00AD0DB9"/>
    <w:rsid w:val="00AD1C55"/>
    <w:rsid w:val="00AD1EAB"/>
    <w:rsid w:val="00AD21F7"/>
    <w:rsid w:val="00AD2F21"/>
    <w:rsid w:val="00AD42C2"/>
    <w:rsid w:val="00AD4304"/>
    <w:rsid w:val="00AD52B1"/>
    <w:rsid w:val="00AD575C"/>
    <w:rsid w:val="00AD6EBD"/>
    <w:rsid w:val="00AE06A6"/>
    <w:rsid w:val="00AE12DB"/>
    <w:rsid w:val="00AE3996"/>
    <w:rsid w:val="00AE4E95"/>
    <w:rsid w:val="00AE64CF"/>
    <w:rsid w:val="00AE698F"/>
    <w:rsid w:val="00AF04F1"/>
    <w:rsid w:val="00AF07D4"/>
    <w:rsid w:val="00AF0867"/>
    <w:rsid w:val="00AF0A95"/>
    <w:rsid w:val="00AF189A"/>
    <w:rsid w:val="00AF1925"/>
    <w:rsid w:val="00AF2556"/>
    <w:rsid w:val="00AF25E9"/>
    <w:rsid w:val="00AF38AC"/>
    <w:rsid w:val="00AF61A1"/>
    <w:rsid w:val="00AF6D0F"/>
    <w:rsid w:val="00B0059C"/>
    <w:rsid w:val="00B01705"/>
    <w:rsid w:val="00B0206E"/>
    <w:rsid w:val="00B02C28"/>
    <w:rsid w:val="00B03192"/>
    <w:rsid w:val="00B042B1"/>
    <w:rsid w:val="00B04303"/>
    <w:rsid w:val="00B0479E"/>
    <w:rsid w:val="00B04A54"/>
    <w:rsid w:val="00B101FE"/>
    <w:rsid w:val="00B2202F"/>
    <w:rsid w:val="00B226FB"/>
    <w:rsid w:val="00B237AB"/>
    <w:rsid w:val="00B24DD2"/>
    <w:rsid w:val="00B2662C"/>
    <w:rsid w:val="00B3129A"/>
    <w:rsid w:val="00B31547"/>
    <w:rsid w:val="00B31EB8"/>
    <w:rsid w:val="00B32E8B"/>
    <w:rsid w:val="00B32FDE"/>
    <w:rsid w:val="00B34B3F"/>
    <w:rsid w:val="00B35906"/>
    <w:rsid w:val="00B35CE4"/>
    <w:rsid w:val="00B360B1"/>
    <w:rsid w:val="00B41896"/>
    <w:rsid w:val="00B47251"/>
    <w:rsid w:val="00B47C88"/>
    <w:rsid w:val="00B47FFC"/>
    <w:rsid w:val="00B53CE7"/>
    <w:rsid w:val="00B53E67"/>
    <w:rsid w:val="00B5440A"/>
    <w:rsid w:val="00B55329"/>
    <w:rsid w:val="00B557C5"/>
    <w:rsid w:val="00B568FA"/>
    <w:rsid w:val="00B5728E"/>
    <w:rsid w:val="00B60602"/>
    <w:rsid w:val="00B617D6"/>
    <w:rsid w:val="00B62D82"/>
    <w:rsid w:val="00B65EBA"/>
    <w:rsid w:val="00B669B1"/>
    <w:rsid w:val="00B703A4"/>
    <w:rsid w:val="00B7147D"/>
    <w:rsid w:val="00B72890"/>
    <w:rsid w:val="00B7497C"/>
    <w:rsid w:val="00B74CBC"/>
    <w:rsid w:val="00B74E31"/>
    <w:rsid w:val="00B75AB2"/>
    <w:rsid w:val="00B77C3F"/>
    <w:rsid w:val="00B85D5E"/>
    <w:rsid w:val="00B864B0"/>
    <w:rsid w:val="00B86AC1"/>
    <w:rsid w:val="00B86DA3"/>
    <w:rsid w:val="00B94157"/>
    <w:rsid w:val="00B958C6"/>
    <w:rsid w:val="00B96C3F"/>
    <w:rsid w:val="00B974C2"/>
    <w:rsid w:val="00BA30A6"/>
    <w:rsid w:val="00BA4512"/>
    <w:rsid w:val="00BA5BBF"/>
    <w:rsid w:val="00BA67FE"/>
    <w:rsid w:val="00BB11F7"/>
    <w:rsid w:val="00BB2269"/>
    <w:rsid w:val="00BB24E6"/>
    <w:rsid w:val="00BB27A2"/>
    <w:rsid w:val="00BB2A6E"/>
    <w:rsid w:val="00BB3FA7"/>
    <w:rsid w:val="00BB6576"/>
    <w:rsid w:val="00BB7EF1"/>
    <w:rsid w:val="00BC3482"/>
    <w:rsid w:val="00BC3675"/>
    <w:rsid w:val="00BC4FFB"/>
    <w:rsid w:val="00BC5F82"/>
    <w:rsid w:val="00BC7463"/>
    <w:rsid w:val="00BC7A46"/>
    <w:rsid w:val="00BD09FC"/>
    <w:rsid w:val="00BD1BE7"/>
    <w:rsid w:val="00BD4218"/>
    <w:rsid w:val="00BD52D3"/>
    <w:rsid w:val="00BD59D5"/>
    <w:rsid w:val="00BD6388"/>
    <w:rsid w:val="00BD6BDF"/>
    <w:rsid w:val="00BD7FC1"/>
    <w:rsid w:val="00BE307F"/>
    <w:rsid w:val="00BE326A"/>
    <w:rsid w:val="00BE4119"/>
    <w:rsid w:val="00BF0635"/>
    <w:rsid w:val="00BF0783"/>
    <w:rsid w:val="00BF2CE6"/>
    <w:rsid w:val="00BF397E"/>
    <w:rsid w:val="00BF6238"/>
    <w:rsid w:val="00BF694E"/>
    <w:rsid w:val="00C033F1"/>
    <w:rsid w:val="00C04255"/>
    <w:rsid w:val="00C05736"/>
    <w:rsid w:val="00C05E30"/>
    <w:rsid w:val="00C06E3E"/>
    <w:rsid w:val="00C073C3"/>
    <w:rsid w:val="00C07C24"/>
    <w:rsid w:val="00C07ED2"/>
    <w:rsid w:val="00C1116B"/>
    <w:rsid w:val="00C11B75"/>
    <w:rsid w:val="00C12404"/>
    <w:rsid w:val="00C20244"/>
    <w:rsid w:val="00C21B3C"/>
    <w:rsid w:val="00C22535"/>
    <w:rsid w:val="00C22DA4"/>
    <w:rsid w:val="00C23C9A"/>
    <w:rsid w:val="00C26CC8"/>
    <w:rsid w:val="00C27E35"/>
    <w:rsid w:val="00C32176"/>
    <w:rsid w:val="00C326A7"/>
    <w:rsid w:val="00C32C7A"/>
    <w:rsid w:val="00C32E0F"/>
    <w:rsid w:val="00C41A48"/>
    <w:rsid w:val="00C43EA9"/>
    <w:rsid w:val="00C45C8F"/>
    <w:rsid w:val="00C46636"/>
    <w:rsid w:val="00C47316"/>
    <w:rsid w:val="00C477E5"/>
    <w:rsid w:val="00C5310B"/>
    <w:rsid w:val="00C53D23"/>
    <w:rsid w:val="00C54EDF"/>
    <w:rsid w:val="00C60A5E"/>
    <w:rsid w:val="00C62C4C"/>
    <w:rsid w:val="00C6399B"/>
    <w:rsid w:val="00C6542B"/>
    <w:rsid w:val="00C65445"/>
    <w:rsid w:val="00C66EA1"/>
    <w:rsid w:val="00C6731C"/>
    <w:rsid w:val="00C67974"/>
    <w:rsid w:val="00C70398"/>
    <w:rsid w:val="00C749E4"/>
    <w:rsid w:val="00C755F4"/>
    <w:rsid w:val="00C75AF1"/>
    <w:rsid w:val="00C806A5"/>
    <w:rsid w:val="00C813D7"/>
    <w:rsid w:val="00C81632"/>
    <w:rsid w:val="00C82259"/>
    <w:rsid w:val="00C82406"/>
    <w:rsid w:val="00C82DE3"/>
    <w:rsid w:val="00C83578"/>
    <w:rsid w:val="00C862E1"/>
    <w:rsid w:val="00C8682F"/>
    <w:rsid w:val="00C87231"/>
    <w:rsid w:val="00C90809"/>
    <w:rsid w:val="00C908F3"/>
    <w:rsid w:val="00C91EE1"/>
    <w:rsid w:val="00C9370E"/>
    <w:rsid w:val="00C96F52"/>
    <w:rsid w:val="00C97601"/>
    <w:rsid w:val="00C97702"/>
    <w:rsid w:val="00C97CA9"/>
    <w:rsid w:val="00CA07EF"/>
    <w:rsid w:val="00CA6AB9"/>
    <w:rsid w:val="00CA7299"/>
    <w:rsid w:val="00CB066D"/>
    <w:rsid w:val="00CB0AB8"/>
    <w:rsid w:val="00CB0ED6"/>
    <w:rsid w:val="00CB0F34"/>
    <w:rsid w:val="00CB284D"/>
    <w:rsid w:val="00CB37C3"/>
    <w:rsid w:val="00CB3F04"/>
    <w:rsid w:val="00CB60F8"/>
    <w:rsid w:val="00CB6DC9"/>
    <w:rsid w:val="00CB7F43"/>
    <w:rsid w:val="00CC040A"/>
    <w:rsid w:val="00CC14CD"/>
    <w:rsid w:val="00CC3822"/>
    <w:rsid w:val="00CC3D4D"/>
    <w:rsid w:val="00CC4030"/>
    <w:rsid w:val="00CC5F9B"/>
    <w:rsid w:val="00CC7379"/>
    <w:rsid w:val="00CD1623"/>
    <w:rsid w:val="00CD1E4D"/>
    <w:rsid w:val="00CD20D5"/>
    <w:rsid w:val="00CD2736"/>
    <w:rsid w:val="00CD2C2A"/>
    <w:rsid w:val="00CD3CBF"/>
    <w:rsid w:val="00CD447B"/>
    <w:rsid w:val="00CD66C1"/>
    <w:rsid w:val="00CE1354"/>
    <w:rsid w:val="00CE23B6"/>
    <w:rsid w:val="00CE2880"/>
    <w:rsid w:val="00CE2981"/>
    <w:rsid w:val="00CE3079"/>
    <w:rsid w:val="00CE31E7"/>
    <w:rsid w:val="00CE4661"/>
    <w:rsid w:val="00CE4742"/>
    <w:rsid w:val="00CE6228"/>
    <w:rsid w:val="00CE7415"/>
    <w:rsid w:val="00CF0407"/>
    <w:rsid w:val="00CF13C5"/>
    <w:rsid w:val="00CF16ED"/>
    <w:rsid w:val="00CF2184"/>
    <w:rsid w:val="00CF2C11"/>
    <w:rsid w:val="00CF354B"/>
    <w:rsid w:val="00CF51CF"/>
    <w:rsid w:val="00CF6CB2"/>
    <w:rsid w:val="00CF7A51"/>
    <w:rsid w:val="00D00BCB"/>
    <w:rsid w:val="00D0344E"/>
    <w:rsid w:val="00D0457E"/>
    <w:rsid w:val="00D06425"/>
    <w:rsid w:val="00D069E9"/>
    <w:rsid w:val="00D07979"/>
    <w:rsid w:val="00D104A2"/>
    <w:rsid w:val="00D12882"/>
    <w:rsid w:val="00D15897"/>
    <w:rsid w:val="00D15AA3"/>
    <w:rsid w:val="00D16501"/>
    <w:rsid w:val="00D2071C"/>
    <w:rsid w:val="00D20B73"/>
    <w:rsid w:val="00D21F41"/>
    <w:rsid w:val="00D231BC"/>
    <w:rsid w:val="00D23F99"/>
    <w:rsid w:val="00D2412F"/>
    <w:rsid w:val="00D262FB"/>
    <w:rsid w:val="00D26966"/>
    <w:rsid w:val="00D271C8"/>
    <w:rsid w:val="00D27721"/>
    <w:rsid w:val="00D30E6E"/>
    <w:rsid w:val="00D314D6"/>
    <w:rsid w:val="00D31BCA"/>
    <w:rsid w:val="00D31C6A"/>
    <w:rsid w:val="00D32C14"/>
    <w:rsid w:val="00D332D8"/>
    <w:rsid w:val="00D36C8C"/>
    <w:rsid w:val="00D40CD9"/>
    <w:rsid w:val="00D4153B"/>
    <w:rsid w:val="00D4371E"/>
    <w:rsid w:val="00D463C9"/>
    <w:rsid w:val="00D526E9"/>
    <w:rsid w:val="00D5476D"/>
    <w:rsid w:val="00D5492B"/>
    <w:rsid w:val="00D563CE"/>
    <w:rsid w:val="00D57A97"/>
    <w:rsid w:val="00D62618"/>
    <w:rsid w:val="00D66A77"/>
    <w:rsid w:val="00D67A0F"/>
    <w:rsid w:val="00D67ADB"/>
    <w:rsid w:val="00D67B46"/>
    <w:rsid w:val="00D73D01"/>
    <w:rsid w:val="00D74DA9"/>
    <w:rsid w:val="00D7539D"/>
    <w:rsid w:val="00D77463"/>
    <w:rsid w:val="00D80176"/>
    <w:rsid w:val="00D80E9B"/>
    <w:rsid w:val="00D83770"/>
    <w:rsid w:val="00D84093"/>
    <w:rsid w:val="00D84A11"/>
    <w:rsid w:val="00D85F9F"/>
    <w:rsid w:val="00D90718"/>
    <w:rsid w:val="00D91FA4"/>
    <w:rsid w:val="00D92819"/>
    <w:rsid w:val="00D9319A"/>
    <w:rsid w:val="00D93E36"/>
    <w:rsid w:val="00D94F46"/>
    <w:rsid w:val="00D95DE9"/>
    <w:rsid w:val="00D963D4"/>
    <w:rsid w:val="00D96935"/>
    <w:rsid w:val="00DA004C"/>
    <w:rsid w:val="00DA235D"/>
    <w:rsid w:val="00DA2DCA"/>
    <w:rsid w:val="00DA2F42"/>
    <w:rsid w:val="00DA3880"/>
    <w:rsid w:val="00DA3DC1"/>
    <w:rsid w:val="00DA578C"/>
    <w:rsid w:val="00DA70DD"/>
    <w:rsid w:val="00DB105C"/>
    <w:rsid w:val="00DB287E"/>
    <w:rsid w:val="00DB3631"/>
    <w:rsid w:val="00DB4E6E"/>
    <w:rsid w:val="00DB6CA6"/>
    <w:rsid w:val="00DB7E54"/>
    <w:rsid w:val="00DC0BAA"/>
    <w:rsid w:val="00DC2BAE"/>
    <w:rsid w:val="00DC435C"/>
    <w:rsid w:val="00DC4EB0"/>
    <w:rsid w:val="00DC7B52"/>
    <w:rsid w:val="00DD1F35"/>
    <w:rsid w:val="00DD2949"/>
    <w:rsid w:val="00DD3E07"/>
    <w:rsid w:val="00DD4ABC"/>
    <w:rsid w:val="00DD4F31"/>
    <w:rsid w:val="00DD5424"/>
    <w:rsid w:val="00DD6E1B"/>
    <w:rsid w:val="00DD7B07"/>
    <w:rsid w:val="00DE017B"/>
    <w:rsid w:val="00DE2AB9"/>
    <w:rsid w:val="00DE5E4C"/>
    <w:rsid w:val="00DE7FCA"/>
    <w:rsid w:val="00DF0862"/>
    <w:rsid w:val="00DF0D72"/>
    <w:rsid w:val="00DF19B0"/>
    <w:rsid w:val="00DF2246"/>
    <w:rsid w:val="00DF3A05"/>
    <w:rsid w:val="00E00294"/>
    <w:rsid w:val="00E00C8A"/>
    <w:rsid w:val="00E01CD0"/>
    <w:rsid w:val="00E020A5"/>
    <w:rsid w:val="00E04367"/>
    <w:rsid w:val="00E05FEE"/>
    <w:rsid w:val="00E06C61"/>
    <w:rsid w:val="00E11680"/>
    <w:rsid w:val="00E139E5"/>
    <w:rsid w:val="00E15249"/>
    <w:rsid w:val="00E21F4F"/>
    <w:rsid w:val="00E227A1"/>
    <w:rsid w:val="00E2595B"/>
    <w:rsid w:val="00E27010"/>
    <w:rsid w:val="00E2779C"/>
    <w:rsid w:val="00E30DC2"/>
    <w:rsid w:val="00E32260"/>
    <w:rsid w:val="00E33E7F"/>
    <w:rsid w:val="00E34D20"/>
    <w:rsid w:val="00E35227"/>
    <w:rsid w:val="00E41391"/>
    <w:rsid w:val="00E4355F"/>
    <w:rsid w:val="00E50568"/>
    <w:rsid w:val="00E57F67"/>
    <w:rsid w:val="00E60F18"/>
    <w:rsid w:val="00E67225"/>
    <w:rsid w:val="00E673CC"/>
    <w:rsid w:val="00E70163"/>
    <w:rsid w:val="00E706AC"/>
    <w:rsid w:val="00E71394"/>
    <w:rsid w:val="00E721FF"/>
    <w:rsid w:val="00E725B8"/>
    <w:rsid w:val="00E730B4"/>
    <w:rsid w:val="00E742ED"/>
    <w:rsid w:val="00E7440D"/>
    <w:rsid w:val="00E745DB"/>
    <w:rsid w:val="00E75215"/>
    <w:rsid w:val="00E7564F"/>
    <w:rsid w:val="00E75BAF"/>
    <w:rsid w:val="00E75D18"/>
    <w:rsid w:val="00E769FB"/>
    <w:rsid w:val="00E803A5"/>
    <w:rsid w:val="00E80C53"/>
    <w:rsid w:val="00E816D4"/>
    <w:rsid w:val="00E83C67"/>
    <w:rsid w:val="00E83DB6"/>
    <w:rsid w:val="00E84507"/>
    <w:rsid w:val="00E85511"/>
    <w:rsid w:val="00E85CB9"/>
    <w:rsid w:val="00E91A92"/>
    <w:rsid w:val="00E945A6"/>
    <w:rsid w:val="00E95BBA"/>
    <w:rsid w:val="00E979CE"/>
    <w:rsid w:val="00EA0AB3"/>
    <w:rsid w:val="00EA1945"/>
    <w:rsid w:val="00EA2156"/>
    <w:rsid w:val="00EA3D45"/>
    <w:rsid w:val="00EA40F7"/>
    <w:rsid w:val="00EA4AD5"/>
    <w:rsid w:val="00EA4CB2"/>
    <w:rsid w:val="00EA5E10"/>
    <w:rsid w:val="00EA753C"/>
    <w:rsid w:val="00EB092E"/>
    <w:rsid w:val="00EB09F2"/>
    <w:rsid w:val="00EB3ADF"/>
    <w:rsid w:val="00EB431C"/>
    <w:rsid w:val="00EB44D8"/>
    <w:rsid w:val="00EC22D1"/>
    <w:rsid w:val="00EC34AD"/>
    <w:rsid w:val="00EC4703"/>
    <w:rsid w:val="00EC54A6"/>
    <w:rsid w:val="00EC723D"/>
    <w:rsid w:val="00ED2AA4"/>
    <w:rsid w:val="00ED3FF0"/>
    <w:rsid w:val="00ED5558"/>
    <w:rsid w:val="00ED5D4B"/>
    <w:rsid w:val="00ED69CB"/>
    <w:rsid w:val="00EE0EF0"/>
    <w:rsid w:val="00EE1A08"/>
    <w:rsid w:val="00EE2157"/>
    <w:rsid w:val="00EE2175"/>
    <w:rsid w:val="00EE24CF"/>
    <w:rsid w:val="00EE314D"/>
    <w:rsid w:val="00EE31FB"/>
    <w:rsid w:val="00EE35E7"/>
    <w:rsid w:val="00EE51D1"/>
    <w:rsid w:val="00EF0490"/>
    <w:rsid w:val="00EF08D0"/>
    <w:rsid w:val="00EF10F9"/>
    <w:rsid w:val="00EF1721"/>
    <w:rsid w:val="00EF1732"/>
    <w:rsid w:val="00EF398E"/>
    <w:rsid w:val="00EF3AC4"/>
    <w:rsid w:val="00EF64E5"/>
    <w:rsid w:val="00EF6A3D"/>
    <w:rsid w:val="00EF6B12"/>
    <w:rsid w:val="00EF779C"/>
    <w:rsid w:val="00EF7818"/>
    <w:rsid w:val="00F023FB"/>
    <w:rsid w:val="00F02BCC"/>
    <w:rsid w:val="00F0421E"/>
    <w:rsid w:val="00F046C9"/>
    <w:rsid w:val="00F04B1F"/>
    <w:rsid w:val="00F05FA8"/>
    <w:rsid w:val="00F06ACB"/>
    <w:rsid w:val="00F07F8C"/>
    <w:rsid w:val="00F1067D"/>
    <w:rsid w:val="00F1350A"/>
    <w:rsid w:val="00F13EAC"/>
    <w:rsid w:val="00F1411A"/>
    <w:rsid w:val="00F1520C"/>
    <w:rsid w:val="00F20832"/>
    <w:rsid w:val="00F20DC3"/>
    <w:rsid w:val="00F215C4"/>
    <w:rsid w:val="00F2228B"/>
    <w:rsid w:val="00F226BC"/>
    <w:rsid w:val="00F23A82"/>
    <w:rsid w:val="00F23F1F"/>
    <w:rsid w:val="00F24766"/>
    <w:rsid w:val="00F2561E"/>
    <w:rsid w:val="00F27B37"/>
    <w:rsid w:val="00F30015"/>
    <w:rsid w:val="00F30927"/>
    <w:rsid w:val="00F31B9C"/>
    <w:rsid w:val="00F335D8"/>
    <w:rsid w:val="00F34F67"/>
    <w:rsid w:val="00F36FF8"/>
    <w:rsid w:val="00F435E1"/>
    <w:rsid w:val="00F44C4F"/>
    <w:rsid w:val="00F45074"/>
    <w:rsid w:val="00F466B2"/>
    <w:rsid w:val="00F50BD5"/>
    <w:rsid w:val="00F50E89"/>
    <w:rsid w:val="00F52979"/>
    <w:rsid w:val="00F55BCB"/>
    <w:rsid w:val="00F61EEE"/>
    <w:rsid w:val="00F62E8C"/>
    <w:rsid w:val="00F63CD1"/>
    <w:rsid w:val="00F65D01"/>
    <w:rsid w:val="00F65FC0"/>
    <w:rsid w:val="00F66C37"/>
    <w:rsid w:val="00F701A0"/>
    <w:rsid w:val="00F731CE"/>
    <w:rsid w:val="00F747F5"/>
    <w:rsid w:val="00F747F6"/>
    <w:rsid w:val="00F750E2"/>
    <w:rsid w:val="00F75D18"/>
    <w:rsid w:val="00F76519"/>
    <w:rsid w:val="00F806D7"/>
    <w:rsid w:val="00F827C0"/>
    <w:rsid w:val="00F82C70"/>
    <w:rsid w:val="00F83207"/>
    <w:rsid w:val="00F8628D"/>
    <w:rsid w:val="00F90D5E"/>
    <w:rsid w:val="00F92AB2"/>
    <w:rsid w:val="00F93EC1"/>
    <w:rsid w:val="00F94421"/>
    <w:rsid w:val="00F954B4"/>
    <w:rsid w:val="00F958C7"/>
    <w:rsid w:val="00F97B40"/>
    <w:rsid w:val="00F97C1F"/>
    <w:rsid w:val="00FA0D7B"/>
    <w:rsid w:val="00FA312B"/>
    <w:rsid w:val="00FA500F"/>
    <w:rsid w:val="00FA586E"/>
    <w:rsid w:val="00FA6EC8"/>
    <w:rsid w:val="00FA7859"/>
    <w:rsid w:val="00FB0210"/>
    <w:rsid w:val="00FB2356"/>
    <w:rsid w:val="00FB6D7B"/>
    <w:rsid w:val="00FB754E"/>
    <w:rsid w:val="00FB7754"/>
    <w:rsid w:val="00FC049A"/>
    <w:rsid w:val="00FC1573"/>
    <w:rsid w:val="00FC209A"/>
    <w:rsid w:val="00FC3CC0"/>
    <w:rsid w:val="00FC42EA"/>
    <w:rsid w:val="00FC463E"/>
    <w:rsid w:val="00FC6808"/>
    <w:rsid w:val="00FC702C"/>
    <w:rsid w:val="00FC7567"/>
    <w:rsid w:val="00FC79AF"/>
    <w:rsid w:val="00FD01FA"/>
    <w:rsid w:val="00FD022D"/>
    <w:rsid w:val="00FD22EE"/>
    <w:rsid w:val="00FD611F"/>
    <w:rsid w:val="00FE0159"/>
    <w:rsid w:val="00FE09CA"/>
    <w:rsid w:val="00FE4D77"/>
    <w:rsid w:val="00FE6CFB"/>
    <w:rsid w:val="00FE7473"/>
    <w:rsid w:val="00FF3526"/>
    <w:rsid w:val="00FF6BA6"/>
    <w:rsid w:val="00FF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Elegan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544D"/>
    <w:pPr>
      <w:keepNext/>
      <w:spacing w:before="240" w:after="60" w:line="360" w:lineRule="auto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E544D"/>
    <w:pPr>
      <w:keepNext/>
      <w:jc w:val="center"/>
      <w:outlineLvl w:val="1"/>
    </w:pPr>
    <w:rPr>
      <w:b/>
      <w:smallCaps/>
      <w:sz w:val="28"/>
      <w:szCs w:val="28"/>
    </w:rPr>
  </w:style>
  <w:style w:type="paragraph" w:styleId="3">
    <w:name w:val="heading 3"/>
    <w:basedOn w:val="30"/>
    <w:next w:val="a"/>
    <w:link w:val="31"/>
    <w:semiHidden/>
    <w:unhideWhenUsed/>
    <w:qFormat/>
    <w:rsid w:val="006E544D"/>
    <w:pPr>
      <w:tabs>
        <w:tab w:val="clear" w:pos="1428"/>
      </w:tabs>
      <w:ind w:left="0" w:firstLine="720"/>
      <w:outlineLvl w:val="2"/>
    </w:pPr>
    <w:rPr>
      <w:smallCaps w:val="0"/>
    </w:rPr>
  </w:style>
  <w:style w:type="paragraph" w:styleId="4">
    <w:name w:val="heading 4"/>
    <w:basedOn w:val="3"/>
    <w:next w:val="a"/>
    <w:link w:val="40"/>
    <w:semiHidden/>
    <w:unhideWhenUsed/>
    <w:qFormat/>
    <w:rsid w:val="006E544D"/>
    <w:pPr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6E54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E544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E544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6E544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6E544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544D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E544D"/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"/>
    <w:semiHidden/>
    <w:rsid w:val="006E544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6E544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E544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E544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E5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6E544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6E544D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semiHidden/>
    <w:unhideWhenUsed/>
    <w:rsid w:val="006E544D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6E544D"/>
    <w:rPr>
      <w:color w:val="800080"/>
      <w:u w:val="single"/>
    </w:rPr>
  </w:style>
  <w:style w:type="paragraph" w:styleId="a5">
    <w:name w:val="Normal (Web)"/>
    <w:basedOn w:val="a"/>
    <w:semiHidden/>
    <w:unhideWhenUsed/>
    <w:rsid w:val="006E544D"/>
    <w:pPr>
      <w:spacing w:after="60"/>
      <w:ind w:firstLine="709"/>
      <w:jc w:val="both"/>
    </w:pPr>
    <w:rPr>
      <w:sz w:val="24"/>
      <w:szCs w:val="24"/>
    </w:rPr>
  </w:style>
  <w:style w:type="paragraph" w:styleId="11">
    <w:name w:val="index 1"/>
    <w:basedOn w:val="a"/>
    <w:next w:val="a"/>
    <w:autoRedefine/>
    <w:semiHidden/>
    <w:unhideWhenUsed/>
    <w:rsid w:val="006E544D"/>
    <w:pPr>
      <w:spacing w:beforeLines="20"/>
    </w:pPr>
    <w:rPr>
      <w:sz w:val="28"/>
      <w:szCs w:val="28"/>
    </w:rPr>
  </w:style>
  <w:style w:type="paragraph" w:styleId="12">
    <w:name w:val="toc 1"/>
    <w:basedOn w:val="a"/>
    <w:next w:val="a"/>
    <w:autoRedefine/>
    <w:semiHidden/>
    <w:unhideWhenUsed/>
    <w:rsid w:val="006E544D"/>
    <w:pPr>
      <w:tabs>
        <w:tab w:val="right" w:leader="dot" w:pos="9912"/>
      </w:tabs>
      <w:spacing w:before="120" w:after="120"/>
    </w:pPr>
    <w:rPr>
      <w:b/>
      <w:bCs/>
      <w:caps/>
      <w:noProof/>
      <w:sz w:val="28"/>
      <w:szCs w:val="28"/>
    </w:rPr>
  </w:style>
  <w:style w:type="paragraph" w:styleId="21">
    <w:name w:val="toc 2"/>
    <w:basedOn w:val="a"/>
    <w:next w:val="a"/>
    <w:autoRedefine/>
    <w:semiHidden/>
    <w:unhideWhenUsed/>
    <w:rsid w:val="006E544D"/>
    <w:pPr>
      <w:tabs>
        <w:tab w:val="right" w:leader="dot" w:pos="9912"/>
      </w:tabs>
      <w:ind w:left="200"/>
      <w:jc w:val="both"/>
    </w:pPr>
    <w:rPr>
      <w:smallCaps/>
      <w:noProof/>
      <w:sz w:val="24"/>
      <w:szCs w:val="24"/>
    </w:rPr>
  </w:style>
  <w:style w:type="paragraph" w:styleId="32">
    <w:name w:val="toc 3"/>
    <w:basedOn w:val="a"/>
    <w:next w:val="a"/>
    <w:autoRedefine/>
    <w:semiHidden/>
    <w:unhideWhenUsed/>
    <w:rsid w:val="006E544D"/>
    <w:pPr>
      <w:tabs>
        <w:tab w:val="right" w:leader="dot" w:pos="9912"/>
      </w:tabs>
      <w:spacing w:after="120"/>
      <w:ind w:left="513"/>
    </w:pPr>
    <w:rPr>
      <w:i/>
      <w:iCs/>
      <w:noProof/>
      <w:spacing w:val="4"/>
    </w:rPr>
  </w:style>
  <w:style w:type="paragraph" w:styleId="41">
    <w:name w:val="toc 4"/>
    <w:basedOn w:val="a"/>
    <w:next w:val="a"/>
    <w:autoRedefine/>
    <w:semiHidden/>
    <w:unhideWhenUsed/>
    <w:rsid w:val="006E544D"/>
    <w:pPr>
      <w:ind w:left="720"/>
    </w:pPr>
    <w:rPr>
      <w:sz w:val="24"/>
      <w:szCs w:val="24"/>
    </w:rPr>
  </w:style>
  <w:style w:type="paragraph" w:styleId="51">
    <w:name w:val="toc 5"/>
    <w:basedOn w:val="a"/>
    <w:next w:val="a"/>
    <w:autoRedefine/>
    <w:semiHidden/>
    <w:unhideWhenUsed/>
    <w:rsid w:val="006E544D"/>
    <w:pPr>
      <w:ind w:left="960"/>
    </w:pPr>
    <w:rPr>
      <w:sz w:val="24"/>
      <w:szCs w:val="24"/>
    </w:rPr>
  </w:style>
  <w:style w:type="paragraph" w:styleId="61">
    <w:name w:val="toc 6"/>
    <w:basedOn w:val="a"/>
    <w:next w:val="a"/>
    <w:autoRedefine/>
    <w:semiHidden/>
    <w:unhideWhenUsed/>
    <w:rsid w:val="006E544D"/>
    <w:pPr>
      <w:ind w:left="1200"/>
    </w:pPr>
    <w:rPr>
      <w:sz w:val="24"/>
      <w:szCs w:val="24"/>
    </w:rPr>
  </w:style>
  <w:style w:type="paragraph" w:styleId="71">
    <w:name w:val="toc 7"/>
    <w:basedOn w:val="a"/>
    <w:next w:val="a"/>
    <w:autoRedefine/>
    <w:semiHidden/>
    <w:unhideWhenUsed/>
    <w:rsid w:val="006E544D"/>
    <w:pPr>
      <w:ind w:left="1440"/>
    </w:pPr>
    <w:rPr>
      <w:sz w:val="24"/>
      <w:szCs w:val="24"/>
    </w:rPr>
  </w:style>
  <w:style w:type="paragraph" w:styleId="81">
    <w:name w:val="toc 8"/>
    <w:basedOn w:val="a"/>
    <w:next w:val="a"/>
    <w:autoRedefine/>
    <w:semiHidden/>
    <w:unhideWhenUsed/>
    <w:rsid w:val="006E544D"/>
    <w:pPr>
      <w:ind w:left="1680"/>
    </w:pPr>
    <w:rPr>
      <w:sz w:val="24"/>
      <w:szCs w:val="24"/>
    </w:rPr>
  </w:style>
  <w:style w:type="paragraph" w:styleId="91">
    <w:name w:val="toc 9"/>
    <w:basedOn w:val="a"/>
    <w:next w:val="a"/>
    <w:autoRedefine/>
    <w:semiHidden/>
    <w:unhideWhenUsed/>
    <w:rsid w:val="006E544D"/>
    <w:pPr>
      <w:ind w:left="1920"/>
    </w:pPr>
    <w:rPr>
      <w:sz w:val="24"/>
      <w:szCs w:val="24"/>
    </w:rPr>
  </w:style>
  <w:style w:type="paragraph" w:styleId="a6">
    <w:name w:val="footnote text"/>
    <w:basedOn w:val="a"/>
    <w:link w:val="a7"/>
    <w:semiHidden/>
    <w:unhideWhenUsed/>
    <w:rsid w:val="006E544D"/>
  </w:style>
  <w:style w:type="character" w:customStyle="1" w:styleId="a7">
    <w:name w:val="Текст сноски Знак"/>
    <w:basedOn w:val="a0"/>
    <w:link w:val="a6"/>
    <w:semiHidden/>
    <w:rsid w:val="006E5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6E544D"/>
    <w:pPr>
      <w:widowControl w:val="0"/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0"/>
    <w:link w:val="a8"/>
    <w:semiHidden/>
    <w:rsid w:val="006E5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semiHidden/>
    <w:unhideWhenUsed/>
    <w:rsid w:val="006E54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6E5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index heading"/>
    <w:basedOn w:val="a"/>
    <w:next w:val="11"/>
    <w:semiHidden/>
    <w:unhideWhenUsed/>
    <w:rsid w:val="006E544D"/>
    <w:rPr>
      <w:sz w:val="28"/>
    </w:rPr>
  </w:style>
  <w:style w:type="paragraph" w:styleId="ad">
    <w:name w:val="caption"/>
    <w:basedOn w:val="a"/>
    <w:next w:val="a"/>
    <w:semiHidden/>
    <w:unhideWhenUsed/>
    <w:qFormat/>
    <w:rsid w:val="006E544D"/>
    <w:rPr>
      <w:sz w:val="28"/>
    </w:rPr>
  </w:style>
  <w:style w:type="paragraph" w:styleId="ae">
    <w:name w:val="endnote text"/>
    <w:basedOn w:val="a"/>
    <w:link w:val="af"/>
    <w:semiHidden/>
    <w:unhideWhenUsed/>
    <w:rsid w:val="006E544D"/>
  </w:style>
  <w:style w:type="character" w:customStyle="1" w:styleId="af">
    <w:name w:val="Текст концевой сноски Знак"/>
    <w:basedOn w:val="a0"/>
    <w:link w:val="ae"/>
    <w:semiHidden/>
    <w:rsid w:val="006E5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6E544D"/>
    <w:pPr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6E54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rsid w:val="006E544D"/>
    <w:pPr>
      <w:spacing w:after="120"/>
    </w:pPr>
  </w:style>
  <w:style w:type="character" w:customStyle="1" w:styleId="af3">
    <w:name w:val="Основной текст Знак"/>
    <w:basedOn w:val="a0"/>
    <w:link w:val="af2"/>
    <w:semiHidden/>
    <w:rsid w:val="006E5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Основной текст с отступом Знак1"/>
    <w:aliases w:val="подпись Знак2,Нумерованный список !! Знак2,Надин стиль Знак2,Основной текст 1 Знак2,Основной текст без отступа Знак2,Body Text Indent Знак2,Основной текст с отступом Знак Знак Знак Знак Знак2"/>
    <w:basedOn w:val="a0"/>
    <w:link w:val="af4"/>
    <w:locked/>
    <w:rsid w:val="006E54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 Indent"/>
    <w:aliases w:val="подпись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13"/>
    <w:unhideWhenUsed/>
    <w:rsid w:val="006E544D"/>
    <w:pPr>
      <w:ind w:firstLine="720"/>
      <w:jc w:val="both"/>
    </w:pPr>
    <w:rPr>
      <w:sz w:val="28"/>
    </w:rPr>
  </w:style>
  <w:style w:type="character" w:customStyle="1" w:styleId="af5">
    <w:name w:val="Основной текст с отступом Знак"/>
    <w:aliases w:val="подпись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basedOn w:val="a0"/>
    <w:uiPriority w:val="99"/>
    <w:semiHidden/>
    <w:rsid w:val="006E5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Subtitle"/>
    <w:basedOn w:val="a"/>
    <w:link w:val="af7"/>
    <w:qFormat/>
    <w:rsid w:val="006E544D"/>
    <w:pPr>
      <w:jc w:val="both"/>
    </w:pPr>
    <w:rPr>
      <w:i/>
      <w:sz w:val="28"/>
    </w:rPr>
  </w:style>
  <w:style w:type="character" w:customStyle="1" w:styleId="af7">
    <w:name w:val="Подзаголовок Знак"/>
    <w:basedOn w:val="a0"/>
    <w:link w:val="af6"/>
    <w:rsid w:val="006E544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8">
    <w:name w:val="Salutation"/>
    <w:basedOn w:val="a"/>
    <w:next w:val="a"/>
    <w:link w:val="af9"/>
    <w:semiHidden/>
    <w:unhideWhenUsed/>
    <w:rsid w:val="006E544D"/>
    <w:pPr>
      <w:spacing w:before="120"/>
      <w:ind w:firstLine="720"/>
      <w:jc w:val="both"/>
    </w:pPr>
    <w:rPr>
      <w:sz w:val="28"/>
    </w:rPr>
  </w:style>
  <w:style w:type="character" w:customStyle="1" w:styleId="af9">
    <w:name w:val="Приветствие Знак"/>
    <w:basedOn w:val="a0"/>
    <w:link w:val="af8"/>
    <w:semiHidden/>
    <w:rsid w:val="006E54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semiHidden/>
    <w:unhideWhenUsed/>
    <w:rsid w:val="006E544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6E5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semiHidden/>
    <w:unhideWhenUsed/>
    <w:rsid w:val="006E544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6E54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semiHidden/>
    <w:unhideWhenUsed/>
    <w:rsid w:val="006E544D"/>
    <w:pPr>
      <w:ind w:firstLine="709"/>
      <w:jc w:val="both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semiHidden/>
    <w:rsid w:val="006E54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5">
    <w:name w:val="Body Text Indent 3"/>
    <w:basedOn w:val="a"/>
    <w:link w:val="36"/>
    <w:semiHidden/>
    <w:unhideWhenUsed/>
    <w:rsid w:val="006E544D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semiHidden/>
    <w:rsid w:val="006E54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lock Text"/>
    <w:basedOn w:val="a"/>
    <w:semiHidden/>
    <w:unhideWhenUsed/>
    <w:rsid w:val="006E544D"/>
    <w:pPr>
      <w:shd w:val="clear" w:color="auto" w:fill="FFFFFF"/>
      <w:spacing w:before="5" w:line="317" w:lineRule="exact"/>
      <w:ind w:left="19" w:right="14" w:firstLine="881"/>
      <w:jc w:val="both"/>
    </w:pPr>
    <w:rPr>
      <w:color w:val="800000"/>
      <w:sz w:val="28"/>
      <w:szCs w:val="24"/>
    </w:rPr>
  </w:style>
  <w:style w:type="paragraph" w:styleId="afb">
    <w:name w:val="Document Map"/>
    <w:basedOn w:val="a"/>
    <w:link w:val="afc"/>
    <w:semiHidden/>
    <w:unhideWhenUsed/>
    <w:rsid w:val="006E544D"/>
    <w:pPr>
      <w:shd w:val="clear" w:color="auto" w:fill="000080"/>
    </w:pPr>
    <w:rPr>
      <w:rFonts w:ascii="Tahoma" w:hAnsi="Tahoma" w:cs="Tahoma"/>
    </w:rPr>
  </w:style>
  <w:style w:type="character" w:customStyle="1" w:styleId="afc">
    <w:name w:val="Схема документа Знак"/>
    <w:basedOn w:val="a0"/>
    <w:link w:val="afb"/>
    <w:semiHidden/>
    <w:rsid w:val="006E544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d">
    <w:name w:val="Plain Text"/>
    <w:basedOn w:val="a"/>
    <w:link w:val="afe"/>
    <w:semiHidden/>
    <w:unhideWhenUsed/>
    <w:rsid w:val="006E544D"/>
    <w:rPr>
      <w:rFonts w:ascii="Courier New" w:hAnsi="Courier New" w:cs="Courier New"/>
    </w:rPr>
  </w:style>
  <w:style w:type="character" w:customStyle="1" w:styleId="afe">
    <w:name w:val="Текст Знак"/>
    <w:basedOn w:val="a0"/>
    <w:link w:val="afd"/>
    <w:semiHidden/>
    <w:rsid w:val="006E544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Balloon Text"/>
    <w:basedOn w:val="a"/>
    <w:link w:val="aff0"/>
    <w:semiHidden/>
    <w:unhideWhenUsed/>
    <w:rsid w:val="006E544D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semiHidden/>
    <w:rsid w:val="006E544D"/>
    <w:rPr>
      <w:rFonts w:ascii="Tahoma" w:eastAsia="Times New Roman" w:hAnsi="Tahoma" w:cs="Tahoma"/>
      <w:sz w:val="16"/>
      <w:szCs w:val="16"/>
      <w:lang w:eastAsia="ru-RU"/>
    </w:rPr>
  </w:style>
  <w:style w:type="paragraph" w:styleId="aff1">
    <w:name w:val="No Spacing"/>
    <w:qFormat/>
    <w:rsid w:val="006E544D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List Paragraph"/>
    <w:basedOn w:val="a"/>
    <w:qFormat/>
    <w:rsid w:val="006E54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Знак Знак Знак"/>
    <w:basedOn w:val="a"/>
    <w:semiHidden/>
    <w:rsid w:val="006E544D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30">
    <w:name w:val="Стиль3"/>
    <w:basedOn w:val="a"/>
    <w:semiHidden/>
    <w:rsid w:val="006E544D"/>
    <w:pPr>
      <w:tabs>
        <w:tab w:val="num" w:pos="1428"/>
      </w:tabs>
      <w:ind w:left="1428" w:hanging="720"/>
    </w:pPr>
    <w:rPr>
      <w:b/>
      <w:smallCaps/>
      <w:sz w:val="28"/>
      <w:szCs w:val="28"/>
    </w:rPr>
  </w:style>
  <w:style w:type="paragraph" w:customStyle="1" w:styleId="aff4">
    <w:name w:val="Краткий обратный адрес"/>
    <w:basedOn w:val="a"/>
    <w:semiHidden/>
    <w:rsid w:val="006E544D"/>
    <w:rPr>
      <w:sz w:val="28"/>
    </w:rPr>
  </w:style>
  <w:style w:type="paragraph" w:customStyle="1" w:styleId="BodyText22">
    <w:name w:val="Body Text 22"/>
    <w:basedOn w:val="a"/>
    <w:semiHidden/>
    <w:rsid w:val="006E544D"/>
    <w:pPr>
      <w:widowControl w:val="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semiHidden/>
    <w:rsid w:val="006E544D"/>
    <w:pPr>
      <w:widowControl w:val="0"/>
      <w:spacing w:after="120"/>
      <w:ind w:firstLine="720"/>
      <w:jc w:val="both"/>
    </w:pPr>
    <w:rPr>
      <w:sz w:val="28"/>
    </w:rPr>
  </w:style>
  <w:style w:type="paragraph" w:customStyle="1" w:styleId="xl24">
    <w:name w:val="xl24"/>
    <w:basedOn w:val="a"/>
    <w:semiHidden/>
    <w:rsid w:val="006E544D"/>
    <w:pPr>
      <w:spacing w:before="100" w:after="100"/>
      <w:jc w:val="center"/>
    </w:pPr>
    <w:rPr>
      <w:rFonts w:ascii="Arial" w:hAnsi="Arial"/>
      <w:b/>
      <w:sz w:val="24"/>
    </w:rPr>
  </w:style>
  <w:style w:type="paragraph" w:customStyle="1" w:styleId="aff5">
    <w:name w:val="Мой стиль Знак Знак"/>
    <w:basedOn w:val="a"/>
    <w:semiHidden/>
    <w:rsid w:val="006E544D"/>
    <w:pPr>
      <w:ind w:firstLine="567"/>
      <w:jc w:val="both"/>
    </w:pPr>
    <w:rPr>
      <w:sz w:val="24"/>
    </w:rPr>
  </w:style>
  <w:style w:type="paragraph" w:customStyle="1" w:styleId="ConsNormal">
    <w:name w:val="ConsNormal"/>
    <w:semiHidden/>
    <w:rsid w:val="006E544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semiHidden/>
    <w:rsid w:val="006E544D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semiHidden/>
    <w:rsid w:val="006E544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6">
    <w:name w:val="Текст письма"/>
    <w:basedOn w:val="a"/>
    <w:semiHidden/>
    <w:rsid w:val="006E544D"/>
    <w:pPr>
      <w:ind w:firstLine="567"/>
      <w:jc w:val="both"/>
    </w:pPr>
    <w:rPr>
      <w:sz w:val="28"/>
    </w:rPr>
  </w:style>
  <w:style w:type="paragraph" w:customStyle="1" w:styleId="211">
    <w:name w:val="Основной текст 21"/>
    <w:basedOn w:val="a"/>
    <w:semiHidden/>
    <w:rsid w:val="006E544D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14">
    <w:name w:val="Основной текст с отступом.Нумерованный список !!.Основной текст 1.Надин стиль"/>
    <w:basedOn w:val="a"/>
    <w:semiHidden/>
    <w:rsid w:val="006E544D"/>
    <w:pPr>
      <w:jc w:val="center"/>
    </w:pPr>
    <w:rPr>
      <w:rFonts w:ascii="Arial" w:hAnsi="Arial"/>
      <w:b/>
      <w:sz w:val="32"/>
    </w:rPr>
  </w:style>
  <w:style w:type="paragraph" w:customStyle="1" w:styleId="15">
    <w:name w:val="Стиль1"/>
    <w:basedOn w:val="a"/>
    <w:semiHidden/>
    <w:rsid w:val="006E544D"/>
    <w:pPr>
      <w:spacing w:before="48"/>
      <w:ind w:firstLine="720"/>
    </w:pPr>
    <w:rPr>
      <w:b/>
      <w:sz w:val="28"/>
    </w:rPr>
  </w:style>
  <w:style w:type="paragraph" w:customStyle="1" w:styleId="26">
    <w:name w:val="Стиль2"/>
    <w:basedOn w:val="2"/>
    <w:semiHidden/>
    <w:rsid w:val="006E544D"/>
    <w:pPr>
      <w:tabs>
        <w:tab w:val="num" w:pos="1134"/>
      </w:tabs>
      <w:spacing w:before="48"/>
      <w:ind w:left="1440" w:hanging="720"/>
    </w:pPr>
  </w:style>
  <w:style w:type="paragraph" w:customStyle="1" w:styleId="52">
    <w:name w:val="Стиль5"/>
    <w:basedOn w:val="1"/>
    <w:semiHidden/>
    <w:rsid w:val="006E544D"/>
    <w:pPr>
      <w:spacing w:line="240" w:lineRule="auto"/>
    </w:pPr>
  </w:style>
  <w:style w:type="paragraph" w:customStyle="1" w:styleId="37">
    <w:name w:val="Заголовок3"/>
    <w:basedOn w:val="30"/>
    <w:semiHidden/>
    <w:rsid w:val="006E544D"/>
    <w:pPr>
      <w:tabs>
        <w:tab w:val="clear" w:pos="1428"/>
      </w:tabs>
      <w:ind w:left="0" w:firstLine="684"/>
    </w:pPr>
    <w:rPr>
      <w:smallCaps w:val="0"/>
    </w:rPr>
  </w:style>
  <w:style w:type="paragraph" w:customStyle="1" w:styleId="38">
    <w:name w:val="Стиль Заголовок 3 + малые прописные"/>
    <w:basedOn w:val="3"/>
    <w:semiHidden/>
    <w:rsid w:val="006E544D"/>
    <w:rPr>
      <w:bCs/>
    </w:rPr>
  </w:style>
  <w:style w:type="paragraph" w:customStyle="1" w:styleId="aff7">
    <w:name w:val="Основной текст с отступом.подпись"/>
    <w:basedOn w:val="a"/>
    <w:semiHidden/>
    <w:rsid w:val="006E544D"/>
    <w:pPr>
      <w:ind w:firstLine="720"/>
      <w:jc w:val="both"/>
    </w:pPr>
    <w:rPr>
      <w:sz w:val="28"/>
    </w:rPr>
  </w:style>
  <w:style w:type="paragraph" w:customStyle="1" w:styleId="310">
    <w:name w:val="Основной текст с отступом 31"/>
    <w:basedOn w:val="a"/>
    <w:semiHidden/>
    <w:rsid w:val="006E544D"/>
    <w:pPr>
      <w:widowControl w:val="0"/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ConsPlusNormal">
    <w:name w:val="ConsPlusNormal"/>
    <w:rsid w:val="006E54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semiHidden/>
    <w:rsid w:val="006E54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1"/>
    <w:basedOn w:val="a"/>
    <w:next w:val="a5"/>
    <w:semiHidden/>
    <w:rsid w:val="006E544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semiHidden/>
    <w:rsid w:val="006E54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8">
    <w:name w:val="Обычный с отступом"/>
    <w:basedOn w:val="a"/>
    <w:semiHidden/>
    <w:rsid w:val="006E544D"/>
    <w:pPr>
      <w:ind w:firstLine="709"/>
      <w:jc w:val="both"/>
    </w:pPr>
    <w:rPr>
      <w:sz w:val="28"/>
    </w:rPr>
  </w:style>
  <w:style w:type="paragraph" w:customStyle="1" w:styleId="center1">
    <w:name w:val="center1"/>
    <w:basedOn w:val="a"/>
    <w:semiHidden/>
    <w:rsid w:val="006E544D"/>
    <w:pPr>
      <w:spacing w:before="100" w:beforeAutospacing="1" w:after="100" w:afterAutospacing="1"/>
      <w:ind w:firstLine="855"/>
      <w:jc w:val="both"/>
    </w:pPr>
    <w:rPr>
      <w:sz w:val="24"/>
      <w:szCs w:val="24"/>
    </w:rPr>
  </w:style>
  <w:style w:type="paragraph" w:customStyle="1" w:styleId="justify2">
    <w:name w:val="justify2"/>
    <w:basedOn w:val="a"/>
    <w:semiHidden/>
    <w:rsid w:val="006E544D"/>
    <w:pPr>
      <w:spacing w:before="100" w:beforeAutospacing="1" w:after="100" w:afterAutospacing="1"/>
      <w:ind w:firstLine="855"/>
      <w:jc w:val="both"/>
    </w:pPr>
    <w:rPr>
      <w:sz w:val="24"/>
      <w:szCs w:val="24"/>
    </w:rPr>
  </w:style>
  <w:style w:type="paragraph" w:customStyle="1" w:styleId="ConsPlusTitle">
    <w:name w:val="ConsPlusTitle"/>
    <w:semiHidden/>
    <w:rsid w:val="006E54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9">
    <w:name w:val="Основной текст ГД Знак Знак Знак"/>
    <w:basedOn w:val="a0"/>
    <w:link w:val="affa"/>
    <w:semiHidden/>
    <w:locked/>
    <w:rsid w:val="006E54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a">
    <w:name w:val="Основной текст ГД Знак Знак"/>
    <w:basedOn w:val="af4"/>
    <w:link w:val="aff9"/>
    <w:semiHidden/>
    <w:rsid w:val="006E544D"/>
    <w:pPr>
      <w:ind w:firstLine="709"/>
    </w:pPr>
    <w:rPr>
      <w:szCs w:val="24"/>
    </w:rPr>
  </w:style>
  <w:style w:type="character" w:customStyle="1" w:styleId="1-">
    <w:name w:val="Стиль Заголовок 1 + Темно-синий Знак"/>
    <w:basedOn w:val="10"/>
    <w:link w:val="1-0"/>
    <w:semiHidden/>
    <w:locked/>
    <w:rsid w:val="006E544D"/>
    <w:rPr>
      <w:rFonts w:ascii="Times New Roman" w:eastAsia="Times New Roman" w:hAnsi="Times New Roman" w:cs="Arial"/>
      <w:b/>
      <w:bCs/>
      <w:color w:val="000080"/>
      <w:kern w:val="32"/>
      <w:sz w:val="28"/>
      <w:szCs w:val="32"/>
      <w:lang w:eastAsia="ru-RU"/>
    </w:rPr>
  </w:style>
  <w:style w:type="paragraph" w:customStyle="1" w:styleId="1-0">
    <w:name w:val="Стиль Заголовок 1 + Темно-синий"/>
    <w:basedOn w:val="1"/>
    <w:link w:val="1-"/>
    <w:semiHidden/>
    <w:rsid w:val="006E544D"/>
    <w:pPr>
      <w:spacing w:line="240" w:lineRule="auto"/>
      <w:jc w:val="left"/>
    </w:pPr>
    <w:rPr>
      <w:color w:val="000080"/>
    </w:rPr>
  </w:style>
  <w:style w:type="character" w:customStyle="1" w:styleId="3TimesNewRoman">
    <w:name w:val="Стиль Заголовок 3 + Times New Roman курсив Знак"/>
    <w:basedOn w:val="31"/>
    <w:link w:val="3TimesNewRoman0"/>
    <w:semiHidden/>
    <w:locked/>
    <w:rsid w:val="006E544D"/>
    <w:rPr>
      <w:rFonts w:ascii="Times New Roman" w:eastAsia="Times New Roman" w:hAnsi="Times New Roman" w:cs="Arial"/>
      <w:b/>
      <w:i/>
      <w:iCs/>
      <w:sz w:val="28"/>
      <w:szCs w:val="26"/>
      <w:lang w:eastAsia="ru-RU"/>
    </w:rPr>
  </w:style>
  <w:style w:type="paragraph" w:customStyle="1" w:styleId="3TimesNewRoman0">
    <w:name w:val="Стиль Заголовок 3 + Times New Roman курсив"/>
    <w:basedOn w:val="3"/>
    <w:link w:val="3TimesNewRoman"/>
    <w:semiHidden/>
    <w:rsid w:val="006E544D"/>
    <w:pPr>
      <w:keepNext/>
      <w:spacing w:before="240" w:after="60"/>
      <w:ind w:firstLine="0"/>
    </w:pPr>
    <w:rPr>
      <w:rFonts w:cs="Arial"/>
      <w:i/>
      <w:iCs/>
      <w:szCs w:val="26"/>
    </w:rPr>
  </w:style>
  <w:style w:type="paragraph" w:customStyle="1" w:styleId="ConsPlusDocList">
    <w:name w:val="ConsPlusDocList"/>
    <w:semiHidden/>
    <w:rsid w:val="006E54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semiHidden/>
    <w:rsid w:val="006E54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Знак1"/>
    <w:basedOn w:val="a"/>
    <w:semiHidden/>
    <w:rsid w:val="006E544D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affb">
    <w:name w:val="Знак Знак Знак Знак Знак Знак Знак Знак Знак Знак Знак Знак Знак Знак Знак Знак"/>
    <w:basedOn w:val="a"/>
    <w:semiHidden/>
    <w:rsid w:val="006E544D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18">
    <w:name w:val="Знак1 Знак Знак Знак"/>
    <w:basedOn w:val="a"/>
    <w:semiHidden/>
    <w:rsid w:val="006E544D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semiHidden/>
    <w:rsid w:val="006E544D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affc">
    <w:name w:val="Знак Знак Знак Знак"/>
    <w:basedOn w:val="a"/>
    <w:semiHidden/>
    <w:rsid w:val="006E544D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affd">
    <w:name w:val="Знак Знак Знак Знак Знак Знак"/>
    <w:basedOn w:val="a"/>
    <w:semiHidden/>
    <w:rsid w:val="006E544D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lang w:val="en-US" w:eastAsia="en-US"/>
    </w:rPr>
  </w:style>
  <w:style w:type="paragraph" w:customStyle="1" w:styleId="NormalANX">
    <w:name w:val="NormalANX"/>
    <w:basedOn w:val="a"/>
    <w:semiHidden/>
    <w:rsid w:val="006E544D"/>
    <w:pPr>
      <w:spacing w:before="240" w:after="240" w:line="360" w:lineRule="auto"/>
      <w:ind w:firstLine="720"/>
      <w:jc w:val="both"/>
    </w:pPr>
    <w:rPr>
      <w:sz w:val="28"/>
    </w:rPr>
  </w:style>
  <w:style w:type="paragraph" w:customStyle="1" w:styleId="affe">
    <w:name w:val="Знак"/>
    <w:basedOn w:val="a"/>
    <w:semiHidden/>
    <w:rsid w:val="006E544D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1bt">
    <w:name w:val="Основной текст.Основной текст1.Основной текст Знак.Основной текст Знак Знак.bt"/>
    <w:basedOn w:val="a"/>
    <w:semiHidden/>
    <w:rsid w:val="006E544D"/>
    <w:pPr>
      <w:jc w:val="center"/>
    </w:pPr>
    <w:rPr>
      <w:sz w:val="28"/>
    </w:rPr>
  </w:style>
  <w:style w:type="paragraph" w:customStyle="1" w:styleId="19">
    <w:name w:val="Знак Знак Знак Знак Знак Знак Знак Знак1 Знак"/>
    <w:basedOn w:val="a"/>
    <w:semiHidden/>
    <w:rsid w:val="006E544D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afff">
    <w:name w:val="Мой стиль"/>
    <w:basedOn w:val="a"/>
    <w:semiHidden/>
    <w:rsid w:val="006E544D"/>
    <w:pPr>
      <w:ind w:left="-57" w:firstLine="567"/>
      <w:jc w:val="both"/>
    </w:pPr>
    <w:rPr>
      <w:sz w:val="24"/>
      <w:szCs w:val="24"/>
    </w:rPr>
  </w:style>
  <w:style w:type="paragraph" w:customStyle="1" w:styleId="1a">
    <w:name w:val="Знак Знак Знак Знак Знак Знак Знак Знак1 Знак Знак Знак Знак Знак Знак Знак Знак Знак Знак Знак Знак Знак"/>
    <w:basedOn w:val="a"/>
    <w:semiHidden/>
    <w:rsid w:val="006E544D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afff0">
    <w:name w:val="ЭЭГ"/>
    <w:basedOn w:val="a"/>
    <w:semiHidden/>
    <w:rsid w:val="006E544D"/>
    <w:pPr>
      <w:spacing w:line="360" w:lineRule="auto"/>
      <w:ind w:firstLine="720"/>
      <w:jc w:val="both"/>
    </w:pPr>
    <w:rPr>
      <w:sz w:val="24"/>
      <w:szCs w:val="24"/>
    </w:rPr>
  </w:style>
  <w:style w:type="paragraph" w:customStyle="1" w:styleId="xl67">
    <w:name w:val="xl67"/>
    <w:basedOn w:val="a"/>
    <w:semiHidden/>
    <w:rsid w:val="006E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Char">
    <w:name w:val="Char"/>
    <w:basedOn w:val="a"/>
    <w:semiHidden/>
    <w:rsid w:val="006E544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"/>
    <w:semiHidden/>
    <w:rsid w:val="006E544D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afff1">
    <w:name w:val="Знак Знак Знак Знак Знак Знак Знак"/>
    <w:basedOn w:val="a"/>
    <w:semiHidden/>
    <w:rsid w:val="006E544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Spacing1">
    <w:name w:val="No Spacing1"/>
    <w:semiHidden/>
    <w:rsid w:val="006E544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b">
    <w:name w:val="Абзац списка1"/>
    <w:basedOn w:val="a"/>
    <w:semiHidden/>
    <w:rsid w:val="006E544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semiHidden/>
    <w:rsid w:val="006E544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2">
    <w:name w:val="Стиль"/>
    <w:semiHidden/>
    <w:rsid w:val="006E5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semiHidden/>
    <w:rsid w:val="006E544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c">
    <w:name w:val="Без интервала1"/>
    <w:semiHidden/>
    <w:rsid w:val="006E54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2">
    <w:name w:val="FR2"/>
    <w:semiHidden/>
    <w:rsid w:val="006E544D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paragraph" w:customStyle="1" w:styleId="Style8">
    <w:name w:val="Style8"/>
    <w:basedOn w:val="a"/>
    <w:semiHidden/>
    <w:rsid w:val="006E544D"/>
    <w:pPr>
      <w:widowControl w:val="0"/>
      <w:autoSpaceDE w:val="0"/>
      <w:autoSpaceDN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character" w:styleId="afff3">
    <w:name w:val="footnote reference"/>
    <w:basedOn w:val="a0"/>
    <w:semiHidden/>
    <w:unhideWhenUsed/>
    <w:rsid w:val="006E544D"/>
    <w:rPr>
      <w:vertAlign w:val="superscript"/>
    </w:rPr>
  </w:style>
  <w:style w:type="character" w:styleId="afff4">
    <w:name w:val="endnote reference"/>
    <w:basedOn w:val="a0"/>
    <w:semiHidden/>
    <w:unhideWhenUsed/>
    <w:rsid w:val="006E544D"/>
    <w:rPr>
      <w:vertAlign w:val="superscript"/>
    </w:rPr>
  </w:style>
  <w:style w:type="character" w:customStyle="1" w:styleId="c1">
    <w:name w:val="c1"/>
    <w:basedOn w:val="a0"/>
    <w:rsid w:val="006E544D"/>
  </w:style>
  <w:style w:type="character" w:customStyle="1" w:styleId="27">
    <w:name w:val="Знак Знак2"/>
    <w:basedOn w:val="a0"/>
    <w:rsid w:val="006E544D"/>
    <w:rPr>
      <w:rFonts w:ascii="Arial" w:hAnsi="Arial" w:cs="Arial" w:hint="default"/>
      <w:b/>
      <w:bCs/>
      <w:kern w:val="32"/>
      <w:sz w:val="28"/>
      <w:szCs w:val="32"/>
      <w:lang w:val="ru-RU" w:eastAsia="ru-RU" w:bidi="ar-SA"/>
    </w:rPr>
  </w:style>
  <w:style w:type="character" w:customStyle="1" w:styleId="1d">
    <w:name w:val="Знак Знак1"/>
    <w:basedOn w:val="a0"/>
    <w:rsid w:val="006E544D"/>
    <w:rPr>
      <w:b/>
      <w:bCs w:val="0"/>
      <w:smallCaps/>
      <w:sz w:val="28"/>
      <w:szCs w:val="28"/>
      <w:lang w:val="ru-RU" w:eastAsia="ru-RU" w:bidi="ar-SA"/>
    </w:rPr>
  </w:style>
  <w:style w:type="character" w:customStyle="1" w:styleId="afff5">
    <w:name w:val="Знак Знак"/>
    <w:basedOn w:val="a0"/>
    <w:rsid w:val="006E544D"/>
    <w:rPr>
      <w:b/>
      <w:bCs w:val="0"/>
      <w:sz w:val="28"/>
      <w:szCs w:val="28"/>
      <w:lang w:val="ru-RU" w:eastAsia="ru-RU" w:bidi="ar-SA"/>
    </w:rPr>
  </w:style>
  <w:style w:type="character" w:customStyle="1" w:styleId="39">
    <w:name w:val="Знак Знак3"/>
    <w:basedOn w:val="a0"/>
    <w:rsid w:val="006E544D"/>
    <w:rPr>
      <w:rFonts w:ascii="Arial" w:hAnsi="Arial" w:cs="Arial" w:hint="default"/>
      <w:b/>
      <w:bCs/>
      <w:kern w:val="32"/>
      <w:sz w:val="28"/>
      <w:szCs w:val="32"/>
      <w:lang w:val="ru-RU" w:eastAsia="ru-RU" w:bidi="ar-SA"/>
    </w:rPr>
  </w:style>
  <w:style w:type="character" w:customStyle="1" w:styleId="BodyTextIndentChar">
    <w:name w:val="Body Text Indent Char"/>
    <w:aliases w:val="подпись Char,Основной текст с отступом Знак Char,Нумерованный список !! Char,Надин стиль Char,Основной текст 1 Char,Основной текст без отступа Char,Основной текст с отступом Знак Знак Знак Знак Char"/>
    <w:basedOn w:val="a0"/>
    <w:semiHidden/>
    <w:locked/>
    <w:rsid w:val="006E544D"/>
    <w:rPr>
      <w:sz w:val="28"/>
      <w:lang w:val="ru-RU" w:eastAsia="ru-RU" w:bidi="ar-SA"/>
    </w:rPr>
  </w:style>
  <w:style w:type="character" w:customStyle="1" w:styleId="53">
    <w:name w:val="Знак Знак5"/>
    <w:basedOn w:val="a0"/>
    <w:rsid w:val="006E544D"/>
    <w:rPr>
      <w:b/>
      <w:bCs w:val="0"/>
      <w:sz w:val="28"/>
      <w:szCs w:val="28"/>
      <w:lang w:val="ru-RU" w:eastAsia="ru-RU" w:bidi="ar-SA"/>
    </w:rPr>
  </w:style>
  <w:style w:type="character" w:customStyle="1" w:styleId="82">
    <w:name w:val="Знак Знак8"/>
    <w:basedOn w:val="a0"/>
    <w:rsid w:val="006E544D"/>
    <w:rPr>
      <w:rFonts w:ascii="Arial" w:hAnsi="Arial" w:cs="Arial" w:hint="default"/>
      <w:b/>
      <w:bCs/>
      <w:kern w:val="32"/>
      <w:sz w:val="28"/>
      <w:szCs w:val="32"/>
      <w:lang w:val="ru-RU" w:eastAsia="ru-RU" w:bidi="ar-SA"/>
    </w:rPr>
  </w:style>
  <w:style w:type="character" w:customStyle="1" w:styleId="72">
    <w:name w:val="Знак Знак7"/>
    <w:basedOn w:val="a0"/>
    <w:rsid w:val="006E544D"/>
    <w:rPr>
      <w:b/>
      <w:bCs w:val="0"/>
      <w:smallCaps/>
      <w:sz w:val="28"/>
      <w:szCs w:val="28"/>
      <w:lang w:val="ru-RU" w:eastAsia="ru-RU" w:bidi="ar-SA"/>
    </w:rPr>
  </w:style>
  <w:style w:type="character" w:customStyle="1" w:styleId="62">
    <w:name w:val="Знак Знак6"/>
    <w:basedOn w:val="a0"/>
    <w:rsid w:val="006E544D"/>
    <w:rPr>
      <w:b/>
      <w:bCs w:val="0"/>
      <w:sz w:val="28"/>
      <w:szCs w:val="28"/>
      <w:lang w:val="ru-RU" w:eastAsia="ru-RU" w:bidi="ar-SA"/>
    </w:rPr>
  </w:style>
  <w:style w:type="character" w:customStyle="1" w:styleId="42">
    <w:name w:val="Знак Знак4"/>
    <w:basedOn w:val="a0"/>
    <w:rsid w:val="006E544D"/>
    <w:rPr>
      <w:lang w:val="ru-RU" w:eastAsia="ru-RU" w:bidi="ar-SA"/>
    </w:rPr>
  </w:style>
  <w:style w:type="character" w:customStyle="1" w:styleId="FontStyle13">
    <w:name w:val="Font Style13"/>
    <w:basedOn w:val="a0"/>
    <w:rsid w:val="006E544D"/>
    <w:rPr>
      <w:rFonts w:ascii="Times New Roman" w:hAnsi="Times New Roman" w:cs="Times New Roman" w:hint="default"/>
      <w:sz w:val="26"/>
      <w:szCs w:val="26"/>
    </w:rPr>
  </w:style>
  <w:style w:type="character" w:customStyle="1" w:styleId="111">
    <w:name w:val="Знак Знак11"/>
    <w:basedOn w:val="a0"/>
    <w:rsid w:val="006E544D"/>
    <w:rPr>
      <w:lang w:val="ru-RU" w:eastAsia="ru-RU" w:bidi="ar-SA"/>
    </w:rPr>
  </w:style>
  <w:style w:type="character" w:customStyle="1" w:styleId="1e">
    <w:name w:val="подпись Знак1"/>
    <w:aliases w:val="Основной текст с отступом Знак Знак1,Нумерованный список !! Знак1,Надин стиль Знак1,Основной текст 1 Знак1,Основной текст без отступа Знак1,Body Text Indent Знак1,Основной текст с отступом Знак Знак Знак Знак Знак1"/>
    <w:basedOn w:val="a0"/>
    <w:rsid w:val="006E544D"/>
    <w:rPr>
      <w:sz w:val="28"/>
      <w:lang w:val="ru-RU" w:eastAsia="ru-RU" w:bidi="ar-SA"/>
    </w:rPr>
  </w:style>
  <w:style w:type="character" w:customStyle="1" w:styleId="gen1">
    <w:name w:val="gen1"/>
    <w:basedOn w:val="a0"/>
    <w:rsid w:val="006E544D"/>
    <w:rPr>
      <w:color w:val="000000"/>
      <w:sz w:val="18"/>
      <w:szCs w:val="18"/>
    </w:rPr>
  </w:style>
  <w:style w:type="character" w:customStyle="1" w:styleId="120">
    <w:name w:val="Знак Знак12"/>
    <w:basedOn w:val="a0"/>
    <w:rsid w:val="006E544D"/>
    <w:rPr>
      <w:rFonts w:ascii="Arial" w:hAnsi="Arial" w:cs="Arial" w:hint="default"/>
      <w:b/>
      <w:bCs/>
      <w:kern w:val="32"/>
      <w:sz w:val="28"/>
      <w:szCs w:val="32"/>
      <w:lang w:val="ru-RU" w:eastAsia="ru-RU" w:bidi="ar-SA"/>
    </w:rPr>
  </w:style>
  <w:style w:type="character" w:customStyle="1" w:styleId="100">
    <w:name w:val="Знак Знак10"/>
    <w:basedOn w:val="a0"/>
    <w:rsid w:val="006E544D"/>
    <w:rPr>
      <w:b/>
      <w:bCs w:val="0"/>
      <w:sz w:val="28"/>
      <w:szCs w:val="28"/>
      <w:lang w:val="ru-RU" w:eastAsia="ru-RU" w:bidi="ar-SA"/>
    </w:rPr>
  </w:style>
  <w:style w:type="character" w:customStyle="1" w:styleId="92">
    <w:name w:val="Знак Знак9"/>
    <w:basedOn w:val="a0"/>
    <w:rsid w:val="006E544D"/>
    <w:rPr>
      <w:lang w:val="ru-RU" w:eastAsia="ru-RU" w:bidi="ar-SA"/>
    </w:rPr>
  </w:style>
  <w:style w:type="table" w:styleId="afff6">
    <w:name w:val="Table Elegant"/>
    <w:basedOn w:val="a1"/>
    <w:semiHidden/>
    <w:unhideWhenUsed/>
    <w:rsid w:val="006E5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semiHidden/>
    <w:unhideWhenUsed/>
    <w:rsid w:val="006E544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7">
    <w:name w:val="Table Grid"/>
    <w:basedOn w:val="a1"/>
    <w:rsid w:val="006E5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6z1">
    <w:name w:val="WW8Num6z1"/>
    <w:rsid w:val="00156091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CF02E-C9B4-4634-BA4E-86A9554D2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8438</TotalTime>
  <Pages>18</Pages>
  <Words>5798</Words>
  <Characters>33054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</dc:creator>
  <cp:keywords/>
  <dc:description/>
  <cp:lastModifiedBy>Platonova</cp:lastModifiedBy>
  <cp:revision>1126</cp:revision>
  <cp:lastPrinted>2024-03-20T01:31:00Z</cp:lastPrinted>
  <dcterms:created xsi:type="dcterms:W3CDTF">2011-11-13T14:46:00Z</dcterms:created>
  <dcterms:modified xsi:type="dcterms:W3CDTF">2024-03-25T05:30:00Z</dcterms:modified>
</cp:coreProperties>
</file>