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A95418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FE2518">
        <w:rPr>
          <w:rFonts w:ascii="Times New Roman" w:eastAsia="Times New Roman" w:hAnsi="Times New Roman" w:cs="Times New Roman"/>
          <w:spacing w:val="15"/>
          <w:sz w:val="26"/>
          <w:szCs w:val="26"/>
        </w:rPr>
        <w:t>2</w:t>
      </w:r>
      <w:r w:rsidR="00754AC2">
        <w:rPr>
          <w:rFonts w:ascii="Times New Roman" w:eastAsia="Times New Roman" w:hAnsi="Times New Roman" w:cs="Times New Roman"/>
          <w:spacing w:val="15"/>
          <w:sz w:val="26"/>
          <w:szCs w:val="26"/>
        </w:rPr>
        <w:t>3</w:t>
      </w:r>
      <w:bookmarkStart w:id="0" w:name="_GoBack"/>
      <w:bookmarkEnd w:id="0"/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пгт</w:t>
      </w:r>
      <w:proofErr w:type="spellEnd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Балахта                                                                                                     </w:t>
      </w:r>
      <w:r w:rsidR="00FE2518">
        <w:rPr>
          <w:rFonts w:ascii="Times New Roman" w:eastAsia="Calibri" w:hAnsi="Times New Roman" w:cs="Times New Roman"/>
          <w:color w:val="000000"/>
          <w:sz w:val="26"/>
          <w:szCs w:val="26"/>
        </w:rPr>
        <w:t>25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92BAC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FE2518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FE2518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95418" w:rsidRDefault="00F37D13" w:rsidP="00F37D13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раздел  2  Плана проведения контрольных (внутренних) мероприятий МКСУ</w:t>
      </w:r>
      <w:r w:rsidR="00A954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A95418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2 от 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C136B" w:rsidRPr="00DC136B" w:rsidRDefault="00F37D13" w:rsidP="00DC136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БЮДЖЕТНОЕ </w:t>
      </w:r>
    </w:p>
    <w:p w:rsidR="00F37D13" w:rsidRPr="00DC136B" w:rsidRDefault="00A95418" w:rsidP="00DC136B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УЧРЕЖДЕНИЕ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ДОПОЛНИТЕЛЬНОГО ОБРАЗОВАНИЯ</w:t>
      </w:r>
      <w:r w:rsid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ЦЕНТР ВНЕШКОЛЬНОЙ РАБОТЫ 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 (сокращенное наименование – МБУ</w:t>
      </w:r>
      <w:r w:rsid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»)</w:t>
      </w:r>
      <w:r w:rsidR="001D3060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DC13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E8180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Красноярский край, Балахтинский район,                            </w:t>
      </w:r>
      <w:r w:rsidR="00E8180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гт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1D306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Балахта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ул.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Богаткова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з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1, помещ. 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40657E" w:rsidP="00DC13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5340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директор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учреждени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Козлов Денис Владимирович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292B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09.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40657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г.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.01.2022 г. по 31.</w:t>
      </w:r>
      <w:r w:rsidR="00406B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BD3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ости перед поставщиками (п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одрядчиками)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выявлено следующее.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На основании п. 4 ч. 1 ст. 93 Федерального закона от 05.04.2013 г. № 44-ФЗ </w:t>
      </w:r>
      <w:r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(телефония/интернет/телевидение)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 xml:space="preserve">сокращенное наименование 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DC136B" w:rsidP="00AF5F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4F75ED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="004F75ED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="004F75ED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="004F75ED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</w:t>
      </w:r>
      <w:r w:rsidR="004F75E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27F1" w:rsidRPr="00BC23F7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C10CE8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23F7" w:rsidRPr="00BC23F7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624000</w:t>
      </w:r>
      <w:r w:rsidR="009C0225" w:rsidRPr="00BC23F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26043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от 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13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на сумму 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Пятьдесят восемь</w:t>
      </w:r>
      <w:r w:rsidR="0059642A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 xml:space="preserve"> сто двадцать один 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>) рубл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55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коп., в том числе НДС </w:t>
      </w:r>
      <w:r w:rsidR="0040657E">
        <w:rPr>
          <w:rFonts w:ascii="Times New Roman" w:eastAsia="Calibri" w:hAnsi="Times New Roman" w:cs="Times New Roman"/>
          <w:noProof/>
          <w:sz w:val="26"/>
          <w:szCs w:val="26"/>
        </w:rPr>
        <w:t xml:space="preserve"> в разм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40657E">
        <w:rPr>
          <w:rFonts w:ascii="Times New Roman" w:eastAsia="Calibri" w:hAnsi="Times New Roman" w:cs="Times New Roman"/>
          <w:noProof/>
          <w:sz w:val="26"/>
          <w:szCs w:val="26"/>
        </w:rPr>
        <w:t>ре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9686,93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47620C" w:rsidRPr="00BC23F7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E24E1" w:rsidRPr="00BC23F7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</w:t>
      </w:r>
      <w:r w:rsid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п. 4 ч. 1 ст. 93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Федерального Закона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от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05.04.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201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3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г. №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44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– ФЗ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«О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контрактной системе в сфере </w:t>
      </w:r>
      <w:r w:rsidR="00C04F68">
        <w:rPr>
          <w:rFonts w:ascii="Times New Roman" w:eastAsia="Calibri" w:hAnsi="Times New Roman" w:cs="Times New Roman"/>
          <w:iCs/>
          <w:noProof/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="00692FD0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37D13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бъем оказываемых услуг по настоящему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онтракту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37D13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 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BD3DA8">
        <w:rPr>
          <w:rFonts w:ascii="Times New Roman" w:eastAsia="Calibri" w:hAnsi="Times New Roman" w:cs="Times New Roman"/>
          <w:noProof/>
          <w:sz w:val="26"/>
          <w:szCs w:val="26"/>
        </w:rPr>
        <w:t>9686,93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руб. (</w:t>
      </w:r>
      <w:r w:rsidR="00BD3DA8" w:rsidRPr="00BD3DA8">
        <w:rPr>
          <w:rFonts w:ascii="Times New Roman" w:eastAsia="Calibri" w:hAnsi="Times New Roman" w:cs="Times New Roman"/>
          <w:noProof/>
          <w:sz w:val="26"/>
          <w:szCs w:val="26"/>
        </w:rPr>
        <w:t xml:space="preserve">Пятьдесят восемь тысяч сто двадцать один ) рубль 55 коп.,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в том числе НДС в размере 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Девять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тысяч</w:t>
      </w:r>
      <w:r w:rsidR="00A95418" w:rsidRPr="00A954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шес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тьсот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 xml:space="preserve">восемьдесят шесть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E34893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 xml:space="preserve">93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копе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DC136B">
        <w:rPr>
          <w:rFonts w:ascii="Times New Roman" w:eastAsia="Calibri" w:hAnsi="Times New Roman" w:cs="Times New Roman"/>
          <w:noProof/>
          <w:sz w:val="26"/>
          <w:szCs w:val="26"/>
        </w:rPr>
        <w:t xml:space="preserve"> Цена является твердой 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определяется на весь срок исполнения, указанный в п. 4.10 и не может изменяться в ходе его исполнения, за исключением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случаев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предусмотренных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на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основании ст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>. 34, ст. 95 Федерального закона от 05.04.2013 г. № 44-ФЗ…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9A1F1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астоящий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вступает в силу с даты подписания, распространяет свое действие на отношения, возникшие с  01.01.2022 и действует по 31.12.2022, а в части оплаты услуг до выполнения денежных обязательств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C04F68" w:rsidRDefault="004F75ED" w:rsidP="00AF5F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</w:t>
      </w:r>
      <w:r w:rsidR="00C04F68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>один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>ой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обслуживаемы</w:t>
      </w:r>
      <w:r w:rsidR="00E34893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телефонны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номер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C04F68" w:rsidRDefault="00B7432C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8(39148)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6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действующий с 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25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03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14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B7432C" w:rsidRDefault="006F0194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арифны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>отсутствие СПУС</w:t>
      </w:r>
      <w:r w:rsidR="00C8798B"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основной номер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, вид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аппарат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95569B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E6857">
        <w:rPr>
          <w:rFonts w:ascii="Times New Roman" w:eastAsia="Calibri" w:hAnsi="Times New Roman" w:cs="Times New Roman"/>
          <w:noProof/>
          <w:sz w:val="26"/>
          <w:szCs w:val="26"/>
        </w:rPr>
        <w:t xml:space="preserve">Доступ к интернету 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>предоставляется на основании Дополнительного соглашения к Контракту № 624000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24604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 xml:space="preserve"> «Об оказании услуг сети широкополосного доступа» от 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13</w:t>
      </w:r>
      <w:r w:rsidR="006F0194">
        <w:rPr>
          <w:rFonts w:ascii="Times New Roman" w:eastAsia="Calibri" w:hAnsi="Times New Roman" w:cs="Times New Roman"/>
          <w:noProof/>
          <w:sz w:val="26"/>
          <w:szCs w:val="26"/>
        </w:rPr>
        <w:t>.01.2022 г., согласно которому:</w:t>
      </w:r>
    </w:p>
    <w:p w:rsidR="006F0194" w:rsidRDefault="006F0194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абонентский номер 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52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7101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000</w:t>
      </w:r>
      <w:r w:rsidR="004F75ED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6F0194" w:rsidRDefault="006F0194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применяется Тарифный план – «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Архив_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Скорость 10_</w:t>
      </w:r>
      <w:r w:rsidR="00E55B8C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S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_ШПД-ЕТТН (Красноярск)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», действующий с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.0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9A1F1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</w:p>
    <w:p w:rsidR="006F0194" w:rsidRPr="006F0194" w:rsidRDefault="006F0194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Вид (тип) оборудования – порт.</w:t>
      </w:r>
    </w:p>
    <w:p w:rsidR="006E6857" w:rsidRDefault="00F37D13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Стоимость ежемесячного обслуживания в проверяемом периоде составля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ю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 xml:space="preserve">:     </w:t>
      </w:r>
    </w:p>
    <w:p w:rsidR="00111C81" w:rsidRPr="00F37D13" w:rsidRDefault="00B95004" w:rsidP="006E68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1) 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остоянные услуги:</w:t>
      </w:r>
    </w:p>
    <w:p w:rsidR="00502182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</w:t>
      </w:r>
      <w:r w:rsidR="00B60A19">
        <w:rPr>
          <w:rFonts w:ascii="Times New Roman" w:eastAsia="Calibri" w:hAnsi="Times New Roman" w:cs="Times New Roman"/>
          <w:noProof/>
          <w:sz w:val="26"/>
          <w:szCs w:val="26"/>
        </w:rPr>
        <w:t>2021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60A19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местного соединения абонентская система основной номер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="00502182" w:rsidRPr="00502182">
        <w:t xml:space="preserve"> </w:t>
      </w:r>
      <w:r w:rsidR="00502182" w:rsidRPr="00502182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01.10.2022г. -  266,40 рублей, в т.ч. НДС (20%) – 44,40 рубля; с 01.10.2022 по 01.01.2023г. -  292,80 рублей, в т.ч. НДС (20%) – 48,80 рубля</w:t>
      </w:r>
    </w:p>
    <w:p w:rsidR="00502182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</w:t>
      </w:r>
      <w:r w:rsidR="00B60A19">
        <w:rPr>
          <w:rFonts w:ascii="Times New Roman" w:eastAsia="Calibri" w:hAnsi="Times New Roman" w:cs="Times New Roman"/>
          <w:noProof/>
          <w:sz w:val="26"/>
          <w:szCs w:val="26"/>
        </w:rPr>
        <w:t>203401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60A19">
        <w:rPr>
          <w:rFonts w:ascii="Times New Roman" w:eastAsia="Calibri" w:hAnsi="Times New Roman" w:cs="Times New Roman"/>
          <w:noProof/>
          <w:sz w:val="26"/>
          <w:szCs w:val="26"/>
        </w:rPr>
        <w:t>Г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в постоянное пользование абонентской линии с индексной с</w:t>
      </w:r>
      <w:r w:rsidR="00EF2D1B">
        <w:rPr>
          <w:rFonts w:ascii="Times New Roman" w:eastAsia="Calibri" w:hAnsi="Times New Roman" w:cs="Times New Roman"/>
          <w:noProof/>
          <w:sz w:val="26"/>
          <w:szCs w:val="26"/>
        </w:rPr>
        <w:t xml:space="preserve">хемой без ТВ СПУС – </w:t>
      </w:r>
      <w:r w:rsidR="00502182" w:rsidRPr="00502182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 – 321,60 рубль, в т.ч. НДС (20%) – 53,60 рубля; с 01.10.2022 по 01.01.2023г.– 354,00 рубль, в т.ч. НДС (20%) – 59,00 рубля:</w:t>
      </w:r>
    </w:p>
    <w:p w:rsidR="006F0194" w:rsidRDefault="006F0194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23003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 w:rsidR="00E55B8C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Webstream</w:t>
      </w:r>
      <w:r w:rsidR="00E55B8C" w:rsidRPr="00E55B8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55B8C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Drive</w:t>
      </w:r>
      <w:r w:rsidR="00E55B8C" w:rsidRPr="00E55B8C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Предоставление порта ЕТТН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425,92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руб., в т.ч. НДС (20%) –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70,99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</w:p>
    <w:p w:rsidR="006E6857" w:rsidRDefault="006E6857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925322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 w:rsidR="007463C6">
        <w:rPr>
          <w:rFonts w:ascii="Times New Roman" w:eastAsia="Calibri" w:hAnsi="Times New Roman" w:cs="Times New Roman"/>
          <w:noProof/>
          <w:sz w:val="26"/>
          <w:szCs w:val="26"/>
        </w:rPr>
        <w:t>Архив_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Скорость 10_</w:t>
      </w:r>
      <w:r w:rsidR="00E55B8C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S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_ШПД-ЕТТН (Красноярск)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–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 685,00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руб., в т.ч. НДС (20%)</w:t>
      </w:r>
      <w:r w:rsid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614,17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руб</w:t>
      </w:r>
      <w:r w:rsidR="007463C6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83661D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Итого постоянные услуги </w:t>
      </w:r>
      <w:r w:rsidR="00502182" w:rsidRPr="00502182">
        <w:rPr>
          <w:rFonts w:ascii="Times New Roman" w:eastAsia="Calibri" w:hAnsi="Times New Roman" w:cs="Times New Roman"/>
          <w:noProof/>
          <w:sz w:val="26"/>
          <w:szCs w:val="26"/>
        </w:rPr>
        <w:t xml:space="preserve">с 01.01.2022 по 01.10.2022г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составляют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4 698,92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8031B3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в т.ч. НДС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 xml:space="preserve">783,16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502182" w:rsidRPr="00502182">
        <w:t xml:space="preserve"> </w:t>
      </w:r>
      <w:r w:rsidR="00502182" w:rsidRPr="00502182">
        <w:rPr>
          <w:rFonts w:ascii="Times New Roman" w:eastAsia="Calibri" w:hAnsi="Times New Roman" w:cs="Times New Roman"/>
          <w:noProof/>
          <w:sz w:val="26"/>
          <w:szCs w:val="26"/>
        </w:rPr>
        <w:t>с 01.10.2022 по 01.01.2023г</w:t>
      </w:r>
      <w:r w:rsidR="0050218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 xml:space="preserve"> 4757,72</w:t>
      </w:r>
      <w:r w:rsidR="00502182" w:rsidRPr="0050218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42C32" w:rsidRPr="00F42C32">
        <w:rPr>
          <w:rFonts w:ascii="Times New Roman" w:eastAsia="Calibri" w:hAnsi="Times New Roman" w:cs="Times New Roman"/>
          <w:noProof/>
          <w:sz w:val="26"/>
          <w:szCs w:val="26"/>
        </w:rPr>
        <w:t xml:space="preserve">руб., в т.ч. НДС (20%) –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792,95</w:t>
      </w:r>
      <w:r w:rsidR="00F42C32" w:rsidRPr="00F42C32">
        <w:rPr>
          <w:rFonts w:ascii="Times New Roman" w:eastAsia="Calibri" w:hAnsi="Times New Roman" w:cs="Times New Roman"/>
          <w:noProof/>
          <w:sz w:val="26"/>
          <w:szCs w:val="26"/>
        </w:rPr>
        <w:t xml:space="preserve"> руб.;</w:t>
      </w:r>
      <w:r w:rsidR="000143AA"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4E7C62" w:rsidRDefault="004E7C62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2) разовые услуги:</w:t>
      </w:r>
    </w:p>
    <w:p w:rsidR="005D67F9" w:rsidRDefault="005D67F9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40001: Предоставление внутризонового соединения автоматизированным способом на абонент</w:t>
      </w:r>
      <w:r w:rsidR="000143AA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фиксированной связи;</w:t>
      </w:r>
    </w:p>
    <w:p w:rsidR="00E55B8C" w:rsidRDefault="00E55B8C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401010: РТК автоматизированное междугородное соединение (на аб. сети фикс. св.);</w:t>
      </w:r>
    </w:p>
    <w:p w:rsidR="00E55B8C" w:rsidRDefault="00E55B8C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- Услуга 401011: РТК автоматизированное междугородное соединение (на аб. сети подв. св.)</w:t>
      </w:r>
    </w:p>
    <w:p w:rsidR="005D67F9" w:rsidRPr="00AF08FB" w:rsidRDefault="005D67F9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40500: Внутризоновое соединение на абонента сети подвижной связи.</w:t>
      </w:r>
    </w:p>
    <w:p w:rsidR="0083661D" w:rsidRPr="00F37D13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Стоимость разовых услуг рассчитывается, исходя из времени соединения (количества минут)</w:t>
      </w:r>
      <w:r w:rsidR="00E55B8C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и носит непостоянный размер.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01.01.2022 г. – 31.</w:t>
      </w:r>
      <w:r w:rsidR="00F42C32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.2022 г. отражен в таблице № 1 (Приложение № 1 к настоящей справке).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F37D13" w:rsidRPr="007463C6" w:rsidRDefault="00F37D13" w:rsidP="00CE3F1C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На 01.01.2022 г. </w:t>
      </w:r>
      <w:r w:rsidR="00E55B8C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</w:t>
      </w:r>
      <w:r w:rsidR="00E55B8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="00E55B8C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55B8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="00E55B8C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E55B8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="00E55B8C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</w:t>
      </w:r>
      <w:r w:rsidR="008031B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>меет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кред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иторск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 xml:space="preserve">по оплате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за услуги связи перед ПАО «Ростелеком» 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в общей сумме 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4 506,63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№ 6240000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6043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20</w:t>
      </w:r>
      <w:r w:rsidR="000143A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.01.2021 г.,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счет 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№ 6240000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6043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31.12.2021 г., п/п № 72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3138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от 17.01.2022 г., т.е. в размере оказанных услуг за декабрь 2021 г.</w:t>
      </w:r>
      <w:proofErr w:type="gramEnd"/>
    </w:p>
    <w:p w:rsidR="00F37D13" w:rsidRPr="007463C6" w:rsidRDefault="00F37D13" w:rsidP="00913C7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по Контракту № 6240000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26043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составил на сумму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="00FA5BB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плачено услуг связи на сумму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53293,94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т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аким образом исполнение Контракта составило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91,69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 w:rsidR="00CE3F1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53293,94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*100).</w:t>
      </w:r>
    </w:p>
    <w:p w:rsidR="00F13136" w:rsidRDefault="0016723F" w:rsidP="0083045A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</w:t>
      </w:r>
      <w:r w:rsidR="0096393F" w:rsidRPr="007463C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имеет к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редиторск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ость</w:t>
      </w:r>
      <w:r w:rsidR="00833D0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оплате за </w:t>
      </w:r>
      <w:r w:rsidR="00833D0F" w:rsidRPr="007463C6">
        <w:rPr>
          <w:rFonts w:ascii="Times New Roman" w:eastAsia="Calibri" w:hAnsi="Times New Roman" w:cs="Times New Roman"/>
          <w:noProof/>
          <w:sz w:val="26"/>
          <w:szCs w:val="26"/>
        </w:rPr>
        <w:t>услуг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833D0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связи перед ПАО «Ростелеком»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которая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составляет</w:t>
      </w:r>
      <w:r w:rsidR="00C84496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4827,61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, т.е. в размере оказанных услуг связи за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декабрь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2022 г., </w:t>
      </w:r>
      <w:r w:rsidR="00F13136">
        <w:rPr>
          <w:rFonts w:ascii="Times New Roman" w:eastAsia="Calibri" w:hAnsi="Times New Roman" w:cs="Times New Roman"/>
          <w:noProof/>
          <w:sz w:val="26"/>
          <w:szCs w:val="26"/>
        </w:rPr>
        <w:t>из них:</w:t>
      </w:r>
    </w:p>
    <w:p w:rsidR="0016723F" w:rsidRDefault="00F13136" w:rsidP="0083045A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4827,61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руб.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по счет</w:t>
      </w:r>
      <w:r w:rsidR="0083045A" w:rsidRPr="007463C6">
        <w:rPr>
          <w:rFonts w:ascii="Times New Roman" w:eastAsia="Calibri" w:hAnsi="Times New Roman" w:cs="Times New Roman"/>
          <w:noProof/>
          <w:sz w:val="26"/>
          <w:szCs w:val="26"/>
        </w:rPr>
        <w:t>у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фактуре № 640.00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249750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-1/01606 от 31.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.2022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F37D13" w:rsidRPr="007463C6" w:rsidRDefault="0083045A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д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ебиторской задолжен</w:t>
      </w:r>
      <w:r w:rsidR="00F13136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ости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по расчетам за услуги связи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13136">
        <w:rPr>
          <w:rFonts w:ascii="Times New Roman" w:eastAsia="Calibri" w:hAnsi="Times New Roman" w:cs="Times New Roman"/>
          <w:noProof/>
          <w:sz w:val="26"/>
          <w:szCs w:val="26"/>
        </w:rPr>
        <w:t xml:space="preserve">        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МБУ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ЦВР 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«</w:t>
      </w:r>
      <w:r w:rsidR="000F130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РОВЕСНИК</w:t>
      </w:r>
      <w:r w:rsidR="000F1303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»</w:t>
      </w:r>
      <w:r w:rsidR="00C84496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не имеет.</w:t>
      </w:r>
    </w:p>
    <w:p w:rsidR="00F37D13" w:rsidRPr="00F37D13" w:rsidRDefault="00E510E3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исполнено обязательств по </w:t>
      </w:r>
      <w:r w:rsidR="008E17AC" w:rsidRPr="007463C6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онтракту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№ 6240000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26043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83045A" w:rsidRPr="007463C6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F1303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22B7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на сумму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4827,61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83045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="0083045A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53293,94</w:t>
      </w:r>
      <w:r w:rsidR="0083045A" w:rsidRPr="007463C6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что составляет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8,31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4827,61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F42C32">
        <w:rPr>
          <w:rFonts w:ascii="Times New Roman" w:eastAsia="Calibri" w:hAnsi="Times New Roman" w:cs="Times New Roman"/>
          <w:noProof/>
          <w:sz w:val="26"/>
          <w:szCs w:val="26"/>
        </w:rPr>
        <w:t>58121,55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>*100)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F37D13">
      <w:pPr>
        <w:spacing w:after="6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нецелевое использование бюджетных средств не выявлено.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120" w:after="7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F37D13" w:rsidRDefault="00F37D13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Default="00312AD0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06762F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FB3C5F" w:rsidP="00312AD0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95569B" w:rsidRDefault="0095569B"/>
    <w:sectPr w:rsidR="00955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9" w:rsidRDefault="00CD38E9" w:rsidP="00BE5EAE">
      <w:pPr>
        <w:spacing w:after="0" w:line="240" w:lineRule="auto"/>
      </w:pPr>
      <w:r>
        <w:separator/>
      </w:r>
    </w:p>
  </w:endnote>
  <w:endnote w:type="continuationSeparator" w:id="0">
    <w:p w:rsidR="00CD38E9" w:rsidRDefault="00CD38E9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C2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9" w:rsidRDefault="00CD38E9" w:rsidP="00BE5EAE">
      <w:pPr>
        <w:spacing w:after="0" w:line="240" w:lineRule="auto"/>
      </w:pPr>
      <w:r>
        <w:separator/>
      </w:r>
    </w:p>
  </w:footnote>
  <w:footnote w:type="continuationSeparator" w:id="0">
    <w:p w:rsidR="00CD38E9" w:rsidRDefault="00CD38E9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143AA"/>
    <w:rsid w:val="000259FF"/>
    <w:rsid w:val="0003317B"/>
    <w:rsid w:val="00066BA0"/>
    <w:rsid w:val="0006762F"/>
    <w:rsid w:val="000F1303"/>
    <w:rsid w:val="000F68C0"/>
    <w:rsid w:val="00111C81"/>
    <w:rsid w:val="00127859"/>
    <w:rsid w:val="00145218"/>
    <w:rsid w:val="0016723F"/>
    <w:rsid w:val="001D3060"/>
    <w:rsid w:val="001D660B"/>
    <w:rsid w:val="001F576D"/>
    <w:rsid w:val="00290E15"/>
    <w:rsid w:val="00292BAC"/>
    <w:rsid w:val="002B0610"/>
    <w:rsid w:val="00312AD0"/>
    <w:rsid w:val="003927C8"/>
    <w:rsid w:val="0040657E"/>
    <w:rsid w:val="00406BC0"/>
    <w:rsid w:val="004736F7"/>
    <w:rsid w:val="0047620C"/>
    <w:rsid w:val="004E02D2"/>
    <w:rsid w:val="004E7C62"/>
    <w:rsid w:val="004F75ED"/>
    <w:rsid w:val="00502182"/>
    <w:rsid w:val="0051310E"/>
    <w:rsid w:val="005548D4"/>
    <w:rsid w:val="005571EF"/>
    <w:rsid w:val="00576276"/>
    <w:rsid w:val="00584B51"/>
    <w:rsid w:val="0059642A"/>
    <w:rsid w:val="005B0E35"/>
    <w:rsid w:val="005D67F9"/>
    <w:rsid w:val="005E24E1"/>
    <w:rsid w:val="00692FD0"/>
    <w:rsid w:val="006C1F70"/>
    <w:rsid w:val="006C7FE1"/>
    <w:rsid w:val="006E6857"/>
    <w:rsid w:val="006F0194"/>
    <w:rsid w:val="00704084"/>
    <w:rsid w:val="00722B7A"/>
    <w:rsid w:val="007463C6"/>
    <w:rsid w:val="00754AC2"/>
    <w:rsid w:val="00775EAA"/>
    <w:rsid w:val="007D37D2"/>
    <w:rsid w:val="007D61BC"/>
    <w:rsid w:val="008031B3"/>
    <w:rsid w:val="0083045A"/>
    <w:rsid w:val="00833D0F"/>
    <w:rsid w:val="0083661D"/>
    <w:rsid w:val="008E17AC"/>
    <w:rsid w:val="00913C73"/>
    <w:rsid w:val="0095569B"/>
    <w:rsid w:val="0096393F"/>
    <w:rsid w:val="009813FA"/>
    <w:rsid w:val="009A1F11"/>
    <w:rsid w:val="009C0225"/>
    <w:rsid w:val="00A15E0E"/>
    <w:rsid w:val="00A95418"/>
    <w:rsid w:val="00A95C7E"/>
    <w:rsid w:val="00AC1297"/>
    <w:rsid w:val="00AF08FB"/>
    <w:rsid w:val="00AF5F72"/>
    <w:rsid w:val="00B60A19"/>
    <w:rsid w:val="00B7432C"/>
    <w:rsid w:val="00B83380"/>
    <w:rsid w:val="00B95004"/>
    <w:rsid w:val="00BA2CF9"/>
    <w:rsid w:val="00BC23F7"/>
    <w:rsid w:val="00BD3DA8"/>
    <w:rsid w:val="00BE5EAE"/>
    <w:rsid w:val="00C04F68"/>
    <w:rsid w:val="00C10CE8"/>
    <w:rsid w:val="00C12762"/>
    <w:rsid w:val="00C41982"/>
    <w:rsid w:val="00C53F6B"/>
    <w:rsid w:val="00C84496"/>
    <w:rsid w:val="00C8798B"/>
    <w:rsid w:val="00C93549"/>
    <w:rsid w:val="00CD38E9"/>
    <w:rsid w:val="00CE3F1C"/>
    <w:rsid w:val="00D00BDA"/>
    <w:rsid w:val="00D57151"/>
    <w:rsid w:val="00D738F1"/>
    <w:rsid w:val="00DC136B"/>
    <w:rsid w:val="00DE182D"/>
    <w:rsid w:val="00E34893"/>
    <w:rsid w:val="00E510E3"/>
    <w:rsid w:val="00E55444"/>
    <w:rsid w:val="00E55B8C"/>
    <w:rsid w:val="00E8180F"/>
    <w:rsid w:val="00E833D6"/>
    <w:rsid w:val="00E927F1"/>
    <w:rsid w:val="00E94C78"/>
    <w:rsid w:val="00EF2D1B"/>
    <w:rsid w:val="00F13136"/>
    <w:rsid w:val="00F37D13"/>
    <w:rsid w:val="00F42C32"/>
    <w:rsid w:val="00F75638"/>
    <w:rsid w:val="00FA5BBC"/>
    <w:rsid w:val="00FB3C5F"/>
    <w:rsid w:val="00FE251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885D-7754-4EEF-A7DE-AD7FDC9F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7</cp:revision>
  <cp:lastPrinted>2023-03-07T05:46:00Z</cp:lastPrinted>
  <dcterms:created xsi:type="dcterms:W3CDTF">2022-06-14T02:09:00Z</dcterms:created>
  <dcterms:modified xsi:type="dcterms:W3CDTF">2023-03-07T06:32:00Z</dcterms:modified>
</cp:coreProperties>
</file>