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5" w:rsidRPr="00022055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  <w:bookmarkStart w:id="0" w:name="_Hlk103347693"/>
    </w:p>
    <w:p w:rsidR="00022055" w:rsidRPr="00022055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</w:p>
    <w:p w:rsidR="00022055" w:rsidRPr="00022055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2"/>
          <w:lang w:eastAsia="ru-RU"/>
        </w:rPr>
      </w:pPr>
      <w:r w:rsidRPr="00022055">
        <w:rPr>
          <w:rFonts w:ascii="Arial" w:eastAsia="Times New Roman" w:hAnsi="Arial" w:cs="Arial"/>
          <w:spacing w:val="100"/>
          <w:sz w:val="36"/>
          <w:szCs w:val="32"/>
          <w:lang w:eastAsia="ru-RU"/>
        </w:rPr>
        <w:t>Красноярский край</w:t>
      </w:r>
    </w:p>
    <w:p w:rsidR="00022055" w:rsidRPr="00022055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055" w:rsidRPr="00553CA1" w:rsidRDefault="00022055" w:rsidP="00022055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3C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БАЛАХТИНСКОГО РАЙОНА</w:t>
      </w:r>
    </w:p>
    <w:bookmarkEnd w:id="0"/>
    <w:p w:rsidR="00022055" w:rsidRPr="00022055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2055" w:rsidRPr="00022055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20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022055" w:rsidRPr="00022055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055" w:rsidRPr="00022055" w:rsidRDefault="00C24A48" w:rsidP="00022055">
      <w:pPr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0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2055" w:rsidRPr="000220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03.07.2024г.                        </w:t>
      </w:r>
      <w:r w:rsidR="00022055" w:rsidRPr="0002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Балахта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181-р</w:t>
      </w:r>
    </w:p>
    <w:p w:rsidR="00022055" w:rsidRPr="00022055" w:rsidRDefault="00022055" w:rsidP="00022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B45" w:rsidRDefault="00022055" w:rsidP="00022055">
      <w:pPr>
        <w:tabs>
          <w:tab w:val="left" w:pos="4140"/>
          <w:tab w:val="left" w:pos="4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Доклада о результатах правоприменительной практики осуществления </w:t>
      </w:r>
      <w:r w:rsidRPr="00EC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442110" w:rsidRPr="00EC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442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44211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исполнением единой теплоснабжающей организацией</w:t>
      </w:r>
      <w:r w:rsidR="00442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обязательств по </w:t>
      </w:r>
      <w:r w:rsidR="0044211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строительству, рек</w:t>
      </w:r>
      <w:r w:rsidR="00442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онструкции и (или) модернизацииобъектов теплоснабжения </w:t>
      </w:r>
      <w:r w:rsidR="00442110" w:rsidRPr="00085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Балахтинском районе</w:t>
      </w:r>
      <w:r w:rsidRPr="0076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6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76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80F52" w:rsidRDefault="00980F52" w:rsidP="00980F5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0B" w:rsidRPr="006937A8" w:rsidRDefault="00980F52" w:rsidP="008A210B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47 Федерального закона «О государственном контроле (надзоре) и муниципальном контроле в Российской Федерации» от 30 июля 2020 г. № 248-ФЗ, пунктом 3.7 Положения о муниципальном контроле </w:t>
      </w:r>
      <w:r w:rsidR="00F51900" w:rsidRPr="00F51900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организациейобязательств по строительству, реконструкции и (или) модернизацииобъектов теплоснабжения в Балахтинском районе</w:t>
      </w:r>
      <w:r w:rsidRPr="0069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</w:t>
      </w:r>
      <w:r w:rsidR="00E735DF" w:rsidRPr="0069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Балахтинского</w:t>
      </w:r>
      <w:r w:rsidRPr="0069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районного Совета </w:t>
      </w:r>
      <w:r w:rsidRPr="00583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депутатов </w:t>
      </w:r>
      <w:r w:rsidR="005831A4" w:rsidRPr="00583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21.12</w:t>
      </w:r>
      <w:r w:rsidR="00E735DF" w:rsidRPr="00583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</w:t>
      </w:r>
      <w:r w:rsidR="005831A4" w:rsidRPr="00583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12-116</w:t>
      </w:r>
      <w:r w:rsidRPr="00583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F2198" w:rsidRPr="00583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A1DA3" w:rsidRPr="00583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руководствуясь ст.ст. 18, 31 Устава Балахтинск</w:t>
      </w:r>
      <w:r w:rsidR="00CA1DA3" w:rsidRPr="00693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района,</w:t>
      </w:r>
    </w:p>
    <w:p w:rsidR="0011017A" w:rsidRPr="0011017A" w:rsidRDefault="00980F52" w:rsidP="001101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Доклад о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правоприменительной практики </w:t>
      </w:r>
      <w:r w:rsidRPr="0098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E668F1" w:rsidRPr="00F51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организациейобязательств по строительству, реконструкции и (или) модернизацииобъектов теплоснабжения в Балахтинском районе </w:t>
      </w:r>
      <w:r w:rsidR="00E668F1" w:rsidRPr="00F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  <w:r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67206"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11017A" w:rsidRPr="0011017A" w:rsidRDefault="00980F52" w:rsidP="001101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017A" w:rsidRPr="0011017A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CA1DA3">
        <w:rPr>
          <w:rFonts w:ascii="Times New Roman" w:hAnsi="Times New Roman" w:cs="Times New Roman"/>
          <w:bCs/>
          <w:sz w:val="28"/>
          <w:szCs w:val="28"/>
        </w:rPr>
        <w:t xml:space="preserve">распоряжение </w:t>
      </w:r>
      <w:r w:rsidR="0011017A" w:rsidRPr="0011017A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администрации Балахтинского района</w:t>
      </w:r>
      <w:r w:rsidR="00763086" w:rsidRPr="00763086">
        <w:rPr>
          <w:rFonts w:ascii="Times New Roman" w:hAnsi="Times New Roman" w:cs="Times New Roman"/>
          <w:bCs/>
          <w:sz w:val="28"/>
          <w:szCs w:val="28"/>
        </w:rPr>
        <w:t>https://balaxtinskoe-r04.gosweb.gosuslugi.ru/</w:t>
      </w:r>
      <w:r w:rsidR="00763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79E" w:rsidRDefault="00980F52" w:rsidP="00FB479E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</w:t>
      </w:r>
      <w:r w:rsidR="00553CA1" w:rsidRPr="00D9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3CA1">
        <w:rPr>
          <w:rFonts w:ascii="Times New Roman" w:hAnsi="Times New Roman" w:cs="Times New Roman"/>
          <w:sz w:val="28"/>
          <w:szCs w:val="28"/>
        </w:rPr>
        <w:t>з</w:t>
      </w:r>
      <w:r w:rsidR="00553CA1" w:rsidRPr="00D915F3">
        <w:rPr>
          <w:rFonts w:ascii="Times New Roman" w:hAnsi="Times New Roman" w:cs="Times New Roman"/>
          <w:sz w:val="28"/>
          <w:szCs w:val="28"/>
        </w:rPr>
        <w:t xml:space="preserve">аместителя главы района по обеспечению жизнедеятельности </w:t>
      </w:r>
      <w:r w:rsidR="00553CA1" w:rsidRPr="00D915F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Штуккерт</w:t>
      </w:r>
      <w:r w:rsidR="0055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630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52" w:rsidRDefault="00FB479E" w:rsidP="00FB479E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80F52"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</w:t>
      </w:r>
      <w:r w:rsid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980F52" w:rsidRPr="0011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980F52" w:rsidRPr="00980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055" w:rsidRPr="00022055" w:rsidRDefault="00022055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55" w:rsidRDefault="00022055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086" w:rsidRPr="00022055" w:rsidRDefault="00763086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61" w:rsidRPr="00751771" w:rsidRDefault="00022055" w:rsidP="0075177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В.А. Аниканов</w:t>
      </w:r>
    </w:p>
    <w:p w:rsidR="00553CA1" w:rsidRDefault="00553CA1" w:rsidP="00553CA1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553CA1" w:rsidRDefault="00553CA1" w:rsidP="00553CA1">
      <w:pPr>
        <w:spacing w:after="16" w:line="240" w:lineRule="auto"/>
        <w:ind w:left="5529" w:hanging="10"/>
        <w:rPr>
          <w:rFonts w:ascii="Times New Roman" w:hAnsi="Times New Roman" w:cs="Times New Roman"/>
          <w:sz w:val="28"/>
          <w:szCs w:val="28"/>
        </w:rPr>
      </w:pPr>
      <w:r w:rsidRPr="005A17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</w:p>
    <w:p w:rsidR="00553CA1" w:rsidRPr="005A1783" w:rsidRDefault="00553CA1" w:rsidP="00553CA1">
      <w:pPr>
        <w:spacing w:after="16" w:line="240" w:lineRule="auto"/>
        <w:ind w:left="5529" w:hanging="10"/>
        <w:rPr>
          <w:rFonts w:ascii="Times New Roman" w:hAnsi="Times New Roman" w:cs="Times New Roman"/>
          <w:sz w:val="28"/>
          <w:szCs w:val="28"/>
        </w:rPr>
      </w:pPr>
      <w:r w:rsidRPr="005A1783">
        <w:rPr>
          <w:rFonts w:ascii="Times New Roman" w:hAnsi="Times New Roman" w:cs="Times New Roman"/>
          <w:sz w:val="28"/>
          <w:szCs w:val="28"/>
        </w:rPr>
        <w:t>администрациирайона</w:t>
      </w:r>
    </w:p>
    <w:p w:rsidR="00553CA1" w:rsidRDefault="00553CA1" w:rsidP="00553CA1">
      <w:pPr>
        <w:spacing w:after="16" w:line="240" w:lineRule="auto"/>
        <w:ind w:left="5529" w:hanging="10"/>
        <w:rPr>
          <w:rFonts w:ascii="Times New Roman" w:hAnsi="Times New Roman" w:cs="Times New Roman"/>
          <w:sz w:val="28"/>
          <w:szCs w:val="28"/>
        </w:rPr>
      </w:pPr>
      <w:r w:rsidRPr="005A1783">
        <w:rPr>
          <w:rFonts w:ascii="Times New Roman" w:hAnsi="Times New Roman" w:cs="Times New Roman"/>
          <w:sz w:val="28"/>
          <w:szCs w:val="28"/>
        </w:rPr>
        <w:t xml:space="preserve">от </w:t>
      </w:r>
      <w:r w:rsidR="00C24A48">
        <w:rPr>
          <w:rFonts w:ascii="Times New Roman" w:hAnsi="Times New Roman" w:cs="Times New Roman"/>
          <w:sz w:val="28"/>
          <w:szCs w:val="28"/>
        </w:rPr>
        <w:t>03.07.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5A178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C24A48">
        <w:rPr>
          <w:rFonts w:ascii="Times New Roman" w:hAnsi="Times New Roman" w:cs="Times New Roman"/>
          <w:sz w:val="28"/>
          <w:szCs w:val="28"/>
        </w:rPr>
        <w:t>181-р</w:t>
      </w:r>
    </w:p>
    <w:p w:rsidR="00553CA1" w:rsidRDefault="00553CA1" w:rsidP="00822FE8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526E6A" w:rsidRPr="00822FE8" w:rsidRDefault="0011017A" w:rsidP="00822FE8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822FE8">
        <w:rPr>
          <w:rFonts w:ascii="Times New Roman" w:hAnsi="Times New Roman"/>
          <w:b/>
          <w:sz w:val="28"/>
          <w:szCs w:val="28"/>
        </w:rPr>
        <w:t xml:space="preserve">Доклад о результатах правоприменительной практики осуществления </w:t>
      </w:r>
      <w:r w:rsidR="00822FE8" w:rsidRPr="00822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822FE8" w:rsidRPr="00822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организациейобязательств по строительству, реконструкции и (или) модернизацииобъектов теплоснабжения в Балахтинском районе </w:t>
      </w:r>
      <w:r w:rsidR="00822FE8" w:rsidRPr="00822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11017A" w:rsidRPr="0011017A" w:rsidRDefault="0011017A" w:rsidP="0011017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DB33D5" w:rsidRPr="00DF29AC" w:rsidRDefault="00DB33D5" w:rsidP="00DB33D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9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3D5" w:rsidRPr="0085720F" w:rsidRDefault="00DB33D5" w:rsidP="00DB33D5">
      <w:pPr>
        <w:pStyle w:val="a3"/>
        <w:spacing w:after="0"/>
        <w:ind w:left="3229"/>
        <w:jc w:val="both"/>
        <w:rPr>
          <w:rFonts w:ascii="Times New Roman" w:hAnsi="Times New Roman" w:cs="Times New Roman"/>
        </w:rPr>
      </w:pPr>
    </w:p>
    <w:p w:rsidR="00C35C87" w:rsidRDefault="00DB33D5" w:rsidP="00C35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1AA">
        <w:rPr>
          <w:rFonts w:ascii="Times New Roman" w:hAnsi="Times New Roman" w:cs="Times New Roman"/>
          <w:sz w:val="28"/>
          <w:szCs w:val="28"/>
        </w:rPr>
        <w:t xml:space="preserve">Настоящий обзор практики подготовлен за </w:t>
      </w:r>
      <w:r w:rsidR="00161797" w:rsidRPr="00763086">
        <w:rPr>
          <w:rFonts w:ascii="Times New Roman" w:hAnsi="Times New Roman" w:cs="Times New Roman"/>
          <w:sz w:val="28"/>
          <w:szCs w:val="28"/>
        </w:rPr>
        <w:t>2023</w:t>
      </w:r>
      <w:r w:rsidRPr="008021AA">
        <w:rPr>
          <w:rFonts w:ascii="Times New Roman" w:hAnsi="Times New Roman" w:cs="Times New Roman"/>
          <w:sz w:val="28"/>
          <w:szCs w:val="28"/>
        </w:rPr>
        <w:t xml:space="preserve"> год по результатам осуществления </w:t>
      </w:r>
      <w:r w:rsidR="00822FE8" w:rsidRPr="00F5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="00822FE8" w:rsidRPr="00F51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организациейобязательств по строительству, реконструкции и (или) модернизацииобъектов теплоснабжения в Балахтинском районе </w:t>
      </w:r>
      <w:r w:rsidR="00CA1DA3">
        <w:rPr>
          <w:rFonts w:ascii="Times New Roman" w:hAnsi="Times New Roman" w:cs="Times New Roman"/>
          <w:sz w:val="28"/>
          <w:szCs w:val="28"/>
        </w:rPr>
        <w:t xml:space="preserve">в </w:t>
      </w:r>
      <w:r w:rsidR="0011017A" w:rsidRPr="008021AA">
        <w:rPr>
          <w:rFonts w:ascii="Times New Roman" w:hAnsi="Times New Roman" w:cs="Times New Roman"/>
          <w:sz w:val="28"/>
          <w:szCs w:val="28"/>
        </w:rPr>
        <w:t>соответствии со статьей 47 Федерального закона «О государственном контроле (надзоре) и муниципальном контро</w:t>
      </w:r>
      <w:r w:rsidR="006937A8">
        <w:rPr>
          <w:rFonts w:ascii="Times New Roman" w:hAnsi="Times New Roman" w:cs="Times New Roman"/>
          <w:sz w:val="28"/>
          <w:szCs w:val="28"/>
        </w:rPr>
        <w:t>ле в Российской Федерации» от 31</w:t>
      </w:r>
      <w:r w:rsidR="0011017A" w:rsidRPr="008021AA">
        <w:rPr>
          <w:rFonts w:ascii="Times New Roman" w:hAnsi="Times New Roman" w:cs="Times New Roman"/>
          <w:sz w:val="28"/>
          <w:szCs w:val="28"/>
        </w:rPr>
        <w:t xml:space="preserve"> июля 2020 г. № 248-ФЗ.</w:t>
      </w:r>
    </w:p>
    <w:p w:rsidR="008E1811" w:rsidRPr="00744191" w:rsidRDefault="008E1811" w:rsidP="008E1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191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8E1811" w:rsidRPr="00744191" w:rsidRDefault="008E1811" w:rsidP="008E1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191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E1811" w:rsidRPr="00744191" w:rsidRDefault="008E1811" w:rsidP="008E1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191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E1811" w:rsidRPr="00744191" w:rsidRDefault="008E1811" w:rsidP="008E1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191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E1811" w:rsidRPr="00744191" w:rsidRDefault="008E1811" w:rsidP="008E1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191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8E1811" w:rsidRDefault="008E1811" w:rsidP="008E18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191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70D05" w:rsidRPr="00070D05" w:rsidRDefault="00070D05" w:rsidP="00070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0B">
        <w:rPr>
          <w:rFonts w:ascii="Times New Roman" w:hAnsi="Times New Roman" w:cs="Times New Roman"/>
          <w:sz w:val="28"/>
          <w:szCs w:val="28"/>
        </w:rPr>
        <w:t>При реализации полномочий по осуществлению муниципального контроля (надзора), сотрудники руководствовались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070D05" w:rsidRPr="00070D05" w:rsidRDefault="0002740C" w:rsidP="00070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0D05" w:rsidRPr="00070D05"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70D05" w:rsidRDefault="0002740C" w:rsidP="00070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0D05" w:rsidRPr="00070D0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РФ»;</w:t>
      </w:r>
    </w:p>
    <w:p w:rsidR="00070D05" w:rsidRPr="005276F7" w:rsidRDefault="0002740C" w:rsidP="00070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70D05" w:rsidRPr="00070D05">
        <w:rPr>
          <w:rFonts w:ascii="Times New Roman" w:hAnsi="Times New Roman" w:cs="Times New Roman"/>
          <w:sz w:val="28"/>
          <w:szCs w:val="28"/>
        </w:rPr>
        <w:t>Постановление</w:t>
      </w:r>
      <w:r w:rsidR="00070D05">
        <w:rPr>
          <w:rFonts w:ascii="Times New Roman" w:hAnsi="Times New Roman" w:cs="Times New Roman"/>
          <w:sz w:val="28"/>
          <w:szCs w:val="28"/>
        </w:rPr>
        <w:t>м</w:t>
      </w:r>
      <w:r w:rsidR="00070D05" w:rsidRPr="00070D0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70D05">
        <w:rPr>
          <w:rFonts w:ascii="Times New Roman" w:hAnsi="Times New Roman" w:cs="Times New Roman"/>
          <w:sz w:val="28"/>
          <w:szCs w:val="28"/>
        </w:rPr>
        <w:t>от 10.03.2022 №</w:t>
      </w:r>
      <w:r w:rsidR="00070D05" w:rsidRPr="00070D05">
        <w:rPr>
          <w:rFonts w:ascii="Times New Roman" w:hAnsi="Times New Roman" w:cs="Times New Roman"/>
          <w:sz w:val="28"/>
          <w:szCs w:val="28"/>
        </w:rPr>
        <w:t xml:space="preserve"> 336 </w:t>
      </w:r>
      <w:r w:rsidR="00070D05">
        <w:rPr>
          <w:rFonts w:ascii="Times New Roman" w:hAnsi="Times New Roman" w:cs="Times New Roman"/>
          <w:sz w:val="28"/>
          <w:szCs w:val="28"/>
        </w:rPr>
        <w:t>«</w:t>
      </w:r>
      <w:r w:rsidR="00070D05" w:rsidRPr="00070D05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и осуществления государственного контроля (надзора), </w:t>
      </w:r>
      <w:r w:rsidR="00070D05" w:rsidRPr="005276F7">
        <w:rPr>
          <w:rFonts w:ascii="Times New Roman" w:hAnsi="Times New Roman" w:cs="Times New Roman"/>
          <w:sz w:val="28"/>
          <w:szCs w:val="28"/>
        </w:rPr>
        <w:t>муниципального контроля»;</w:t>
      </w:r>
    </w:p>
    <w:p w:rsidR="008A210B" w:rsidRDefault="008A210B" w:rsidP="008A21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0B">
        <w:rPr>
          <w:rFonts w:ascii="Times New Roman" w:hAnsi="Times New Roman" w:cs="Times New Roman"/>
          <w:sz w:val="28"/>
          <w:szCs w:val="28"/>
        </w:rPr>
        <w:t xml:space="preserve">4. Решением Балахтинского районного Совета депутатов от 21.12.2021 № 12-116р «Об утверждении Положения о муниципальном контроле </w:t>
      </w:r>
      <w:r w:rsidRPr="008A210B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организациейобязательств по строительству, реконструкции и (или) модернизацииобъектов теплоснабжения в Балахтинском районе</w:t>
      </w:r>
      <w:r w:rsidRPr="008A210B">
        <w:rPr>
          <w:rFonts w:ascii="Times New Roman" w:hAnsi="Times New Roman" w:cs="Times New Roman"/>
          <w:sz w:val="28"/>
          <w:szCs w:val="28"/>
        </w:rPr>
        <w:t>».</w:t>
      </w:r>
    </w:p>
    <w:p w:rsidR="00DB33D5" w:rsidRPr="00EA46B3" w:rsidRDefault="00DB33D5" w:rsidP="007E14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10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A46B3" w:rsidRPr="008A210B">
        <w:rPr>
          <w:rFonts w:ascii="Times New Roman" w:hAnsi="Times New Roman" w:cs="Times New Roman"/>
          <w:sz w:val="28"/>
          <w:szCs w:val="28"/>
        </w:rPr>
        <w:t xml:space="preserve">подп. 4.1 п. 1 статьи 14Федеральным законом от 06.10.2003 № 131-ФЗ «Об общих принципах организации местного самоуправления в РФ» </w:t>
      </w:r>
      <w:r w:rsidRPr="008A210B">
        <w:rPr>
          <w:rFonts w:ascii="Times New Roman" w:hAnsi="Times New Roman" w:cs="Times New Roman"/>
          <w:sz w:val="28"/>
          <w:szCs w:val="28"/>
        </w:rPr>
        <w:t xml:space="preserve">под муниципальным контролем </w:t>
      </w:r>
      <w:r w:rsidR="008A210B" w:rsidRPr="008A21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единой теплоснабжающей организациейобязательств по строительству, реконструкции и (или) модернизацииобъектов теплоснабжения в </w:t>
      </w:r>
      <w:r w:rsidRPr="008A210B">
        <w:rPr>
          <w:rFonts w:ascii="Times New Roman" w:hAnsi="Times New Roman" w:cs="Times New Roman"/>
          <w:sz w:val="28"/>
          <w:szCs w:val="28"/>
        </w:rPr>
        <w:t>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7E1446" w:rsidRPr="00BF4BE2" w:rsidRDefault="00BF4BE2" w:rsidP="007E14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BE2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BF4BE2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организациейобязательств по строительству, реконструкции и (или) модернизацииобъектов теплоснабжения в Балахтинском районе</w:t>
      </w:r>
      <w:r w:rsidR="00DB33D5" w:rsidRPr="00BF4BE2">
        <w:rPr>
          <w:rFonts w:ascii="Times New Roman" w:hAnsi="Times New Roman" w:cs="Times New Roman"/>
          <w:sz w:val="28"/>
          <w:szCs w:val="28"/>
        </w:rPr>
        <w:t>осуществляется в соответствиис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 w:rsidR="00BF4BE2" w:rsidRPr="00B56E86" w:rsidRDefault="00BF4BE2" w:rsidP="00BF4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86">
        <w:rPr>
          <w:rFonts w:ascii="Times New Roman" w:hAnsi="Times New Roman" w:cs="Times New Roman"/>
          <w:sz w:val="28"/>
          <w:szCs w:val="28"/>
        </w:rPr>
        <w:t>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BF4BE2" w:rsidRPr="00B56E86" w:rsidRDefault="00BF4BE2" w:rsidP="00BF4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86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BF4BE2" w:rsidRPr="00B56E86" w:rsidRDefault="00BF4BE2" w:rsidP="00BF4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86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4BE2" w:rsidRDefault="00BF4BE2" w:rsidP="00BF4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86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4BE2" w:rsidRDefault="00BF4BE2" w:rsidP="00404CDA">
      <w:pPr>
        <w:pStyle w:val="ad"/>
        <w:ind w:left="0" w:right="100"/>
      </w:pPr>
    </w:p>
    <w:p w:rsidR="00041661" w:rsidRPr="00DF29AC" w:rsidRDefault="00DB33D5" w:rsidP="007E1446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29AC">
        <w:rPr>
          <w:rFonts w:ascii="Times New Roman" w:hAnsi="Times New Roman" w:cs="Times New Roman"/>
          <w:b/>
          <w:sz w:val="28"/>
          <w:szCs w:val="28"/>
        </w:rPr>
        <w:t>Обзор практики</w:t>
      </w:r>
    </w:p>
    <w:p w:rsidR="007E1446" w:rsidRPr="00BB5476" w:rsidRDefault="007E1446" w:rsidP="007E144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271D" w:rsidRPr="00BE271D" w:rsidRDefault="00BE271D" w:rsidP="00BE2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Плановые и внеплановые проверки в 2023 году не проводились в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4B0" w:rsidRPr="004408EB" w:rsidRDefault="00BE271D" w:rsidP="00BE27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="009C54B0">
        <w:rPr>
          <w:rFonts w:ascii="Times New Roman" w:hAnsi="Times New Roman" w:cs="Times New Roman"/>
          <w:sz w:val="28"/>
          <w:szCs w:val="28"/>
        </w:rPr>
        <w:t xml:space="preserve"> целях исполнения законодательства </w:t>
      </w:r>
      <w:r w:rsidR="009C54B0" w:rsidRPr="004408EB">
        <w:rPr>
          <w:rFonts w:ascii="Times New Roman" w:hAnsi="Times New Roman" w:cs="Times New Roman"/>
          <w:bCs/>
          <w:color w:val="000000"/>
          <w:sz w:val="28"/>
          <w:szCs w:val="28"/>
        </w:rPr>
        <w:t>единой теплоснабжающей организациейобязательств по строительству, реконструкции и (или) модернизацииобъектов теплоснабжения</w:t>
      </w:r>
      <w:r w:rsidR="009C54B0">
        <w:rPr>
          <w:rFonts w:ascii="Times New Roman" w:hAnsi="Times New Roman" w:cs="Times New Roman"/>
          <w:sz w:val="28"/>
          <w:szCs w:val="28"/>
        </w:rPr>
        <w:t xml:space="preserve"> и проверки соблюдения требований, а также выявления нарушения обязательных требований действующего законодательства отсутствие плановых контрольных мероприятий компенсированы контрольными (надзорными) мероприятиями без взаимодействия, а также по заявлению граждан, организаций и информации от органов местного самоуправления. </w:t>
      </w:r>
    </w:p>
    <w:p w:rsidR="006308A5" w:rsidRPr="00C86988" w:rsidRDefault="00FB479E" w:rsidP="006308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408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Так</w:t>
      </w:r>
      <w:r w:rsidR="006308A5" w:rsidRPr="004408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же в целях профилактики нарушений </w:t>
      </w:r>
      <w:r w:rsidR="004408EB" w:rsidRPr="004408EB">
        <w:rPr>
          <w:rFonts w:ascii="Times New Roman" w:hAnsi="Times New Roman" w:cs="Times New Roman"/>
          <w:bCs/>
          <w:color w:val="000000"/>
          <w:sz w:val="28"/>
          <w:szCs w:val="28"/>
        </w:rPr>
        <w:t>единой теплоснабжающей организациейобязательств по строительству, реконструкции и (или) модернизацииобъектов теплоснабжения</w:t>
      </w:r>
      <w:r w:rsidR="006308A5" w:rsidRPr="004408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контрольным органом на официальном сайте администрации Балахтинского района, размещена следующая информация:</w:t>
      </w:r>
    </w:p>
    <w:p w:rsidR="006308A5" w:rsidRPr="00763086" w:rsidRDefault="00514838" w:rsidP="006308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4A13AC" w:rsidRPr="00C35C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6308A5" w:rsidRPr="00C35C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еречень нормативных правовых актов или их отдельных частей, содержащих обязательные требования </w:t>
      </w:r>
      <w:r w:rsidR="00793B19">
        <w:rPr>
          <w:rFonts w:ascii="Times New Roman" w:hAnsi="Times New Roman"/>
          <w:sz w:val="28"/>
          <w:szCs w:val="28"/>
        </w:rPr>
        <w:t>м</w:t>
      </w:r>
      <w:r w:rsidR="00793B19" w:rsidRPr="00BF4BE2">
        <w:rPr>
          <w:rFonts w:ascii="Times New Roman" w:hAnsi="Times New Roman"/>
          <w:sz w:val="28"/>
          <w:szCs w:val="28"/>
        </w:rPr>
        <w:t>униципальн</w:t>
      </w:r>
      <w:r w:rsidR="00793B19">
        <w:rPr>
          <w:rFonts w:ascii="Times New Roman" w:hAnsi="Times New Roman"/>
          <w:sz w:val="28"/>
          <w:szCs w:val="28"/>
        </w:rPr>
        <w:t>ого</w:t>
      </w:r>
      <w:r w:rsidR="00793B19" w:rsidRPr="00BF4BE2">
        <w:rPr>
          <w:rFonts w:ascii="Times New Roman" w:hAnsi="Times New Roman"/>
          <w:sz w:val="28"/>
          <w:szCs w:val="28"/>
        </w:rPr>
        <w:t xml:space="preserve"> контрол</w:t>
      </w:r>
      <w:r w:rsidR="00793B19">
        <w:rPr>
          <w:rFonts w:ascii="Times New Roman" w:hAnsi="Times New Roman"/>
          <w:sz w:val="28"/>
          <w:szCs w:val="28"/>
        </w:rPr>
        <w:t>я</w:t>
      </w:r>
      <w:r w:rsidR="00793B19" w:rsidRPr="00BF4BE2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организациейобязательств по строительству, реконструкции и (или) модернизацииобъектов теплоснабжения</w:t>
      </w:r>
      <w:r w:rsidR="006308A5" w:rsidRPr="00793B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требования, установленные</w:t>
      </w:r>
      <w:r w:rsidR="006308A5" w:rsidRPr="00C35C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муниципальными правовыми актами, оценка и соблюдения которых является предметом муниципального земельного контроля на территории Балахтинского </w:t>
      </w:r>
      <w:r w:rsidR="006308A5" w:rsidRPr="00EA46B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района.</w:t>
      </w:r>
    </w:p>
    <w:p w:rsidR="006308A5" w:rsidRPr="004A13AC" w:rsidRDefault="00514838" w:rsidP="006308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4A13AC" w:rsidRPr="005148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="006308A5" w:rsidRPr="005148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бобщение практики осуществления муниципального контроля </w:t>
      </w:r>
      <w:r w:rsidRPr="00514838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организациейобязательств по строительству, реконструкции и (или) модернизацииобъектов теплоснабжения в Балахтинском районе</w:t>
      </w:r>
      <w:r w:rsidR="005276F7" w:rsidRPr="005148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3411B" w:rsidRPr="0010101B" w:rsidRDefault="00514838" w:rsidP="001010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C35C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3411B" w:rsidRPr="0053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профилактики рисков причинения вреда(ущерба) охраняемым законом ценностям по муниципальному контролю </w:t>
      </w:r>
      <w:r w:rsidR="0053411B" w:rsidRPr="0053411B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 w:rsidR="009D00D0">
        <w:rPr>
          <w:rFonts w:ascii="Times New Roman" w:hAnsi="Times New Roman" w:cs="Times New Roman"/>
          <w:bCs/>
          <w:color w:val="000000"/>
          <w:sz w:val="28"/>
          <w:szCs w:val="28"/>
        </w:rPr>
        <w:t>ия в Балахтинском районе на 2023</w:t>
      </w:r>
      <w:r w:rsidR="0053411B" w:rsidRPr="005341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C35C8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14838" w:rsidRDefault="00514838" w:rsidP="00514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35C87">
        <w:rPr>
          <w:rFonts w:ascii="Times New Roman" w:hAnsi="Times New Roman" w:cs="Times New Roman"/>
          <w:sz w:val="28"/>
          <w:szCs w:val="28"/>
        </w:rPr>
        <w:t>Д</w:t>
      </w:r>
      <w:r w:rsidR="0053411B" w:rsidRPr="0053411B">
        <w:rPr>
          <w:rFonts w:ascii="Times New Roman" w:hAnsi="Times New Roman" w:cs="Times New Roman"/>
          <w:sz w:val="28"/>
          <w:szCs w:val="28"/>
        </w:rPr>
        <w:t>оклад о виде государственного контроля (надзора),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</w:t>
      </w:r>
      <w:r w:rsidR="00C35C87">
        <w:rPr>
          <w:rFonts w:ascii="Times New Roman" w:hAnsi="Times New Roman" w:cs="Times New Roman"/>
          <w:sz w:val="28"/>
          <w:szCs w:val="28"/>
        </w:rPr>
        <w:t>набжения в Балахтинском районе.</w:t>
      </w:r>
    </w:p>
    <w:p w:rsidR="00514838" w:rsidRPr="00EF6805" w:rsidRDefault="00514838" w:rsidP="005148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6805">
        <w:rPr>
          <w:rFonts w:ascii="Times New Roman" w:hAnsi="Times New Roman"/>
          <w:sz w:val="28"/>
          <w:szCs w:val="28"/>
        </w:rPr>
        <w:t xml:space="preserve">В 2023 году в рамках осуществления муниципального контроля </w:t>
      </w:r>
      <w:r w:rsidRPr="00C35C87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F6805">
        <w:rPr>
          <w:rFonts w:ascii="Times New Roman" w:hAnsi="Times New Roman"/>
          <w:sz w:val="28"/>
          <w:szCs w:val="28"/>
        </w:rPr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</w:t>
      </w:r>
      <w:r w:rsidRPr="00EF6805">
        <w:rPr>
          <w:rFonts w:ascii="Times New Roman" w:hAnsi="Times New Roman"/>
          <w:sz w:val="28"/>
          <w:szCs w:val="28"/>
        </w:rPr>
        <w:lastRenderedPageBreak/>
        <w:t>возникновения чрезвычайных ситуаций природного и техногенного характера не поступала.</w:t>
      </w:r>
    </w:p>
    <w:p w:rsidR="00514838" w:rsidRDefault="00514838" w:rsidP="0051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7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Жалоб на действия (бездействия) органа контроля при осуществлении им полномочий по муниципальному контролю</w:t>
      </w:r>
      <w:r w:rsidRPr="00C35C87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Балахтинский район</w:t>
      </w:r>
      <w:r w:rsidRPr="00E727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поступало.</w:t>
      </w:r>
    </w:p>
    <w:p w:rsidR="00514838" w:rsidRDefault="00514838" w:rsidP="0051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C87">
        <w:rPr>
          <w:rFonts w:ascii="Times New Roman" w:hAnsi="Times New Roman"/>
          <w:sz w:val="28"/>
          <w:szCs w:val="28"/>
        </w:rPr>
        <w:t>Решения, действия (бездействие) должностных лиц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теплоснабженияв досудебном и судебном порядке не обжаловались.</w:t>
      </w:r>
    </w:p>
    <w:p w:rsidR="00514838" w:rsidRPr="00AA1E78" w:rsidRDefault="00514838" w:rsidP="0051483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35C87">
        <w:rPr>
          <w:rFonts w:ascii="Times New Roman" w:hAnsi="Times New Roman"/>
          <w:sz w:val="28"/>
          <w:szCs w:val="28"/>
        </w:rPr>
        <w:t>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514838" w:rsidRDefault="00514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A0B" w:rsidRPr="00C35C87" w:rsidRDefault="00A05A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A05A0B" w:rsidRPr="00C35C87" w:rsidSect="0080638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83" w:rsidRDefault="00854B83" w:rsidP="0080638B">
      <w:pPr>
        <w:spacing w:after="0" w:line="240" w:lineRule="auto"/>
      </w:pPr>
      <w:r>
        <w:separator/>
      </w:r>
    </w:p>
  </w:endnote>
  <w:endnote w:type="continuationSeparator" w:id="1">
    <w:p w:rsidR="00854B83" w:rsidRDefault="00854B83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83" w:rsidRDefault="00854B83" w:rsidP="0080638B">
      <w:pPr>
        <w:spacing w:after="0" w:line="240" w:lineRule="auto"/>
      </w:pPr>
      <w:r>
        <w:separator/>
      </w:r>
    </w:p>
  </w:footnote>
  <w:footnote w:type="continuationSeparator" w:id="1">
    <w:p w:rsidR="00854B83" w:rsidRDefault="00854B83" w:rsidP="0080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400992"/>
      <w:docPartObj>
        <w:docPartGallery w:val="Page Numbers (Top of Page)"/>
        <w:docPartUnique/>
      </w:docPartObj>
    </w:sdtPr>
    <w:sdtContent>
      <w:p w:rsidR="0080638B" w:rsidRDefault="00AA3B22">
        <w:pPr>
          <w:pStyle w:val="a4"/>
          <w:jc w:val="center"/>
        </w:pPr>
        <w:r>
          <w:fldChar w:fldCharType="begin"/>
        </w:r>
        <w:r w:rsidR="0080638B">
          <w:instrText>PAGE   \* MERGEFORMAT</w:instrText>
        </w:r>
        <w:r>
          <w:fldChar w:fldCharType="separate"/>
        </w:r>
        <w:r w:rsidR="00C24A48">
          <w:rPr>
            <w:noProof/>
          </w:rPr>
          <w:t>2</w:t>
        </w:r>
        <w:r>
          <w:fldChar w:fldCharType="end"/>
        </w:r>
      </w:p>
    </w:sdtContent>
  </w:sdt>
  <w:p w:rsidR="0080638B" w:rsidRDefault="00806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176E4"/>
    <w:multiLevelType w:val="hybridMultilevel"/>
    <w:tmpl w:val="5D4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B9E"/>
    <w:rsid w:val="00022055"/>
    <w:rsid w:val="0002740C"/>
    <w:rsid w:val="00041661"/>
    <w:rsid w:val="00043B9E"/>
    <w:rsid w:val="0005677E"/>
    <w:rsid w:val="00057726"/>
    <w:rsid w:val="00070D05"/>
    <w:rsid w:val="000A7317"/>
    <w:rsid w:val="000D3118"/>
    <w:rsid w:val="0010101B"/>
    <w:rsid w:val="0011017A"/>
    <w:rsid w:val="00161797"/>
    <w:rsid w:val="001C428B"/>
    <w:rsid w:val="001E78B6"/>
    <w:rsid w:val="00262D5B"/>
    <w:rsid w:val="002A471C"/>
    <w:rsid w:val="002D5BFC"/>
    <w:rsid w:val="003F4C6C"/>
    <w:rsid w:val="00404CDA"/>
    <w:rsid w:val="00427F0A"/>
    <w:rsid w:val="004408EB"/>
    <w:rsid w:val="00440C42"/>
    <w:rsid w:val="00442110"/>
    <w:rsid w:val="00445FC8"/>
    <w:rsid w:val="00451A84"/>
    <w:rsid w:val="0046732A"/>
    <w:rsid w:val="004706C0"/>
    <w:rsid w:val="004A13AC"/>
    <w:rsid w:val="00514838"/>
    <w:rsid w:val="00526E6A"/>
    <w:rsid w:val="005276F7"/>
    <w:rsid w:val="0053411B"/>
    <w:rsid w:val="0054087B"/>
    <w:rsid w:val="00553CA1"/>
    <w:rsid w:val="005831A4"/>
    <w:rsid w:val="005F7270"/>
    <w:rsid w:val="00623D34"/>
    <w:rsid w:val="006308A5"/>
    <w:rsid w:val="006379B9"/>
    <w:rsid w:val="006432EA"/>
    <w:rsid w:val="00675D7B"/>
    <w:rsid w:val="006937A8"/>
    <w:rsid w:val="006B700D"/>
    <w:rsid w:val="006E27F9"/>
    <w:rsid w:val="00701BAD"/>
    <w:rsid w:val="00707F9A"/>
    <w:rsid w:val="0072539D"/>
    <w:rsid w:val="00751771"/>
    <w:rsid w:val="007537D1"/>
    <w:rsid w:val="00755D01"/>
    <w:rsid w:val="00763086"/>
    <w:rsid w:val="00772BE3"/>
    <w:rsid w:val="00793B19"/>
    <w:rsid w:val="007A2561"/>
    <w:rsid w:val="007E1446"/>
    <w:rsid w:val="008021AA"/>
    <w:rsid w:val="0080638B"/>
    <w:rsid w:val="00812E9F"/>
    <w:rsid w:val="00820498"/>
    <w:rsid w:val="00822FE8"/>
    <w:rsid w:val="00837710"/>
    <w:rsid w:val="00854B83"/>
    <w:rsid w:val="0085720F"/>
    <w:rsid w:val="00867206"/>
    <w:rsid w:val="008A210B"/>
    <w:rsid w:val="008C1124"/>
    <w:rsid w:val="008E1811"/>
    <w:rsid w:val="00915FFC"/>
    <w:rsid w:val="00937072"/>
    <w:rsid w:val="009607C1"/>
    <w:rsid w:val="009633C2"/>
    <w:rsid w:val="0097175C"/>
    <w:rsid w:val="00980F52"/>
    <w:rsid w:val="009C31AB"/>
    <w:rsid w:val="009C54B0"/>
    <w:rsid w:val="009D00D0"/>
    <w:rsid w:val="009E21BD"/>
    <w:rsid w:val="009F2198"/>
    <w:rsid w:val="00A05A0B"/>
    <w:rsid w:val="00A46129"/>
    <w:rsid w:val="00AA0D54"/>
    <w:rsid w:val="00AA3B22"/>
    <w:rsid w:val="00B31AAB"/>
    <w:rsid w:val="00B82F32"/>
    <w:rsid w:val="00B90661"/>
    <w:rsid w:val="00B90FBE"/>
    <w:rsid w:val="00BB5476"/>
    <w:rsid w:val="00BC40B4"/>
    <w:rsid w:val="00BD1A96"/>
    <w:rsid w:val="00BE271D"/>
    <w:rsid w:val="00BF4BE2"/>
    <w:rsid w:val="00C02B6B"/>
    <w:rsid w:val="00C24A48"/>
    <w:rsid w:val="00C35C87"/>
    <w:rsid w:val="00C86988"/>
    <w:rsid w:val="00CA1DA3"/>
    <w:rsid w:val="00CE182A"/>
    <w:rsid w:val="00D660A2"/>
    <w:rsid w:val="00D86786"/>
    <w:rsid w:val="00DB33D5"/>
    <w:rsid w:val="00DF29AC"/>
    <w:rsid w:val="00E0141C"/>
    <w:rsid w:val="00E37FB1"/>
    <w:rsid w:val="00E668F1"/>
    <w:rsid w:val="00E7271D"/>
    <w:rsid w:val="00E735DF"/>
    <w:rsid w:val="00EA46B3"/>
    <w:rsid w:val="00EC2B45"/>
    <w:rsid w:val="00EF3F6C"/>
    <w:rsid w:val="00F51900"/>
    <w:rsid w:val="00F76C60"/>
    <w:rsid w:val="00FB479E"/>
    <w:rsid w:val="00FC50B3"/>
    <w:rsid w:val="00FF2802"/>
    <w:rsid w:val="00FF4897"/>
    <w:rsid w:val="00FF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38B"/>
  </w:style>
  <w:style w:type="paragraph" w:styleId="a6">
    <w:name w:val="footer"/>
    <w:basedOn w:val="a"/>
    <w:link w:val="a7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38B"/>
  </w:style>
  <w:style w:type="table" w:styleId="a8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C6C"/>
    <w:rPr>
      <w:rFonts w:ascii="Segoe UI" w:hAnsi="Segoe UI" w:cs="Segoe UI"/>
      <w:sz w:val="18"/>
      <w:szCs w:val="18"/>
    </w:rPr>
  </w:style>
  <w:style w:type="paragraph" w:styleId="ac">
    <w:name w:val="No Spacing"/>
    <w:qFormat/>
    <w:rsid w:val="0011017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4706C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706C0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76308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3086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1"/>
    <w:rsid w:val="00BF4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F4BE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Лисицкий Юрий Григорьевич</dc:creator>
  <cp:lastModifiedBy>205</cp:lastModifiedBy>
  <cp:revision>48</cp:revision>
  <cp:lastPrinted>2022-06-08T13:13:00Z</cp:lastPrinted>
  <dcterms:created xsi:type="dcterms:W3CDTF">2022-06-09T05:57:00Z</dcterms:created>
  <dcterms:modified xsi:type="dcterms:W3CDTF">2024-07-03T08:49:00Z</dcterms:modified>
</cp:coreProperties>
</file>