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76" w:rsidRDefault="008D3776" w:rsidP="008D3776">
      <w:pPr>
        <w:jc w:val="center"/>
        <w:rPr>
          <w:rFonts w:ascii="Times New Roman" w:hAnsi="Times New Roman" w:cs="Times New Roman"/>
          <w:sz w:val="28"/>
          <w:szCs w:val="28"/>
        </w:rPr>
      </w:pPr>
    </w:p>
    <w:p w:rsidR="008D3776" w:rsidRPr="00803B14" w:rsidRDefault="008D3776" w:rsidP="008D3776">
      <w:pPr>
        <w:jc w:val="center"/>
        <w:rPr>
          <w:rFonts w:ascii="Times New Roman" w:hAnsi="Times New Roman" w:cs="Times New Roman"/>
          <w:sz w:val="32"/>
          <w:szCs w:val="28"/>
        </w:rPr>
      </w:pPr>
      <w:r w:rsidRPr="00803B14">
        <w:rPr>
          <w:rFonts w:ascii="Times New Roman" w:hAnsi="Times New Roman" w:cs="Times New Roman"/>
          <w:sz w:val="32"/>
          <w:szCs w:val="28"/>
        </w:rPr>
        <w:t xml:space="preserve">Администрация </w:t>
      </w:r>
      <w:r w:rsidR="00923868" w:rsidRPr="00803B14">
        <w:rPr>
          <w:rFonts w:ascii="Times New Roman" w:hAnsi="Times New Roman" w:cs="Times New Roman"/>
          <w:sz w:val="32"/>
          <w:szCs w:val="28"/>
        </w:rPr>
        <w:t>Балахтинского района</w:t>
      </w: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Default="008D3776" w:rsidP="008D3776">
      <w:pPr>
        <w:jc w:val="center"/>
        <w:rPr>
          <w:rFonts w:ascii="Times New Roman" w:hAnsi="Times New Roman" w:cs="Times New Roman"/>
          <w:sz w:val="28"/>
          <w:szCs w:val="28"/>
        </w:rPr>
      </w:pPr>
    </w:p>
    <w:p w:rsidR="008D3776" w:rsidRPr="00803B14" w:rsidRDefault="008D3776" w:rsidP="008D3776">
      <w:pPr>
        <w:jc w:val="center"/>
        <w:rPr>
          <w:rFonts w:ascii="Times New Roman" w:hAnsi="Times New Roman" w:cs="Times New Roman"/>
          <w:b/>
          <w:sz w:val="48"/>
          <w:szCs w:val="44"/>
        </w:rPr>
      </w:pPr>
      <w:r w:rsidRPr="00803B14">
        <w:rPr>
          <w:rFonts w:ascii="Times New Roman" w:hAnsi="Times New Roman" w:cs="Times New Roman"/>
          <w:b/>
          <w:sz w:val="48"/>
          <w:szCs w:val="44"/>
        </w:rPr>
        <w:t>Унифицированный туристский паспорт</w:t>
      </w:r>
    </w:p>
    <w:p w:rsidR="008D3776" w:rsidRPr="00803B14" w:rsidRDefault="00E706C5" w:rsidP="008D3776">
      <w:pPr>
        <w:jc w:val="center"/>
        <w:rPr>
          <w:rFonts w:ascii="Times New Roman" w:hAnsi="Times New Roman" w:cs="Times New Roman"/>
          <w:b/>
          <w:sz w:val="48"/>
          <w:szCs w:val="44"/>
        </w:rPr>
      </w:pPr>
      <w:r w:rsidRPr="00803B14">
        <w:rPr>
          <w:rFonts w:ascii="Times New Roman" w:hAnsi="Times New Roman" w:cs="Times New Roman"/>
          <w:b/>
          <w:sz w:val="48"/>
          <w:szCs w:val="44"/>
        </w:rPr>
        <w:t>Балахтинского</w:t>
      </w:r>
      <w:r w:rsidR="00115AC0">
        <w:rPr>
          <w:rFonts w:ascii="Times New Roman" w:hAnsi="Times New Roman" w:cs="Times New Roman"/>
          <w:b/>
          <w:sz w:val="48"/>
          <w:szCs w:val="44"/>
        </w:rPr>
        <w:t xml:space="preserve"> </w:t>
      </w:r>
      <w:r w:rsidR="008D3776" w:rsidRPr="00803B14">
        <w:rPr>
          <w:rFonts w:ascii="Times New Roman" w:hAnsi="Times New Roman" w:cs="Times New Roman"/>
          <w:b/>
          <w:sz w:val="48"/>
          <w:szCs w:val="44"/>
        </w:rPr>
        <w:t>района</w:t>
      </w: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D3776" w:rsidRDefault="008D3776" w:rsidP="008D3776">
      <w:pPr>
        <w:jc w:val="center"/>
        <w:rPr>
          <w:rFonts w:ascii="Times New Roman" w:hAnsi="Times New Roman" w:cs="Times New Roman"/>
          <w:b/>
          <w:sz w:val="44"/>
          <w:szCs w:val="44"/>
        </w:rPr>
      </w:pPr>
    </w:p>
    <w:p w:rsidR="00803B14" w:rsidRDefault="00803B14" w:rsidP="008D3776">
      <w:pPr>
        <w:jc w:val="center"/>
        <w:rPr>
          <w:rFonts w:ascii="Times New Roman" w:hAnsi="Times New Roman" w:cs="Times New Roman"/>
          <w:b/>
          <w:sz w:val="44"/>
          <w:szCs w:val="44"/>
        </w:rPr>
      </w:pPr>
    </w:p>
    <w:p w:rsidR="008D3776" w:rsidRDefault="008D3776" w:rsidP="009728E4">
      <w:pPr>
        <w:jc w:val="both"/>
        <w:rPr>
          <w:rFonts w:ascii="Times New Roman" w:hAnsi="Times New Roman" w:cs="Times New Roman"/>
          <w:b/>
          <w:sz w:val="28"/>
          <w:szCs w:val="28"/>
          <w:u w:val="single"/>
        </w:rPr>
      </w:pPr>
    </w:p>
    <w:p w:rsidR="008D3776" w:rsidRPr="00A43B83" w:rsidRDefault="00A67965" w:rsidP="00A43B83">
      <w:pPr>
        <w:jc w:val="center"/>
        <w:rPr>
          <w:rFonts w:ascii="Times New Roman" w:hAnsi="Times New Roman" w:cs="Times New Roman"/>
          <w:sz w:val="28"/>
          <w:szCs w:val="28"/>
        </w:rPr>
      </w:pPr>
      <w:r>
        <w:rPr>
          <w:rFonts w:ascii="Times New Roman" w:hAnsi="Times New Roman" w:cs="Times New Roman"/>
          <w:sz w:val="28"/>
          <w:szCs w:val="28"/>
        </w:rPr>
        <w:t xml:space="preserve">Февраль </w:t>
      </w:r>
      <w:r w:rsidR="001D7D4A">
        <w:rPr>
          <w:rFonts w:ascii="Times New Roman" w:hAnsi="Times New Roman" w:cs="Times New Roman"/>
          <w:sz w:val="28"/>
          <w:szCs w:val="28"/>
        </w:rPr>
        <w:t>2022</w:t>
      </w:r>
      <w:r w:rsidR="00A43B83" w:rsidRPr="00A43B83">
        <w:rPr>
          <w:rFonts w:ascii="Times New Roman" w:hAnsi="Times New Roman" w:cs="Times New Roman"/>
          <w:sz w:val="28"/>
          <w:szCs w:val="28"/>
        </w:rPr>
        <w:t>г</w:t>
      </w:r>
      <w:r w:rsidR="00923868">
        <w:rPr>
          <w:rFonts w:ascii="Times New Roman" w:hAnsi="Times New Roman" w:cs="Times New Roman"/>
          <w:sz w:val="28"/>
          <w:szCs w:val="28"/>
        </w:rPr>
        <w:t>.</w:t>
      </w:r>
    </w:p>
    <w:p w:rsidR="00671F3A" w:rsidRDefault="000E1ABE" w:rsidP="00560BAF">
      <w:pPr>
        <w:jc w:val="center"/>
        <w:rPr>
          <w:rFonts w:ascii="Times New Roman" w:hAnsi="Times New Roman" w:cs="Times New Roman"/>
          <w:b/>
          <w:sz w:val="28"/>
          <w:szCs w:val="28"/>
          <w:u w:val="single"/>
        </w:rPr>
      </w:pPr>
      <w:r w:rsidRPr="009728E4">
        <w:rPr>
          <w:rFonts w:ascii="Times New Roman" w:hAnsi="Times New Roman" w:cs="Times New Roman"/>
          <w:b/>
          <w:sz w:val="28"/>
          <w:szCs w:val="28"/>
          <w:u w:val="single"/>
        </w:rPr>
        <w:lastRenderedPageBreak/>
        <w:t>Общие сведения о терр</w:t>
      </w:r>
      <w:r w:rsidR="00AC35E7" w:rsidRPr="009728E4">
        <w:rPr>
          <w:rFonts w:ascii="Times New Roman" w:hAnsi="Times New Roman" w:cs="Times New Roman"/>
          <w:b/>
          <w:sz w:val="28"/>
          <w:szCs w:val="28"/>
          <w:u w:val="single"/>
        </w:rPr>
        <w:t>и</w:t>
      </w:r>
      <w:r w:rsidRPr="009728E4">
        <w:rPr>
          <w:rFonts w:ascii="Times New Roman" w:hAnsi="Times New Roman" w:cs="Times New Roman"/>
          <w:b/>
          <w:sz w:val="28"/>
          <w:szCs w:val="28"/>
          <w:u w:val="single"/>
        </w:rPr>
        <w:t>тории</w:t>
      </w:r>
    </w:p>
    <w:tbl>
      <w:tblPr>
        <w:tblStyle w:val="a8"/>
        <w:tblW w:w="10425"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3"/>
        <w:gridCol w:w="5922"/>
      </w:tblGrid>
      <w:tr w:rsidR="00923868" w:rsidRPr="00803B14" w:rsidTr="00803B14">
        <w:trPr>
          <w:trHeight w:val="841"/>
        </w:trPr>
        <w:tc>
          <w:tcPr>
            <w:tcW w:w="4024" w:type="dxa"/>
            <w:vMerge w:val="restart"/>
          </w:tcPr>
          <w:p w:rsidR="00923868" w:rsidRPr="00263D62" w:rsidRDefault="00923868" w:rsidP="00923868">
            <w:pPr>
              <w:rPr>
                <w:sz w:val="28"/>
                <w:szCs w:val="28"/>
              </w:rPr>
            </w:pPr>
          </w:p>
          <w:p w:rsidR="00560BAF" w:rsidRPr="00263D62" w:rsidRDefault="00560BAF" w:rsidP="00923868">
            <w:pPr>
              <w:rPr>
                <w:sz w:val="28"/>
                <w:szCs w:val="28"/>
              </w:rPr>
            </w:pPr>
            <w:r w:rsidRPr="00263D62">
              <w:rPr>
                <w:sz w:val="28"/>
                <w:szCs w:val="28"/>
              </w:rPr>
              <w:t>Глава Балахтинского района</w:t>
            </w:r>
          </w:p>
          <w:p w:rsidR="00560BAF" w:rsidRPr="00263D62" w:rsidRDefault="00560BAF" w:rsidP="00923868">
            <w:pPr>
              <w:rPr>
                <w:sz w:val="28"/>
                <w:szCs w:val="28"/>
              </w:rPr>
            </w:pPr>
          </w:p>
          <w:p w:rsidR="00560BAF" w:rsidRPr="00263D62" w:rsidRDefault="001D7D4A" w:rsidP="00923868">
            <w:pPr>
              <w:rPr>
                <w:sz w:val="28"/>
                <w:szCs w:val="28"/>
              </w:rPr>
            </w:pPr>
            <w:r w:rsidRPr="00263D62">
              <w:rPr>
                <w:sz w:val="28"/>
                <w:szCs w:val="28"/>
              </w:rPr>
              <w:t>Виктор Алексеевич Аниканов</w:t>
            </w:r>
          </w:p>
          <w:p w:rsidR="00923868" w:rsidRPr="00263D62" w:rsidRDefault="00923868" w:rsidP="00923868">
            <w:pPr>
              <w:rPr>
                <w:sz w:val="28"/>
                <w:szCs w:val="28"/>
              </w:rPr>
            </w:pPr>
          </w:p>
          <w:p w:rsidR="00923868" w:rsidRPr="00263D62" w:rsidRDefault="001D7D4A" w:rsidP="00923868">
            <w:pPr>
              <w:rPr>
                <w:sz w:val="28"/>
                <w:szCs w:val="28"/>
              </w:rPr>
            </w:pPr>
            <w:r w:rsidRPr="00263D62">
              <w:rPr>
                <w:noProof/>
                <w:sz w:val="28"/>
                <w:szCs w:val="28"/>
              </w:rPr>
              <w:drawing>
                <wp:inline distT="0" distB="0" distL="0" distR="0">
                  <wp:extent cx="2721963" cy="2636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700" cy="2646920"/>
                          </a:xfrm>
                          <a:prstGeom prst="rect">
                            <a:avLst/>
                          </a:prstGeom>
                          <a:noFill/>
                          <a:ln>
                            <a:noFill/>
                          </a:ln>
                        </pic:spPr>
                      </pic:pic>
                    </a:graphicData>
                  </a:graphic>
                </wp:inline>
              </w:drawing>
            </w:r>
          </w:p>
        </w:tc>
        <w:tc>
          <w:tcPr>
            <w:tcW w:w="6401" w:type="dxa"/>
          </w:tcPr>
          <w:p w:rsidR="00923868" w:rsidRPr="00803B14" w:rsidRDefault="00923868" w:rsidP="00923868">
            <w:pPr>
              <w:rPr>
                <w:b/>
                <w:sz w:val="26"/>
                <w:szCs w:val="26"/>
              </w:rPr>
            </w:pPr>
            <w:r w:rsidRPr="00803B14">
              <w:rPr>
                <w:b/>
                <w:sz w:val="26"/>
                <w:szCs w:val="26"/>
              </w:rPr>
              <w:t>Название муниципального образования</w:t>
            </w:r>
            <w:r w:rsidR="00803B14" w:rsidRPr="00803B14">
              <w:rPr>
                <w:b/>
                <w:sz w:val="26"/>
                <w:szCs w:val="26"/>
              </w:rPr>
              <w:t>:</w:t>
            </w:r>
          </w:p>
          <w:p w:rsidR="00923868" w:rsidRPr="00803B14" w:rsidRDefault="00923868" w:rsidP="00923868">
            <w:pPr>
              <w:rPr>
                <w:sz w:val="26"/>
                <w:szCs w:val="26"/>
              </w:rPr>
            </w:pPr>
            <w:r w:rsidRPr="00803B14">
              <w:rPr>
                <w:sz w:val="26"/>
                <w:szCs w:val="26"/>
              </w:rPr>
              <w:t>Балахтинский район</w:t>
            </w:r>
          </w:p>
        </w:tc>
      </w:tr>
      <w:tr w:rsidR="00923868" w:rsidRPr="00803B14" w:rsidTr="00803B14">
        <w:trPr>
          <w:trHeight w:val="555"/>
        </w:trPr>
        <w:tc>
          <w:tcPr>
            <w:tcW w:w="4024" w:type="dxa"/>
            <w:vMerge/>
          </w:tcPr>
          <w:p w:rsidR="00923868" w:rsidRPr="00803B14" w:rsidRDefault="00923868" w:rsidP="00923868">
            <w:pPr>
              <w:rPr>
                <w:sz w:val="26"/>
                <w:szCs w:val="26"/>
              </w:rPr>
            </w:pPr>
          </w:p>
        </w:tc>
        <w:tc>
          <w:tcPr>
            <w:tcW w:w="6401" w:type="dxa"/>
          </w:tcPr>
          <w:p w:rsidR="00923868" w:rsidRPr="00803B14" w:rsidRDefault="00803B14" w:rsidP="00923868">
            <w:pPr>
              <w:ind w:left="72" w:hanging="72"/>
              <w:rPr>
                <w:sz w:val="26"/>
                <w:szCs w:val="26"/>
              </w:rPr>
            </w:pPr>
            <w:r w:rsidRPr="00803B14">
              <w:rPr>
                <w:b/>
                <w:sz w:val="26"/>
                <w:szCs w:val="26"/>
              </w:rPr>
              <w:t>Дата</w:t>
            </w:r>
            <w:r w:rsidR="00923868" w:rsidRPr="00803B14">
              <w:rPr>
                <w:b/>
                <w:sz w:val="26"/>
                <w:szCs w:val="26"/>
              </w:rPr>
              <w:t xml:space="preserve"> образования:</w:t>
            </w:r>
            <w:r w:rsidR="00923868" w:rsidRPr="00803B14">
              <w:rPr>
                <w:sz w:val="26"/>
                <w:szCs w:val="26"/>
              </w:rPr>
              <w:t xml:space="preserve"> 24.04.1924</w:t>
            </w:r>
          </w:p>
        </w:tc>
      </w:tr>
      <w:tr w:rsidR="00923868" w:rsidRPr="00803B14" w:rsidTr="00803B14">
        <w:trPr>
          <w:trHeight w:val="659"/>
        </w:trPr>
        <w:tc>
          <w:tcPr>
            <w:tcW w:w="4024" w:type="dxa"/>
            <w:vMerge/>
          </w:tcPr>
          <w:p w:rsidR="00923868" w:rsidRPr="00803B14" w:rsidRDefault="00923868" w:rsidP="00923868">
            <w:pPr>
              <w:rPr>
                <w:sz w:val="26"/>
                <w:szCs w:val="26"/>
              </w:rPr>
            </w:pPr>
          </w:p>
        </w:tc>
        <w:tc>
          <w:tcPr>
            <w:tcW w:w="6401" w:type="dxa"/>
          </w:tcPr>
          <w:p w:rsidR="00923868" w:rsidRPr="00803B14" w:rsidRDefault="00923868" w:rsidP="00923868">
            <w:pPr>
              <w:jc w:val="both"/>
              <w:rPr>
                <w:sz w:val="26"/>
                <w:szCs w:val="26"/>
              </w:rPr>
            </w:pPr>
            <w:r w:rsidRPr="00803B14">
              <w:rPr>
                <w:b/>
                <w:sz w:val="26"/>
                <w:szCs w:val="26"/>
              </w:rPr>
              <w:t>Месторасполо</w:t>
            </w:r>
            <w:r w:rsidR="00AE67E3" w:rsidRPr="00803B14">
              <w:rPr>
                <w:b/>
                <w:sz w:val="26"/>
                <w:szCs w:val="26"/>
              </w:rPr>
              <w:t>жение</w:t>
            </w:r>
            <w:r w:rsidRPr="00803B14">
              <w:rPr>
                <w:b/>
                <w:sz w:val="26"/>
                <w:szCs w:val="26"/>
              </w:rPr>
              <w:t>:</w:t>
            </w:r>
            <w:r w:rsidRPr="00803B14">
              <w:rPr>
                <w:sz w:val="26"/>
                <w:szCs w:val="26"/>
              </w:rPr>
              <w:t xml:space="preserve">В </w:t>
            </w:r>
            <w:smartTag w:uri="urn:schemas-microsoft-com:office:smarttags" w:element="metricconverter">
              <w:smartTagPr>
                <w:attr w:name="ProductID" w:val="185 км"/>
              </w:smartTagPr>
              <w:r w:rsidRPr="00803B14">
                <w:rPr>
                  <w:sz w:val="26"/>
                  <w:szCs w:val="26"/>
                </w:rPr>
                <w:t>185 км</w:t>
              </w:r>
            </w:smartTag>
            <w:r w:rsidRPr="00803B14">
              <w:rPr>
                <w:sz w:val="26"/>
                <w:szCs w:val="26"/>
              </w:rPr>
              <w:t>. к югу от Красноярска по обеим сторонам Красноярского водохранилища</w:t>
            </w:r>
          </w:p>
        </w:tc>
      </w:tr>
      <w:tr w:rsidR="00923868" w:rsidRPr="00803B14" w:rsidTr="00803B14">
        <w:trPr>
          <w:trHeight w:val="400"/>
        </w:trPr>
        <w:tc>
          <w:tcPr>
            <w:tcW w:w="4024" w:type="dxa"/>
            <w:vMerge/>
          </w:tcPr>
          <w:p w:rsidR="00923868" w:rsidRPr="00803B14" w:rsidRDefault="00923868" w:rsidP="00923868">
            <w:pPr>
              <w:rPr>
                <w:sz w:val="26"/>
                <w:szCs w:val="26"/>
              </w:rPr>
            </w:pPr>
          </w:p>
        </w:tc>
        <w:tc>
          <w:tcPr>
            <w:tcW w:w="6401" w:type="dxa"/>
          </w:tcPr>
          <w:p w:rsidR="00923868" w:rsidRPr="00803B14" w:rsidRDefault="00923868" w:rsidP="00923868">
            <w:pPr>
              <w:jc w:val="both"/>
              <w:rPr>
                <w:sz w:val="26"/>
                <w:szCs w:val="26"/>
              </w:rPr>
            </w:pPr>
            <w:r w:rsidRPr="00803B14">
              <w:rPr>
                <w:b/>
                <w:sz w:val="26"/>
                <w:szCs w:val="26"/>
              </w:rPr>
              <w:t>Административный центр:</w:t>
            </w:r>
            <w:r w:rsidRPr="00803B14">
              <w:rPr>
                <w:sz w:val="26"/>
                <w:szCs w:val="26"/>
              </w:rPr>
              <w:t xml:space="preserve"> п. Балахта</w:t>
            </w:r>
          </w:p>
        </w:tc>
      </w:tr>
      <w:tr w:rsidR="00923868" w:rsidRPr="00803B14" w:rsidTr="00803B14">
        <w:trPr>
          <w:trHeight w:val="400"/>
        </w:trPr>
        <w:tc>
          <w:tcPr>
            <w:tcW w:w="4024" w:type="dxa"/>
            <w:vMerge/>
          </w:tcPr>
          <w:p w:rsidR="00923868" w:rsidRPr="00803B14" w:rsidRDefault="00923868" w:rsidP="00923868">
            <w:pPr>
              <w:rPr>
                <w:sz w:val="26"/>
                <w:szCs w:val="26"/>
              </w:rPr>
            </w:pPr>
          </w:p>
        </w:tc>
        <w:tc>
          <w:tcPr>
            <w:tcW w:w="6401" w:type="dxa"/>
          </w:tcPr>
          <w:p w:rsidR="00923868" w:rsidRPr="00803B14" w:rsidRDefault="00923868" w:rsidP="00923868">
            <w:pPr>
              <w:jc w:val="both"/>
              <w:rPr>
                <w:sz w:val="26"/>
                <w:szCs w:val="26"/>
              </w:rPr>
            </w:pPr>
            <w:r w:rsidRPr="00803B14">
              <w:rPr>
                <w:b/>
                <w:sz w:val="26"/>
                <w:szCs w:val="26"/>
              </w:rPr>
              <w:t>Площади территории, кв.км:</w:t>
            </w:r>
            <w:r w:rsidRPr="00803B14">
              <w:rPr>
                <w:sz w:val="26"/>
                <w:szCs w:val="26"/>
              </w:rPr>
              <w:t xml:space="preserve">  1025</w:t>
            </w:r>
          </w:p>
        </w:tc>
      </w:tr>
      <w:tr w:rsidR="00923868" w:rsidRPr="00803B14" w:rsidTr="00803B14">
        <w:trPr>
          <w:trHeight w:val="400"/>
        </w:trPr>
        <w:tc>
          <w:tcPr>
            <w:tcW w:w="4024" w:type="dxa"/>
            <w:vMerge/>
          </w:tcPr>
          <w:p w:rsidR="00923868" w:rsidRPr="00803B14" w:rsidRDefault="00923868" w:rsidP="00923868">
            <w:pPr>
              <w:rPr>
                <w:sz w:val="26"/>
                <w:szCs w:val="26"/>
              </w:rPr>
            </w:pPr>
          </w:p>
        </w:tc>
        <w:tc>
          <w:tcPr>
            <w:tcW w:w="6401" w:type="dxa"/>
          </w:tcPr>
          <w:p w:rsidR="00923868" w:rsidRPr="00803B14" w:rsidRDefault="00923868" w:rsidP="00923868">
            <w:pPr>
              <w:jc w:val="both"/>
              <w:rPr>
                <w:sz w:val="26"/>
                <w:szCs w:val="26"/>
              </w:rPr>
            </w:pPr>
            <w:r w:rsidRPr="0040266B">
              <w:rPr>
                <w:b/>
                <w:sz w:val="26"/>
                <w:szCs w:val="26"/>
              </w:rPr>
              <w:t>Общая численность населения:</w:t>
            </w:r>
            <w:r w:rsidR="0040266B" w:rsidRPr="0040266B">
              <w:rPr>
                <w:sz w:val="26"/>
                <w:szCs w:val="26"/>
              </w:rPr>
              <w:t>18,059</w:t>
            </w:r>
            <w:r w:rsidRPr="0040266B">
              <w:rPr>
                <w:sz w:val="26"/>
                <w:szCs w:val="26"/>
              </w:rPr>
              <w:t xml:space="preserve"> тыс.человек</w:t>
            </w:r>
          </w:p>
        </w:tc>
      </w:tr>
      <w:tr w:rsidR="00923868" w:rsidRPr="00803B14" w:rsidTr="00803B14">
        <w:trPr>
          <w:trHeight w:val="400"/>
        </w:trPr>
        <w:tc>
          <w:tcPr>
            <w:tcW w:w="4024" w:type="dxa"/>
            <w:vMerge/>
          </w:tcPr>
          <w:p w:rsidR="00923868" w:rsidRPr="00803B14" w:rsidRDefault="00923868" w:rsidP="00923868">
            <w:pPr>
              <w:rPr>
                <w:sz w:val="26"/>
                <w:szCs w:val="26"/>
              </w:rPr>
            </w:pPr>
          </w:p>
        </w:tc>
        <w:tc>
          <w:tcPr>
            <w:tcW w:w="6401" w:type="dxa"/>
          </w:tcPr>
          <w:p w:rsidR="00923868" w:rsidRDefault="00923868" w:rsidP="00923868">
            <w:pPr>
              <w:jc w:val="both"/>
              <w:rPr>
                <w:sz w:val="26"/>
                <w:szCs w:val="26"/>
              </w:rPr>
            </w:pPr>
            <w:r w:rsidRPr="00803B14">
              <w:rPr>
                <w:b/>
                <w:sz w:val="26"/>
                <w:szCs w:val="26"/>
              </w:rPr>
              <w:t>У</w:t>
            </w:r>
            <w:r w:rsidR="00803B14" w:rsidRPr="00803B14">
              <w:rPr>
                <w:b/>
                <w:sz w:val="26"/>
                <w:szCs w:val="26"/>
              </w:rPr>
              <w:t>даленность от краевого центра:</w:t>
            </w:r>
            <w:r w:rsidRPr="00803B14">
              <w:rPr>
                <w:sz w:val="26"/>
                <w:szCs w:val="26"/>
              </w:rPr>
              <w:t>г. Красноярска: 185к</w:t>
            </w:r>
            <w:r w:rsidR="00803B14" w:rsidRPr="00803B14">
              <w:rPr>
                <w:sz w:val="26"/>
                <w:szCs w:val="26"/>
              </w:rPr>
              <w:t>м.</w:t>
            </w:r>
          </w:p>
          <w:p w:rsidR="00803B14" w:rsidRPr="00803B14" w:rsidRDefault="00803B14" w:rsidP="00923868">
            <w:pPr>
              <w:jc w:val="both"/>
              <w:rPr>
                <w:sz w:val="26"/>
                <w:szCs w:val="26"/>
              </w:rPr>
            </w:pPr>
          </w:p>
        </w:tc>
      </w:tr>
      <w:tr w:rsidR="00923868" w:rsidRPr="00803B14" w:rsidTr="00803B14">
        <w:trPr>
          <w:trHeight w:val="400"/>
        </w:trPr>
        <w:tc>
          <w:tcPr>
            <w:tcW w:w="4024" w:type="dxa"/>
            <w:vMerge/>
          </w:tcPr>
          <w:p w:rsidR="00923868" w:rsidRPr="00803B14" w:rsidRDefault="00923868" w:rsidP="00923868">
            <w:pPr>
              <w:rPr>
                <w:sz w:val="26"/>
                <w:szCs w:val="26"/>
              </w:rPr>
            </w:pPr>
          </w:p>
        </w:tc>
        <w:tc>
          <w:tcPr>
            <w:tcW w:w="6401" w:type="dxa"/>
          </w:tcPr>
          <w:p w:rsidR="00923868" w:rsidRPr="00803B14" w:rsidRDefault="00923868" w:rsidP="00923868">
            <w:pPr>
              <w:jc w:val="both"/>
              <w:rPr>
                <w:sz w:val="26"/>
                <w:szCs w:val="26"/>
              </w:rPr>
            </w:pPr>
            <w:r w:rsidRPr="00BC0E7E">
              <w:rPr>
                <w:b/>
                <w:sz w:val="26"/>
                <w:szCs w:val="26"/>
              </w:rPr>
              <w:t>Муниципальных образований (</w:t>
            </w:r>
            <w:r w:rsidR="0056334A" w:rsidRPr="00BC0E7E">
              <w:rPr>
                <w:b/>
                <w:sz w:val="26"/>
                <w:szCs w:val="26"/>
              </w:rPr>
              <w:t>пос</w:t>
            </w:r>
            <w:r w:rsidR="00803B14" w:rsidRPr="00BC0E7E">
              <w:rPr>
                <w:b/>
                <w:sz w:val="26"/>
                <w:szCs w:val="26"/>
              </w:rPr>
              <w:t>сельсоветов):</w:t>
            </w:r>
            <w:r w:rsidR="00803B14" w:rsidRPr="00BC0E7E">
              <w:rPr>
                <w:sz w:val="26"/>
                <w:szCs w:val="26"/>
              </w:rPr>
              <w:t>13</w:t>
            </w:r>
          </w:p>
          <w:p w:rsidR="00923868" w:rsidRPr="00803B14" w:rsidRDefault="00923868" w:rsidP="00923868">
            <w:pPr>
              <w:jc w:val="both"/>
              <w:rPr>
                <w:sz w:val="26"/>
                <w:szCs w:val="26"/>
              </w:rPr>
            </w:pPr>
          </w:p>
        </w:tc>
      </w:tr>
      <w:tr w:rsidR="00923868" w:rsidRPr="00803B14" w:rsidTr="00803B14">
        <w:trPr>
          <w:trHeight w:val="377"/>
        </w:trPr>
        <w:tc>
          <w:tcPr>
            <w:tcW w:w="4024" w:type="dxa"/>
            <w:vMerge/>
          </w:tcPr>
          <w:p w:rsidR="00923868" w:rsidRPr="00803B14" w:rsidRDefault="00923868" w:rsidP="00923868">
            <w:pPr>
              <w:rPr>
                <w:sz w:val="26"/>
                <w:szCs w:val="26"/>
              </w:rPr>
            </w:pPr>
          </w:p>
        </w:tc>
        <w:tc>
          <w:tcPr>
            <w:tcW w:w="6401" w:type="dxa"/>
          </w:tcPr>
          <w:p w:rsidR="00923868" w:rsidRPr="00A73197" w:rsidRDefault="00923868" w:rsidP="00803B14">
            <w:pPr>
              <w:jc w:val="both"/>
              <w:rPr>
                <w:sz w:val="26"/>
                <w:szCs w:val="26"/>
                <w:highlight w:val="yellow"/>
              </w:rPr>
            </w:pPr>
            <w:r w:rsidRPr="00BC0E7E">
              <w:rPr>
                <w:b/>
                <w:sz w:val="26"/>
                <w:szCs w:val="26"/>
              </w:rPr>
              <w:t>Населенных пунктов</w:t>
            </w:r>
            <w:r w:rsidR="00803B14" w:rsidRPr="00BC0E7E">
              <w:rPr>
                <w:b/>
                <w:sz w:val="26"/>
                <w:szCs w:val="26"/>
              </w:rPr>
              <w:t>:</w:t>
            </w:r>
            <w:r w:rsidR="0056334A" w:rsidRPr="00BC0E7E">
              <w:rPr>
                <w:sz w:val="26"/>
                <w:szCs w:val="26"/>
              </w:rPr>
              <w:t xml:space="preserve"> 48</w:t>
            </w:r>
          </w:p>
        </w:tc>
      </w:tr>
      <w:tr w:rsidR="00923868" w:rsidRPr="00803B14" w:rsidTr="00803B14">
        <w:trPr>
          <w:trHeight w:val="553"/>
        </w:trPr>
        <w:tc>
          <w:tcPr>
            <w:tcW w:w="4024" w:type="dxa"/>
          </w:tcPr>
          <w:p w:rsidR="00923868" w:rsidRPr="00803B14" w:rsidRDefault="00923868" w:rsidP="00923868">
            <w:pPr>
              <w:rPr>
                <w:sz w:val="26"/>
                <w:szCs w:val="26"/>
              </w:rPr>
            </w:pPr>
          </w:p>
        </w:tc>
        <w:tc>
          <w:tcPr>
            <w:tcW w:w="6401" w:type="dxa"/>
          </w:tcPr>
          <w:p w:rsidR="00923868" w:rsidRPr="00803B14" w:rsidRDefault="00923868" w:rsidP="00803B14">
            <w:pPr>
              <w:rPr>
                <w:sz w:val="26"/>
                <w:szCs w:val="26"/>
              </w:rPr>
            </w:pPr>
            <w:r w:rsidRPr="00803B14">
              <w:rPr>
                <w:b/>
                <w:sz w:val="26"/>
                <w:szCs w:val="26"/>
              </w:rPr>
              <w:t>Сопредельные муниципальные образования:</w:t>
            </w:r>
            <w:r w:rsidR="00803B14" w:rsidRPr="00803B14">
              <w:rPr>
                <w:sz w:val="26"/>
                <w:szCs w:val="26"/>
              </w:rPr>
              <w:t>Ужурский</w:t>
            </w:r>
            <w:r w:rsidRPr="00803B14">
              <w:rPr>
                <w:sz w:val="26"/>
                <w:szCs w:val="26"/>
              </w:rPr>
              <w:t>, Новоселовский</w:t>
            </w:r>
            <w:r w:rsidR="00803B14" w:rsidRPr="00803B14">
              <w:rPr>
                <w:sz w:val="26"/>
                <w:szCs w:val="26"/>
              </w:rPr>
              <w:t xml:space="preserve"> и</w:t>
            </w:r>
            <w:r w:rsidRPr="00803B14">
              <w:rPr>
                <w:sz w:val="26"/>
                <w:szCs w:val="26"/>
              </w:rPr>
              <w:t xml:space="preserve"> Манский район</w:t>
            </w:r>
            <w:r w:rsidR="00803B14" w:rsidRPr="00803B14">
              <w:rPr>
                <w:sz w:val="26"/>
                <w:szCs w:val="26"/>
              </w:rPr>
              <w:t>ы</w:t>
            </w:r>
          </w:p>
          <w:p w:rsidR="00803B14" w:rsidRPr="00803B14" w:rsidRDefault="00803B14" w:rsidP="00803B14">
            <w:pPr>
              <w:rPr>
                <w:sz w:val="26"/>
                <w:szCs w:val="26"/>
              </w:rPr>
            </w:pPr>
          </w:p>
        </w:tc>
      </w:tr>
      <w:tr w:rsidR="00BE1999" w:rsidRPr="00803B14" w:rsidTr="00803B14">
        <w:trPr>
          <w:trHeight w:val="915"/>
        </w:trPr>
        <w:tc>
          <w:tcPr>
            <w:tcW w:w="4024" w:type="dxa"/>
          </w:tcPr>
          <w:p w:rsidR="00BE1999" w:rsidRPr="00803B14" w:rsidRDefault="00BE1999" w:rsidP="00923868">
            <w:pPr>
              <w:rPr>
                <w:sz w:val="26"/>
                <w:szCs w:val="26"/>
              </w:rPr>
            </w:pPr>
          </w:p>
        </w:tc>
        <w:tc>
          <w:tcPr>
            <w:tcW w:w="6401" w:type="dxa"/>
          </w:tcPr>
          <w:p w:rsidR="00BE1999" w:rsidRPr="00803B14" w:rsidRDefault="00BE1999" w:rsidP="00BE1999">
            <w:pPr>
              <w:rPr>
                <w:sz w:val="26"/>
                <w:szCs w:val="26"/>
              </w:rPr>
            </w:pPr>
            <w:r w:rsidRPr="00803B14">
              <w:rPr>
                <w:b/>
                <w:sz w:val="26"/>
                <w:szCs w:val="26"/>
              </w:rPr>
              <w:t>История муниципального образования</w:t>
            </w:r>
            <w:r w:rsidR="00803B14" w:rsidRPr="00803B14">
              <w:rPr>
                <w:b/>
                <w:sz w:val="26"/>
                <w:szCs w:val="26"/>
              </w:rPr>
              <w:t>:</w:t>
            </w:r>
            <w:r w:rsidRPr="00803B14">
              <w:rPr>
                <w:sz w:val="26"/>
                <w:szCs w:val="26"/>
              </w:rPr>
              <w:t xml:space="preserve">  Исторические события и личности: Г.В. Юдин – библиофил, И.В. Кулаев- создатель просветительского благотворительного фонда; В. Мамичев – художник; А. Черкасов – писатель.</w:t>
            </w:r>
          </w:p>
          <w:p w:rsidR="00803B14" w:rsidRPr="00803B14" w:rsidRDefault="00803B14" w:rsidP="00BE1999">
            <w:pPr>
              <w:rPr>
                <w:sz w:val="26"/>
                <w:szCs w:val="26"/>
              </w:rPr>
            </w:pPr>
          </w:p>
          <w:p w:rsidR="00BE1999" w:rsidRPr="00803B14" w:rsidRDefault="00BE1999" w:rsidP="00BE1999">
            <w:pPr>
              <w:rPr>
                <w:sz w:val="26"/>
                <w:szCs w:val="26"/>
              </w:rPr>
            </w:pPr>
            <w:r w:rsidRPr="00803B14">
              <w:rPr>
                <w:b/>
                <w:sz w:val="26"/>
                <w:szCs w:val="26"/>
              </w:rPr>
              <w:t>Музеи:</w:t>
            </w:r>
            <w:r w:rsidRPr="00803B14">
              <w:rPr>
                <w:sz w:val="26"/>
                <w:szCs w:val="26"/>
              </w:rPr>
              <w:t xml:space="preserve"> районный историко-краеведческий музей; музейный комплекс купеческой культуры</w:t>
            </w:r>
          </w:p>
        </w:tc>
      </w:tr>
      <w:tr w:rsidR="00BE1999" w:rsidRPr="00803B14" w:rsidTr="00803B14">
        <w:trPr>
          <w:trHeight w:val="915"/>
        </w:trPr>
        <w:tc>
          <w:tcPr>
            <w:tcW w:w="4024" w:type="dxa"/>
          </w:tcPr>
          <w:p w:rsidR="00BE1999" w:rsidRPr="00803B14" w:rsidRDefault="00BE1999" w:rsidP="00923868">
            <w:pPr>
              <w:rPr>
                <w:sz w:val="26"/>
                <w:szCs w:val="26"/>
              </w:rPr>
            </w:pPr>
          </w:p>
        </w:tc>
        <w:tc>
          <w:tcPr>
            <w:tcW w:w="6401" w:type="dxa"/>
          </w:tcPr>
          <w:p w:rsidR="00BE1999" w:rsidRDefault="00BE1999" w:rsidP="00BE1999">
            <w:pPr>
              <w:rPr>
                <w:sz w:val="26"/>
                <w:szCs w:val="26"/>
              </w:rPr>
            </w:pPr>
            <w:r w:rsidRPr="00803B14">
              <w:rPr>
                <w:b/>
                <w:sz w:val="26"/>
                <w:szCs w:val="26"/>
              </w:rPr>
              <w:t xml:space="preserve">Особо </w:t>
            </w:r>
            <w:r w:rsidR="00803B14" w:rsidRPr="00803B14">
              <w:rPr>
                <w:b/>
                <w:sz w:val="26"/>
                <w:szCs w:val="26"/>
              </w:rPr>
              <w:t>охраняемая природная территория</w:t>
            </w:r>
            <w:r w:rsidRPr="00803B14">
              <w:rPr>
                <w:b/>
                <w:sz w:val="26"/>
                <w:szCs w:val="26"/>
              </w:rPr>
              <w:t>:</w:t>
            </w:r>
            <w:r w:rsidRPr="00803B14">
              <w:rPr>
                <w:sz w:val="26"/>
                <w:szCs w:val="26"/>
              </w:rPr>
              <w:t xml:space="preserve"> Заказник «Солгонский кряж» - частично находится в Северо-Западной части  района</w:t>
            </w:r>
          </w:p>
          <w:p w:rsidR="00803B14" w:rsidRPr="00803B14" w:rsidRDefault="00803B14" w:rsidP="00BE1999">
            <w:pPr>
              <w:rPr>
                <w:sz w:val="26"/>
                <w:szCs w:val="26"/>
              </w:rPr>
            </w:pPr>
          </w:p>
        </w:tc>
      </w:tr>
      <w:tr w:rsidR="00BE1999" w:rsidRPr="00803B14" w:rsidTr="00803B14">
        <w:trPr>
          <w:trHeight w:val="915"/>
        </w:trPr>
        <w:tc>
          <w:tcPr>
            <w:tcW w:w="4024" w:type="dxa"/>
          </w:tcPr>
          <w:p w:rsidR="00BE1999" w:rsidRPr="00803B14" w:rsidRDefault="00BE1999" w:rsidP="00923868">
            <w:pPr>
              <w:rPr>
                <w:sz w:val="26"/>
                <w:szCs w:val="26"/>
              </w:rPr>
            </w:pPr>
          </w:p>
        </w:tc>
        <w:tc>
          <w:tcPr>
            <w:tcW w:w="6401" w:type="dxa"/>
          </w:tcPr>
          <w:p w:rsidR="00BE1999" w:rsidRDefault="00BE1999" w:rsidP="00182586">
            <w:pPr>
              <w:rPr>
                <w:sz w:val="26"/>
                <w:szCs w:val="26"/>
              </w:rPr>
            </w:pPr>
            <w:r w:rsidRPr="00803B14">
              <w:rPr>
                <w:b/>
                <w:sz w:val="26"/>
                <w:szCs w:val="26"/>
              </w:rPr>
              <w:t>Температура:</w:t>
            </w:r>
            <w:r w:rsidRPr="00803B14">
              <w:rPr>
                <w:sz w:val="26"/>
                <w:szCs w:val="26"/>
              </w:rPr>
              <w:t>среднегодовая:    -1  (январь - 35;  июль + 35) продолжительность теплового периода  со средне суточной температурой выше 0 составляет 182 дня. Осадки: 456мм</w:t>
            </w:r>
          </w:p>
          <w:p w:rsidR="00803B14" w:rsidRPr="00803B14" w:rsidRDefault="00803B14" w:rsidP="00182586">
            <w:pPr>
              <w:rPr>
                <w:sz w:val="26"/>
                <w:szCs w:val="26"/>
              </w:rPr>
            </w:pPr>
          </w:p>
        </w:tc>
      </w:tr>
      <w:tr w:rsidR="00BE1999" w:rsidRPr="00803B14" w:rsidTr="00803B14">
        <w:trPr>
          <w:trHeight w:val="915"/>
        </w:trPr>
        <w:tc>
          <w:tcPr>
            <w:tcW w:w="4024" w:type="dxa"/>
          </w:tcPr>
          <w:p w:rsidR="00BE1999" w:rsidRPr="00803B14" w:rsidRDefault="00BE1999" w:rsidP="00923868">
            <w:pPr>
              <w:rPr>
                <w:sz w:val="26"/>
                <w:szCs w:val="26"/>
              </w:rPr>
            </w:pPr>
          </w:p>
        </w:tc>
        <w:tc>
          <w:tcPr>
            <w:tcW w:w="6401" w:type="dxa"/>
          </w:tcPr>
          <w:p w:rsidR="00803B14" w:rsidRDefault="00BE1999" w:rsidP="00182586">
            <w:pPr>
              <w:rPr>
                <w:sz w:val="26"/>
                <w:szCs w:val="26"/>
              </w:rPr>
            </w:pPr>
            <w:r w:rsidRPr="00803B14">
              <w:rPr>
                <w:b/>
                <w:sz w:val="26"/>
                <w:szCs w:val="26"/>
              </w:rPr>
              <w:t>Название</w:t>
            </w:r>
            <w:r w:rsidR="007E2B84" w:rsidRPr="00803B14">
              <w:rPr>
                <w:b/>
                <w:sz w:val="26"/>
                <w:szCs w:val="26"/>
              </w:rPr>
              <w:t xml:space="preserve"> водоемов</w:t>
            </w:r>
            <w:r w:rsidRPr="00803B14">
              <w:rPr>
                <w:b/>
                <w:sz w:val="26"/>
                <w:szCs w:val="26"/>
              </w:rPr>
              <w:t>:</w:t>
            </w:r>
            <w:r w:rsidRPr="00803B14">
              <w:rPr>
                <w:sz w:val="26"/>
                <w:szCs w:val="26"/>
              </w:rPr>
              <w:t xml:space="preserve"> Красноярское водохранилище, р.Чулым протяженностью 140км.; р. Сисим</w:t>
            </w:r>
            <w:r w:rsidR="00071202" w:rsidRPr="00803B14">
              <w:rPr>
                <w:sz w:val="26"/>
                <w:szCs w:val="26"/>
              </w:rPr>
              <w:t>протяженность</w:t>
            </w:r>
            <w:r w:rsidRPr="00803B14">
              <w:rPr>
                <w:sz w:val="26"/>
                <w:szCs w:val="26"/>
              </w:rPr>
              <w:t xml:space="preserve"> 80км.</w:t>
            </w:r>
          </w:p>
          <w:p w:rsidR="00BE1999" w:rsidRPr="00803B14" w:rsidRDefault="004C6693" w:rsidP="00182586">
            <w:pPr>
              <w:rPr>
                <w:sz w:val="26"/>
                <w:szCs w:val="26"/>
              </w:rPr>
            </w:pPr>
            <w:r w:rsidRPr="00803B14">
              <w:rPr>
                <w:b/>
                <w:sz w:val="26"/>
                <w:szCs w:val="26"/>
              </w:rPr>
              <w:t>Температурный режим:</w:t>
            </w:r>
            <w:r w:rsidRPr="00803B14">
              <w:rPr>
                <w:sz w:val="26"/>
                <w:szCs w:val="26"/>
              </w:rPr>
              <w:t xml:space="preserve"> вскрытие в первой половине мая, толщина льда 07-08м.; начало паводка – конец мая, начало июня. В этот период дебит рек берущих начало с гор увеличивается в 10-15 раз против зимнего минимума</w:t>
            </w:r>
          </w:p>
          <w:p w:rsidR="00803B14" w:rsidRPr="00803B14" w:rsidRDefault="00803B14" w:rsidP="00182586">
            <w:pPr>
              <w:rPr>
                <w:sz w:val="26"/>
                <w:szCs w:val="26"/>
              </w:rPr>
            </w:pPr>
          </w:p>
        </w:tc>
      </w:tr>
      <w:tr w:rsidR="00BE1999" w:rsidRPr="00803B14" w:rsidTr="00803B14">
        <w:trPr>
          <w:trHeight w:val="915"/>
        </w:trPr>
        <w:tc>
          <w:tcPr>
            <w:tcW w:w="4024" w:type="dxa"/>
          </w:tcPr>
          <w:p w:rsidR="00BE1999" w:rsidRPr="00803B14" w:rsidRDefault="00BE1999" w:rsidP="00923868">
            <w:pPr>
              <w:rPr>
                <w:sz w:val="26"/>
                <w:szCs w:val="26"/>
              </w:rPr>
            </w:pPr>
          </w:p>
        </w:tc>
        <w:tc>
          <w:tcPr>
            <w:tcW w:w="6401" w:type="dxa"/>
          </w:tcPr>
          <w:p w:rsidR="00BE1999" w:rsidRPr="00803B14" w:rsidRDefault="004C6693" w:rsidP="007E2B84">
            <w:pPr>
              <w:rPr>
                <w:sz w:val="26"/>
                <w:szCs w:val="26"/>
              </w:rPr>
            </w:pPr>
            <w:r w:rsidRPr="00803B14">
              <w:rPr>
                <w:b/>
                <w:sz w:val="26"/>
                <w:szCs w:val="26"/>
              </w:rPr>
              <w:t>Лечебные ресурсы</w:t>
            </w:r>
            <w:r w:rsidR="007E2B84" w:rsidRPr="00803B14">
              <w:rPr>
                <w:b/>
                <w:sz w:val="26"/>
                <w:szCs w:val="26"/>
              </w:rPr>
              <w:t>:</w:t>
            </w:r>
            <w:r w:rsidRPr="00803B14">
              <w:rPr>
                <w:sz w:val="26"/>
                <w:szCs w:val="26"/>
              </w:rPr>
              <w:t>Минеральные воды: минеральный источник Кожановского месторождения</w:t>
            </w:r>
          </w:p>
        </w:tc>
      </w:tr>
    </w:tbl>
    <w:p w:rsidR="00645F5C" w:rsidRPr="00645F5C" w:rsidRDefault="00645F5C" w:rsidP="00052D68">
      <w:pPr>
        <w:jc w:val="both"/>
        <w:rPr>
          <w:rFonts w:ascii="Times New Roman" w:hAnsi="Times New Roman" w:cs="Times New Roman"/>
          <w:b/>
          <w:sz w:val="28"/>
          <w:szCs w:val="28"/>
          <w:u w:val="single"/>
        </w:rPr>
      </w:pPr>
    </w:p>
    <w:p w:rsidR="00645F5C" w:rsidRDefault="00645F5C" w:rsidP="00803B14">
      <w:pPr>
        <w:jc w:val="center"/>
        <w:rPr>
          <w:rFonts w:ascii="Times New Roman" w:hAnsi="Times New Roman" w:cs="Times New Roman"/>
          <w:b/>
          <w:sz w:val="28"/>
          <w:szCs w:val="28"/>
          <w:u w:val="single"/>
        </w:rPr>
      </w:pPr>
      <w:r w:rsidRPr="00645F5C">
        <w:rPr>
          <w:rFonts w:ascii="Times New Roman" w:hAnsi="Times New Roman" w:cs="Times New Roman"/>
          <w:b/>
          <w:sz w:val="28"/>
          <w:szCs w:val="28"/>
          <w:u w:val="single"/>
        </w:rPr>
        <w:t xml:space="preserve">Маркетинговая </w:t>
      </w:r>
      <w:r w:rsidR="00803B14">
        <w:rPr>
          <w:rFonts w:ascii="Times New Roman" w:hAnsi="Times New Roman" w:cs="Times New Roman"/>
          <w:b/>
          <w:sz w:val="28"/>
          <w:szCs w:val="28"/>
          <w:u w:val="single"/>
        </w:rPr>
        <w:t>информация о территории</w:t>
      </w:r>
    </w:p>
    <w:p w:rsidR="00554F1A" w:rsidRPr="00554F1A" w:rsidRDefault="00036B30" w:rsidP="00036B30">
      <w:pPr>
        <w:pStyle w:val="3"/>
        <w:rPr>
          <w:bCs/>
          <w:iCs/>
        </w:rPr>
      </w:pPr>
      <w:r>
        <w:rPr>
          <w:bCs/>
          <w:iCs/>
        </w:rPr>
        <w:tab/>
      </w:r>
      <w:r w:rsidR="00554F1A">
        <w:rPr>
          <w:bCs/>
          <w:iCs/>
        </w:rPr>
        <w:t xml:space="preserve">Балахтинский район расположен по обеим сторонам Красноярского водохранилища, в </w:t>
      </w:r>
      <w:smartTag w:uri="urn:schemas-microsoft-com:office:smarttags" w:element="metricconverter">
        <w:smartTagPr>
          <w:attr w:name="ProductID" w:val="185 км"/>
        </w:smartTagPr>
        <w:r w:rsidR="00554F1A">
          <w:rPr>
            <w:bCs/>
            <w:iCs/>
          </w:rPr>
          <w:t>185 км</w:t>
        </w:r>
      </w:smartTag>
      <w:r w:rsidR="00554F1A">
        <w:rPr>
          <w:bCs/>
          <w:iCs/>
        </w:rPr>
        <w:t xml:space="preserve"> от  г. Красноярска.        </w:t>
      </w:r>
    </w:p>
    <w:p w:rsidR="00AE67E3" w:rsidRDefault="00036B30" w:rsidP="00036B30">
      <w:pPr>
        <w:pStyle w:val="3"/>
        <w:rPr>
          <w:bCs/>
          <w:iCs/>
        </w:rPr>
      </w:pPr>
      <w:r>
        <w:rPr>
          <w:bCs/>
          <w:iCs/>
        </w:rPr>
        <w:tab/>
      </w:r>
      <w:r w:rsidR="00AE67E3">
        <w:rPr>
          <w:bCs/>
          <w:iCs/>
        </w:rPr>
        <w:t>Территория района богата историческими местами, историческими памятниками, связанными с именами Г.В. Юдина – предпринимателем, библиофилом; И.В. Кулаевым – уроженцем д. Атаманово, создателем всемирно известного просветительского благотворительного фонда.  Балахтинский район связан с именем заслуженного  художника России  В.Мамичевым, это родина всемирно известного писателя  А.Черкасова.</w:t>
      </w:r>
    </w:p>
    <w:p w:rsidR="00AE67E3" w:rsidRPr="00036B30" w:rsidRDefault="00AE67E3" w:rsidP="00036B30">
      <w:pPr>
        <w:pStyle w:val="ad"/>
        <w:jc w:val="both"/>
        <w:rPr>
          <w:rFonts w:ascii="Times New Roman" w:hAnsi="Times New Roman" w:cs="Times New Roman"/>
          <w:sz w:val="28"/>
          <w:szCs w:val="28"/>
        </w:rPr>
      </w:pPr>
      <w:r w:rsidRPr="00036B30">
        <w:rPr>
          <w:rFonts w:ascii="Times New Roman" w:hAnsi="Times New Roman" w:cs="Times New Roman"/>
          <w:sz w:val="28"/>
          <w:szCs w:val="28"/>
        </w:rPr>
        <w:t xml:space="preserve"> Природный комплекс территории – обширное водохранилище, горно-таежное правобережье (с абсолютными высотами до </w:t>
      </w:r>
      <w:smartTag w:uri="urn:schemas-microsoft-com:office:smarttags" w:element="metricconverter">
        <w:smartTagPr>
          <w:attr w:name="ProductID" w:val="900 метров"/>
        </w:smartTagPr>
        <w:r w:rsidRPr="00036B30">
          <w:rPr>
            <w:rFonts w:ascii="Times New Roman" w:hAnsi="Times New Roman" w:cs="Times New Roman"/>
            <w:sz w:val="28"/>
            <w:szCs w:val="28"/>
          </w:rPr>
          <w:t>900 метров</w:t>
        </w:r>
      </w:smartTag>
      <w:r w:rsidRPr="00036B30">
        <w:rPr>
          <w:rFonts w:ascii="Times New Roman" w:hAnsi="Times New Roman" w:cs="Times New Roman"/>
          <w:sz w:val="28"/>
          <w:szCs w:val="28"/>
        </w:rPr>
        <w:t xml:space="preserve">), поляны, березняки и сосновые боры полого спускающегося к Енисею.  </w:t>
      </w:r>
      <w:r w:rsidRPr="00036B30">
        <w:rPr>
          <w:rFonts w:ascii="Times New Roman" w:hAnsi="Times New Roman" w:cs="Times New Roman"/>
          <w:bCs/>
          <w:iCs/>
          <w:sz w:val="28"/>
          <w:szCs w:val="28"/>
        </w:rPr>
        <w:t>Ландшафт Прибрежной  зоны весьма благоприятен</w:t>
      </w:r>
      <w:r w:rsidRPr="00036B30">
        <w:rPr>
          <w:rFonts w:ascii="Times New Roman" w:hAnsi="Times New Roman" w:cs="Times New Roman"/>
          <w:iCs/>
          <w:sz w:val="28"/>
          <w:szCs w:val="28"/>
        </w:rPr>
        <w:t xml:space="preserve"> для рекреационных целей.</w:t>
      </w:r>
      <w:r w:rsidRPr="00036B30">
        <w:rPr>
          <w:rFonts w:ascii="Times New Roman" w:hAnsi="Times New Roman" w:cs="Times New Roman"/>
          <w:sz w:val="28"/>
          <w:szCs w:val="28"/>
        </w:rPr>
        <w:t xml:space="preserve">   Привлекательность для семейного и дружеского туризма задается наличием удобных автомобильных проездов непосредственно на побережье водохранилища, а также местными климатическими  условиями. Сезон купания длится 60 дней. Есть песчаные пляжи. </w:t>
      </w:r>
    </w:p>
    <w:p w:rsidR="00AE67E3" w:rsidRPr="00036B30" w:rsidRDefault="00AE67E3" w:rsidP="00036B30">
      <w:pPr>
        <w:pStyle w:val="ad"/>
        <w:jc w:val="both"/>
        <w:rPr>
          <w:rFonts w:ascii="Times New Roman" w:hAnsi="Times New Roman" w:cs="Times New Roman"/>
          <w:sz w:val="28"/>
          <w:szCs w:val="28"/>
        </w:rPr>
      </w:pPr>
      <w:r w:rsidRPr="00036B30">
        <w:rPr>
          <w:rFonts w:ascii="Times New Roman" w:hAnsi="Times New Roman" w:cs="Times New Roman"/>
          <w:sz w:val="28"/>
          <w:szCs w:val="28"/>
        </w:rPr>
        <w:t xml:space="preserve">            Удобные проезды и многочисленные заливы создают благоприятные условия для летней и зимней рыбалки. Зимний рыболовный сезон проходит в условиях более теплой и солнечной зимы (по сравнению с Балахтой, расположенной в Верхне-Чулымской котловине, и Красноярском, расположенным на берегах незамерзающего Енисея). </w:t>
      </w:r>
    </w:p>
    <w:p w:rsidR="00AE67E3" w:rsidRPr="00036B30" w:rsidRDefault="00AE67E3" w:rsidP="00036B30">
      <w:pPr>
        <w:pStyle w:val="ad"/>
        <w:jc w:val="both"/>
        <w:rPr>
          <w:rFonts w:ascii="Times New Roman" w:hAnsi="Times New Roman" w:cs="Times New Roman"/>
          <w:sz w:val="28"/>
          <w:szCs w:val="28"/>
        </w:rPr>
      </w:pPr>
      <w:r w:rsidRPr="00036B30">
        <w:rPr>
          <w:rFonts w:ascii="Times New Roman" w:hAnsi="Times New Roman" w:cs="Times New Roman"/>
          <w:sz w:val="28"/>
          <w:szCs w:val="28"/>
        </w:rPr>
        <w:t xml:space="preserve">             Прилегающая к побережью территория представляет из себя чистые березовые и сосновые леса, перемежающиеся большими полянами и степными склонами крутых холмов. Местные леса и поляны славятся клубникой и первосортными грибами. Все вышеперечисленное создает условия для развития экологического туризма в непосредственной близости от побережья.</w:t>
      </w:r>
    </w:p>
    <w:p w:rsidR="00AE67E3" w:rsidRPr="00036B30" w:rsidRDefault="00AE67E3" w:rsidP="00036B30">
      <w:pPr>
        <w:pStyle w:val="ad"/>
        <w:jc w:val="both"/>
        <w:rPr>
          <w:rFonts w:ascii="Times New Roman" w:hAnsi="Times New Roman" w:cs="Times New Roman"/>
          <w:sz w:val="28"/>
          <w:szCs w:val="28"/>
        </w:rPr>
      </w:pPr>
      <w:r w:rsidRPr="00036B30">
        <w:rPr>
          <w:rFonts w:ascii="Times New Roman" w:hAnsi="Times New Roman" w:cs="Times New Roman"/>
          <w:sz w:val="28"/>
          <w:szCs w:val="28"/>
        </w:rPr>
        <w:t xml:space="preserve">             Особенностью этой местности является то, что Приморское побережье – это два десятка километров относительно пологого выхода к воде, изрезанного заливами и стиснутого таежным среднегорьем. Правобережье – изумительные по красоте места впадения в Енисей известных горно-таежных рек Сисим, Убей. </w:t>
      </w:r>
    </w:p>
    <w:p w:rsidR="00AE67E3" w:rsidRPr="00036B30" w:rsidRDefault="00AE67E3" w:rsidP="00036B30">
      <w:pPr>
        <w:pStyle w:val="ad"/>
        <w:jc w:val="both"/>
        <w:rPr>
          <w:rFonts w:ascii="Times New Roman" w:hAnsi="Times New Roman" w:cs="Times New Roman"/>
          <w:sz w:val="28"/>
          <w:szCs w:val="28"/>
        </w:rPr>
      </w:pPr>
      <w:r w:rsidRPr="00036B30">
        <w:rPr>
          <w:rFonts w:ascii="Times New Roman" w:hAnsi="Times New Roman" w:cs="Times New Roman"/>
          <w:sz w:val="28"/>
          <w:szCs w:val="28"/>
        </w:rPr>
        <w:t xml:space="preserve">           Красноярское водохранилище единственное место в крае, используемое яхтсменами. На водохранилище отчетливо возрастает количество парусных катамаранов, каяков и каноэ. </w:t>
      </w:r>
    </w:p>
    <w:p w:rsidR="00AE67E3" w:rsidRDefault="00AE67E3" w:rsidP="00036B30">
      <w:pPr>
        <w:pStyle w:val="a9"/>
        <w:tabs>
          <w:tab w:val="clear" w:pos="720"/>
          <w:tab w:val="left" w:pos="900"/>
        </w:tabs>
        <w:jc w:val="both"/>
        <w:rPr>
          <w:u w:val="single"/>
        </w:rPr>
      </w:pPr>
      <w:r>
        <w:t xml:space="preserve">        Приморская территория в течение последних десятилетий интенсивно используется в целях  образовательного туризма и отдыха детей. Кроме солнца и рукотворного моря, образовательный туризм основан на уникальном разнообразии местных ландшафтов, палеонтологических и археологических возможностях побережья. Для горожан также важно то, что побережье пока свободно от игрового бизнеса</w:t>
      </w:r>
      <w:r w:rsidR="00554F1A">
        <w:t>.</w:t>
      </w:r>
    </w:p>
    <w:p w:rsidR="00AE67E3" w:rsidRDefault="00AE67E3" w:rsidP="00AE67E3">
      <w:pPr>
        <w:pStyle w:val="a9"/>
        <w:tabs>
          <w:tab w:val="clear" w:pos="720"/>
          <w:tab w:val="left" w:pos="900"/>
        </w:tabs>
        <w:jc w:val="both"/>
      </w:pPr>
      <w:r>
        <w:t xml:space="preserve">          Живописные  места  по  побережью  Красноярского  водохранилища  и  привлекательными  природными  ландшафтами   заливов   дают  возможность  </w:t>
      </w:r>
      <w:r>
        <w:lastRenderedPageBreak/>
        <w:t xml:space="preserve">организации  водных  экскурсионных  маршрутов  с  заходом  в  заливы  на  малых  судах  и  лодках.  Наличие  обширной  акватории  Красноярского  водохранилища,  8-ми километровый  пологий берег в п. Приморск,  довольно  удобные  подъездные  пути  к   </w:t>
      </w:r>
      <w:r>
        <w:rPr>
          <w:lang w:val="en-US"/>
        </w:rPr>
        <w:t>vip</w:t>
      </w:r>
      <w:r>
        <w:t xml:space="preserve">-поселку  в  урочищах  «Каштак»,  «Сухой  Ельник», к  п. Приморск,  наличие  базы отдыха  «Приморье» с номерным фондом на  </w:t>
      </w:r>
      <w:r w:rsidR="000102C1">
        <w:t>80 че</w:t>
      </w:r>
      <w:r w:rsidR="00071202">
        <w:t>ловек  в районе  д.  Даурское</w:t>
      </w:r>
      <w:r>
        <w:t xml:space="preserve">  располагает  к  организации  пляжных зон. На  правобережье   Красноярского  водохранилища</w:t>
      </w:r>
      <w:r w:rsidR="00554F1A">
        <w:t xml:space="preserve"> в 5 км. От поселка Приморск имеется база отдыха «Поляна» предназначенная для летнего семейного отдыха. В</w:t>
      </w:r>
      <w:r>
        <w:t xml:space="preserve">  заливе  Шахабаиха     имеется база отдых</w:t>
      </w:r>
      <w:r w:rsidR="00554F1A">
        <w:t>а  на  80</w:t>
      </w:r>
      <w:r>
        <w:t xml:space="preserve">  человек.  Для  организации  отдыха  организованы:  конные  прогулки,  рыбалка,  прогулочно-экскурсионные  маршруты  по водохранилищу,</w:t>
      </w:r>
      <w:r w:rsidR="00071202">
        <w:t xml:space="preserve"> организован контакт с животным миром (морал, коза и другие домашние животные)</w:t>
      </w:r>
      <w:r>
        <w:t>.  Кроме  этого    есть  возможность  организации  летнего  и  зимнего  отдыха  на  берегах  Красноярского  водохранилища,  на   р. Сисим,  Шахобаиха,  Погромная,  Смоленка,  Дербина,  Тубиль.  На  левобережье  водохранилища  р.  Бюза,  Езагаш это  пешие  и  конные  летние  маршруты,  снегоходные   зимние  туристические  маршруты,  охота,  рыбалка,  сплавы. Богатый   природный  ландшафт  и  благополучная   экосреда  предопределяет развитие  прогулочного  и  экскурсионного  туризма.</w:t>
      </w:r>
    </w:p>
    <w:p w:rsidR="00AE67E3" w:rsidRDefault="00AE67E3" w:rsidP="00AE67E3">
      <w:pPr>
        <w:pStyle w:val="3"/>
      </w:pPr>
      <w:r>
        <w:t xml:space="preserve">            Наличие  в  районе  Кожановского  месторождения минеральных  вод на  базе крупнейшего   курорта  Восточной  Сибири  санаторий  «Красноярское  Загорье»  идеально  как  для  восстановления   здоровья  (80%  отдыхающих), так  и  для  индивидуального  и  семейного   отдыха (20%).  Для  организации  досуга   в санатории  имеется:  сауна,  бассейны,  кинозал,  бильярдный  зал,  зал  для  настольных  игр,  спортзал,  тренажерный  зал,  теннисный  корт,  волейбольная  площадка,  каток,  снегоходы,   квадрациклы, освещенная  беговая </w:t>
      </w:r>
      <w:r w:rsidR="00CD44E0">
        <w:t>трасса</w:t>
      </w:r>
      <w:r>
        <w:t>,  библиотека,  бизнес-центр,  Также  для  туристов  организованы  экскурсионно-туристические  маршруты:  заповедник  «Столбы»,  конные  маршруты.   На  территории  санатория  работают  ресторан,  пиццерия,  бары.   На базе санатория проводятся различные региональные отраслевые конференции, семинары, деловые встречи.  Вблизи  санатория  «Красноярское  Загорье»  на  берегу  реки  Жура  у  подножия  хребта  горы  Джалантак   расположена  «</w:t>
      </w:r>
      <w:r w:rsidR="00CD44E0">
        <w:t>Охотничья заимка</w:t>
      </w:r>
      <w:r>
        <w:t>»,  предназначенная  для  индивидуального  и  семейного  отдыха. Для  организации  отдыха  организованы:  конные  прогулки,  рыбалка,   охота,  русская  баня.</w:t>
      </w:r>
    </w:p>
    <w:p w:rsidR="00554F1A" w:rsidRDefault="00AE67E3" w:rsidP="00AE67E3">
      <w:pPr>
        <w:jc w:val="both"/>
        <w:rPr>
          <w:rFonts w:ascii="Times New Roman" w:eastAsia="Calibri" w:hAnsi="Times New Roman" w:cs="Times New Roman"/>
          <w:sz w:val="28"/>
          <w:szCs w:val="28"/>
        </w:rPr>
      </w:pPr>
      <w:r w:rsidRPr="00554F1A">
        <w:rPr>
          <w:rFonts w:ascii="Times New Roman" w:eastAsia="Calibri" w:hAnsi="Times New Roman" w:cs="Times New Roman"/>
          <w:sz w:val="28"/>
          <w:szCs w:val="28"/>
        </w:rPr>
        <w:t>Также  возможны  организация  сплавных  маршрутов  по   таежным  рекам.   Река  Сисим  3-ей  категории  сложности,  протяженность  по  территории Балахтинского  района  80  км.  Река Чулым,  равнинного  типа,  пригодна  для  сплава  на  всем  протяжении  по  территории  района.  Может  использоваться для  организации  детского  сплава.  Река  Дербина  протяженность  20-30км.  от  устья – это  таежная  река может  использоваться  также  для  сплавов  совместно  с  любительской  рыбной  ловлей».</w:t>
      </w:r>
    </w:p>
    <w:p w:rsidR="00803B14" w:rsidRDefault="00803B14" w:rsidP="00052D68">
      <w:pPr>
        <w:jc w:val="both"/>
        <w:rPr>
          <w:rFonts w:ascii="Times New Roman" w:hAnsi="Times New Roman" w:cs="Times New Roman"/>
          <w:b/>
          <w:sz w:val="28"/>
          <w:szCs w:val="28"/>
          <w:u w:val="single"/>
        </w:rPr>
      </w:pPr>
    </w:p>
    <w:p w:rsidR="00803B14" w:rsidRDefault="00803B14" w:rsidP="00052D68">
      <w:pPr>
        <w:jc w:val="both"/>
        <w:rPr>
          <w:rFonts w:ascii="Times New Roman" w:hAnsi="Times New Roman" w:cs="Times New Roman"/>
          <w:b/>
          <w:sz w:val="28"/>
          <w:szCs w:val="28"/>
          <w:u w:val="single"/>
        </w:rPr>
      </w:pPr>
    </w:p>
    <w:p w:rsidR="00803B14" w:rsidRDefault="00803B14" w:rsidP="00052D68">
      <w:pPr>
        <w:jc w:val="both"/>
        <w:rPr>
          <w:rFonts w:ascii="Times New Roman" w:hAnsi="Times New Roman" w:cs="Times New Roman"/>
          <w:b/>
          <w:sz w:val="28"/>
          <w:szCs w:val="28"/>
          <w:u w:val="single"/>
        </w:rPr>
      </w:pPr>
    </w:p>
    <w:p w:rsidR="008F48FD" w:rsidRDefault="008F48FD" w:rsidP="00803B14">
      <w:pPr>
        <w:jc w:val="center"/>
        <w:rPr>
          <w:rFonts w:ascii="Times New Roman" w:hAnsi="Times New Roman" w:cs="Times New Roman"/>
          <w:b/>
          <w:sz w:val="28"/>
          <w:szCs w:val="28"/>
          <w:u w:val="single"/>
        </w:rPr>
      </w:pPr>
      <w:r w:rsidRPr="00CD44E0">
        <w:rPr>
          <w:rFonts w:ascii="Times New Roman" w:hAnsi="Times New Roman" w:cs="Times New Roman"/>
          <w:b/>
          <w:sz w:val="28"/>
          <w:szCs w:val="28"/>
          <w:u w:val="single"/>
        </w:rPr>
        <w:lastRenderedPageBreak/>
        <w:t>Историческая справка</w:t>
      </w:r>
    </w:p>
    <w:p w:rsidR="002E77A8" w:rsidRPr="00CD44E0" w:rsidRDefault="002E77A8" w:rsidP="00803B14">
      <w:pPr>
        <w:jc w:val="center"/>
        <w:rPr>
          <w:rFonts w:ascii="Times New Roman" w:hAnsi="Times New Roman" w:cs="Times New Roman"/>
          <w:i/>
          <w:color w:val="000000"/>
          <w:sz w:val="28"/>
          <w:szCs w:val="28"/>
          <w:shd w:val="clear" w:color="auto" w:fill="FFFFFF"/>
        </w:rPr>
      </w:pPr>
      <w:r w:rsidRPr="00CD44E0">
        <w:rPr>
          <w:rFonts w:ascii="Times New Roman" w:hAnsi="Times New Roman" w:cs="Times New Roman"/>
          <w:i/>
          <w:color w:val="000000"/>
          <w:sz w:val="28"/>
          <w:szCs w:val="28"/>
          <w:shd w:val="clear" w:color="auto" w:fill="FFFFFF"/>
        </w:rPr>
        <w:t>НАЧАЛО ОСВОЕНИЯ ЧЕЛОВЕКОМ СОВРЕМЕННОЙ ТЕРРИТОРИИ</w:t>
      </w:r>
    </w:p>
    <w:p w:rsidR="002E77A8" w:rsidRPr="002E77A8" w:rsidRDefault="00803B14" w:rsidP="002E77A8">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2E77A8" w:rsidRPr="002E77A8">
        <w:rPr>
          <w:rFonts w:ascii="Times New Roman" w:hAnsi="Times New Roman" w:cs="Times New Roman"/>
          <w:color w:val="000000"/>
          <w:sz w:val="28"/>
          <w:szCs w:val="28"/>
          <w:shd w:val="clear" w:color="auto" w:fill="FFFFFF"/>
        </w:rPr>
        <w:t>Современный Балахтинский район расположен в междуречье Енисея и Чулыма.  Скуден материал об истории первобытнообщинного строя на территории Балахтинского района, хотя многочисленные находки ископаемых животных, древних орудий труда, оружия времен палеолита, бронзового и железного веков не такое редкостное событие в районе. Заселение междуречья Чулыма и Енисея шло в целом с юга на север, и первыми его обитателями были представители монголоидной расы.  В 1986 году возле деревни Куртак Новоселовского района в нескольких километрах от Балахтинского района, обнаружена стоянка древнего человека. В настоящее время ученые обозначили границы археологического района, протянувшегося от залива Трифоново (Новоселовский район) до залива Ижуль (Балахтинский район). На основании  находок красноярские археологи определили возраст стоянки -200-300 тысяч лет назад. Таким образом, в Балахтинском районе первобытные люди появились в то же время, что и в Новоселовском.</w:t>
      </w:r>
    </w:p>
    <w:p w:rsidR="002E77A8" w:rsidRPr="002E77A8" w:rsidRDefault="002E77A8" w:rsidP="00803B14">
      <w:pPr>
        <w:ind w:firstLine="708"/>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Начало нашей эры.</w:t>
      </w:r>
      <w:r w:rsidRPr="002E77A8">
        <w:rPr>
          <w:rFonts w:ascii="Times New Roman" w:hAnsi="Times New Roman" w:cs="Times New Roman"/>
          <w:color w:val="000000"/>
          <w:sz w:val="28"/>
          <w:szCs w:val="28"/>
          <w:shd w:val="clear" w:color="auto" w:fill="FFFFFF"/>
        </w:rPr>
        <w:t xml:space="preserve"> В первые века нашей эры великое переселение народов шло по древнейшему пути, который проходил по Енисею. Пока еще недостаточно материалов, чтобы конкретно представить картину перемещений племен. Бесспорно одно, на рубеже нашей эры в степях Хакасии появляются племена, говорящие на тюркском языке. На Среднем Енисее (на территории Балахтинского и соседних районов) стали расселяться кыргызы, которые входили в тюркское ядро древних хакасов.</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5-6 в.в.</w:t>
      </w:r>
      <w:r w:rsidRPr="002E77A8">
        <w:rPr>
          <w:rFonts w:ascii="Times New Roman" w:hAnsi="Times New Roman" w:cs="Times New Roman"/>
          <w:color w:val="000000"/>
          <w:sz w:val="28"/>
          <w:szCs w:val="28"/>
          <w:shd w:val="clear" w:color="auto" w:fill="FFFFFF"/>
        </w:rPr>
        <w:t xml:space="preserve"> Скотоводческое и земледельческое хозяйство енисейских  кыргызов достигло довольно высокого уровня развития.</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8-9 в.в.  </w:t>
      </w:r>
      <w:r w:rsidRPr="002E77A8">
        <w:rPr>
          <w:rFonts w:ascii="Times New Roman" w:hAnsi="Times New Roman" w:cs="Times New Roman"/>
          <w:color w:val="000000"/>
          <w:sz w:val="28"/>
          <w:szCs w:val="28"/>
          <w:shd w:val="clear" w:color="auto" w:fill="FFFFFF"/>
        </w:rPr>
        <w:t>Кыргызы вели упорную борьбу за независимость с восточнотюрским   каганатом и уйгурами.</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1206-1209 г.г. </w:t>
      </w:r>
      <w:r w:rsidRPr="002E77A8">
        <w:rPr>
          <w:rFonts w:ascii="Times New Roman" w:hAnsi="Times New Roman" w:cs="Times New Roman"/>
          <w:color w:val="000000"/>
          <w:sz w:val="28"/>
          <w:szCs w:val="28"/>
          <w:shd w:val="clear" w:color="auto" w:fill="FFFFFF"/>
        </w:rPr>
        <w:t>Кыргызы мужественно защищали свою землю от Чингисхана, но были побеждены и вынуждены были платить дань. Вплоть до конца 17 века продолжалось монголо-татарское иго.</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15 – 17 в. в.  </w:t>
      </w:r>
      <w:r w:rsidRPr="002E77A8">
        <w:rPr>
          <w:rFonts w:ascii="Times New Roman" w:hAnsi="Times New Roman" w:cs="Times New Roman"/>
          <w:color w:val="000000"/>
          <w:sz w:val="28"/>
          <w:szCs w:val="28"/>
          <w:shd w:val="clear" w:color="auto" w:fill="FFFFFF"/>
        </w:rPr>
        <w:t>Водораздел р. Чулыма и верховья р. Чулым занимало Алтысарское Княжество – одно из кыргызских княжеств, где существовали примитивные феодальные отношения.  На правом берегу Енисея, там, где протекают реки Дербина, Тубиль, Кижарт, Сисим, по соседству с кыргызами жили кетские племена алытцев, коттовцев, тинцев, яринцев. Эти племена были данниками кыргызской  и монгольской знати.</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17 в, начало.</w:t>
      </w:r>
      <w:r w:rsidRPr="002E77A8">
        <w:rPr>
          <w:rFonts w:ascii="Times New Roman" w:hAnsi="Times New Roman" w:cs="Times New Roman"/>
          <w:color w:val="000000"/>
          <w:sz w:val="28"/>
          <w:szCs w:val="28"/>
          <w:shd w:val="clear" w:color="auto" w:fill="FFFFFF"/>
        </w:rPr>
        <w:t xml:space="preserve"> Проникновение русских первопроходцев в бассейн Верхнего Чулыма и Среднего Енисея.</w:t>
      </w:r>
    </w:p>
    <w:p w:rsidR="002E77A8" w:rsidRPr="002E77A8" w:rsidRDefault="002E77A8" w:rsidP="002E77A8">
      <w:pPr>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lastRenderedPageBreak/>
        <w:t xml:space="preserve">1628., 19 августа. </w:t>
      </w:r>
      <w:r w:rsidRPr="002E77A8">
        <w:rPr>
          <w:rFonts w:ascii="Times New Roman" w:hAnsi="Times New Roman" w:cs="Times New Roman"/>
          <w:color w:val="000000"/>
          <w:sz w:val="28"/>
          <w:szCs w:val="28"/>
          <w:shd w:val="clear" w:color="auto" w:fill="FFFFFF"/>
        </w:rPr>
        <w:t>Основание Красноярского острога.</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1631г., сентябрь  </w:t>
      </w:r>
      <w:r w:rsidRPr="002E77A8">
        <w:rPr>
          <w:rFonts w:ascii="Times New Roman" w:hAnsi="Times New Roman" w:cs="Times New Roman"/>
          <w:color w:val="000000"/>
          <w:sz w:val="28"/>
          <w:szCs w:val="28"/>
          <w:shd w:val="clear" w:color="auto" w:fill="FFFFFF"/>
        </w:rPr>
        <w:t>«в верховьях Енисея, ходом на полдень пять суток, поставлен Караульный острог с 67 служилыми людишками,  да казачьим старшиною Ефтифейкой Лукиным».</w:t>
      </w:r>
    </w:p>
    <w:p w:rsidR="002E77A8" w:rsidRPr="002E77A8" w:rsidRDefault="002E77A8" w:rsidP="002E77A8">
      <w:pPr>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 xml:space="preserve">Острог вскоре был разрушен аборигенами.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1640г., осень. </w:t>
      </w:r>
      <w:r w:rsidRPr="002E77A8">
        <w:rPr>
          <w:rFonts w:ascii="Times New Roman" w:hAnsi="Times New Roman" w:cs="Times New Roman"/>
          <w:color w:val="000000"/>
          <w:sz w:val="28"/>
          <w:szCs w:val="28"/>
          <w:shd w:val="clear" w:color="auto" w:fill="FFFFFF"/>
        </w:rPr>
        <w:t xml:space="preserve"> После нападения кыргызов на Красноярский острог, отряд атамана Милослава Кольцова ушел на стругах вверх по Енисею. В сентябре казаки одержали победу у р. Кундугашевой (впоследствии назвали ее Усть –Погромной) над кыргызами и их союзниками яринцами. На берегу речки позднее возникла деревня Усть-Погромная.</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1640., декабрь.</w:t>
      </w:r>
      <w:r w:rsidRPr="002E77A8">
        <w:rPr>
          <w:rFonts w:ascii="Times New Roman" w:hAnsi="Times New Roman" w:cs="Times New Roman"/>
          <w:color w:val="000000"/>
          <w:sz w:val="28"/>
          <w:szCs w:val="28"/>
          <w:shd w:val="clear" w:color="auto" w:fill="FFFFFF"/>
        </w:rPr>
        <w:t xml:space="preserve">  «Служилые люди» из отряда М. Кольцова на берегу притока Енисея р.Сисим нанесли поражение коттовцам – союзникам кыргызов. Дальше казаки продвинуться не смогли, вдоль берегов были устроены многочисленные засады, которые не пропускали плывущие лодки. Казаки укрепились у подножья горы, назвав ее Караульной, так как на ее вершине был выставлен караул с сигнальной мачтой. Под горой, с восточной ее стороны, впадала в Енисей небольшая речка, которую тоже назвали Караульной.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1675 г.  </w:t>
      </w:r>
      <w:r w:rsidRPr="002E77A8">
        <w:rPr>
          <w:rFonts w:ascii="Times New Roman" w:hAnsi="Times New Roman" w:cs="Times New Roman"/>
          <w:color w:val="000000"/>
          <w:sz w:val="28"/>
          <w:szCs w:val="28"/>
          <w:shd w:val="clear" w:color="auto" w:fill="FFFFFF"/>
        </w:rPr>
        <w:t>В четырех километрах от речки Караульной, вниз по течению Енисея был построен новый острог – Верхний Караульный под руководством пятидесятника Осипа Мезенина. Караульный острог долгие годы был важным укрепленным пунктом, охраняющим дальние подступы к Красноярску. На юге Красноярского уезда стали возникать другие остроги, которые также защищали Красноярск от набегов кочевников, но вскоре они все были разрушены кыргызами.  К 1680 году уцелел только Караульный.</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В 1701 -1704 годах</w:t>
      </w:r>
      <w:r w:rsidRPr="002E77A8">
        <w:rPr>
          <w:rFonts w:ascii="Times New Roman" w:hAnsi="Times New Roman" w:cs="Times New Roman"/>
          <w:color w:val="000000"/>
          <w:sz w:val="28"/>
          <w:szCs w:val="28"/>
          <w:shd w:val="clear" w:color="auto" w:fill="FFFFFF"/>
        </w:rPr>
        <w:t xml:space="preserve"> общими усилиями казаков Красноярска, Томска, Енисейска и Кузнецка енисейские кыргызы были разбиты. К концу первого десятилетия 18 века на берегах Енисея стали появляться русские поселения. Первые упоминания о селениях на территории будущего Балахтинского района относятся к 1713 году. Повышение населения района в 20-40 годах 18 века шло в основном за счет переселенцев (крестьян, разночинцев) и естественного прироста. Заселение территории нынешнего Балахтинского района шло из Красноярска по Енисею. Оно стало возможным, когда в начале семнадцатого века в результате ухода коренных жителей (другая часть присягнула «белому царю»  и стала платить ясак) по Енисею, оказались свободные земли, удобные для заселения, распашки.</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1720 год. </w:t>
      </w:r>
      <w:r w:rsidRPr="002E77A8">
        <w:rPr>
          <w:rFonts w:ascii="Times New Roman" w:hAnsi="Times New Roman" w:cs="Times New Roman"/>
          <w:color w:val="000000"/>
          <w:sz w:val="28"/>
          <w:szCs w:val="28"/>
          <w:shd w:val="clear" w:color="auto" w:fill="FFFFFF"/>
        </w:rPr>
        <w:t xml:space="preserve">Основание деревни Даурской.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1722 год.</w:t>
      </w:r>
      <w:r w:rsidRPr="002E77A8">
        <w:rPr>
          <w:rFonts w:ascii="Times New Roman" w:hAnsi="Times New Roman" w:cs="Times New Roman"/>
          <w:color w:val="000000"/>
          <w:sz w:val="28"/>
          <w:szCs w:val="28"/>
          <w:shd w:val="clear" w:color="auto" w:fill="FFFFFF"/>
        </w:rPr>
        <w:t xml:space="preserve"> Первая ревизия «перепись» населения юга Красноярского уезда. Зафиксированы деревни: Сисим (11 дворов), Усть-Погромная (2 двора), </w:t>
      </w:r>
      <w:r w:rsidRPr="002E77A8">
        <w:rPr>
          <w:rFonts w:ascii="Times New Roman" w:hAnsi="Times New Roman" w:cs="Times New Roman"/>
          <w:color w:val="000000"/>
          <w:sz w:val="28"/>
          <w:szCs w:val="28"/>
          <w:shd w:val="clear" w:color="auto" w:fill="FFFFFF"/>
        </w:rPr>
        <w:lastRenderedPageBreak/>
        <w:t xml:space="preserve">Даурская (23 двора), Ермолаева (1двор), Потапова (7 дворов), Дербинская (6 дворов), Езагашская (4 двора), село Караульное (41 двор).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На территории Балахтинского района  на протяжении нескольких километров Чулым и Енисей текли почти параллельно. Это привлекало землепроходцев, так как позволяло производить перевалку грузов из одной речной системы в другую. Близ современной деревни Безъязыково (Большой Тумны) проходил в семнадцатом веке старинный сибирский путь из Томска на Енисей.   Благодаря удобным путям сообщения эта часть Причулымья заселена была раньше и плотно. Благодаря этому факту деревня Безъязыкова была основана раньше других селений на Чулыме.</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В 1722-1735 годах</w:t>
      </w:r>
      <w:r w:rsidRPr="002E77A8">
        <w:rPr>
          <w:rFonts w:ascii="Times New Roman" w:hAnsi="Times New Roman" w:cs="Times New Roman"/>
          <w:color w:val="000000"/>
          <w:sz w:val="28"/>
          <w:szCs w:val="28"/>
          <w:shd w:val="clear" w:color="auto" w:fill="FFFFFF"/>
        </w:rPr>
        <w:t xml:space="preserve">   на правом берегу Чулыма появляется деревня Балыктинская (впоследствии называлась  Балыхта, с.Балахтинское; сейчас – Балахта). Русская деревня, получила свое название от речки с тюрским названием Балыкта. Точная дата возникновения русского поселения в Балахте неизвестна. Самое раннее упоминание о Балыктинском содержится в работе Г.Ф.Миллера «Описание Красноярского уезда Енисейской провинции в Сибири в нынешнем его состоянии в феврале 1735 года». «К Караульному острогу относятся … Балыктинская, на восточном берегу р.Июса, … в 3 верстах выше устья рч. Балыкта,  которая никогда не замерзает, и позволяет ловить рыбу даже посреди зимы…». Исходя из даты написания работы видно, что к началу 1735 г. деревня уже была, и как минимум, была в 1734 году. Месторасположение современного поселока Балахта не совпадает с изначальным расположением деревни Балыктинской, а находится сегодня существенно ниже – вдоль речки Балахтинки. Со второй четверти восемнадцатого столетия начинается второй этап русского заселения и освоения Чулымо-Енисейского междуречья. К 1847 году на территории района насчитывалось 17 сел и деревень.</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1758 года.</w:t>
      </w:r>
      <w:r w:rsidRPr="002E77A8">
        <w:rPr>
          <w:rFonts w:ascii="Times New Roman" w:hAnsi="Times New Roman" w:cs="Times New Roman"/>
          <w:color w:val="000000"/>
          <w:sz w:val="28"/>
          <w:szCs w:val="28"/>
          <w:shd w:val="clear" w:color="auto" w:fill="FFFFFF"/>
        </w:rPr>
        <w:t xml:space="preserve">Близ устья р. Езагаш верхотурские купцы А.Ф.Власьевский и М.М.Походяшин построили первый частный железоделательный и медеплавильный завод. </w:t>
      </w:r>
    </w:p>
    <w:p w:rsidR="002E77A8" w:rsidRPr="002E77A8" w:rsidRDefault="00803B14" w:rsidP="002E77A8">
      <w:pPr>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18 век, </w:t>
      </w:r>
      <w:r w:rsidR="002E77A8" w:rsidRPr="002E77A8">
        <w:rPr>
          <w:rFonts w:ascii="Times New Roman" w:hAnsi="Times New Roman" w:cs="Times New Roman"/>
          <w:b/>
          <w:color w:val="000000"/>
          <w:sz w:val="28"/>
          <w:szCs w:val="28"/>
          <w:shd w:val="clear" w:color="auto" w:fill="FFFFFF"/>
        </w:rPr>
        <w:t>60-ые года. Основание селения Курбатовское.</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1769-70 г.г. </w:t>
      </w:r>
      <w:r w:rsidRPr="002E77A8">
        <w:rPr>
          <w:rFonts w:ascii="Times New Roman" w:hAnsi="Times New Roman" w:cs="Times New Roman"/>
          <w:color w:val="000000"/>
          <w:sz w:val="28"/>
          <w:szCs w:val="28"/>
          <w:shd w:val="clear" w:color="auto" w:fill="FFFFFF"/>
        </w:rPr>
        <w:t xml:space="preserve">В Караульном, Езагашском и Балахтинском церковных приходах зарегистрировано 3202 жителя.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В 1771-1772 г.г. в селениях по Енисею и в Причулымье побывала академическая экспедиция П.С.Палласа. В своем дневнике ученый отметил, что возникшая в первой половине 18 века деревня Балахтинская превратилась в широко раскинувшееся село.</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1775г. </w:t>
      </w:r>
      <w:r w:rsidRPr="002E77A8">
        <w:rPr>
          <w:rFonts w:ascii="Times New Roman" w:hAnsi="Times New Roman" w:cs="Times New Roman"/>
          <w:color w:val="000000"/>
          <w:sz w:val="28"/>
          <w:szCs w:val="28"/>
          <w:shd w:val="clear" w:color="auto" w:fill="FFFFFF"/>
        </w:rPr>
        <w:t>Балахта становится одним из четырех волостных центров Ачинского уезда.</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lastRenderedPageBreak/>
        <w:t xml:space="preserve">1780г. </w:t>
      </w:r>
      <w:r w:rsidRPr="002E77A8">
        <w:rPr>
          <w:rFonts w:ascii="Times New Roman" w:hAnsi="Times New Roman" w:cs="Times New Roman"/>
          <w:color w:val="000000"/>
          <w:sz w:val="28"/>
          <w:szCs w:val="28"/>
          <w:shd w:val="clear" w:color="auto" w:fill="FFFFFF"/>
        </w:rPr>
        <w:t xml:space="preserve">В Балахте построена каменная церковь, была деревянная, но она сгорела.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1788г.</w:t>
      </w:r>
      <w:r w:rsidRPr="002E77A8">
        <w:rPr>
          <w:rFonts w:ascii="Times New Roman" w:hAnsi="Times New Roman" w:cs="Times New Roman"/>
          <w:color w:val="000000"/>
          <w:sz w:val="28"/>
          <w:szCs w:val="28"/>
          <w:shd w:val="clear" w:color="auto" w:fill="FFFFFF"/>
        </w:rPr>
        <w:t xml:space="preserve"> Построена каменная церковь в с.Курбатовском.</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Конец 18 века.</w:t>
      </w:r>
      <w:r w:rsidRPr="002E77A8">
        <w:rPr>
          <w:rFonts w:ascii="Times New Roman" w:hAnsi="Times New Roman" w:cs="Times New Roman"/>
          <w:color w:val="000000"/>
          <w:sz w:val="28"/>
          <w:szCs w:val="28"/>
          <w:shd w:val="clear" w:color="auto" w:fill="FFFFFF"/>
        </w:rPr>
        <w:t xml:space="preserve"> Возникновение деревень Большесырской, Тюльковской, Мосиной, Белоярской, Лопатиной, Еловской, Атамановой, Марьясовой, Малотумнинской.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1813г.</w:t>
      </w:r>
      <w:r w:rsidRPr="002E77A8">
        <w:rPr>
          <w:rFonts w:ascii="Times New Roman" w:hAnsi="Times New Roman" w:cs="Times New Roman"/>
          <w:color w:val="000000"/>
          <w:sz w:val="28"/>
          <w:szCs w:val="28"/>
          <w:shd w:val="clear" w:color="auto" w:fill="FFFFFF"/>
        </w:rPr>
        <w:t xml:space="preserve"> В селе Караульно-Острожном на месте обветшалого храма построена каменная церковь.</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1833 – 1838 г.г.</w:t>
      </w:r>
      <w:r w:rsidRPr="002E77A8">
        <w:rPr>
          <w:rFonts w:ascii="Times New Roman" w:hAnsi="Times New Roman" w:cs="Times New Roman"/>
          <w:color w:val="000000"/>
          <w:sz w:val="28"/>
          <w:szCs w:val="28"/>
          <w:shd w:val="clear" w:color="auto" w:fill="FFFFFF"/>
        </w:rPr>
        <w:t xml:space="preserve"> В с. Балахтинском жил как ссыльнопоселенец декабрист Павел Дмитриевич Мозган, представитель «Общества соединенных славян», подпоручик Пензенского полка.</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1840 г. </w:t>
      </w:r>
      <w:r w:rsidRPr="002E77A8">
        <w:rPr>
          <w:rFonts w:ascii="Times New Roman" w:hAnsi="Times New Roman" w:cs="Times New Roman"/>
          <w:color w:val="000000"/>
          <w:sz w:val="28"/>
          <w:szCs w:val="28"/>
          <w:shd w:val="clear" w:color="auto" w:fill="FFFFFF"/>
        </w:rPr>
        <w:t>Исследователь Титов описал наскальные рисунки древних людей вблизи с. Сисимского.</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1846 г.</w:t>
      </w:r>
      <w:r w:rsidRPr="002E77A8">
        <w:rPr>
          <w:rFonts w:ascii="Times New Roman" w:hAnsi="Times New Roman" w:cs="Times New Roman"/>
          <w:color w:val="000000"/>
          <w:sz w:val="28"/>
          <w:szCs w:val="28"/>
          <w:shd w:val="clear" w:color="auto" w:fill="FFFFFF"/>
        </w:rPr>
        <w:t xml:space="preserve"> В с. Балахтинском  открывается мужское церковно-приходское двуклассное училище.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1850 г.</w:t>
      </w:r>
      <w:r w:rsidRPr="002E77A8">
        <w:rPr>
          <w:rFonts w:ascii="Times New Roman" w:hAnsi="Times New Roman" w:cs="Times New Roman"/>
          <w:color w:val="000000"/>
          <w:sz w:val="28"/>
          <w:szCs w:val="28"/>
          <w:shd w:val="clear" w:color="auto" w:fill="FFFFFF"/>
        </w:rPr>
        <w:t xml:space="preserve"> Из Балахтинской волости выделены Даурская и Тюльковская волости.</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1851 г.</w:t>
      </w:r>
      <w:r w:rsidRPr="002E77A8">
        <w:rPr>
          <w:rFonts w:ascii="Times New Roman" w:hAnsi="Times New Roman" w:cs="Times New Roman"/>
          <w:color w:val="000000"/>
          <w:sz w:val="28"/>
          <w:szCs w:val="28"/>
          <w:shd w:val="clear" w:color="auto" w:fill="FFFFFF"/>
        </w:rPr>
        <w:t xml:space="preserve"> Построена каменная церковь в с.Тюльковское.</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1858 г.</w:t>
      </w:r>
      <w:r w:rsidRPr="002E77A8">
        <w:rPr>
          <w:rFonts w:ascii="Times New Roman" w:hAnsi="Times New Roman" w:cs="Times New Roman"/>
          <w:color w:val="000000"/>
          <w:sz w:val="28"/>
          <w:szCs w:val="28"/>
          <w:shd w:val="clear" w:color="auto" w:fill="FFFFFF"/>
        </w:rPr>
        <w:t xml:space="preserve"> Открыта церковь в селе  Даурском.</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1859 г.</w:t>
      </w:r>
      <w:r w:rsidRPr="002E77A8">
        <w:rPr>
          <w:rFonts w:ascii="Times New Roman" w:hAnsi="Times New Roman" w:cs="Times New Roman"/>
          <w:color w:val="000000"/>
          <w:sz w:val="28"/>
          <w:szCs w:val="28"/>
          <w:shd w:val="clear" w:color="auto" w:fill="FFFFFF"/>
        </w:rPr>
        <w:t xml:space="preserve"> Открыты церкви в селах: Белоярском (каменная), в Еловском (деревянная).</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1862 г.</w:t>
      </w:r>
      <w:r w:rsidRPr="002E77A8">
        <w:rPr>
          <w:rFonts w:ascii="Times New Roman" w:hAnsi="Times New Roman" w:cs="Times New Roman"/>
          <w:color w:val="000000"/>
          <w:sz w:val="28"/>
          <w:szCs w:val="28"/>
          <w:shd w:val="clear" w:color="auto" w:fill="FFFFFF"/>
        </w:rPr>
        <w:t xml:space="preserve"> Построена церковь в Тумнинском.</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1863 г. </w:t>
      </w:r>
      <w:r w:rsidRPr="002E77A8">
        <w:rPr>
          <w:rFonts w:ascii="Times New Roman" w:hAnsi="Times New Roman" w:cs="Times New Roman"/>
          <w:color w:val="000000"/>
          <w:sz w:val="28"/>
          <w:szCs w:val="28"/>
          <w:shd w:val="clear" w:color="auto" w:fill="FFFFFF"/>
        </w:rPr>
        <w:t>Открыта деревянная церковь в  с. Рыбальском (ныне Петропавловка).</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1863-1878г.г. </w:t>
      </w:r>
      <w:r w:rsidRPr="002E77A8">
        <w:rPr>
          <w:rFonts w:ascii="Times New Roman" w:hAnsi="Times New Roman" w:cs="Times New Roman"/>
          <w:color w:val="000000"/>
          <w:sz w:val="28"/>
          <w:szCs w:val="28"/>
          <w:shd w:val="clear" w:color="auto" w:fill="FFFFFF"/>
        </w:rPr>
        <w:t>Начало создания всемирно известной юдинской библиотеки в Балахте.</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1865 г. </w:t>
      </w:r>
      <w:r w:rsidRPr="002E77A8">
        <w:rPr>
          <w:rFonts w:ascii="Times New Roman" w:hAnsi="Times New Roman" w:cs="Times New Roman"/>
          <w:color w:val="000000"/>
          <w:sz w:val="28"/>
          <w:szCs w:val="28"/>
          <w:shd w:val="clear" w:color="auto" w:fill="FFFFFF"/>
        </w:rPr>
        <w:t>Открытие деревянной церкви в с.Сисимском.</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1869 г. </w:t>
      </w:r>
      <w:r w:rsidRPr="002E77A8">
        <w:rPr>
          <w:rFonts w:ascii="Times New Roman" w:hAnsi="Times New Roman" w:cs="Times New Roman"/>
          <w:color w:val="000000"/>
          <w:sz w:val="28"/>
          <w:szCs w:val="28"/>
          <w:shd w:val="clear" w:color="auto" w:fill="FFFFFF"/>
        </w:rPr>
        <w:t>В Балахтинской волости произведено холста 59000 аршин, дегтю, смолы 5200 ведер, деревянной посуды, саней и прочего – до 12000 штук. В с. Даурском собрано более 200 пудов табака.</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1881 г. </w:t>
      </w:r>
      <w:r w:rsidRPr="002E77A8">
        <w:rPr>
          <w:rFonts w:ascii="Times New Roman" w:hAnsi="Times New Roman" w:cs="Times New Roman"/>
          <w:color w:val="000000"/>
          <w:sz w:val="28"/>
          <w:szCs w:val="28"/>
          <w:shd w:val="clear" w:color="auto" w:fill="FFFFFF"/>
        </w:rPr>
        <w:t>Построена деревянная церковь в с. Дербинском.</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1882 г.</w:t>
      </w:r>
      <w:r w:rsidRPr="002E77A8">
        <w:rPr>
          <w:rFonts w:ascii="Times New Roman" w:hAnsi="Times New Roman" w:cs="Times New Roman"/>
          <w:color w:val="000000"/>
          <w:sz w:val="28"/>
          <w:szCs w:val="28"/>
          <w:shd w:val="clear" w:color="auto" w:fill="FFFFFF"/>
        </w:rPr>
        <w:t xml:space="preserve"> Открытие пароходства по линии Красноярск-Минусинск. Первый рейс колесного парохода «Москва» вверх по Енисею.</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lastRenderedPageBreak/>
        <w:t xml:space="preserve">1893 г.  </w:t>
      </w:r>
      <w:r w:rsidRPr="002E77A8">
        <w:rPr>
          <w:rFonts w:ascii="Times New Roman" w:hAnsi="Times New Roman" w:cs="Times New Roman"/>
          <w:color w:val="000000"/>
          <w:sz w:val="28"/>
          <w:szCs w:val="28"/>
          <w:shd w:val="clear" w:color="auto" w:fill="FFFFFF"/>
        </w:rPr>
        <w:t>Горный инженер К.И.Богданович открыл и описал в своей работе Балахтинское угольное месторождение. Выходы угля встречаются по берегам Чулыма, при въезде в Грузенку, у д.Кызыкчуль, села Большие Сыры.</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1896 г.</w:t>
      </w:r>
      <w:r w:rsidRPr="002E77A8">
        <w:rPr>
          <w:rFonts w:ascii="Times New Roman" w:hAnsi="Times New Roman" w:cs="Times New Roman"/>
          <w:color w:val="000000"/>
          <w:sz w:val="28"/>
          <w:szCs w:val="28"/>
          <w:shd w:val="clear" w:color="auto" w:fill="FFFFFF"/>
        </w:rPr>
        <w:t xml:space="preserve">  На Никольскую ярмарку в с.Балахтинское привезено товаров на 187000 рублей и продано на 61710 рублей.</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1899 г. </w:t>
      </w:r>
      <w:r w:rsidRPr="002E77A8">
        <w:rPr>
          <w:rFonts w:ascii="Times New Roman" w:hAnsi="Times New Roman" w:cs="Times New Roman"/>
          <w:color w:val="000000"/>
          <w:sz w:val="28"/>
          <w:szCs w:val="28"/>
          <w:shd w:val="clear" w:color="auto" w:fill="FFFFFF"/>
        </w:rPr>
        <w:t>Открытие в с. Балахтинском врачебного участка; в сентябре этого же года при Балахтинском почтово-телеграфном  отделении открыта сберегательная касса; в декабре открытие Балахтинской народной библиотеки.</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1900г., 1 февраля </w:t>
      </w:r>
      <w:r w:rsidRPr="002E77A8">
        <w:rPr>
          <w:rFonts w:ascii="Times New Roman" w:hAnsi="Times New Roman" w:cs="Times New Roman"/>
          <w:color w:val="000000"/>
          <w:sz w:val="28"/>
          <w:szCs w:val="28"/>
          <w:shd w:val="clear" w:color="auto" w:fill="FFFFFF"/>
        </w:rPr>
        <w:t>В.И. Ленин, Н.К. Крупская, В.В. Сарков возвращаясь из сибирской ссылки, останавливались в с. Рыбальском (Петропавловке).</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1917 г. </w:t>
      </w:r>
      <w:r w:rsidRPr="002E77A8">
        <w:rPr>
          <w:rFonts w:ascii="Times New Roman" w:hAnsi="Times New Roman" w:cs="Times New Roman"/>
          <w:color w:val="000000"/>
          <w:sz w:val="28"/>
          <w:szCs w:val="28"/>
          <w:shd w:val="clear" w:color="auto" w:fill="FFFFFF"/>
        </w:rPr>
        <w:t>В Балахте проживало 2907 жителей в 523 дворах.</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1917г. </w:t>
      </w:r>
      <w:r w:rsidRPr="002E77A8">
        <w:rPr>
          <w:rFonts w:ascii="Times New Roman" w:hAnsi="Times New Roman" w:cs="Times New Roman"/>
          <w:color w:val="000000"/>
          <w:sz w:val="28"/>
          <w:szCs w:val="28"/>
          <w:shd w:val="clear" w:color="auto" w:fill="FFFFFF"/>
        </w:rPr>
        <w:t xml:space="preserve">В селе Балахтинском образованы волостной и сельский  Советы крестьянских депутатов.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1918 г. июль.</w:t>
      </w:r>
      <w:r w:rsidRPr="002E77A8">
        <w:rPr>
          <w:rFonts w:ascii="Times New Roman" w:hAnsi="Times New Roman" w:cs="Times New Roman"/>
          <w:color w:val="000000"/>
          <w:sz w:val="28"/>
          <w:szCs w:val="28"/>
          <w:shd w:val="clear" w:color="auto" w:fill="FFFFFF"/>
        </w:rPr>
        <w:t xml:space="preserve"> Падение Советской власти в Балахтинской, Даурской и Тюльковской волостях. Восстановлены волостные земские управы вместо Советов крестьянских депутатов.</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1918 июль -1919 декабрь. </w:t>
      </w:r>
      <w:r w:rsidRPr="002E77A8">
        <w:rPr>
          <w:rFonts w:ascii="Times New Roman" w:hAnsi="Times New Roman" w:cs="Times New Roman"/>
          <w:color w:val="000000"/>
          <w:sz w:val="28"/>
          <w:szCs w:val="28"/>
          <w:shd w:val="clear" w:color="auto" w:fill="FFFFFF"/>
        </w:rPr>
        <w:t>На территории района действуют белогвардейские карательные отряды, убивают сторонников Советской власти.</w:t>
      </w:r>
    </w:p>
    <w:p w:rsidR="002E77A8" w:rsidRPr="002E77A8" w:rsidRDefault="002E77A8" w:rsidP="002E77A8">
      <w:pPr>
        <w:jc w:val="both"/>
        <w:rPr>
          <w:rFonts w:ascii="Times New Roman" w:hAnsi="Times New Roman" w:cs="Times New Roman"/>
          <w:b/>
          <w:color w:val="000000"/>
          <w:sz w:val="28"/>
          <w:szCs w:val="28"/>
          <w:shd w:val="clear" w:color="auto" w:fill="FFFFFF"/>
        </w:rPr>
      </w:pPr>
      <w:r w:rsidRPr="002E77A8">
        <w:rPr>
          <w:rFonts w:ascii="Times New Roman" w:hAnsi="Times New Roman" w:cs="Times New Roman"/>
          <w:b/>
          <w:color w:val="000000"/>
          <w:sz w:val="28"/>
          <w:szCs w:val="28"/>
          <w:shd w:val="clear" w:color="auto" w:fill="FFFFFF"/>
        </w:rPr>
        <w:t>1920 г. 1 января.</w:t>
      </w:r>
      <w:r w:rsidRPr="002E77A8">
        <w:rPr>
          <w:rFonts w:ascii="Times New Roman" w:hAnsi="Times New Roman" w:cs="Times New Roman"/>
          <w:color w:val="000000"/>
          <w:sz w:val="28"/>
          <w:szCs w:val="28"/>
          <w:shd w:val="clear" w:color="auto" w:fill="FFFFFF"/>
        </w:rPr>
        <w:t xml:space="preserve"> Партизанская армия А.Д.Кравченко и П.Е.Щетинкина освободила от белогвардейцев села Балахтинское и Даурское. В январе восстановлена Советская власть.</w:t>
      </w:r>
    </w:p>
    <w:p w:rsidR="002E77A8" w:rsidRPr="008001BE" w:rsidRDefault="002E77A8" w:rsidP="008001BE">
      <w:pPr>
        <w:rPr>
          <w:rFonts w:ascii="Times New Roman" w:eastAsia="Calibri" w:hAnsi="Times New Roman" w:cs="Times New Roman"/>
          <w:sz w:val="28"/>
          <w:szCs w:val="28"/>
        </w:rPr>
      </w:pPr>
      <w:r w:rsidRPr="002E77A8">
        <w:rPr>
          <w:rFonts w:ascii="Times New Roman" w:hAnsi="Times New Roman" w:cs="Times New Roman"/>
          <w:b/>
          <w:color w:val="000000"/>
          <w:sz w:val="28"/>
          <w:szCs w:val="28"/>
          <w:shd w:val="clear" w:color="auto" w:fill="FFFFFF"/>
        </w:rPr>
        <w:t xml:space="preserve">1920-1925 г.г. </w:t>
      </w:r>
      <w:r w:rsidRPr="002E77A8">
        <w:rPr>
          <w:rFonts w:ascii="Times New Roman" w:hAnsi="Times New Roman" w:cs="Times New Roman"/>
          <w:color w:val="000000"/>
          <w:sz w:val="28"/>
          <w:szCs w:val="28"/>
          <w:shd w:val="clear" w:color="auto" w:fill="FFFFFF"/>
        </w:rPr>
        <w:t>– Борьба с бандитизмом.</w:t>
      </w:r>
      <w:r w:rsidR="008001BE">
        <w:rPr>
          <w:rFonts w:ascii="Times New Roman" w:hAnsi="Times New Roman" w:cs="Times New Roman"/>
          <w:color w:val="000000"/>
          <w:sz w:val="28"/>
          <w:szCs w:val="28"/>
          <w:shd w:val="clear" w:color="auto" w:fill="FFFFFF"/>
        </w:rPr>
        <w:t xml:space="preserve">  В </w:t>
      </w:r>
      <w:r w:rsidR="008001BE" w:rsidRPr="002E77A8">
        <w:rPr>
          <w:rFonts w:ascii="Times New Roman" w:eastAsia="Calibri" w:hAnsi="Times New Roman" w:cs="Times New Roman"/>
          <w:sz w:val="28"/>
          <w:szCs w:val="28"/>
        </w:rPr>
        <w:t>районе образованы сельские Советы, возникает товарищество по совместной обработке земли, стали создаваться колхозы, начали добывать уголь подземным способом. В 1931 году вышла первая районная газета «Социалистический труд» (с 1963 года «Сельская новь»).</w:t>
      </w:r>
    </w:p>
    <w:p w:rsidR="002E77A8" w:rsidRPr="002E77A8" w:rsidRDefault="002E77A8" w:rsidP="002E77A8">
      <w:pPr>
        <w:jc w:val="both"/>
        <w:rPr>
          <w:rFonts w:ascii="Times New Roman" w:hAnsi="Times New Roman" w:cs="Times New Roman"/>
          <w:b/>
          <w:color w:val="000000"/>
          <w:sz w:val="28"/>
          <w:szCs w:val="28"/>
          <w:shd w:val="clear" w:color="auto" w:fill="FFFFFF"/>
        </w:rPr>
      </w:pPr>
      <w:r w:rsidRPr="002E77A8">
        <w:rPr>
          <w:rFonts w:ascii="Times New Roman" w:hAnsi="Times New Roman" w:cs="Times New Roman"/>
          <w:b/>
          <w:color w:val="000000"/>
          <w:sz w:val="28"/>
          <w:szCs w:val="28"/>
          <w:shd w:val="clear" w:color="auto" w:fill="FFFFFF"/>
        </w:rPr>
        <w:t>1924 год, апрель. ОБРАЗОВАН БАЛАХТИНСКИЙ РАЙОН.</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Площадь – 274286 десятин (1дес. – 1,09 га). Население 30648 человек, 26 сельских Советов. Единоличные крестьянские хозяйства. Мелкая кустарная промышленность. Частную промышленность представляли 66 водяных мельниц, одна паровая мельница в Петропавловке, 10 маслобоек, 3 крупорушки. В Балахте работает больница на 25 мест. В Петропавловке и Курбатовском - фельдшерские пункты. В районе 29 школ, 38 учителей, 1318 учащихся (40% детей школьного возраста).</w:t>
      </w:r>
    </w:p>
    <w:p w:rsidR="002E77A8" w:rsidRDefault="002E77A8" w:rsidP="00803B14">
      <w:pPr>
        <w:ind w:firstLine="708"/>
        <w:jc w:val="both"/>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 xml:space="preserve">За свою долгую историю Балахтинская земля повидала многое: заселение территории нынешнего Балахтинского района происходило с глубокой </w:t>
      </w:r>
      <w:r w:rsidRPr="002E77A8">
        <w:rPr>
          <w:rFonts w:ascii="Times New Roman" w:hAnsi="Times New Roman" w:cs="Times New Roman"/>
          <w:color w:val="000000"/>
          <w:sz w:val="28"/>
          <w:szCs w:val="28"/>
          <w:shd w:val="clear" w:color="auto" w:fill="FFFFFF"/>
        </w:rPr>
        <w:lastRenderedPageBreak/>
        <w:t>древности. Многое помнят и хранят в себе балахтинские места: таежный скрип обоза кочевника, лихую круговерть борьбы за советскую власть, и то, что район был местом ссылки и отбывания каторжных работ для политзаключенных и декабристов. Вместе со всей страной район пережил все, что выпало на его долю: первая мировая и гражданская войны, тиф 20-х годов, голод – 30-х, раскулачивание, репрессии, коллективизацию.</w:t>
      </w:r>
    </w:p>
    <w:p w:rsidR="008001BE" w:rsidRPr="002E77A8" w:rsidRDefault="008001BE" w:rsidP="00803B14">
      <w:pPr>
        <w:ind w:firstLine="708"/>
        <w:jc w:val="both"/>
        <w:rPr>
          <w:rFonts w:ascii="Times New Roman" w:hAnsi="Times New Roman" w:cs="Times New Roman"/>
          <w:color w:val="000000"/>
          <w:sz w:val="28"/>
          <w:szCs w:val="28"/>
          <w:shd w:val="clear" w:color="auto" w:fill="FFFFFF"/>
        </w:rPr>
      </w:pPr>
      <w:r w:rsidRPr="002E77A8">
        <w:rPr>
          <w:rFonts w:ascii="Times New Roman" w:eastAsia="Calibri" w:hAnsi="Times New Roman" w:cs="Times New Roman"/>
          <w:sz w:val="28"/>
          <w:szCs w:val="28"/>
        </w:rPr>
        <w:t>С началом Великой Отечественной войны около 8 тысяч жителей района ушли защищать Родину. Звания Героя Советского Союза удостоены: Александр Белов, Григорий Бобков, Иван Борисевич, Григорий Ерофеев, Федор Катков, Константин Хохлов, Михаил Юшков и Иван Яновский. Михаил Мудров, летчик, за мужество и героизм во Второй мировой войне  посмертно награжден званием Героя России.</w:t>
      </w:r>
    </w:p>
    <w:p w:rsidR="002E77A8" w:rsidRPr="002E77A8" w:rsidRDefault="002E77A8" w:rsidP="00803B14">
      <w:pPr>
        <w:ind w:firstLine="708"/>
        <w:jc w:val="both"/>
        <w:rPr>
          <w:rFonts w:ascii="Times New Roman" w:hAnsi="Times New Roman" w:cs="Times New Roman"/>
          <w:color w:val="000000"/>
          <w:sz w:val="28"/>
          <w:szCs w:val="28"/>
          <w:shd w:val="clear" w:color="auto" w:fill="FFFFFF"/>
        </w:rPr>
      </w:pPr>
      <w:r w:rsidRPr="002E77A8">
        <w:rPr>
          <w:rFonts w:ascii="Times New Roman" w:hAnsi="Times New Roman" w:cs="Times New Roman"/>
          <w:color w:val="000000"/>
          <w:sz w:val="28"/>
          <w:szCs w:val="28"/>
          <w:shd w:val="clear" w:color="auto" w:fill="FFFFFF"/>
        </w:rPr>
        <w:t>В годы Великой Отечественной войны наш район принял эвакуированных жителей Смоленска, Москвы, Ленинграда.</w:t>
      </w:r>
    </w:p>
    <w:p w:rsidR="008001BE" w:rsidRPr="002E77A8" w:rsidRDefault="008001BE" w:rsidP="00803B14">
      <w:pPr>
        <w:ind w:firstLine="708"/>
        <w:rPr>
          <w:rFonts w:ascii="Times New Roman" w:eastAsia="Calibri" w:hAnsi="Times New Roman" w:cs="Times New Roman"/>
          <w:sz w:val="28"/>
          <w:szCs w:val="28"/>
        </w:rPr>
      </w:pPr>
      <w:r w:rsidRPr="002E77A8">
        <w:rPr>
          <w:rFonts w:ascii="Times New Roman" w:eastAsia="Calibri" w:hAnsi="Times New Roman" w:cs="Times New Roman"/>
          <w:sz w:val="28"/>
          <w:szCs w:val="28"/>
        </w:rPr>
        <w:t xml:space="preserve">С окончанием войны продолжилось планомерное развитие района – создаются автотранспортное предприятие, лесхоз, ЖКХ, колхозы преобразуются в совхозы. </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50 – 60 годы </w:t>
      </w:r>
      <w:r w:rsidRPr="002E77A8">
        <w:rPr>
          <w:rFonts w:ascii="Times New Roman" w:hAnsi="Times New Roman" w:cs="Times New Roman"/>
          <w:color w:val="000000"/>
          <w:sz w:val="28"/>
          <w:szCs w:val="28"/>
          <w:shd w:val="clear" w:color="auto" w:fill="FFFFFF"/>
        </w:rPr>
        <w:t>– время укрупнения совхозов</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1958 год </w:t>
      </w:r>
      <w:r w:rsidRPr="002E77A8">
        <w:rPr>
          <w:rFonts w:ascii="Times New Roman" w:hAnsi="Times New Roman" w:cs="Times New Roman"/>
          <w:color w:val="000000"/>
          <w:sz w:val="28"/>
          <w:szCs w:val="28"/>
          <w:shd w:val="clear" w:color="auto" w:fill="FFFFFF"/>
        </w:rPr>
        <w:t xml:space="preserve">– открытие </w:t>
      </w:r>
      <w:r w:rsidR="00CE689E" w:rsidRPr="002E77A8">
        <w:rPr>
          <w:rFonts w:ascii="Times New Roman" w:eastAsia="Calibri" w:hAnsi="Times New Roman" w:cs="Times New Roman"/>
          <w:sz w:val="28"/>
          <w:szCs w:val="28"/>
        </w:rPr>
        <w:t>агрономом Николаем ТаскинымКожановского источника минеральной воды явилось знаковым событием в истории района, дало впоследствии мощный толчок к развитию его экономики. В 1981 году на базе источника была создана первая очередь санатория «Красноярское Загорье». Сегодня санаторный комплекс предлагает перечень лечебно-оздоровительных процедур, с непременным включением  минеральной воды «Кожановская», благодаря которым сибиряки, жители других регионов России могут укрепить и поправить здесь свое здоровье. В последние годы «Красноярское Загорье» приобрело известность у красноярцев и  как культурно-досуговый центр</w:t>
      </w:r>
      <w:r w:rsidR="008001BE">
        <w:rPr>
          <w:rFonts w:ascii="Times New Roman" w:eastAsia="Calibri" w:hAnsi="Times New Roman" w:cs="Times New Roman"/>
          <w:sz w:val="28"/>
          <w:szCs w:val="28"/>
        </w:rPr>
        <w:t>.</w:t>
      </w:r>
    </w:p>
    <w:p w:rsidR="002E77A8" w:rsidRPr="002E77A8" w:rsidRDefault="002E77A8" w:rsidP="002E77A8">
      <w:pPr>
        <w:jc w:val="both"/>
        <w:rPr>
          <w:rFonts w:ascii="Times New Roman" w:hAnsi="Times New Roman" w:cs="Times New Roman"/>
          <w:color w:val="000000"/>
          <w:sz w:val="28"/>
          <w:szCs w:val="28"/>
          <w:shd w:val="clear" w:color="auto" w:fill="FFFFFF"/>
        </w:rPr>
      </w:pPr>
      <w:r w:rsidRPr="002E77A8">
        <w:rPr>
          <w:rFonts w:ascii="Times New Roman" w:hAnsi="Times New Roman" w:cs="Times New Roman"/>
          <w:b/>
          <w:color w:val="000000"/>
          <w:sz w:val="28"/>
          <w:szCs w:val="28"/>
          <w:shd w:val="clear" w:color="auto" w:fill="FFFFFF"/>
        </w:rPr>
        <w:t xml:space="preserve">1962-1964г.г. </w:t>
      </w:r>
      <w:r w:rsidRPr="002E77A8">
        <w:rPr>
          <w:rFonts w:ascii="Times New Roman" w:hAnsi="Times New Roman" w:cs="Times New Roman"/>
          <w:color w:val="000000"/>
          <w:sz w:val="28"/>
          <w:szCs w:val="28"/>
          <w:shd w:val="clear" w:color="auto" w:fill="FFFFFF"/>
        </w:rPr>
        <w:t>– объединение Даурского и Балахтинского районов в связи с образованием Красноярского водохранилища и строительством Красноярской ГЭС.</w:t>
      </w:r>
    </w:p>
    <w:p w:rsidR="008001BE" w:rsidRPr="002E77A8" w:rsidRDefault="008001BE" w:rsidP="00803B14">
      <w:pPr>
        <w:ind w:firstLine="708"/>
        <w:jc w:val="both"/>
        <w:rPr>
          <w:rFonts w:ascii="Times New Roman" w:eastAsia="Calibri" w:hAnsi="Times New Roman" w:cs="Times New Roman"/>
          <w:sz w:val="28"/>
          <w:szCs w:val="28"/>
        </w:rPr>
      </w:pPr>
      <w:r w:rsidRPr="002E77A8">
        <w:rPr>
          <w:rFonts w:ascii="Times New Roman" w:eastAsia="Calibri" w:hAnsi="Times New Roman" w:cs="Times New Roman"/>
          <w:sz w:val="28"/>
          <w:szCs w:val="28"/>
        </w:rPr>
        <w:t xml:space="preserve">Третье тысячелетие предъявляет новые требования к человечеству. </w:t>
      </w:r>
      <w:r w:rsidRPr="00C43EC8">
        <w:rPr>
          <w:rFonts w:ascii="Times New Roman" w:eastAsia="Calibri" w:hAnsi="Times New Roman" w:cs="Times New Roman"/>
          <w:sz w:val="28"/>
          <w:szCs w:val="28"/>
        </w:rPr>
        <w:t xml:space="preserve">Муниципальное образование «Балахтинский район» </w:t>
      </w:r>
      <w:r w:rsidR="00C43EC8" w:rsidRPr="00C43EC8">
        <w:rPr>
          <w:rFonts w:ascii="Times New Roman" w:hAnsi="Times New Roman" w:cs="Times New Roman"/>
          <w:sz w:val="28"/>
          <w:szCs w:val="28"/>
        </w:rPr>
        <w:t xml:space="preserve">заявил  о себе как </w:t>
      </w:r>
      <w:r w:rsidRPr="00C43EC8">
        <w:rPr>
          <w:rFonts w:ascii="Times New Roman" w:hAnsi="Times New Roman" w:cs="Times New Roman"/>
          <w:sz w:val="28"/>
          <w:szCs w:val="28"/>
        </w:rPr>
        <w:t xml:space="preserve">территория, активно стремящаяся </w:t>
      </w:r>
      <w:r w:rsidRPr="00C43EC8">
        <w:rPr>
          <w:rFonts w:ascii="Times New Roman" w:eastAsia="Calibri" w:hAnsi="Times New Roman" w:cs="Times New Roman"/>
          <w:sz w:val="28"/>
          <w:szCs w:val="28"/>
        </w:rPr>
        <w:t xml:space="preserve"> к развитию новых форм хозяйствования, с тем, чтобы через современные методы управления</w:t>
      </w:r>
      <w:r w:rsidRPr="002E77A8">
        <w:rPr>
          <w:rFonts w:ascii="Times New Roman" w:eastAsia="Calibri" w:hAnsi="Times New Roman" w:cs="Times New Roman"/>
          <w:sz w:val="28"/>
          <w:szCs w:val="28"/>
        </w:rPr>
        <w:t>, привлечение современного кадрового потенциала, модернизацию животноводческих комплексов, расширение личных подсобных хозяйств, развитие инвестиционных и грантовых проектов</w:t>
      </w:r>
      <w:r w:rsidR="006316F1">
        <w:rPr>
          <w:rFonts w:ascii="Times New Roman" w:eastAsia="Calibri" w:hAnsi="Times New Roman" w:cs="Times New Roman"/>
          <w:sz w:val="28"/>
          <w:szCs w:val="28"/>
        </w:rPr>
        <w:t>.</w:t>
      </w:r>
    </w:p>
    <w:p w:rsidR="006316F1" w:rsidRPr="002E77A8" w:rsidRDefault="006316F1" w:rsidP="00803B14">
      <w:pPr>
        <w:ind w:firstLine="708"/>
        <w:jc w:val="both"/>
        <w:rPr>
          <w:rFonts w:ascii="Times New Roman" w:eastAsia="Calibri" w:hAnsi="Times New Roman" w:cs="Times New Roman"/>
          <w:sz w:val="28"/>
          <w:szCs w:val="28"/>
        </w:rPr>
      </w:pPr>
      <w:r w:rsidRPr="00803B14">
        <w:rPr>
          <w:rFonts w:ascii="Times New Roman" w:eastAsia="Calibri" w:hAnsi="Times New Roman" w:cs="Times New Roman"/>
          <w:b/>
          <w:sz w:val="28"/>
          <w:szCs w:val="28"/>
        </w:rPr>
        <w:lastRenderedPageBreak/>
        <w:t>Главное богатство района</w:t>
      </w:r>
      <w:r w:rsidRPr="002E77A8">
        <w:rPr>
          <w:rFonts w:ascii="Times New Roman" w:eastAsia="Calibri" w:hAnsi="Times New Roman" w:cs="Times New Roman"/>
          <w:sz w:val="28"/>
          <w:szCs w:val="28"/>
        </w:rPr>
        <w:t xml:space="preserve"> – его люди: В. Томилин – кандидат физико-математических наук, профессор КГТУ, Н. Воробович – доктор физико-математических наук, профессор СГТУ, В. Манчук – доктор медицинских наук, член-корреспондент Международной академии информатизации, директор института медицинских проблем Севера, А. Цих – доктор физико-математических наук, профессор КГУ. Балахтинский район – родина  всемирно известного писателя А. Черкасова. Его вдова, Полина Москвитина, с дочерью Натальей  посещали Балахтинский район летом 2005 года. Совершили они поездку в село Чистое Поле, где, на территории Чулымской средней школы, стоит дом с мемориальной доской. На отдых в район приезжали писатели В. Астафьев, И. Рождественский.</w:t>
      </w:r>
    </w:p>
    <w:p w:rsidR="006316F1" w:rsidRPr="002E77A8" w:rsidRDefault="006316F1" w:rsidP="00803B14">
      <w:pPr>
        <w:ind w:firstLine="708"/>
        <w:rPr>
          <w:rFonts w:ascii="Times New Roman" w:hAnsi="Times New Roman" w:cs="Times New Roman"/>
          <w:sz w:val="28"/>
          <w:szCs w:val="28"/>
        </w:rPr>
      </w:pPr>
      <w:r w:rsidRPr="002E77A8">
        <w:rPr>
          <w:rFonts w:ascii="Times New Roman" w:eastAsia="Calibri" w:hAnsi="Times New Roman" w:cs="Times New Roman"/>
          <w:sz w:val="28"/>
          <w:szCs w:val="28"/>
        </w:rPr>
        <w:t>Добиваются всероссийской известности и балахтинцы-спортсмены. Гордостью района являются братья Першины – Юрий, многократный чемпион мира, СССР и России, Александр и Василий, также многие годы игравшие в командах мастеров по русскому хоккею. Среди уроженцев района есть и другие спортсмены, прославившие страну: чемпион мира, призер Олимпийских игр по тяжелой атлетике В. Каплунов участник Олимпийских игр стрелок А. Мосин    почетный мастер спорта по борьбе  А. Солопов  призер Кубка мира, чемпион России, мастер спота международного класса по борьбе Андрей Лыков, а также призер чемпионата Европы и мира, чемпион страны по пауэрлифтингу, мастер спорта международного класса Александр Лык</w:t>
      </w:r>
      <w:r>
        <w:rPr>
          <w:rFonts w:ascii="Times New Roman" w:eastAsia="Calibri" w:hAnsi="Times New Roman" w:cs="Times New Roman"/>
          <w:sz w:val="28"/>
          <w:szCs w:val="28"/>
        </w:rPr>
        <w:t>ов. Каждый год, в начале весны</w:t>
      </w:r>
      <w:r w:rsidRPr="002E77A8">
        <w:rPr>
          <w:rFonts w:ascii="Times New Roman" w:eastAsia="Calibri" w:hAnsi="Times New Roman" w:cs="Times New Roman"/>
          <w:sz w:val="28"/>
          <w:szCs w:val="28"/>
        </w:rPr>
        <w:t xml:space="preserve">, в Балахте проходит Кубок на призы мастера спорта международного класса Андрея Лыкова. </w:t>
      </w:r>
    </w:p>
    <w:p w:rsidR="00294E6A" w:rsidRDefault="00294E6A" w:rsidP="00803B14">
      <w:pPr>
        <w:jc w:val="center"/>
        <w:rPr>
          <w:rFonts w:ascii="Times New Roman" w:hAnsi="Times New Roman" w:cs="Times New Roman"/>
          <w:sz w:val="28"/>
          <w:szCs w:val="28"/>
        </w:rPr>
      </w:pPr>
      <w:r w:rsidRPr="00382304">
        <w:rPr>
          <w:rFonts w:ascii="Times New Roman" w:hAnsi="Times New Roman" w:cs="Times New Roman"/>
          <w:b/>
          <w:sz w:val="28"/>
          <w:szCs w:val="28"/>
          <w:u w:val="single"/>
        </w:rPr>
        <w:t>Географическое положение</w:t>
      </w:r>
    </w:p>
    <w:p w:rsidR="00294E6A" w:rsidRPr="001E34D6" w:rsidRDefault="00294E6A" w:rsidP="00294E6A">
      <w:pPr>
        <w:pStyle w:val="ad"/>
        <w:jc w:val="both"/>
        <w:rPr>
          <w:rFonts w:ascii="Times New Roman" w:hAnsi="Times New Roman" w:cs="Times New Roman"/>
          <w:sz w:val="28"/>
          <w:szCs w:val="28"/>
        </w:rPr>
      </w:pPr>
      <w:r>
        <w:rPr>
          <w:rFonts w:ascii="Times New Roman" w:hAnsi="Times New Roman" w:cs="Times New Roman"/>
          <w:sz w:val="28"/>
          <w:szCs w:val="28"/>
        </w:rPr>
        <w:tab/>
      </w:r>
      <w:r w:rsidRPr="001E34D6">
        <w:rPr>
          <w:rFonts w:ascii="Times New Roman" w:hAnsi="Times New Roman" w:cs="Times New Roman"/>
          <w:sz w:val="28"/>
          <w:szCs w:val="28"/>
        </w:rPr>
        <w:t xml:space="preserve">Балахтинский район образован 4 апреля 1924 года приказом Енисейского губисполкома № 52. Районный центр – поселок Балахта. Расстояние от Москвы до Балахты – 4213 км. (по прямой 3318 км). </w:t>
      </w:r>
    </w:p>
    <w:p w:rsidR="00294E6A" w:rsidRPr="001E34D6" w:rsidRDefault="00294E6A" w:rsidP="00294E6A">
      <w:pPr>
        <w:pStyle w:val="ad"/>
        <w:jc w:val="both"/>
        <w:rPr>
          <w:rFonts w:ascii="Times New Roman" w:hAnsi="Times New Roman" w:cs="Times New Roman"/>
          <w:sz w:val="28"/>
          <w:szCs w:val="28"/>
        </w:rPr>
      </w:pPr>
      <w:r w:rsidRPr="001E34D6">
        <w:rPr>
          <w:rFonts w:ascii="Times New Roman" w:hAnsi="Times New Roman" w:cs="Times New Roman"/>
          <w:sz w:val="28"/>
          <w:szCs w:val="28"/>
        </w:rPr>
        <w:t>Балахтинский район Красноярского края  расположен к югу от г.Красноярска по обеим сторонам Красноярского водохранилища.</w:t>
      </w:r>
    </w:p>
    <w:p w:rsidR="00294E6A" w:rsidRPr="001E34D6" w:rsidRDefault="00294E6A" w:rsidP="00294E6A">
      <w:pPr>
        <w:pStyle w:val="ad"/>
        <w:jc w:val="both"/>
        <w:rPr>
          <w:rFonts w:ascii="Times New Roman" w:hAnsi="Times New Roman" w:cs="Times New Roman"/>
          <w:sz w:val="28"/>
          <w:szCs w:val="28"/>
        </w:rPr>
      </w:pPr>
      <w:r w:rsidRPr="001E34D6">
        <w:rPr>
          <w:rFonts w:ascii="Times New Roman" w:hAnsi="Times New Roman" w:cs="Times New Roman"/>
          <w:sz w:val="28"/>
          <w:szCs w:val="28"/>
        </w:rPr>
        <w:t xml:space="preserve">Район граничит на западе с Ужурским и Назаровским районами, на севере – с Козульским и Емельяновским, на юге – с Идринским, Курагинским, Краснотуранским и Новоселовским районами, на северо-востоке – с Березовским районом и г.Дивногорском. </w:t>
      </w:r>
    </w:p>
    <w:p w:rsidR="00294E6A" w:rsidRPr="001E34D6" w:rsidRDefault="00294E6A" w:rsidP="00294E6A">
      <w:pPr>
        <w:pStyle w:val="ad"/>
        <w:jc w:val="both"/>
        <w:rPr>
          <w:rFonts w:ascii="Times New Roman" w:hAnsi="Times New Roman" w:cs="Times New Roman"/>
          <w:sz w:val="28"/>
          <w:szCs w:val="28"/>
        </w:rPr>
      </w:pPr>
      <w:r w:rsidRPr="001E34D6">
        <w:rPr>
          <w:rFonts w:ascii="Times New Roman" w:hAnsi="Times New Roman" w:cs="Times New Roman"/>
          <w:sz w:val="28"/>
          <w:szCs w:val="28"/>
        </w:rPr>
        <w:t>Территория – 10250 кв. км., в том числе сельхозугодий – 3445 кв.км., земель лесного фонда – 6061 кв.км., водного фонда – 657 кв.км.</w:t>
      </w:r>
    </w:p>
    <w:p w:rsidR="00294E6A" w:rsidRPr="001E34D6" w:rsidRDefault="00294E6A" w:rsidP="00803B14">
      <w:pPr>
        <w:pStyle w:val="ad"/>
        <w:ind w:firstLine="708"/>
        <w:jc w:val="both"/>
        <w:rPr>
          <w:rFonts w:ascii="Times New Roman" w:hAnsi="Times New Roman" w:cs="Times New Roman"/>
          <w:sz w:val="28"/>
          <w:szCs w:val="28"/>
        </w:rPr>
      </w:pPr>
      <w:r w:rsidRPr="001E34D6">
        <w:rPr>
          <w:rFonts w:ascii="Times New Roman" w:hAnsi="Times New Roman" w:cs="Times New Roman"/>
          <w:sz w:val="28"/>
          <w:szCs w:val="28"/>
        </w:rPr>
        <w:t>По площади территория Балахтинского района занимает 12-е место в крае. Протяженность с запада на восток – 140 км, с севера на юг – 73 км.</w:t>
      </w:r>
    </w:p>
    <w:p w:rsidR="00294E6A" w:rsidRPr="001E34D6" w:rsidRDefault="00294E6A" w:rsidP="00803B14">
      <w:pPr>
        <w:pStyle w:val="ad"/>
        <w:ind w:firstLine="708"/>
        <w:jc w:val="both"/>
        <w:rPr>
          <w:rFonts w:ascii="Times New Roman" w:hAnsi="Times New Roman" w:cs="Times New Roman"/>
          <w:sz w:val="28"/>
          <w:szCs w:val="28"/>
        </w:rPr>
      </w:pPr>
      <w:r w:rsidRPr="001E34D6">
        <w:rPr>
          <w:rFonts w:ascii="Times New Roman" w:hAnsi="Times New Roman" w:cs="Times New Roman"/>
          <w:sz w:val="28"/>
          <w:szCs w:val="28"/>
        </w:rPr>
        <w:t xml:space="preserve">Связь с краевым центром осуществляется по автодороге федерального значения «Енисей». Ближайшая железнодорожная станция Ужур расположена на расстоянии </w:t>
      </w:r>
      <w:smartTag w:uri="urn:schemas-microsoft-com:office:smarttags" w:element="metricconverter">
        <w:smartTagPr>
          <w:attr w:name="ProductID" w:val="120 км"/>
        </w:smartTagPr>
        <w:r w:rsidRPr="001E34D6">
          <w:rPr>
            <w:rFonts w:ascii="Times New Roman" w:hAnsi="Times New Roman" w:cs="Times New Roman"/>
            <w:sz w:val="28"/>
            <w:szCs w:val="28"/>
          </w:rPr>
          <w:t>120 км</w:t>
        </w:r>
      </w:smartTag>
      <w:r w:rsidRPr="001E34D6">
        <w:rPr>
          <w:rFonts w:ascii="Times New Roman" w:hAnsi="Times New Roman" w:cs="Times New Roman"/>
          <w:sz w:val="28"/>
          <w:szCs w:val="28"/>
        </w:rPr>
        <w:t xml:space="preserve"> от районного центра. Расстояние от п. Балахта до ближайшей пристани Приморск составляет </w:t>
      </w:r>
      <w:smartTag w:uri="urn:schemas-microsoft-com:office:smarttags" w:element="metricconverter">
        <w:smartTagPr>
          <w:attr w:name="ProductID" w:val="31 км"/>
        </w:smartTagPr>
        <w:r w:rsidRPr="001E34D6">
          <w:rPr>
            <w:rFonts w:ascii="Times New Roman" w:hAnsi="Times New Roman" w:cs="Times New Roman"/>
            <w:sz w:val="28"/>
            <w:szCs w:val="28"/>
          </w:rPr>
          <w:t>31 км</w:t>
        </w:r>
      </w:smartTag>
      <w:r w:rsidRPr="001E34D6">
        <w:rPr>
          <w:rFonts w:ascii="Times New Roman" w:hAnsi="Times New Roman" w:cs="Times New Roman"/>
          <w:sz w:val="28"/>
          <w:szCs w:val="28"/>
        </w:rPr>
        <w:t xml:space="preserve">. </w:t>
      </w:r>
    </w:p>
    <w:p w:rsidR="0056334A" w:rsidRPr="004A058D" w:rsidRDefault="00294E6A" w:rsidP="00803B14">
      <w:pPr>
        <w:ind w:firstLine="708"/>
        <w:jc w:val="both"/>
        <w:rPr>
          <w:rFonts w:ascii="Times New Roman" w:hAnsi="Times New Roman" w:cs="Times New Roman"/>
          <w:color w:val="000000"/>
          <w:sz w:val="28"/>
          <w:szCs w:val="28"/>
          <w:shd w:val="clear" w:color="auto" w:fill="FFFFFF"/>
        </w:rPr>
      </w:pPr>
      <w:r w:rsidRPr="001E34D6">
        <w:rPr>
          <w:rFonts w:ascii="Times New Roman" w:eastAsia="Calibri" w:hAnsi="Times New Roman" w:cs="Times New Roman"/>
          <w:sz w:val="28"/>
          <w:szCs w:val="28"/>
        </w:rPr>
        <w:lastRenderedPageBreak/>
        <w:t xml:space="preserve">Основной природный комплекс Балахтинского района – обширное водохранилище, горно-таежное правобережье (с абсолютными высотами до </w:t>
      </w:r>
      <w:smartTag w:uri="urn:schemas-microsoft-com:office:smarttags" w:element="metricconverter">
        <w:smartTagPr>
          <w:attr w:name="ProductID" w:val="900 метров"/>
        </w:smartTagPr>
        <w:r w:rsidRPr="001E34D6">
          <w:rPr>
            <w:rFonts w:ascii="Times New Roman" w:eastAsia="Calibri" w:hAnsi="Times New Roman" w:cs="Times New Roman"/>
            <w:sz w:val="28"/>
            <w:szCs w:val="28"/>
          </w:rPr>
          <w:t>900 метров</w:t>
        </w:r>
      </w:smartTag>
      <w:r w:rsidRPr="001E34D6">
        <w:rPr>
          <w:rFonts w:ascii="Times New Roman" w:eastAsia="Calibri" w:hAnsi="Times New Roman" w:cs="Times New Roman"/>
          <w:sz w:val="28"/>
          <w:szCs w:val="28"/>
        </w:rPr>
        <w:t>), поляны, березняки и сосновые боры</w:t>
      </w:r>
      <w:r w:rsidR="004A058D">
        <w:rPr>
          <w:rFonts w:ascii="Times New Roman" w:eastAsia="Calibri" w:hAnsi="Times New Roman" w:cs="Times New Roman"/>
          <w:sz w:val="28"/>
          <w:szCs w:val="28"/>
        </w:rPr>
        <w:t>.</w:t>
      </w:r>
    </w:p>
    <w:p w:rsidR="00FE585B" w:rsidRDefault="00FE585B" w:rsidP="00803B14">
      <w:pPr>
        <w:jc w:val="center"/>
        <w:rPr>
          <w:rFonts w:ascii="Times New Roman" w:hAnsi="Times New Roman" w:cs="Times New Roman"/>
          <w:b/>
          <w:sz w:val="28"/>
          <w:szCs w:val="28"/>
          <w:u w:val="single"/>
        </w:rPr>
      </w:pPr>
      <w:r w:rsidRPr="00382304">
        <w:rPr>
          <w:rFonts w:ascii="Times New Roman" w:hAnsi="Times New Roman" w:cs="Times New Roman"/>
          <w:b/>
          <w:sz w:val="28"/>
          <w:szCs w:val="28"/>
          <w:u w:val="single"/>
        </w:rPr>
        <w:t>Климат</w:t>
      </w:r>
    </w:p>
    <w:p w:rsidR="00803B14" w:rsidRDefault="00182586" w:rsidP="00803B14">
      <w:pPr>
        <w:pStyle w:val="ad"/>
        <w:ind w:firstLine="708"/>
        <w:jc w:val="both"/>
        <w:rPr>
          <w:rFonts w:ascii="Times New Roman" w:hAnsi="Times New Roman" w:cs="Times New Roman"/>
          <w:sz w:val="28"/>
          <w:szCs w:val="28"/>
        </w:rPr>
      </w:pPr>
      <w:r w:rsidRPr="00294E6A">
        <w:rPr>
          <w:rFonts w:ascii="Times New Roman" w:hAnsi="Times New Roman" w:cs="Times New Roman"/>
          <w:sz w:val="28"/>
          <w:szCs w:val="28"/>
        </w:rPr>
        <w:t>Климат района резко континентальный, высокогорный (с наложением прибрежно морских особенностей за счет влияния водохранилища Красноярской ГЭС (Красноярское море), с продолжительной холодной зимой и довольно коротким дождливым летом. Первые заморозки отмечаются уже во второй половине августа. Постоянный снежный покров образуется в конце октября. Мощность снежного покрова достигает 2-3</w:t>
      </w:r>
      <w:r w:rsidRPr="00294E6A">
        <w:rPr>
          <w:rFonts w:ascii="Times New Roman" w:hAnsi="Times New Roman" w:cs="Times New Roman"/>
          <w:sz w:val="28"/>
          <w:szCs w:val="28"/>
          <w:lang w:val="en-US"/>
        </w:rPr>
        <w:t> </w:t>
      </w:r>
      <w:r w:rsidRPr="00294E6A">
        <w:rPr>
          <w:rFonts w:ascii="Times New Roman" w:hAnsi="Times New Roman" w:cs="Times New Roman"/>
          <w:sz w:val="28"/>
          <w:szCs w:val="28"/>
        </w:rPr>
        <w:t xml:space="preserve">м. </w:t>
      </w:r>
    </w:p>
    <w:p w:rsidR="00173071" w:rsidRPr="00294E6A" w:rsidRDefault="00182586" w:rsidP="00803B14">
      <w:pPr>
        <w:pStyle w:val="ad"/>
        <w:ind w:firstLine="708"/>
        <w:jc w:val="both"/>
        <w:rPr>
          <w:rFonts w:ascii="Times New Roman" w:hAnsi="Times New Roman" w:cs="Times New Roman"/>
          <w:sz w:val="28"/>
          <w:szCs w:val="28"/>
        </w:rPr>
      </w:pPr>
      <w:r w:rsidRPr="00294E6A">
        <w:rPr>
          <w:rFonts w:ascii="Times New Roman" w:hAnsi="Times New Roman" w:cs="Times New Roman"/>
          <w:sz w:val="28"/>
          <w:szCs w:val="28"/>
        </w:rPr>
        <w:t>Преобладающие температуры воздуха в январе днем -22ºС -25ºС, ночью -25ºС -30ºС. Преобладающие дневные летние температуры +20ºС +30ºС, ночные +6ºС - +10ºС. Среднегодовая температура не превышает 2,5ºС. Снеготаяние начинается в конце апреля и заканчивается в конце мая – начале июня. Осадки выпадают крайне неравномерно по сезонам года. Наибольшее их количество приходится на летне-осенние месяцы (около 70%).</w:t>
      </w:r>
      <w:r w:rsidR="00173071" w:rsidRPr="00294E6A">
        <w:rPr>
          <w:rFonts w:ascii="Times New Roman" w:hAnsi="Times New Roman" w:cs="Times New Roman"/>
          <w:sz w:val="28"/>
          <w:szCs w:val="28"/>
        </w:rPr>
        <w:t xml:space="preserve"> Зима продолжительная, с низкими температурами (в среднем – 20</w:t>
      </w:r>
      <w:r w:rsidR="00173071" w:rsidRPr="00294E6A">
        <w:rPr>
          <w:rFonts w:ascii="Times New Roman" w:hAnsi="Times New Roman" w:cs="Times New Roman"/>
          <w:sz w:val="28"/>
          <w:szCs w:val="28"/>
          <w:vertAlign w:val="superscript"/>
        </w:rPr>
        <w:t>0</w:t>
      </w:r>
      <w:r w:rsidR="00173071" w:rsidRPr="00294E6A">
        <w:rPr>
          <w:rFonts w:ascii="Times New Roman" w:hAnsi="Times New Roman" w:cs="Times New Roman"/>
          <w:sz w:val="28"/>
          <w:szCs w:val="28"/>
        </w:rPr>
        <w:t xml:space="preserve">). Устойчивые морозы начинаются с середины ноября и продолжаются до середины марта. Зимы малоснежные.  Часто снег сдувается в пониженные места. В январе и феврале частые метели. Иногда их количество достигает 24 дней в году. Весна относительно ранняя. В некоторые годы в марте столбик термометра в дневное время  показывает положительные температуры. Но в основном – в апреле. Лето, как правило, жаркое. Средняя температура июля </w:t>
      </w:r>
      <w:r w:rsidR="00144EFF" w:rsidRPr="00294E6A">
        <w:rPr>
          <w:rFonts w:ascii="Times New Roman" w:hAnsi="Times New Roman" w:cs="Times New Roman"/>
          <w:sz w:val="28"/>
          <w:szCs w:val="28"/>
        </w:rPr>
        <w:t>+25 +30.</w:t>
      </w:r>
    </w:p>
    <w:p w:rsidR="00182586" w:rsidRPr="00294E6A" w:rsidRDefault="00182586" w:rsidP="00294E6A">
      <w:pPr>
        <w:pStyle w:val="ad"/>
        <w:jc w:val="both"/>
        <w:rPr>
          <w:rFonts w:ascii="Times New Roman" w:hAnsi="Times New Roman" w:cs="Times New Roman"/>
          <w:sz w:val="28"/>
          <w:szCs w:val="28"/>
        </w:rPr>
      </w:pPr>
    </w:p>
    <w:p w:rsidR="00803B14" w:rsidRDefault="001F48DD" w:rsidP="00803B14">
      <w:pPr>
        <w:pStyle w:val="ad"/>
        <w:jc w:val="center"/>
        <w:rPr>
          <w:rFonts w:ascii="Times New Roman" w:hAnsi="Times New Roman" w:cs="Times New Roman"/>
          <w:b/>
          <w:sz w:val="28"/>
          <w:szCs w:val="28"/>
          <w:u w:val="single"/>
        </w:rPr>
      </w:pPr>
      <w:r w:rsidRPr="00294E6A">
        <w:rPr>
          <w:rFonts w:ascii="Times New Roman" w:hAnsi="Times New Roman" w:cs="Times New Roman"/>
          <w:b/>
          <w:sz w:val="28"/>
          <w:szCs w:val="28"/>
          <w:u w:val="single"/>
        </w:rPr>
        <w:t>Водные ресурсы, наличие рек, озер</w:t>
      </w:r>
    </w:p>
    <w:p w:rsidR="00803B14" w:rsidRPr="00294E6A" w:rsidRDefault="00803B14" w:rsidP="00294E6A">
      <w:pPr>
        <w:pStyle w:val="ad"/>
        <w:jc w:val="both"/>
        <w:rPr>
          <w:rFonts w:ascii="Times New Roman" w:hAnsi="Times New Roman" w:cs="Times New Roman"/>
          <w:b/>
          <w:sz w:val="28"/>
          <w:szCs w:val="28"/>
          <w:u w:val="single"/>
        </w:rPr>
      </w:pPr>
    </w:p>
    <w:p w:rsidR="00BE3679" w:rsidRPr="00803B14" w:rsidRDefault="00BE3679" w:rsidP="00803B14">
      <w:pPr>
        <w:pStyle w:val="ad"/>
        <w:ind w:firstLine="708"/>
        <w:jc w:val="both"/>
        <w:rPr>
          <w:rFonts w:ascii="Times New Roman" w:hAnsi="Times New Roman" w:cs="Times New Roman"/>
          <w:sz w:val="28"/>
          <w:szCs w:val="28"/>
        </w:rPr>
      </w:pPr>
      <w:r w:rsidRPr="00803B14">
        <w:rPr>
          <w:rFonts w:ascii="Times New Roman" w:hAnsi="Times New Roman" w:cs="Times New Roman"/>
          <w:sz w:val="28"/>
          <w:szCs w:val="28"/>
        </w:rPr>
        <w:t>Красноярское водохранилище (море) -  искусственный</w:t>
      </w:r>
      <w:r w:rsidRPr="00803B14">
        <w:rPr>
          <w:rStyle w:val="apple-converted-space"/>
          <w:rFonts w:ascii="Times New Roman" w:hAnsi="Times New Roman" w:cs="Times New Roman"/>
          <w:sz w:val="28"/>
          <w:szCs w:val="28"/>
        </w:rPr>
        <w:t> </w:t>
      </w:r>
      <w:hyperlink r:id="rId7" w:tooltip="Водоём" w:history="1">
        <w:r w:rsidRPr="00803B14">
          <w:rPr>
            <w:rStyle w:val="a4"/>
            <w:rFonts w:ascii="Times New Roman" w:hAnsi="Times New Roman" w:cs="Times New Roman"/>
            <w:color w:val="auto"/>
            <w:sz w:val="28"/>
            <w:szCs w:val="28"/>
            <w:u w:val="none"/>
          </w:rPr>
          <w:t>водоём</w:t>
        </w:r>
      </w:hyperlink>
      <w:r w:rsidRPr="00803B14">
        <w:rPr>
          <w:rFonts w:ascii="Times New Roman" w:hAnsi="Times New Roman" w:cs="Times New Roman"/>
          <w:sz w:val="28"/>
          <w:szCs w:val="28"/>
        </w:rPr>
        <w:t>, созданный на</w:t>
      </w:r>
      <w:r w:rsidRPr="00803B14">
        <w:rPr>
          <w:rStyle w:val="apple-converted-space"/>
          <w:rFonts w:ascii="Times New Roman" w:hAnsi="Times New Roman" w:cs="Times New Roman"/>
          <w:sz w:val="28"/>
          <w:szCs w:val="28"/>
        </w:rPr>
        <w:t> </w:t>
      </w:r>
      <w:hyperlink r:id="rId8" w:tooltip="Енисей" w:history="1">
        <w:r w:rsidRPr="00803B14">
          <w:rPr>
            <w:rStyle w:val="a4"/>
            <w:rFonts w:ascii="Times New Roman" w:hAnsi="Times New Roman" w:cs="Times New Roman"/>
            <w:color w:val="auto"/>
            <w:sz w:val="28"/>
            <w:szCs w:val="28"/>
            <w:u w:val="none"/>
          </w:rPr>
          <w:t>Енисее</w:t>
        </w:r>
      </w:hyperlink>
      <w:r w:rsidRPr="00803B14">
        <w:rPr>
          <w:rStyle w:val="apple-converted-space"/>
          <w:rFonts w:ascii="Times New Roman" w:hAnsi="Times New Roman" w:cs="Times New Roman"/>
          <w:sz w:val="28"/>
          <w:szCs w:val="28"/>
        </w:rPr>
        <w:t> </w:t>
      </w:r>
      <w:r w:rsidRPr="00803B14">
        <w:rPr>
          <w:rFonts w:ascii="Times New Roman" w:hAnsi="Times New Roman" w:cs="Times New Roman"/>
          <w:sz w:val="28"/>
          <w:szCs w:val="28"/>
        </w:rPr>
        <w:t>при строительстве</w:t>
      </w:r>
      <w:r w:rsidRPr="00803B14">
        <w:rPr>
          <w:rStyle w:val="apple-converted-space"/>
          <w:rFonts w:ascii="Times New Roman" w:hAnsi="Times New Roman" w:cs="Times New Roman"/>
          <w:sz w:val="28"/>
          <w:szCs w:val="28"/>
        </w:rPr>
        <w:t> </w:t>
      </w:r>
      <w:hyperlink r:id="rId9" w:tooltip="Красноярская ГЭС" w:history="1">
        <w:r w:rsidRPr="00803B14">
          <w:rPr>
            <w:rStyle w:val="a4"/>
            <w:rFonts w:ascii="Times New Roman" w:hAnsi="Times New Roman" w:cs="Times New Roman"/>
            <w:color w:val="auto"/>
            <w:sz w:val="28"/>
            <w:szCs w:val="28"/>
            <w:u w:val="none"/>
          </w:rPr>
          <w:t>Красноярской ГЭС</w:t>
        </w:r>
      </w:hyperlink>
      <w:r w:rsidRPr="00803B14">
        <w:rPr>
          <w:rFonts w:ascii="Times New Roman" w:hAnsi="Times New Roman" w:cs="Times New Roman"/>
          <w:sz w:val="28"/>
          <w:szCs w:val="28"/>
        </w:rPr>
        <w:t>. Является одним из крупнейших по объёму искусственных водоёмов в мире, в России занимает по этому показателю второе место (после</w:t>
      </w:r>
      <w:r w:rsidRPr="00803B14">
        <w:rPr>
          <w:rStyle w:val="apple-converted-space"/>
          <w:rFonts w:ascii="Times New Roman" w:hAnsi="Times New Roman" w:cs="Times New Roman"/>
          <w:sz w:val="28"/>
          <w:szCs w:val="28"/>
        </w:rPr>
        <w:t> </w:t>
      </w:r>
      <w:hyperlink r:id="rId10" w:tooltip="Братское водохранилище" w:history="1">
        <w:r w:rsidRPr="00803B14">
          <w:rPr>
            <w:rStyle w:val="a4"/>
            <w:rFonts w:ascii="Times New Roman" w:hAnsi="Times New Roman" w:cs="Times New Roman"/>
            <w:color w:val="auto"/>
            <w:sz w:val="28"/>
            <w:szCs w:val="28"/>
            <w:u w:val="none"/>
          </w:rPr>
          <w:t>Братского водохранилища</w:t>
        </w:r>
      </w:hyperlink>
      <w:r w:rsidRPr="00803B14">
        <w:rPr>
          <w:rFonts w:ascii="Times New Roman" w:hAnsi="Times New Roman" w:cs="Times New Roman"/>
          <w:sz w:val="28"/>
          <w:szCs w:val="28"/>
        </w:rPr>
        <w:t>).</w:t>
      </w:r>
    </w:p>
    <w:p w:rsidR="00BE3679" w:rsidRPr="00803B14" w:rsidRDefault="00BE3679" w:rsidP="00294E6A">
      <w:pPr>
        <w:pStyle w:val="ad"/>
        <w:jc w:val="both"/>
        <w:rPr>
          <w:rFonts w:ascii="Times New Roman" w:hAnsi="Times New Roman" w:cs="Times New Roman"/>
          <w:sz w:val="28"/>
          <w:szCs w:val="28"/>
        </w:rPr>
      </w:pPr>
      <w:r w:rsidRPr="00803B14">
        <w:rPr>
          <w:rFonts w:ascii="Times New Roman" w:hAnsi="Times New Roman" w:cs="Times New Roman"/>
          <w:sz w:val="28"/>
          <w:szCs w:val="28"/>
        </w:rPr>
        <w:t>В водохранилище впадают несколько достаточно крупных рек, в том числе: по правому берегу —</w:t>
      </w:r>
      <w:r w:rsidRPr="00803B14">
        <w:rPr>
          <w:rStyle w:val="apple-converted-space"/>
          <w:rFonts w:ascii="Times New Roman" w:hAnsi="Times New Roman" w:cs="Times New Roman"/>
          <w:sz w:val="28"/>
          <w:szCs w:val="28"/>
        </w:rPr>
        <w:t> </w:t>
      </w:r>
      <w:hyperlink r:id="rId11" w:tooltip="Туба (приток Енисея)" w:history="1">
        <w:r w:rsidRPr="00803B14">
          <w:rPr>
            <w:rStyle w:val="a4"/>
            <w:rFonts w:ascii="Times New Roman" w:hAnsi="Times New Roman" w:cs="Times New Roman"/>
            <w:color w:val="auto"/>
            <w:sz w:val="28"/>
            <w:szCs w:val="28"/>
            <w:u w:val="none"/>
          </w:rPr>
          <w:t>Туба</w:t>
        </w:r>
      </w:hyperlink>
      <w:r w:rsidRPr="00803B14">
        <w:rPr>
          <w:rFonts w:ascii="Times New Roman" w:hAnsi="Times New Roman" w:cs="Times New Roman"/>
          <w:sz w:val="28"/>
          <w:szCs w:val="28"/>
        </w:rPr>
        <w:t>,</w:t>
      </w:r>
      <w:r w:rsidRPr="00803B14">
        <w:rPr>
          <w:rStyle w:val="apple-converted-space"/>
          <w:rFonts w:ascii="Times New Roman" w:hAnsi="Times New Roman" w:cs="Times New Roman"/>
          <w:sz w:val="28"/>
          <w:szCs w:val="28"/>
        </w:rPr>
        <w:t> </w:t>
      </w:r>
      <w:hyperlink r:id="rId12" w:tooltip="Сисим" w:history="1">
        <w:r w:rsidRPr="00803B14">
          <w:rPr>
            <w:rStyle w:val="a4"/>
            <w:rFonts w:ascii="Times New Roman" w:hAnsi="Times New Roman" w:cs="Times New Roman"/>
            <w:color w:val="auto"/>
            <w:sz w:val="28"/>
            <w:szCs w:val="28"/>
            <w:u w:val="none"/>
          </w:rPr>
          <w:t>Сисим</w:t>
        </w:r>
      </w:hyperlink>
      <w:r w:rsidRPr="00803B14">
        <w:rPr>
          <w:rFonts w:ascii="Times New Roman" w:hAnsi="Times New Roman" w:cs="Times New Roman"/>
          <w:sz w:val="28"/>
          <w:szCs w:val="28"/>
        </w:rPr>
        <w:t>, по левому —</w:t>
      </w:r>
      <w:r w:rsidRPr="00803B14">
        <w:rPr>
          <w:rStyle w:val="apple-converted-space"/>
          <w:rFonts w:ascii="Times New Roman" w:hAnsi="Times New Roman" w:cs="Times New Roman"/>
          <w:sz w:val="28"/>
          <w:szCs w:val="28"/>
        </w:rPr>
        <w:t> </w:t>
      </w:r>
      <w:hyperlink r:id="rId13" w:tooltip="Бирюса (приток Енисея)" w:history="1">
        <w:r w:rsidRPr="00803B14">
          <w:rPr>
            <w:rStyle w:val="a4"/>
            <w:rFonts w:ascii="Times New Roman" w:hAnsi="Times New Roman" w:cs="Times New Roman"/>
            <w:color w:val="auto"/>
            <w:sz w:val="28"/>
            <w:szCs w:val="28"/>
            <w:u w:val="none"/>
          </w:rPr>
          <w:t>Бирюса</w:t>
        </w:r>
      </w:hyperlink>
      <w:r w:rsidRPr="00803B14">
        <w:rPr>
          <w:rFonts w:ascii="Times New Roman" w:hAnsi="Times New Roman" w:cs="Times New Roman"/>
          <w:sz w:val="28"/>
          <w:szCs w:val="28"/>
        </w:rPr>
        <w:t>. В местах впадения рек, ранее впадавших непосредственно в Енисей, при создании водохранилища образовались заливы.</w:t>
      </w:r>
      <w:r w:rsidR="00294E6A" w:rsidRPr="00803B14">
        <w:rPr>
          <w:rFonts w:ascii="Times New Roman" w:hAnsi="Times New Roman" w:cs="Times New Roman"/>
          <w:sz w:val="28"/>
          <w:szCs w:val="28"/>
        </w:rPr>
        <w:t xml:space="preserve"> Наиболее значительные из них - Сисим, Дербинский, Шахобаиха, Смоленка</w:t>
      </w:r>
      <w:r w:rsidRPr="00803B14">
        <w:rPr>
          <w:rFonts w:ascii="Times New Roman" w:hAnsi="Times New Roman" w:cs="Times New Roman"/>
          <w:sz w:val="28"/>
          <w:szCs w:val="28"/>
        </w:rPr>
        <w:t>.</w:t>
      </w:r>
    </w:p>
    <w:p w:rsidR="00F01294" w:rsidRPr="00294E6A" w:rsidRDefault="00F01294" w:rsidP="00803B14">
      <w:pPr>
        <w:pStyle w:val="ad"/>
        <w:ind w:firstLine="708"/>
        <w:jc w:val="both"/>
        <w:rPr>
          <w:rFonts w:ascii="Times New Roman" w:hAnsi="Times New Roman" w:cs="Times New Roman"/>
          <w:color w:val="434343"/>
          <w:sz w:val="28"/>
          <w:szCs w:val="28"/>
          <w:shd w:val="clear" w:color="auto" w:fill="FFFFFF"/>
        </w:rPr>
      </w:pPr>
      <w:r w:rsidRPr="00294E6A">
        <w:rPr>
          <w:rFonts w:ascii="Times New Roman" w:hAnsi="Times New Roman" w:cs="Times New Roman"/>
          <w:b/>
          <w:i/>
          <w:sz w:val="28"/>
          <w:szCs w:val="28"/>
        </w:rPr>
        <w:t>Река Чулым</w:t>
      </w:r>
      <w:r w:rsidR="00144EFF" w:rsidRPr="00294E6A">
        <w:rPr>
          <w:rFonts w:ascii="Times New Roman" w:hAnsi="Times New Roman" w:cs="Times New Roman"/>
          <w:color w:val="434343"/>
          <w:sz w:val="28"/>
          <w:szCs w:val="28"/>
          <w:shd w:val="clear" w:color="auto" w:fill="FFFFFF"/>
        </w:rPr>
        <w:t xml:space="preserve"> берет свое начало от слияния средних рек Белый Июс и Черный Июс на территории Хакасии, затем 1100</w:t>
      </w:r>
      <w:r w:rsidR="00144EFF" w:rsidRPr="00294E6A">
        <w:rPr>
          <w:rStyle w:val="apple-converted-space"/>
          <w:rFonts w:ascii="Times New Roman" w:hAnsi="Times New Roman" w:cs="Times New Roman"/>
          <w:color w:val="434343"/>
          <w:sz w:val="28"/>
          <w:szCs w:val="28"/>
          <w:shd w:val="clear" w:color="auto" w:fill="FFFFFF"/>
        </w:rPr>
        <w:t> </w:t>
      </w:r>
      <w:r w:rsidR="00144EFF" w:rsidRPr="00294E6A">
        <w:rPr>
          <w:rFonts w:ascii="Times New Roman" w:hAnsi="Times New Roman" w:cs="Times New Roman"/>
          <w:color w:val="434343"/>
          <w:sz w:val="28"/>
          <w:szCs w:val="28"/>
          <w:shd w:val="clear" w:color="auto" w:fill="FFFFFF"/>
        </w:rPr>
        <w:t>километров русла реки пролегает по территории Красноярского края. После этого река уходит в Новосибирскую и Томскую области, где впадает в Обь. На этой реке расположено много населенных пунктов, в Красноярском крае самыми большими поселениями являются города Ачинск и Назарово, поселки Боготол, Первомайское, Асино и Балахтиский  район</w:t>
      </w:r>
      <w:r w:rsidR="000F294B" w:rsidRPr="00294E6A">
        <w:rPr>
          <w:rFonts w:ascii="Times New Roman" w:hAnsi="Times New Roman" w:cs="Times New Roman"/>
          <w:color w:val="434343"/>
          <w:sz w:val="28"/>
          <w:szCs w:val="28"/>
          <w:shd w:val="clear" w:color="auto" w:fill="FFFFFF"/>
        </w:rPr>
        <w:t xml:space="preserve">. </w:t>
      </w:r>
      <w:r w:rsidR="000F294B" w:rsidRPr="00294E6A">
        <w:rPr>
          <w:rFonts w:ascii="Times New Roman" w:hAnsi="Times New Roman" w:cs="Times New Roman"/>
          <w:color w:val="333333"/>
          <w:sz w:val="28"/>
          <w:szCs w:val="28"/>
          <w:shd w:val="clear" w:color="auto" w:fill="FFFFFF"/>
        </w:rPr>
        <w:t>Река судоходна от Ачинска на 1 173 км до устья, но извилистость Чулыма и перекаты затрудняют судоходство.</w:t>
      </w:r>
    </w:p>
    <w:p w:rsidR="000F294B" w:rsidRPr="00294E6A" w:rsidRDefault="000F294B" w:rsidP="00294E6A">
      <w:pPr>
        <w:pStyle w:val="ad"/>
        <w:jc w:val="both"/>
        <w:rPr>
          <w:rFonts w:ascii="Times New Roman" w:hAnsi="Times New Roman" w:cs="Times New Roman"/>
          <w:color w:val="333333"/>
          <w:sz w:val="28"/>
          <w:szCs w:val="28"/>
          <w:shd w:val="clear" w:color="auto" w:fill="FFFFFF"/>
        </w:rPr>
      </w:pPr>
      <w:r w:rsidRPr="00294E6A">
        <w:rPr>
          <w:rFonts w:ascii="Times New Roman" w:hAnsi="Times New Roman" w:cs="Times New Roman"/>
          <w:color w:val="333333"/>
          <w:sz w:val="28"/>
          <w:szCs w:val="28"/>
          <w:shd w:val="clear" w:color="auto" w:fill="FFFFFF"/>
        </w:rPr>
        <w:t xml:space="preserve">В переводе с тюркского Чулым обозначает «бегущий снег». Питание реки преимущественно снеговое. Половодье происходит с мая по июль. Среднегодовой расход воды — 785 куб. м/с, наибольший расход в 131 км от </w:t>
      </w:r>
      <w:r w:rsidRPr="00294E6A">
        <w:rPr>
          <w:rFonts w:ascii="Times New Roman" w:hAnsi="Times New Roman" w:cs="Times New Roman"/>
          <w:color w:val="333333"/>
          <w:sz w:val="28"/>
          <w:szCs w:val="28"/>
          <w:shd w:val="clear" w:color="auto" w:fill="FFFFFF"/>
        </w:rPr>
        <w:lastRenderedPageBreak/>
        <w:t>устья — 8 220 куб. м/с, наименьший — 108 куб. м/с. Замерзает в начале ноября, вскрывается в конце апреля — начале мая, весной часты заторы льда.</w:t>
      </w:r>
    </w:p>
    <w:p w:rsidR="000F294B" w:rsidRPr="00294E6A" w:rsidRDefault="000F294B" w:rsidP="00294E6A">
      <w:pPr>
        <w:pStyle w:val="ad"/>
        <w:jc w:val="both"/>
        <w:rPr>
          <w:rFonts w:ascii="Times New Roman" w:hAnsi="Times New Roman" w:cs="Times New Roman"/>
          <w:sz w:val="28"/>
          <w:szCs w:val="28"/>
        </w:rPr>
      </w:pPr>
      <w:r w:rsidRPr="00294E6A">
        <w:rPr>
          <w:rFonts w:ascii="Times New Roman" w:hAnsi="Times New Roman" w:cs="Times New Roman"/>
          <w:color w:val="333333"/>
          <w:sz w:val="28"/>
          <w:szCs w:val="28"/>
          <w:shd w:val="clear" w:color="auto" w:fill="FFFFFF"/>
        </w:rPr>
        <w:t>В летнее время любители рыбной ловли и туристы сплавляются по Чулыму. В водах реки обитают хариус, окунь, щука, таймень и другие виды рыб. Любители отдыха на Чулыме отмечают, что берега реки весьма живописны, часто можно встретить цветущие на воде белые кувшинки. Зимой через Чулым организовывают ледовые переправы.</w:t>
      </w:r>
    </w:p>
    <w:p w:rsidR="001F48DD" w:rsidRPr="00144EFF" w:rsidRDefault="00803B14" w:rsidP="00294E6A">
      <w:pPr>
        <w:pStyle w:val="a9"/>
        <w:jc w:val="both"/>
        <w:rPr>
          <w:szCs w:val="28"/>
        </w:rPr>
      </w:pPr>
      <w:r>
        <w:rPr>
          <w:b/>
          <w:i/>
        </w:rPr>
        <w:tab/>
      </w:r>
      <w:r w:rsidR="00F01294" w:rsidRPr="00294E6A">
        <w:rPr>
          <w:b/>
          <w:i/>
        </w:rPr>
        <w:t>Река Сисим</w:t>
      </w:r>
      <w:r w:rsidR="00144EFF" w:rsidRPr="000F294B">
        <w:rPr>
          <w:rFonts w:ascii="Arial" w:hAnsi="Arial" w:cs="Arial"/>
          <w:i/>
          <w:color w:val="333333"/>
          <w:sz w:val="20"/>
          <w:szCs w:val="20"/>
          <w:shd w:val="clear" w:color="auto" w:fill="FFFFFF"/>
        </w:rPr>
        <w:t>-</w:t>
      </w:r>
      <w:r w:rsidR="006F06DB" w:rsidRPr="00144EFF">
        <w:rPr>
          <w:color w:val="333333"/>
          <w:szCs w:val="28"/>
          <w:shd w:val="clear" w:color="auto" w:fill="FFFFFF"/>
        </w:rPr>
        <w:t>горно-таёжная река на юге красноярского края, берет начало на западных склонах хребтов Манского Белогорья (Восточный Саян), впадает справа в Енисей (Красноярское водохранилище). Длина реки 270 км, площадь водосбора 3260 км2, средний расход воды 37 м3/с. Перепад воды  от 750 м (в районе железнодорожного разъезда Сисим) до 300 м над уровнем моря (в районе п. Березовая).</w:t>
      </w:r>
      <w:r w:rsidR="006F06DB" w:rsidRPr="00144EFF">
        <w:rPr>
          <w:color w:val="333333"/>
          <w:szCs w:val="28"/>
        </w:rPr>
        <w:br/>
      </w:r>
      <w:r w:rsidR="006F06DB" w:rsidRPr="00144EFF">
        <w:rPr>
          <w:color w:val="333333"/>
          <w:szCs w:val="28"/>
          <w:shd w:val="clear" w:color="auto" w:fill="FFFFFF"/>
        </w:rPr>
        <w:t xml:space="preserve">Шиверы, перекаты и плесына протяжении всей речки чередуются через 200-300 метров. Характер их изменчив зависит от метеоусловий, уровня воды, уклона реки на данном участке. На реке четыре порога (по старым источникам значится пять порогов): в среднем течении </w:t>
      </w:r>
      <w:r w:rsidR="006F06DB" w:rsidRPr="00144EFF">
        <w:rPr>
          <w:rFonts w:ascii="Arial" w:hAnsi="Arial"/>
          <w:color w:val="333333"/>
          <w:szCs w:val="28"/>
          <w:shd w:val="clear" w:color="auto" w:fill="FFFFFF"/>
        </w:rPr>
        <w:t></w:t>
      </w:r>
      <w:r w:rsidR="006F06DB" w:rsidRPr="00144EFF">
        <w:rPr>
          <w:color w:val="333333"/>
          <w:szCs w:val="28"/>
          <w:shd w:val="clear" w:color="auto" w:fill="FFFFFF"/>
        </w:rPr>
        <w:t xml:space="preserve">Алгинский (протяженностью около 300 м), шивера Полковничья с обилием камней и валамидо одного метра в большую воду (длиной 600 м), Большой (Татарский) </w:t>
      </w:r>
      <w:r w:rsidR="006F06DB" w:rsidRPr="00144EFF">
        <w:rPr>
          <w:rFonts w:ascii="Arial" w:hAnsi="Arial"/>
          <w:color w:val="333333"/>
          <w:szCs w:val="28"/>
          <w:shd w:val="clear" w:color="auto" w:fill="FFFFFF"/>
        </w:rPr>
        <w:t></w:t>
      </w:r>
      <w:r w:rsidR="006F06DB" w:rsidRPr="00144EFF">
        <w:rPr>
          <w:color w:val="333333"/>
          <w:szCs w:val="28"/>
          <w:shd w:val="clear" w:color="auto" w:fill="FFFFFF"/>
        </w:rPr>
        <w:t xml:space="preserve"> самый большой, сложный порог из трех ступеней, с длинной предпорожнойшиверой, не уступающейпо сложности Алгинскому порогу. Длина порога составляет около 5 км. В нижнем течении </w:t>
      </w:r>
      <w:r w:rsidR="006F06DB" w:rsidRPr="00144EFF">
        <w:rPr>
          <w:rFonts w:ascii="Arial" w:hAnsi="Arial"/>
          <w:color w:val="333333"/>
          <w:szCs w:val="28"/>
          <w:shd w:val="clear" w:color="auto" w:fill="FFFFFF"/>
        </w:rPr>
        <w:t></w:t>
      </w:r>
      <w:r w:rsidR="006F06DB" w:rsidRPr="00144EFF">
        <w:rPr>
          <w:color w:val="333333"/>
          <w:szCs w:val="28"/>
          <w:shd w:val="clear" w:color="auto" w:fill="FFFFFF"/>
        </w:rPr>
        <w:t xml:space="preserve"> Березовый и Безопасный пороги (длиной по 500-600 м).</w:t>
      </w:r>
      <w:r w:rsidR="00144EFF" w:rsidRPr="00144EFF">
        <w:rPr>
          <w:color w:val="333333"/>
          <w:szCs w:val="28"/>
          <w:shd w:val="clear" w:color="auto" w:fill="FFFFFF"/>
        </w:rPr>
        <w:t>В туристических целях река используется как сплавная река.</w:t>
      </w:r>
      <w:r w:rsidR="006F06DB" w:rsidRPr="00144EFF">
        <w:rPr>
          <w:color w:val="333333"/>
          <w:szCs w:val="28"/>
          <w:shd w:val="clear" w:color="auto" w:fill="FFFFFF"/>
        </w:rPr>
        <w:t>.</w:t>
      </w:r>
    </w:p>
    <w:p w:rsidR="00182586" w:rsidRPr="00B474A9" w:rsidRDefault="00B474A9" w:rsidP="00803B14">
      <w:pPr>
        <w:ind w:firstLine="708"/>
        <w:jc w:val="both"/>
        <w:rPr>
          <w:rFonts w:ascii="Times New Roman" w:hAnsi="Times New Roman" w:cs="Times New Roman"/>
          <w:b/>
          <w:sz w:val="28"/>
          <w:szCs w:val="28"/>
        </w:rPr>
      </w:pPr>
      <w:r w:rsidRPr="00B474A9">
        <w:rPr>
          <w:rFonts w:ascii="Times New Roman" w:hAnsi="Times New Roman" w:cs="Times New Roman"/>
          <w:b/>
          <w:i/>
          <w:sz w:val="28"/>
          <w:szCs w:val="28"/>
        </w:rPr>
        <w:t>Река Дербина</w:t>
      </w:r>
      <w:r w:rsidRPr="00B474A9">
        <w:rPr>
          <w:rFonts w:ascii="Times New Roman" w:hAnsi="Times New Roman" w:cs="Times New Roman"/>
          <w:color w:val="434343"/>
          <w:sz w:val="28"/>
          <w:szCs w:val="28"/>
          <w:shd w:val="clear" w:color="auto" w:fill="FFFFFF"/>
        </w:rPr>
        <w:t>Река Дербина берет начало на одном из горных склонов Манского Белогорья, спускается в среднегорье и на</w:t>
      </w:r>
      <w:r w:rsidRPr="00B474A9">
        <w:rPr>
          <w:rStyle w:val="apple-converted-space"/>
          <w:rFonts w:ascii="Times New Roman" w:hAnsi="Times New Roman" w:cs="Times New Roman"/>
          <w:color w:val="434343"/>
          <w:sz w:val="28"/>
          <w:szCs w:val="28"/>
          <w:shd w:val="clear" w:color="auto" w:fill="FFFFFF"/>
        </w:rPr>
        <w:t> </w:t>
      </w:r>
      <w:r w:rsidRPr="00B474A9">
        <w:rPr>
          <w:rFonts w:ascii="Times New Roman" w:hAnsi="Times New Roman" w:cs="Times New Roman"/>
          <w:color w:val="434343"/>
          <w:sz w:val="28"/>
          <w:szCs w:val="28"/>
          <w:shd w:val="clear" w:color="auto" w:fill="FFFFFF"/>
        </w:rPr>
        <w:t xml:space="preserve">равнины и впадает в Красноярское водохранилище. Дербина является правым притоком Енисея. Река протекает по малонаселенной местности Балахтинского района (Красноярский край). Протяженность водотока реки составляет 145, 7 километра. </w:t>
      </w:r>
      <w:r w:rsidRPr="00B474A9">
        <w:rPr>
          <w:rFonts w:ascii="Times New Roman" w:hAnsi="Times New Roman" w:cs="Times New Roman"/>
          <w:color w:val="333333"/>
          <w:sz w:val="28"/>
          <w:szCs w:val="28"/>
          <w:shd w:val="clear" w:color="auto" w:fill="FFFFFF"/>
        </w:rPr>
        <w:t>Необычной достопримечательностью этих мест стал</w:t>
      </w:r>
      <w:r w:rsidRPr="00B474A9">
        <w:rPr>
          <w:rStyle w:val="apple-converted-space"/>
          <w:rFonts w:ascii="Times New Roman" w:hAnsi="Times New Roman" w:cs="Times New Roman"/>
          <w:b/>
          <w:bCs/>
          <w:color w:val="333333"/>
          <w:sz w:val="28"/>
          <w:szCs w:val="28"/>
          <w:shd w:val="clear" w:color="auto" w:fill="FFFFFF"/>
        </w:rPr>
        <w:t> </w:t>
      </w:r>
      <w:r w:rsidRPr="00B474A9">
        <w:rPr>
          <w:rStyle w:val="ae"/>
          <w:rFonts w:ascii="Times New Roman" w:hAnsi="Times New Roman" w:cs="Times New Roman"/>
          <w:color w:val="333333"/>
          <w:sz w:val="28"/>
          <w:szCs w:val="28"/>
          <w:shd w:val="clear" w:color="auto" w:fill="FFFFFF"/>
        </w:rPr>
        <w:t>залив Дербино</w:t>
      </w:r>
      <w:r w:rsidRPr="00B474A9">
        <w:rPr>
          <w:rFonts w:ascii="Times New Roman" w:hAnsi="Times New Roman" w:cs="Times New Roman"/>
          <w:color w:val="333333"/>
          <w:sz w:val="28"/>
          <w:szCs w:val="28"/>
          <w:shd w:val="clear" w:color="auto" w:fill="FFFFFF"/>
        </w:rPr>
        <w:t>. Когда-то в этих местах под воду ушла целая деревня. Иногда рыбалки вылавливают здесь самые различные вещи: от сковородок до серебряных ложек.</w:t>
      </w:r>
    </w:p>
    <w:p w:rsidR="00BC7AA6" w:rsidRPr="00BC7AA6" w:rsidRDefault="00BC7AA6" w:rsidP="00803B14">
      <w:pPr>
        <w:pStyle w:val="ac"/>
        <w:shd w:val="clear" w:color="auto" w:fill="FFFFFF"/>
        <w:spacing w:before="0" w:beforeAutospacing="0" w:after="0" w:afterAutospacing="0" w:line="300" w:lineRule="atLeast"/>
        <w:ind w:firstLine="708"/>
        <w:jc w:val="both"/>
        <w:rPr>
          <w:color w:val="434343"/>
          <w:sz w:val="28"/>
          <w:szCs w:val="28"/>
        </w:rPr>
      </w:pPr>
      <w:r w:rsidRPr="00BC7AA6">
        <w:rPr>
          <w:b/>
          <w:i/>
          <w:sz w:val="28"/>
          <w:szCs w:val="28"/>
        </w:rPr>
        <w:t xml:space="preserve">Река </w:t>
      </w:r>
      <w:r w:rsidRPr="00BC7AA6">
        <w:rPr>
          <w:b/>
          <w:i/>
          <w:color w:val="434343"/>
          <w:sz w:val="28"/>
          <w:szCs w:val="28"/>
        </w:rPr>
        <w:t>Бюза</w:t>
      </w:r>
      <w:r w:rsidRPr="00BC7AA6">
        <w:rPr>
          <w:color w:val="434343"/>
          <w:sz w:val="28"/>
          <w:szCs w:val="28"/>
        </w:rPr>
        <w:t xml:space="preserve"> протекает по территории Балахтинского района, берет начало на склонах невысокого хребта Курбатовско-Сырское Белогорье, расположенного на левом берегу Енисея в районе Красноярского водохранилища. Это невысокий хребет, максимальная высота гор здесь достигает 800 метров.</w:t>
      </w:r>
    </w:p>
    <w:p w:rsidR="00BC7AA6" w:rsidRPr="00BC7AA6" w:rsidRDefault="00BC7AA6" w:rsidP="00803B14">
      <w:pPr>
        <w:pStyle w:val="ac"/>
        <w:shd w:val="clear" w:color="auto" w:fill="FFFFFF"/>
        <w:spacing w:before="0" w:beforeAutospacing="0" w:after="0" w:afterAutospacing="0" w:line="300" w:lineRule="atLeast"/>
        <w:jc w:val="both"/>
        <w:rPr>
          <w:color w:val="434343"/>
          <w:sz w:val="28"/>
          <w:szCs w:val="28"/>
        </w:rPr>
      </w:pPr>
      <w:r w:rsidRPr="00BC7AA6">
        <w:rPr>
          <w:color w:val="434343"/>
          <w:sz w:val="28"/>
          <w:szCs w:val="28"/>
        </w:rPr>
        <w:t>Река стекает с горных склонов, принимает в себя ручьи и небольшие реки и впадает в Красноярское море. Самые полноводные притоки Бюзы — реки Горевая, Еловая, Матюшкина, Топка и Бюза 2-я. Протяженность водотока составляет 57 км.</w:t>
      </w:r>
    </w:p>
    <w:p w:rsidR="00BC7AA6" w:rsidRPr="00BC7AA6" w:rsidRDefault="00BC7AA6" w:rsidP="00803B14">
      <w:pPr>
        <w:pStyle w:val="ac"/>
        <w:shd w:val="clear" w:color="auto" w:fill="FFFFFF"/>
        <w:spacing w:before="0" w:beforeAutospacing="0" w:after="0" w:afterAutospacing="0" w:line="300" w:lineRule="atLeast"/>
        <w:ind w:firstLine="708"/>
        <w:jc w:val="both"/>
        <w:rPr>
          <w:color w:val="434343"/>
          <w:sz w:val="28"/>
          <w:szCs w:val="28"/>
        </w:rPr>
      </w:pPr>
      <w:r w:rsidRPr="00BC7AA6">
        <w:rPr>
          <w:color w:val="434343"/>
          <w:sz w:val="28"/>
          <w:szCs w:val="28"/>
        </w:rPr>
        <w:t xml:space="preserve">В самых своих верховьях Бюза имеет вид горной реки, но уже через 20 километров скорость течения быстро снижается. Низовья реки еще в конце шестидесятых годов были затоплены водами Красноярского водохранилища из-за чего образовался протяженный залив. Длина залива составляет 13 </w:t>
      </w:r>
      <w:r w:rsidRPr="00BC7AA6">
        <w:rPr>
          <w:color w:val="434343"/>
          <w:sz w:val="28"/>
          <w:szCs w:val="28"/>
        </w:rPr>
        <w:lastRenderedPageBreak/>
        <w:t>километров, ширина в верхней части — 200-400 метров, в нижней части, в самом устье Бюзы — почти 800 метров.</w:t>
      </w:r>
    </w:p>
    <w:p w:rsidR="00182586" w:rsidRPr="00052D68" w:rsidRDefault="00BC7AA6" w:rsidP="00052D68">
      <w:pPr>
        <w:jc w:val="both"/>
        <w:rPr>
          <w:rFonts w:ascii="Times New Roman" w:hAnsi="Times New Roman" w:cs="Times New Roman"/>
          <w:b/>
          <w:sz w:val="28"/>
          <w:szCs w:val="28"/>
        </w:rPr>
      </w:pPr>
      <w:r>
        <w:rPr>
          <w:rFonts w:ascii="Times New Roman" w:hAnsi="Times New Roman" w:cs="Times New Roman"/>
          <w:sz w:val="28"/>
          <w:szCs w:val="28"/>
        </w:rPr>
        <w:t>это таежнаянерестовая</w:t>
      </w:r>
      <w:r w:rsidR="00B474A9" w:rsidRPr="00BC7AA6">
        <w:rPr>
          <w:rFonts w:ascii="Times New Roman" w:hAnsi="Times New Roman" w:cs="Times New Roman"/>
          <w:sz w:val="28"/>
          <w:szCs w:val="28"/>
        </w:rPr>
        <w:t xml:space="preserve"> рек</w:t>
      </w:r>
      <w:r>
        <w:rPr>
          <w:rFonts w:ascii="Times New Roman" w:hAnsi="Times New Roman" w:cs="Times New Roman"/>
          <w:sz w:val="28"/>
          <w:szCs w:val="28"/>
        </w:rPr>
        <w:t>а.</w:t>
      </w:r>
    </w:p>
    <w:p w:rsidR="00AC750D" w:rsidRPr="00382304" w:rsidRDefault="00AC750D" w:rsidP="00803B14">
      <w:pPr>
        <w:jc w:val="center"/>
        <w:rPr>
          <w:rFonts w:ascii="Times New Roman" w:hAnsi="Times New Roman" w:cs="Times New Roman"/>
          <w:b/>
          <w:sz w:val="28"/>
          <w:szCs w:val="28"/>
          <w:u w:val="single"/>
        </w:rPr>
      </w:pPr>
      <w:r w:rsidRPr="00382304">
        <w:rPr>
          <w:rFonts w:ascii="Times New Roman" w:hAnsi="Times New Roman" w:cs="Times New Roman"/>
          <w:b/>
          <w:sz w:val="28"/>
          <w:szCs w:val="28"/>
          <w:u w:val="single"/>
        </w:rPr>
        <w:t xml:space="preserve">Органы власти в сфере туризма в </w:t>
      </w:r>
      <w:r w:rsidR="00173071">
        <w:rPr>
          <w:rFonts w:ascii="Times New Roman" w:hAnsi="Times New Roman" w:cs="Times New Roman"/>
          <w:b/>
          <w:sz w:val="28"/>
          <w:szCs w:val="28"/>
          <w:u w:val="single"/>
        </w:rPr>
        <w:t>Балахтинском</w:t>
      </w:r>
      <w:r w:rsidR="00803B14">
        <w:rPr>
          <w:rFonts w:ascii="Times New Roman" w:hAnsi="Times New Roman" w:cs="Times New Roman"/>
          <w:b/>
          <w:sz w:val="28"/>
          <w:szCs w:val="28"/>
          <w:u w:val="single"/>
        </w:rPr>
        <w:t>районе</w:t>
      </w:r>
    </w:p>
    <w:p w:rsidR="00AC750D" w:rsidRDefault="00AC750D" w:rsidP="00803B14">
      <w:pPr>
        <w:ind w:firstLine="708"/>
        <w:jc w:val="both"/>
        <w:rPr>
          <w:rFonts w:ascii="Times New Roman" w:hAnsi="Times New Roman" w:cs="Times New Roman"/>
          <w:sz w:val="28"/>
          <w:szCs w:val="28"/>
        </w:rPr>
      </w:pPr>
      <w:r w:rsidRPr="00F01294">
        <w:rPr>
          <w:rFonts w:ascii="Times New Roman" w:hAnsi="Times New Roman" w:cs="Times New Roman"/>
          <w:sz w:val="28"/>
          <w:szCs w:val="28"/>
        </w:rPr>
        <w:t xml:space="preserve">Администрация </w:t>
      </w:r>
      <w:r w:rsidR="00F01294" w:rsidRPr="00F01294">
        <w:rPr>
          <w:rFonts w:ascii="Times New Roman" w:hAnsi="Times New Roman" w:cs="Times New Roman"/>
          <w:sz w:val="28"/>
          <w:szCs w:val="28"/>
        </w:rPr>
        <w:t>Балахтинского</w:t>
      </w:r>
      <w:r w:rsidR="0006346F">
        <w:rPr>
          <w:rFonts w:ascii="Times New Roman" w:hAnsi="Times New Roman" w:cs="Times New Roman"/>
          <w:sz w:val="28"/>
          <w:szCs w:val="28"/>
        </w:rPr>
        <w:t xml:space="preserve"> района, (39148</w:t>
      </w:r>
      <w:r w:rsidRPr="00F01294">
        <w:rPr>
          <w:rFonts w:ascii="Times New Roman" w:hAnsi="Times New Roman" w:cs="Times New Roman"/>
          <w:sz w:val="28"/>
          <w:szCs w:val="28"/>
        </w:rPr>
        <w:t>)</w:t>
      </w:r>
      <w:r w:rsidR="0006346F">
        <w:rPr>
          <w:rFonts w:ascii="Times New Roman" w:hAnsi="Times New Roman" w:cs="Times New Roman"/>
          <w:sz w:val="28"/>
          <w:szCs w:val="28"/>
        </w:rPr>
        <w:t>20420</w:t>
      </w:r>
      <w:r w:rsidRPr="00F01294">
        <w:rPr>
          <w:rFonts w:ascii="Times New Roman" w:hAnsi="Times New Roman" w:cs="Times New Roman"/>
          <w:sz w:val="28"/>
          <w:szCs w:val="28"/>
        </w:rPr>
        <w:t xml:space="preserve">. Сайт:  </w:t>
      </w:r>
      <w:hyperlink r:id="rId14" w:history="1">
        <w:r w:rsidR="00803B14" w:rsidRPr="009376B3">
          <w:rPr>
            <w:rStyle w:val="a4"/>
            <w:rFonts w:ascii="Times New Roman" w:hAnsi="Times New Roman" w:cs="Times New Roman"/>
            <w:sz w:val="28"/>
            <w:szCs w:val="28"/>
          </w:rPr>
          <w:t>www.Балахтинскийрайон.рф</w:t>
        </w:r>
      </w:hyperlink>
    </w:p>
    <w:p w:rsidR="00F01294" w:rsidRPr="00A347FF" w:rsidRDefault="007D2C44" w:rsidP="00803B14">
      <w:pPr>
        <w:ind w:firstLine="708"/>
        <w:jc w:val="both"/>
        <w:rPr>
          <w:rFonts w:ascii="Times New Roman" w:hAnsi="Times New Roman" w:cs="Times New Roman"/>
          <w:sz w:val="28"/>
          <w:szCs w:val="28"/>
        </w:rPr>
      </w:pPr>
      <w:r>
        <w:rPr>
          <w:rFonts w:ascii="Times New Roman" w:hAnsi="Times New Roman" w:cs="Times New Roman"/>
          <w:sz w:val="28"/>
          <w:szCs w:val="28"/>
        </w:rPr>
        <w:t xml:space="preserve">Первый заместитель </w:t>
      </w:r>
      <w:r w:rsidR="00F01294">
        <w:rPr>
          <w:rFonts w:ascii="Times New Roman" w:hAnsi="Times New Roman" w:cs="Times New Roman"/>
          <w:sz w:val="28"/>
          <w:szCs w:val="28"/>
        </w:rPr>
        <w:t xml:space="preserve">главы района </w:t>
      </w:r>
      <w:r>
        <w:rPr>
          <w:rFonts w:ascii="Times New Roman" w:hAnsi="Times New Roman" w:cs="Times New Roman"/>
          <w:sz w:val="28"/>
          <w:szCs w:val="28"/>
        </w:rPr>
        <w:t>Ляхова Нина Владимировна (тел. 8(39148)21212</w:t>
      </w:r>
      <w:r w:rsidR="00A347FF">
        <w:rPr>
          <w:rFonts w:ascii="Times New Roman" w:hAnsi="Times New Roman" w:cs="Times New Roman"/>
          <w:sz w:val="28"/>
          <w:szCs w:val="28"/>
        </w:rPr>
        <w:t>)</w:t>
      </w:r>
    </w:p>
    <w:p w:rsidR="00F01294" w:rsidRPr="00A347FF" w:rsidRDefault="00F01294" w:rsidP="00803B14">
      <w:pPr>
        <w:ind w:firstLine="708"/>
        <w:jc w:val="both"/>
        <w:rPr>
          <w:rFonts w:ascii="Times New Roman" w:hAnsi="Times New Roman" w:cs="Times New Roman"/>
          <w:sz w:val="28"/>
          <w:szCs w:val="28"/>
        </w:rPr>
      </w:pPr>
      <w:r>
        <w:rPr>
          <w:rFonts w:ascii="Times New Roman" w:hAnsi="Times New Roman" w:cs="Times New Roman"/>
          <w:sz w:val="28"/>
          <w:szCs w:val="28"/>
        </w:rPr>
        <w:t>Куратор проекта–заместитель главы района</w:t>
      </w:r>
      <w:r w:rsidR="007D2C44">
        <w:rPr>
          <w:rFonts w:ascii="Times New Roman" w:hAnsi="Times New Roman" w:cs="Times New Roman"/>
          <w:sz w:val="28"/>
          <w:szCs w:val="28"/>
        </w:rPr>
        <w:t>,  начальник отдела культуры и молодежной политикиКлиманова Ольга Васильевна (тел. 8(39148)21067</w:t>
      </w:r>
      <w:r w:rsidR="00A347FF" w:rsidRPr="00A347FF">
        <w:rPr>
          <w:rFonts w:ascii="Times New Roman" w:hAnsi="Times New Roman" w:cs="Times New Roman"/>
          <w:sz w:val="28"/>
          <w:szCs w:val="28"/>
        </w:rPr>
        <w:t>)</w:t>
      </w:r>
    </w:p>
    <w:p w:rsidR="00F01294" w:rsidRPr="00F01294" w:rsidRDefault="00F01294" w:rsidP="00803B14">
      <w:pPr>
        <w:ind w:firstLine="708"/>
        <w:jc w:val="both"/>
        <w:rPr>
          <w:rFonts w:ascii="Times New Roman" w:hAnsi="Times New Roman" w:cs="Times New Roman"/>
          <w:sz w:val="28"/>
          <w:szCs w:val="28"/>
        </w:rPr>
      </w:pPr>
      <w:r>
        <w:rPr>
          <w:rFonts w:ascii="Times New Roman" w:hAnsi="Times New Roman" w:cs="Times New Roman"/>
          <w:sz w:val="28"/>
          <w:szCs w:val="28"/>
        </w:rPr>
        <w:t>Исполнитель Вайлерт Елена Александровна- гл. специалист по связям с предприятиями малого и среднего бизнеса (тел. 8(39148)21218, е-</w:t>
      </w:r>
      <w:r>
        <w:rPr>
          <w:rFonts w:ascii="Times New Roman" w:hAnsi="Times New Roman" w:cs="Times New Roman"/>
          <w:sz w:val="28"/>
          <w:szCs w:val="28"/>
          <w:lang w:val="en-US"/>
        </w:rPr>
        <w:t>mail</w:t>
      </w:r>
      <w:r w:rsidR="00803B14">
        <w:rPr>
          <w:rFonts w:ascii="Times New Roman" w:hAnsi="Times New Roman" w:cs="Times New Roman"/>
          <w:sz w:val="28"/>
          <w:szCs w:val="28"/>
        </w:rPr>
        <w:t xml:space="preserve">: </w:t>
      </w:r>
      <w:r>
        <w:rPr>
          <w:rFonts w:ascii="Times New Roman" w:hAnsi="Times New Roman" w:cs="Times New Roman"/>
          <w:sz w:val="28"/>
          <w:szCs w:val="28"/>
          <w:lang w:val="en-US"/>
        </w:rPr>
        <w:t>vailert</w:t>
      </w:r>
      <w:r w:rsidRPr="00F01294">
        <w:rPr>
          <w:rFonts w:ascii="Times New Roman" w:hAnsi="Times New Roman" w:cs="Times New Roman"/>
          <w:sz w:val="28"/>
          <w:szCs w:val="28"/>
        </w:rPr>
        <w:t xml:space="preserve"> @</w:t>
      </w:r>
      <w:r>
        <w:rPr>
          <w:rFonts w:ascii="Times New Roman" w:hAnsi="Times New Roman" w:cs="Times New Roman"/>
          <w:sz w:val="28"/>
          <w:szCs w:val="28"/>
          <w:lang w:val="en-US"/>
        </w:rPr>
        <w:t>ya</w:t>
      </w:r>
      <w:r w:rsidR="00A347FF">
        <w:rPr>
          <w:rFonts w:ascii="Times New Roman" w:hAnsi="Times New Roman" w:cs="Times New Roman"/>
          <w:sz w:val="28"/>
          <w:szCs w:val="28"/>
          <w:lang w:val="en-US"/>
        </w:rPr>
        <w:t>ndex</w:t>
      </w:r>
      <w:r w:rsidR="00A347FF" w:rsidRPr="00A347FF">
        <w:rPr>
          <w:rFonts w:ascii="Times New Roman" w:hAnsi="Times New Roman" w:cs="Times New Roman"/>
          <w:sz w:val="28"/>
          <w:szCs w:val="28"/>
        </w:rPr>
        <w:t>.</w:t>
      </w:r>
      <w:r w:rsidR="00A347FF">
        <w:rPr>
          <w:rFonts w:ascii="Times New Roman" w:hAnsi="Times New Roman" w:cs="Times New Roman"/>
          <w:sz w:val="28"/>
          <w:szCs w:val="28"/>
          <w:lang w:val="en-US"/>
        </w:rPr>
        <w:t>ru</w:t>
      </w:r>
      <w:r w:rsidR="00A347FF" w:rsidRPr="00A347FF">
        <w:rPr>
          <w:rFonts w:ascii="Times New Roman" w:hAnsi="Times New Roman" w:cs="Times New Roman"/>
          <w:sz w:val="28"/>
          <w:szCs w:val="28"/>
        </w:rPr>
        <w:t>)</w:t>
      </w:r>
    </w:p>
    <w:p w:rsidR="00AC750D" w:rsidRDefault="00390132" w:rsidP="00803B14">
      <w:pPr>
        <w:jc w:val="center"/>
        <w:rPr>
          <w:rFonts w:ascii="Times New Roman" w:hAnsi="Times New Roman" w:cs="Times New Roman"/>
          <w:b/>
          <w:sz w:val="28"/>
          <w:szCs w:val="28"/>
          <w:u w:val="single"/>
        </w:rPr>
      </w:pPr>
      <w:r w:rsidRPr="00382304">
        <w:rPr>
          <w:rFonts w:ascii="Times New Roman" w:hAnsi="Times New Roman" w:cs="Times New Roman"/>
          <w:b/>
          <w:sz w:val="28"/>
          <w:szCs w:val="28"/>
          <w:u w:val="single"/>
        </w:rPr>
        <w:t>Знаменитые уроженцы</w:t>
      </w:r>
    </w:p>
    <w:p w:rsidR="00374C3E" w:rsidRPr="00294E6A" w:rsidRDefault="00374C3E" w:rsidP="00803B14">
      <w:pPr>
        <w:pStyle w:val="c6"/>
        <w:spacing w:before="0" w:beforeAutospacing="0" w:after="0" w:afterAutospacing="0" w:line="270" w:lineRule="atLeast"/>
        <w:jc w:val="center"/>
        <w:rPr>
          <w:rStyle w:val="c0"/>
          <w:i/>
          <w:color w:val="000000"/>
          <w:sz w:val="28"/>
          <w:szCs w:val="28"/>
        </w:rPr>
      </w:pPr>
      <w:r w:rsidRPr="00294E6A">
        <w:rPr>
          <w:rStyle w:val="c0"/>
          <w:i/>
          <w:color w:val="000000"/>
          <w:sz w:val="28"/>
          <w:szCs w:val="28"/>
        </w:rPr>
        <w:t>ЗЕМЛЯ  БАЛАХТИНСКАЯ  БОГАТА  ЛЮДЬМИ, КТО ОСТАВИЛ СВОЙ СЛЕД  В  СОЦИАЛЬНО - КУЛЬТУРНОЙ ЖИЗНИ РАЙОНА В ДОРЕВОЛЮЦИОННЫЙ  ПЕРИОД   БЛАГОДАРЯ СВОЕЙ БЛАГОТВОРИТЕЛЬНОСТИ И ПОЖЕРТВОВАНИЯМ.</w:t>
      </w:r>
    </w:p>
    <w:p w:rsidR="00374C3E" w:rsidRPr="00294E6A" w:rsidRDefault="00374C3E" w:rsidP="00803B14">
      <w:pPr>
        <w:pStyle w:val="c6"/>
        <w:spacing w:before="0" w:beforeAutospacing="0" w:after="0" w:afterAutospacing="0" w:line="270" w:lineRule="atLeast"/>
        <w:jc w:val="center"/>
        <w:rPr>
          <w:rStyle w:val="c0"/>
          <w:i/>
          <w:color w:val="000000"/>
          <w:sz w:val="28"/>
          <w:szCs w:val="28"/>
        </w:rPr>
      </w:pPr>
      <w:r w:rsidRPr="00294E6A">
        <w:rPr>
          <w:rStyle w:val="c0"/>
          <w:i/>
          <w:color w:val="000000"/>
          <w:sz w:val="28"/>
          <w:szCs w:val="28"/>
        </w:rPr>
        <w:t>СРЕДИ НИХ:</w:t>
      </w:r>
    </w:p>
    <w:p w:rsidR="00374C3E" w:rsidRDefault="00374C3E" w:rsidP="00374C3E">
      <w:pPr>
        <w:pStyle w:val="c6"/>
        <w:spacing w:before="0" w:beforeAutospacing="0" w:after="0" w:afterAutospacing="0" w:line="270" w:lineRule="atLeast"/>
        <w:jc w:val="both"/>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ЦИБУЛЬСКИЙ ЗАХАРИЙ МИХАЙЛОВИЧ – </w:t>
      </w:r>
      <w:r>
        <w:rPr>
          <w:rStyle w:val="c0"/>
          <w:color w:val="000000"/>
          <w:sz w:val="28"/>
          <w:szCs w:val="28"/>
        </w:rPr>
        <w:t>родился 23 марта 1817 года в с. Балахтинское, Красноярского уезда, Томской губернии в семье волостного писаря.  В  1830 году отец Захария был переведен в качестве писаря в окружной суд города Ачинска, куда перебралась вся семья Цибульского. На этот период приходится начало «золотой лихорадки» в Сибири. Она та и захватила Захария.  В возрасте 14 лет он поступил на службу к известному золотопромышленнику, екатеринбургскому купцу первой гильдии Анике Терентьевичу Рязанову. Набравшись опыта,  Захарий уже самостоятельно развивает свое дело по добыче золота. И к 1860 году разбогатев, он значительные средства отдает на благотворительные цели и пожертвования. Был одним из главных жертвователей на устройство Томского университета.</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С 1879 по 1882 год занимал должность городского головы Томска. З.М. Цибульский  по праву считается основоположником санаторно-курортного дела в Енисейской губернии. Инициатор организации курорта на озере  Шира.</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ЮДИН ГЕННАДИЙ ВАСИЛЬЕВИЧ –</w:t>
      </w:r>
      <w:r>
        <w:rPr>
          <w:rStyle w:val="c0"/>
          <w:color w:val="000000"/>
          <w:sz w:val="28"/>
          <w:szCs w:val="28"/>
        </w:rPr>
        <w:t xml:space="preserve"> сибирский библиофил, купец, винокуренный заводчик и золотопромышленник, родился в г.Тары Тобольской губернии (ныне Омская область). После окончания Тобольской гимназии в 1857 году поступил на работу кладовщиком на Ачинский винный склад, затем был переведен в Балахту на ту же должность. Геннадий Юдин  владелец винокуренного Леонидовского завода на речке Малый Сыр Балахтинского района  (завод возник  в 1878 год, пущен в действие 1881 году, закрылся в 1919 </w:t>
      </w:r>
      <w:r>
        <w:rPr>
          <w:rStyle w:val="c0"/>
          <w:color w:val="000000"/>
          <w:sz w:val="28"/>
          <w:szCs w:val="28"/>
        </w:rPr>
        <w:lastRenderedPageBreak/>
        <w:t>году). Хозяин завода для детей поселка построил начальную школу, в Балахте способствовал открытию бесплатной народной библиотеки.</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 xml:space="preserve">Собирательством книг, журналов, документов, рукописей Юдин занимался всю жизнь, тратя на это огромные деньги. К концу 19 века его собрание  насчитывало около 100000 книжных томов и 6000 архивов частных лиц и учреждений. Начало его знаменитого собрания книг было положено именно в Балахте. </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Жизнь сибирского библиофила Геннадия Юдина была счастливой и плодотворной – он реализовал свое призвание, собрав в конце 19 начале 20 в.в. одно из самых больших частных собраний книг и рукописей, посвященных России.  Геннадий Васильевич оставил потомкам пример бескорыстного служения Книге и Читателю.</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КУЛАЕВ ИВАН ВАСИЛЬЕВИЧ  -</w:t>
      </w:r>
      <w:r>
        <w:rPr>
          <w:rStyle w:val="c0"/>
          <w:color w:val="000000"/>
          <w:sz w:val="28"/>
          <w:szCs w:val="28"/>
        </w:rPr>
        <w:t xml:space="preserve"> предприниматель, золотопромышленник, благотворитель, писатель. Родился в 1857 году в деревне Атаманово Балахтинского района. На своей родине в Тюльково Кулаев И.В. на свои средства построил школу, помогал ей финансово, а учителям ежегодно посылал рождественские подарки. В 1930 году в Сан-Франциско создал Просветительно-Благотворительный Фонд своего имени.</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Иван Васильевич написал автобиографические записки  «ПОД СЧАСТЛИВОЙ ЗВЕЗДОЙ»,  которая представляет интерес для новых русских промышленников и коммерсантов и прежде всего, в том плане, как пример гармоничного сочетания коммерческих успехов со щедростью и личной скромностью И.В.Кулаева.</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color w:val="000000"/>
          <w:sz w:val="28"/>
          <w:szCs w:val="28"/>
        </w:rPr>
        <w:t>БАЛАХТИНЦЫ  ГОРДЯТСЯ СВОИМИ ЗЕМЛЯКАМИ, ВОЕВАВШИМИ НА ФРОНТАХ ВЕЛИКОЙ ОТЕЧЕСТВЕННОЙ ВОЙНЫ 1941-1945 г.г.</w:t>
      </w:r>
    </w:p>
    <w:p w:rsidR="00374C3E" w:rsidRDefault="00374C3E" w:rsidP="00374C3E">
      <w:pPr>
        <w:pStyle w:val="c6"/>
        <w:spacing w:before="0" w:beforeAutospacing="0" w:after="0" w:afterAutospacing="0" w:line="270" w:lineRule="atLeast"/>
        <w:rPr>
          <w:rStyle w:val="c0"/>
          <w:color w:val="000000"/>
          <w:sz w:val="28"/>
          <w:szCs w:val="28"/>
        </w:rPr>
      </w:pPr>
      <w:r>
        <w:rPr>
          <w:rStyle w:val="c0"/>
          <w:color w:val="000000"/>
          <w:sz w:val="28"/>
          <w:szCs w:val="28"/>
        </w:rPr>
        <w:t xml:space="preserve">ИЗ БАЛАХТИНСКОГО И ДАУРСКОГО РАЙОНОВ НА ФРОНТ УШЛО 8100 человек, из них 3900 человек не вернулось. </w:t>
      </w:r>
    </w:p>
    <w:p w:rsidR="00803B14" w:rsidRDefault="00803B14" w:rsidP="00374C3E">
      <w:pPr>
        <w:pStyle w:val="c6"/>
        <w:spacing w:before="0" w:beforeAutospacing="0" w:after="0" w:afterAutospacing="0" w:line="270" w:lineRule="atLeast"/>
        <w:rPr>
          <w:rStyle w:val="c0"/>
          <w:color w:val="000000"/>
          <w:sz w:val="28"/>
          <w:szCs w:val="28"/>
        </w:rPr>
      </w:pPr>
    </w:p>
    <w:p w:rsidR="00374C3E" w:rsidRPr="00803B14" w:rsidRDefault="00374C3E" w:rsidP="00803B14">
      <w:pPr>
        <w:pStyle w:val="c6"/>
        <w:spacing w:before="0" w:beforeAutospacing="0" w:after="0" w:afterAutospacing="0" w:line="270" w:lineRule="atLeast"/>
        <w:jc w:val="center"/>
        <w:rPr>
          <w:rStyle w:val="c0"/>
          <w:b/>
          <w:color w:val="000000"/>
          <w:sz w:val="28"/>
          <w:szCs w:val="28"/>
        </w:rPr>
      </w:pPr>
      <w:r w:rsidRPr="00803B14">
        <w:rPr>
          <w:rStyle w:val="c0"/>
          <w:b/>
          <w:color w:val="000000"/>
          <w:sz w:val="28"/>
          <w:szCs w:val="28"/>
        </w:rPr>
        <w:t>ВЫСОКОЙ НАГРАДОЙ - Герой Советского Союза награждены:</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БОБКОВ  ГРИГОРИЙ ЕВДОКИМОВИЧ – </w:t>
      </w:r>
      <w:r>
        <w:rPr>
          <w:rStyle w:val="c0"/>
          <w:color w:val="000000"/>
          <w:sz w:val="28"/>
          <w:szCs w:val="28"/>
        </w:rPr>
        <w:t>житель деревни Гладкий Мыс Балахтинского района командир взвода, лейтенант был отмечен за подвиг в бою при форсировании Днепра.</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БОРИСЕВИЧ ИВАН АНДРЕЕВИЧ -</w:t>
      </w:r>
      <w:r>
        <w:rPr>
          <w:rStyle w:val="c0"/>
          <w:color w:val="000000"/>
          <w:sz w:val="28"/>
          <w:szCs w:val="28"/>
        </w:rPr>
        <w:t xml:space="preserve">  уроженец деревни Александровка Балахтинского района на фронте командир орудия, старший сержант совершил не один боевой подвиг, страна высоко оценила его ратный труд.</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БЕЛОВ АЛЕКСАНДР КУЗЬМИЧ </w:t>
      </w:r>
      <w:r>
        <w:rPr>
          <w:rStyle w:val="c0"/>
          <w:color w:val="000000"/>
          <w:sz w:val="28"/>
          <w:szCs w:val="28"/>
        </w:rPr>
        <w:t xml:space="preserve"> - бывший мастер Балахтинского маслозавода, красноармеец  ВОВ получил высокую награду за подвиг в бою при форсировании Западной Двины.</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ЕРОФЕЕВ ГРИГОРИЙ ПЕТРОВИЧ </w:t>
      </w:r>
      <w:r>
        <w:rPr>
          <w:rStyle w:val="c0"/>
          <w:color w:val="000000"/>
          <w:sz w:val="28"/>
          <w:szCs w:val="28"/>
        </w:rPr>
        <w:t>– уроженец деревни Пашенка Балахтинского района,  на фронте командир батальона в звании капитана   отличился при форсировании реки Птичь в районе  деревни  Затишье Гомельской области.</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КАТКОВ ФЕДОР ЛЕОНТЬЕВИЧ </w:t>
      </w:r>
      <w:r>
        <w:rPr>
          <w:rStyle w:val="c0"/>
          <w:color w:val="000000"/>
          <w:sz w:val="28"/>
          <w:szCs w:val="28"/>
        </w:rPr>
        <w:t>-  уроженец деревни Малая ТумнаБалахтинского района командир разведывательной роты геройски погиб за освобождение юга Украины от немецких оккупантов.</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ЮШКОВ МИХАИЛ АФАНАСЬЕВИЧ </w:t>
      </w:r>
      <w:r>
        <w:rPr>
          <w:rStyle w:val="c0"/>
          <w:color w:val="000000"/>
          <w:sz w:val="28"/>
          <w:szCs w:val="28"/>
        </w:rPr>
        <w:t>– родился в деревне Коряково Даурского района (ныне Балахтинский район)  гвардии рядовой разведывательного взвода закрыл своим телом амбразуру вражеского дота за два месяца до окончания войны. Звание Героя Советского Союза присвоено 31 мая 1945 года посмертно.</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ХОХЛОВ КОНСТАНТИН НИКОЛАЕВИЧ</w:t>
      </w:r>
      <w:r>
        <w:rPr>
          <w:rStyle w:val="c0"/>
          <w:color w:val="000000"/>
          <w:sz w:val="28"/>
          <w:szCs w:val="28"/>
        </w:rPr>
        <w:t xml:space="preserve"> – уроженец села Даурское на фронте командир взвода связи, сержант.  Совершил подвиг при форсировании Днепра  у города Никополя.</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ЯНОВСКИЙ ИВАН ИВАНОВИЧ </w:t>
      </w:r>
      <w:r>
        <w:rPr>
          <w:rStyle w:val="c0"/>
          <w:color w:val="000000"/>
          <w:sz w:val="28"/>
          <w:szCs w:val="28"/>
        </w:rPr>
        <w:t>– родился в деревне ВиленкаБалахтинского района. На фронте штурман авиационного бомбардировочного полка дальнего действия. К октябрю 1944 года  совершил 249 боевых вылетов на бомбардировку административных и военно-промышленных центров противника.</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Pr="007B7061"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ПИЛИПАС ВАЛЕНТИН ВИКТОРОВИЧ </w:t>
      </w:r>
      <w:r>
        <w:rPr>
          <w:rStyle w:val="c0"/>
          <w:color w:val="000000"/>
          <w:sz w:val="28"/>
          <w:szCs w:val="28"/>
        </w:rPr>
        <w:t>– родился в Амурской области, но после войны жил в Балахтинском районе в селе Чистое Поле,  здесь  же, и похоронен. Капитан, заместитель командира отличился в боях в Могилевской области. Звание Героя Советского Союза присвоено 24 марта 1945 года.</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КНЫШ ЯКОВ АНТОНОВИЧ –  </w:t>
      </w:r>
      <w:r>
        <w:rPr>
          <w:rStyle w:val="c0"/>
          <w:color w:val="000000"/>
          <w:sz w:val="28"/>
          <w:szCs w:val="28"/>
        </w:rPr>
        <w:t>полный кавалер Орденов  Славы. Родился19 декабря 1917 года в Хакасии, в 1919 году вместе с родителями переехал в Балахтинский район.</w:t>
      </w:r>
    </w:p>
    <w:p w:rsidR="00374C3E" w:rsidRDefault="00374C3E" w:rsidP="00803B14">
      <w:pPr>
        <w:pStyle w:val="c6"/>
        <w:spacing w:before="0" w:beforeAutospacing="0" w:after="0" w:afterAutospacing="0" w:line="270" w:lineRule="atLeast"/>
        <w:jc w:val="both"/>
        <w:rPr>
          <w:rStyle w:val="c0"/>
          <w:color w:val="000000"/>
          <w:sz w:val="28"/>
          <w:szCs w:val="28"/>
        </w:rPr>
      </w:pPr>
      <w:r>
        <w:rPr>
          <w:rStyle w:val="c0"/>
          <w:color w:val="000000"/>
          <w:sz w:val="28"/>
          <w:szCs w:val="28"/>
        </w:rPr>
        <w:t>Гвардии старший сержант, командир отделения разведки отличился в боях под Сталинградом, в Крыму, при освобождении Латвии и Литвы. Яков Антонович награжден  Орденом Красной Звезды, многими медалями.</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МУДРОВ МИХАИЛ ИВАНОВИЧ </w:t>
      </w:r>
      <w:r>
        <w:rPr>
          <w:rStyle w:val="c0"/>
          <w:color w:val="000000"/>
          <w:sz w:val="28"/>
          <w:szCs w:val="28"/>
        </w:rPr>
        <w:t>– родился в соседнем Новоселовском районе, впоследствии проживал в Балахтинском районе.   Старший лейтенант Мудров в 1943году  командовал эскадрильей, участвовавшей  в воздушных боях на Южном, Северо-Кавказком  и Воронежском фронтах. За время войны произвел  более 300 боевых вылетов, участвовал в 80 воздушных боях, лично сбил 47 самолетов противника. В 1995 году было присвоено звание Герой Российской Федерации  посмертно. В честь его названы улицы в селе Чистое Поле и Балахте.</w:t>
      </w:r>
    </w:p>
    <w:p w:rsidR="00374C3E" w:rsidRDefault="00374C3E" w:rsidP="00374C3E">
      <w:pPr>
        <w:pStyle w:val="c6"/>
        <w:spacing w:before="0" w:beforeAutospacing="0" w:after="0" w:afterAutospacing="0" w:line="270" w:lineRule="atLeast"/>
        <w:rPr>
          <w:rStyle w:val="c0"/>
          <w:color w:val="000000"/>
          <w:sz w:val="28"/>
          <w:szCs w:val="28"/>
        </w:rPr>
      </w:pPr>
    </w:p>
    <w:p w:rsidR="00374C3E" w:rsidRPr="001A446C" w:rsidRDefault="00374C3E" w:rsidP="00803B14">
      <w:pPr>
        <w:pStyle w:val="c6"/>
        <w:spacing w:before="0" w:beforeAutospacing="0" w:after="0" w:afterAutospacing="0" w:line="270" w:lineRule="atLeast"/>
        <w:jc w:val="center"/>
        <w:rPr>
          <w:rStyle w:val="c0"/>
          <w:i/>
          <w:color w:val="000000"/>
          <w:sz w:val="28"/>
          <w:szCs w:val="28"/>
        </w:rPr>
      </w:pPr>
      <w:r w:rsidRPr="001A446C">
        <w:rPr>
          <w:rStyle w:val="c0"/>
          <w:i/>
          <w:color w:val="000000"/>
          <w:sz w:val="28"/>
          <w:szCs w:val="28"/>
        </w:rPr>
        <w:t>ГОРДОСТЬ БАЛАХТИНЦЕВ И ТЕ, КТО В МИРНОЕ ВРЕМЯ СОВЕРШАЛ ПОДВИГ В ТРУДЕ.</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color w:val="000000"/>
          <w:sz w:val="28"/>
          <w:szCs w:val="28"/>
        </w:rPr>
        <w:t xml:space="preserve">Высокое звание </w:t>
      </w:r>
      <w:r>
        <w:rPr>
          <w:rStyle w:val="c0"/>
          <w:b/>
          <w:color w:val="000000"/>
          <w:sz w:val="28"/>
          <w:szCs w:val="28"/>
        </w:rPr>
        <w:t xml:space="preserve">Героя Социалистического Труда </w:t>
      </w:r>
      <w:r>
        <w:rPr>
          <w:rStyle w:val="c0"/>
          <w:color w:val="000000"/>
          <w:sz w:val="28"/>
          <w:szCs w:val="28"/>
        </w:rPr>
        <w:t>за получение высокого урожая пшеницы в 1947 году присвоено:</w:t>
      </w: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lastRenderedPageBreak/>
        <w:t>Василию Яковлевичу КОЖЕВНИКОВУ  председателю колхоза «Страна Советов» (д. Таловая)</w:t>
      </w: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Иванцову Петру Петровичу  и Алексею Фомичу Юдину – бригадирам</w:t>
      </w:r>
    </w:p>
    <w:p w:rsidR="00374C3E" w:rsidRDefault="00374C3E" w:rsidP="00803B14">
      <w:pPr>
        <w:pStyle w:val="c6"/>
        <w:spacing w:before="0" w:beforeAutospacing="0" w:after="0" w:afterAutospacing="0" w:line="270" w:lineRule="atLeast"/>
        <w:jc w:val="both"/>
        <w:rPr>
          <w:rStyle w:val="c0"/>
          <w:b/>
          <w:color w:val="000000"/>
          <w:sz w:val="28"/>
          <w:szCs w:val="28"/>
        </w:rPr>
      </w:pPr>
      <w:r>
        <w:rPr>
          <w:rStyle w:val="c0"/>
          <w:b/>
          <w:color w:val="000000"/>
          <w:sz w:val="28"/>
          <w:szCs w:val="28"/>
        </w:rPr>
        <w:t>полеводческой бригады колхоза «Страна Советов» (д. Таловая)</w:t>
      </w: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Гаврюшеву Валерию Георгиевичу  звеньевому полеводческой бригады колхоза «Страна Советов»  (д. Таловая)</w:t>
      </w: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Кожура Анастасии Григорьевне  звеньевой колхоза «им.К.Маркса»  (д. Ново-Мосино)  за получение высокого урожая пшеницы в 1949 году.</w:t>
      </w:r>
    </w:p>
    <w:p w:rsidR="00374C3E" w:rsidRDefault="00374C3E" w:rsidP="00803B14">
      <w:pPr>
        <w:pStyle w:val="c6"/>
        <w:spacing w:before="0" w:beforeAutospacing="0" w:after="0" w:afterAutospacing="0" w:line="270" w:lineRule="atLeast"/>
        <w:jc w:val="both"/>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1954 год -</w:t>
      </w:r>
      <w:r>
        <w:rPr>
          <w:rStyle w:val="c0"/>
          <w:color w:val="000000"/>
          <w:sz w:val="28"/>
          <w:szCs w:val="28"/>
        </w:rPr>
        <w:t xml:space="preserve">в колхозах района распахано </w:t>
      </w:r>
      <w:r>
        <w:rPr>
          <w:rStyle w:val="c0"/>
          <w:b/>
          <w:color w:val="000000"/>
          <w:sz w:val="28"/>
          <w:szCs w:val="28"/>
        </w:rPr>
        <w:t xml:space="preserve"> 3078 га </w:t>
      </w:r>
      <w:r>
        <w:rPr>
          <w:rStyle w:val="c0"/>
          <w:color w:val="000000"/>
          <w:sz w:val="28"/>
          <w:szCs w:val="28"/>
        </w:rPr>
        <w:t xml:space="preserve">и раскорчевано </w:t>
      </w:r>
      <w:r>
        <w:rPr>
          <w:rStyle w:val="c0"/>
          <w:b/>
          <w:color w:val="000000"/>
          <w:sz w:val="28"/>
          <w:szCs w:val="28"/>
        </w:rPr>
        <w:t xml:space="preserve"> 2128 га </w:t>
      </w:r>
      <w:r>
        <w:rPr>
          <w:rStyle w:val="c0"/>
          <w:color w:val="000000"/>
          <w:sz w:val="28"/>
          <w:szCs w:val="28"/>
        </w:rPr>
        <w:t>целинных земель.</w:t>
      </w:r>
      <w:r>
        <w:rPr>
          <w:rStyle w:val="c0"/>
          <w:b/>
          <w:color w:val="000000"/>
          <w:sz w:val="28"/>
          <w:szCs w:val="28"/>
        </w:rPr>
        <w:t xml:space="preserve">  660 </w:t>
      </w:r>
      <w:r>
        <w:rPr>
          <w:rStyle w:val="c0"/>
          <w:color w:val="000000"/>
          <w:sz w:val="28"/>
          <w:szCs w:val="28"/>
        </w:rPr>
        <w:t xml:space="preserve">труженикам района вручена медаль </w:t>
      </w:r>
      <w:r>
        <w:rPr>
          <w:rStyle w:val="c0"/>
          <w:b/>
          <w:color w:val="000000"/>
          <w:sz w:val="28"/>
          <w:szCs w:val="28"/>
        </w:rPr>
        <w:t xml:space="preserve"> «За освоение целинных земель».  </w:t>
      </w: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ОРДЕНОМ ЛЕНИНА  НАГРАЖДЕНЫ:    Шестаков К.Я.,   Хренов В.И., Кудрейко И.И.,   Темеров Г.С.,   Козлов И.А.,   Агапов С.Ф.,   Чанчиков М.И.,   Таскин В.Е.,  Греб А.Ф.,   Несин В.Я.,   Юртаев А.С.,   Носовец З.С.,  Попилугина М.И.,   Богомолова М.М.,   Воробьев В.А.,  Калистратов А.Н.,  Харитонов И.Ф.,   Чуприс Т.М.,   Кротов А.С.,  Колеева Е.Н.</w:t>
      </w:r>
    </w:p>
    <w:p w:rsidR="00374C3E" w:rsidRDefault="00374C3E" w:rsidP="00803B14">
      <w:pPr>
        <w:pStyle w:val="c6"/>
        <w:spacing w:before="0" w:beforeAutospacing="0" w:after="0" w:afterAutospacing="0" w:line="270" w:lineRule="atLeast"/>
        <w:jc w:val="both"/>
        <w:rPr>
          <w:rStyle w:val="c0"/>
          <w:b/>
          <w:color w:val="000000"/>
          <w:sz w:val="28"/>
          <w:szCs w:val="28"/>
        </w:rPr>
      </w:pPr>
    </w:p>
    <w:p w:rsidR="00374C3E" w:rsidRDefault="00374C3E" w:rsidP="00803B14">
      <w:pPr>
        <w:pStyle w:val="c6"/>
        <w:spacing w:before="0" w:beforeAutospacing="0" w:after="0" w:afterAutospacing="0" w:line="270" w:lineRule="atLeast"/>
        <w:jc w:val="center"/>
        <w:rPr>
          <w:rStyle w:val="c0"/>
          <w:i/>
          <w:color w:val="000000"/>
          <w:sz w:val="28"/>
          <w:szCs w:val="28"/>
        </w:rPr>
      </w:pPr>
      <w:r w:rsidRPr="001A446C">
        <w:rPr>
          <w:rStyle w:val="c0"/>
          <w:i/>
          <w:color w:val="000000"/>
          <w:sz w:val="28"/>
          <w:szCs w:val="28"/>
        </w:rPr>
        <w:t>В СВЯЗИ С ПРАЗДНОВАНИЕМ 70-летия РАЙОНА 4 МАЯ 1994 года БЫЛО УЧРЕЖДЕНО ЗВАНИЕ</w:t>
      </w:r>
    </w:p>
    <w:p w:rsidR="00803B14" w:rsidRPr="001A446C" w:rsidRDefault="00803B14" w:rsidP="00803B14">
      <w:pPr>
        <w:pStyle w:val="c6"/>
        <w:spacing w:before="0" w:beforeAutospacing="0" w:after="0" w:afterAutospacing="0" w:line="270" w:lineRule="atLeast"/>
        <w:jc w:val="center"/>
        <w:rPr>
          <w:rStyle w:val="c0"/>
          <w:i/>
          <w:color w:val="000000"/>
          <w:sz w:val="28"/>
          <w:szCs w:val="28"/>
        </w:rPr>
      </w:pP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 xml:space="preserve"> «ПОЧЕТНЫЙ  ГРАЖДАНИН  БАЛАХТИНСКОГО РАЙОНА».</w:t>
      </w:r>
    </w:p>
    <w:p w:rsidR="00374C3E" w:rsidRDefault="00374C3E" w:rsidP="00803B14">
      <w:pPr>
        <w:pStyle w:val="c6"/>
        <w:spacing w:before="0" w:beforeAutospacing="0" w:after="0" w:afterAutospacing="0" w:line="270" w:lineRule="atLeast"/>
        <w:jc w:val="both"/>
        <w:rPr>
          <w:rStyle w:val="c0"/>
          <w:color w:val="000000"/>
          <w:sz w:val="28"/>
          <w:szCs w:val="28"/>
        </w:rPr>
      </w:pPr>
      <w:r>
        <w:rPr>
          <w:rStyle w:val="c0"/>
          <w:color w:val="000000"/>
          <w:sz w:val="28"/>
          <w:szCs w:val="28"/>
        </w:rPr>
        <w:t>Звание является формой поощрения граждан за деятельность,  направленную на обеспечение благополучия района и рост благосостояния его населения, их высокое профессиональное мастерство и многолетний добросовестный труд.  Такого высокого звания удостоены:</w:t>
      </w:r>
    </w:p>
    <w:p w:rsidR="00374C3E" w:rsidRDefault="00374C3E" w:rsidP="00803B14">
      <w:pPr>
        <w:pStyle w:val="c6"/>
        <w:spacing w:before="0" w:beforeAutospacing="0" w:after="0" w:afterAutospacing="0" w:line="270" w:lineRule="atLeast"/>
        <w:jc w:val="both"/>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АНИСИМОВА ПОЛИНА НИКОЛАЕВНА - </w:t>
      </w:r>
      <w:r>
        <w:rPr>
          <w:rStyle w:val="c0"/>
          <w:color w:val="000000"/>
          <w:sz w:val="28"/>
          <w:szCs w:val="28"/>
        </w:rPr>
        <w:t xml:space="preserve"> агроном совхоза «Красненский», в отделении  деревни Безъязыково проработала всю жизнь. В ее трудовой книжке одна запись. Внесла большой вклад в развитие сельского хозяйства, за что была награждена многими грамотами и наградами районного и краевого значения.</w:t>
      </w:r>
    </w:p>
    <w:p w:rsidR="00374C3E" w:rsidRDefault="00374C3E" w:rsidP="00803B14">
      <w:pPr>
        <w:pStyle w:val="c6"/>
        <w:spacing w:before="0" w:beforeAutospacing="0" w:after="0" w:afterAutospacing="0" w:line="270" w:lineRule="atLeast"/>
        <w:jc w:val="both"/>
        <w:rPr>
          <w:rStyle w:val="c0"/>
          <w:color w:val="000000"/>
          <w:sz w:val="28"/>
          <w:szCs w:val="28"/>
        </w:rPr>
      </w:pPr>
    </w:p>
    <w:p w:rsidR="00374C3E" w:rsidRPr="00A0782C"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БОРИСОВ  ЮРИЙ ВАСИЛЬЕВИЧ  –</w:t>
      </w:r>
      <w:r>
        <w:rPr>
          <w:rStyle w:val="c0"/>
          <w:color w:val="000000"/>
          <w:sz w:val="28"/>
          <w:szCs w:val="28"/>
        </w:rPr>
        <w:t xml:space="preserve"> механизатор широкого профиля совхоза «Курбатовский».  «Победитель соцсоревнования» в 1974, 1975 годах, награжден  Орденом Трудовой Славы </w:t>
      </w:r>
      <w:r>
        <w:rPr>
          <w:rStyle w:val="c0"/>
          <w:color w:val="000000"/>
          <w:sz w:val="28"/>
          <w:szCs w:val="28"/>
          <w:lang w:val="en-US"/>
        </w:rPr>
        <w:t>III</w:t>
      </w:r>
      <w:r>
        <w:rPr>
          <w:rStyle w:val="c0"/>
          <w:color w:val="000000"/>
          <w:sz w:val="28"/>
          <w:szCs w:val="28"/>
        </w:rPr>
        <w:t>степени, Орденом Трудового Красного Знамени.</w:t>
      </w:r>
    </w:p>
    <w:p w:rsidR="00374C3E" w:rsidRDefault="00374C3E" w:rsidP="00374C3E">
      <w:pPr>
        <w:pStyle w:val="c6"/>
        <w:spacing w:before="0" w:beforeAutospacing="0" w:after="0" w:afterAutospacing="0" w:line="270" w:lineRule="atLeast"/>
        <w:rPr>
          <w:rStyle w:val="c0"/>
          <w:color w:val="000000"/>
          <w:sz w:val="28"/>
          <w:szCs w:val="28"/>
        </w:rPr>
      </w:pPr>
    </w:p>
    <w:p w:rsidR="00374C3E" w:rsidRPr="00742D08"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ГИКНЮС НАПОЛЕОН БОЛЕСЛАВОВИЧ – </w:t>
      </w:r>
      <w:r>
        <w:rPr>
          <w:rStyle w:val="c0"/>
          <w:color w:val="000000"/>
          <w:sz w:val="28"/>
          <w:szCs w:val="28"/>
        </w:rPr>
        <w:t>имеет звание «Почетный мастер заготовок леса и лесосплава», его трудовой стаж в лесной отрасли 40 лет.  Награжден  Орденами Трудовой Славы  III  и  II степени, Орденом Трудового Красного Знамени.</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 xml:space="preserve">КАРГАПОЛОВ ЮРИЙ ИВАНОВИЧ – </w:t>
      </w:r>
      <w:r>
        <w:rPr>
          <w:rStyle w:val="c0"/>
          <w:color w:val="000000"/>
          <w:sz w:val="28"/>
          <w:szCs w:val="28"/>
        </w:rPr>
        <w:t>главный врач Балахтинской районной больницы, санатория «Красноярское Загорье». Имеет звание «Заслуженный врач России».</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lastRenderedPageBreak/>
        <w:t xml:space="preserve">КОРАЛЕВ ВЛАДИМИР ДМИТРИЕВИЧ  </w:t>
      </w:r>
      <w:r>
        <w:rPr>
          <w:rStyle w:val="c0"/>
          <w:color w:val="000000"/>
          <w:sz w:val="28"/>
          <w:szCs w:val="28"/>
        </w:rPr>
        <w:t>– общий трудовой стаж в сельском хозяйстве 43 года (совхоз «Красненский»).  Механизатор широкого профиля. Награжден Орденом Трудового Красного Знамени.</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ЛЯХОВ НИКОЛАЙ АЛЕКСЕЕВИЧ -  </w:t>
      </w:r>
      <w:r>
        <w:rPr>
          <w:rStyle w:val="c0"/>
          <w:color w:val="000000"/>
          <w:sz w:val="28"/>
          <w:szCs w:val="28"/>
        </w:rPr>
        <w:t>вся его трудовая жизнь связана с сельским хозяйством и родной деревней Новотроицкое (совхоз «Комсомольский»).</w:t>
      </w:r>
    </w:p>
    <w:p w:rsidR="00374C3E" w:rsidRDefault="00374C3E" w:rsidP="00374C3E">
      <w:pPr>
        <w:pStyle w:val="c6"/>
        <w:spacing w:before="0" w:beforeAutospacing="0" w:after="0" w:afterAutospacing="0" w:line="270" w:lineRule="atLeast"/>
        <w:rPr>
          <w:rStyle w:val="c0"/>
          <w:color w:val="000000"/>
          <w:sz w:val="28"/>
          <w:szCs w:val="28"/>
        </w:rPr>
      </w:pPr>
      <w:r>
        <w:rPr>
          <w:rStyle w:val="c0"/>
          <w:color w:val="000000"/>
          <w:sz w:val="28"/>
          <w:szCs w:val="28"/>
        </w:rPr>
        <w:t>Награжден двумя Орденами Трудовой Славы 3 –ей и 2 –ой степеней, «Ударник 10-ой пятилетки», по итогам социалистического соревнования получал не однократно дипломы «Лучший механизатор».</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ПОХАБОВА МАРИЯ ИЛЛАРИОНОВНА – </w:t>
      </w:r>
      <w:r>
        <w:rPr>
          <w:rStyle w:val="c0"/>
          <w:color w:val="000000"/>
          <w:sz w:val="28"/>
          <w:szCs w:val="28"/>
        </w:rPr>
        <w:t>отмечена знаком  «Отличник народного просвещения РСФСР»,  награждена медалью «За доблестный труд в Великой Отечественной войне 1941-1945 г.г».  В годы войны директор Сырского детского дома. Большой вклад внесла в культурную жизнь района - организатор хора и драматического театра среди педагогов Балахты, внештатный сотрудник газеты «Сельская новь».</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ПОТЕХИНА АВГУСТА АНАТОЛЬЕВНА –</w:t>
      </w:r>
      <w:r>
        <w:rPr>
          <w:rStyle w:val="c0"/>
          <w:color w:val="000000"/>
          <w:sz w:val="28"/>
          <w:szCs w:val="28"/>
        </w:rPr>
        <w:t xml:space="preserve"> «Заслуженный педагог Красноярского края», «Отличник народного просвещения РСФСР», директор Тюльковской СОШ долгие годы. </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ПОТЕХИН ИВАН ИННОКЕНТЬЕВИЧ –</w:t>
      </w:r>
      <w:r>
        <w:rPr>
          <w:rStyle w:val="c0"/>
          <w:color w:val="000000"/>
          <w:sz w:val="28"/>
          <w:szCs w:val="28"/>
        </w:rPr>
        <w:t xml:space="preserve"> отмечен знаком «Отличник советской милиции», медалями МВД «За безупречную службу» 3-ей, 2ой, 1-ой степеней, «200 лет МВД России». Начальником криминальной милиции ОВД Балахтинского района проработал 4 года.  Профессионал в своем деле, на его счету многие раскрытые преступления.</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ПРОКУДИН ВЛАДИМИР АЛЕКСАНДРОВИЧ –</w:t>
      </w:r>
      <w:r>
        <w:rPr>
          <w:rStyle w:val="c0"/>
          <w:color w:val="000000"/>
          <w:sz w:val="28"/>
          <w:szCs w:val="28"/>
        </w:rPr>
        <w:t xml:space="preserve"> «Заслуженный лесовод РСФСР»,  долгие годы руководил Балахтинским лесхозом.  Предприятие удерживало первое место в Республиканском социалистическом соревновании и награждалось переходящим Трудовым Красным  знаменем.  Предприятию присваивалось звание - «Лесной питомник высокой культуры производства». Под руководством Владимира Александровича в Балахте разбит парк «Елочки».</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РЫЖАКО ВАСИЛИЙ ДЕМИДОВИЧ –</w:t>
      </w:r>
      <w:r>
        <w:rPr>
          <w:rStyle w:val="c0"/>
          <w:color w:val="000000"/>
          <w:sz w:val="28"/>
          <w:szCs w:val="28"/>
        </w:rPr>
        <w:t xml:space="preserve"> в Сибирь приехал по комсомольской путевке с дипломом  техника-строителя. Более 10 лет   принимал участие в строительстве объектов социального назначения. Избирался депутатом поселкового и районного Советов несколько созывов, работал зам. председателя Балахтинского райисполкома, некоторое время в райкоме КПСС.  Внештатный корреспондент районной газеты и краевых газет. В 1995 году возглавил Балахтинский районный общественный музей. Истинный краевед. По крупицам собирал историю района. В соавторстве со своими сыновьями Александром и Сергеем написали и издали книги «Из истории земли Балахтинской», «Герои земли Балахтинской», «Открытая книга потомкам». Продолжает работать над новой книгой  о  Герое России И.И.Мудрове.</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СЕРОВА ВАЛЕНТИНА АЛЕКСЕЕВНА -  </w:t>
      </w:r>
      <w:r>
        <w:rPr>
          <w:rStyle w:val="c0"/>
          <w:color w:val="000000"/>
          <w:sz w:val="28"/>
          <w:szCs w:val="28"/>
        </w:rPr>
        <w:t>награждена знаком «Отличник здравоохранения», медалью «За трудовое отличие». Долгие годы работала  в Балахтинской районной больнице. Избиралась депутатом Балахтинского поселкового Совета несколько созывов.</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СТРУЧКОВ ИЛЬЯ ТЕРЕНТЬЕВИЧ - </w:t>
      </w:r>
      <w:r>
        <w:rPr>
          <w:rStyle w:val="c0"/>
          <w:color w:val="000000"/>
          <w:sz w:val="28"/>
          <w:szCs w:val="28"/>
        </w:rPr>
        <w:t>уроженец района, окончил с отличием Красноярский автодорожный техникум. 14 лет работал директором Балахтинского АТП, после, председателем исполкома Балахтинского поселкового Совета, избирался депутатом райсовета, главой пос. Балахта. Есть в его биографии работа в должности представителя Уполномоченного по правам человека в Красноярском крае по Балахтинскому району. Награжден медалью «Жукова» и юбилейной - «80 лет службе участковых уполномоченных милиции»</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 xml:space="preserve">ТАСКИН НИКОЛАЙ ГЕОРГИЕВИЧ - </w:t>
      </w:r>
      <w:r>
        <w:rPr>
          <w:rStyle w:val="c0"/>
          <w:color w:val="000000"/>
          <w:sz w:val="28"/>
          <w:szCs w:val="28"/>
        </w:rPr>
        <w:t>участник ВОВ, агроном по специальности, участвовал в освоении целинных земель Балахтинского района. Проработал управляющим Крюковского отделения совхоза «Тюльковский» несколько лет. Николай Георгивич является первооткрывателем источника минеральных вод в деревне Кожаново, впоследствии здесь был выстроен всесоюзного значения санаторий «Красноярское Загорье».</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ТАСКИН ВАЛЕРИЙ НИКОЛАЕВИЧ - </w:t>
      </w:r>
      <w:r>
        <w:rPr>
          <w:rStyle w:val="c0"/>
          <w:color w:val="000000"/>
          <w:sz w:val="28"/>
          <w:szCs w:val="28"/>
        </w:rPr>
        <w:t>родился в Балахтинском районе, окончил медицинский институт, с 1979 года врач-хирург  в Балахтинской районной больнице. Присвоено звание «Отличник здравоохранения РФ» с вручением нагрудного знака «Почетный представитель Золотого фонда хирургии Красноярского края». Присвоено Валерию Николаевичу звание «Заслуженный врач РФ». В 2008 году становится главным врачом ЦРБ,   депутат Балахтинского районного Совета депутатов нескольких созывов.</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ШМИДТ АНТОНИНА ФИЛИМОНОВНА</w:t>
      </w:r>
      <w:r w:rsidRPr="004B5C5D">
        <w:rPr>
          <w:rStyle w:val="c0"/>
          <w:color w:val="000000"/>
          <w:sz w:val="28"/>
          <w:szCs w:val="28"/>
        </w:rPr>
        <w:t xml:space="preserve"> – удостоена звания «Отличник</w:t>
      </w:r>
      <w:r>
        <w:rPr>
          <w:rStyle w:val="c0"/>
          <w:color w:val="000000"/>
          <w:sz w:val="28"/>
          <w:szCs w:val="28"/>
        </w:rPr>
        <w:t xml:space="preserve"> народного просвещения РСФСР»,  награждена медалью «За трудовое отличие». Работая директором Безъязыковской сельской школы, она избиралась депутатом Красненского сельского совета на протяжении нескольких созывов. Антонина Филимоновна в некотором роде стала летописцем родного села: написала цикл очерков «Здесь мои корни», «Безъязыковские воины» и т.п.</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ШМИДТ ГЕНРИХ ГЕНРИХОВИЧ –</w:t>
      </w:r>
      <w:r>
        <w:rPr>
          <w:rStyle w:val="c0"/>
          <w:color w:val="000000"/>
          <w:sz w:val="28"/>
          <w:szCs w:val="28"/>
        </w:rPr>
        <w:t xml:space="preserve"> руководитель сельскохозяйственного производства совхоза «Красненский» на протяжении 30 лет. При нем строились дороги, жилье, производственные помещения, объекты социального назначения.  По специальности  инженер – механик, много внимания уделял  машинно-тракторному парку совхоза. Жители  села Красной и  деревни Безъязыково  с теплотой и уважением отзываются о Генрихе Генриховиче.</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lastRenderedPageBreak/>
        <w:t>ИКОННИКОВА ВАЛЕНТИНА ИВАНОВНА –</w:t>
      </w:r>
      <w:r>
        <w:rPr>
          <w:rStyle w:val="c0"/>
          <w:color w:val="000000"/>
          <w:sz w:val="28"/>
          <w:szCs w:val="28"/>
        </w:rPr>
        <w:t xml:space="preserve"> учитель начальных классов Курбатовской,  Еловской школ. Награждена знаком «Отличник народного просвещения РФ».  Одна из активных пропагандистов и агитаторов среди населения района в советское время.</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rPr>
          <w:rStyle w:val="c0"/>
          <w:color w:val="000000"/>
          <w:sz w:val="28"/>
          <w:szCs w:val="28"/>
        </w:rPr>
      </w:pPr>
      <w:r>
        <w:rPr>
          <w:rStyle w:val="c0"/>
          <w:b/>
          <w:color w:val="000000"/>
          <w:sz w:val="28"/>
          <w:szCs w:val="28"/>
        </w:rPr>
        <w:t xml:space="preserve">АПАЛИКОВ ИВАН ТИХОНОВИЧ -  </w:t>
      </w:r>
      <w:r>
        <w:rPr>
          <w:rStyle w:val="c0"/>
          <w:color w:val="000000"/>
          <w:sz w:val="28"/>
          <w:szCs w:val="28"/>
        </w:rPr>
        <w:t>механизатор широкого профиля</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совхоза «Балахтинский». Победитель в социалистическом соревновании по итогам года и пятилеток. Иван Тихонович  отмечен правительственными наградами  - двумя орденами за добросовестный многолетний труд и многими Почетными грамотами районного и краевого значения.</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803B14">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ХВАТОВ ВЛАДИМИР ИВАНОВИЧ –</w:t>
      </w:r>
      <w:r>
        <w:rPr>
          <w:rStyle w:val="c0"/>
          <w:color w:val="000000"/>
          <w:sz w:val="28"/>
          <w:szCs w:val="28"/>
        </w:rPr>
        <w:t xml:space="preserve"> 42 года отдал педагогическому труду в Еловской СШ, из них 30 лет директор школы. Награжден знаком «Отличник народного просвещения РФ», медалью «За доблестный труд. В ознаменование 100-летия со дня рождения В.И.Ленина». Подготовил,  и была издана  методическая работа «Роль просвещения в учебно-воспитательном процессе». Владимир Иванович занесен в 2000 году в книгу Почета Балахтинского района.  В 2014 году присвоено звание «Почетный гражданин Балахтинского района».</w:t>
      </w:r>
    </w:p>
    <w:p w:rsidR="00C752E3" w:rsidRDefault="00C752E3" w:rsidP="00803B14">
      <w:pPr>
        <w:pStyle w:val="c6"/>
        <w:spacing w:before="0" w:beforeAutospacing="0" w:after="0" w:afterAutospacing="0" w:line="270" w:lineRule="atLeast"/>
        <w:ind w:firstLine="708"/>
        <w:jc w:val="both"/>
        <w:rPr>
          <w:rStyle w:val="c0"/>
          <w:color w:val="000000"/>
          <w:sz w:val="28"/>
          <w:szCs w:val="28"/>
        </w:rPr>
      </w:pPr>
    </w:p>
    <w:p w:rsidR="00C752E3" w:rsidRDefault="00C752E3" w:rsidP="00803B14">
      <w:pPr>
        <w:pStyle w:val="c6"/>
        <w:spacing w:before="0" w:beforeAutospacing="0" w:after="0" w:afterAutospacing="0" w:line="270" w:lineRule="atLeast"/>
        <w:ind w:firstLine="708"/>
        <w:jc w:val="both"/>
        <w:rPr>
          <w:rStyle w:val="c0"/>
          <w:color w:val="000000"/>
          <w:sz w:val="28"/>
          <w:szCs w:val="28"/>
        </w:rPr>
      </w:pPr>
      <w:r w:rsidRPr="00C752E3">
        <w:rPr>
          <w:rStyle w:val="c0"/>
          <w:b/>
          <w:bCs/>
          <w:color w:val="000000"/>
          <w:sz w:val="28"/>
          <w:szCs w:val="28"/>
        </w:rPr>
        <w:t>ВОЛОКИТИН ВИКТОР ИВАНОВИЧ</w:t>
      </w:r>
      <w:r>
        <w:rPr>
          <w:rStyle w:val="c0"/>
          <w:color w:val="000000"/>
          <w:sz w:val="28"/>
          <w:szCs w:val="28"/>
        </w:rPr>
        <w:t xml:space="preserve"> – в 1976 году назначен председателем Балахтинского районного комитета по физической культуре и спорту, где он проработал вплоть до 2009 года. За время его работы там команды района становились призёрами сельских игр края 10 раз. Виктор Иванович на общественных началах возглавляет районный совет ветеранов</w:t>
      </w:r>
      <w:r w:rsidR="00034910">
        <w:rPr>
          <w:rStyle w:val="c0"/>
          <w:color w:val="000000"/>
          <w:sz w:val="28"/>
          <w:szCs w:val="28"/>
        </w:rPr>
        <w:t xml:space="preserve"> физкультуры и спорта, более 20 лет является судьей краевых соревнований, в 2012 и 2013 годах признан «Лучшим судьей Красноярского края по комплексным видам спорта».</w:t>
      </w:r>
    </w:p>
    <w:p w:rsidR="00034910" w:rsidRDefault="00034910" w:rsidP="00803B14">
      <w:pPr>
        <w:pStyle w:val="c6"/>
        <w:spacing w:before="0" w:beforeAutospacing="0" w:after="0" w:afterAutospacing="0" w:line="270" w:lineRule="atLeast"/>
        <w:ind w:firstLine="708"/>
        <w:jc w:val="both"/>
        <w:rPr>
          <w:rStyle w:val="c0"/>
          <w:color w:val="000000"/>
          <w:sz w:val="28"/>
          <w:szCs w:val="28"/>
        </w:rPr>
      </w:pPr>
    </w:p>
    <w:p w:rsidR="00034910" w:rsidRDefault="00034910" w:rsidP="00803B14">
      <w:pPr>
        <w:pStyle w:val="c6"/>
        <w:spacing w:before="0" w:beforeAutospacing="0" w:after="0" w:afterAutospacing="0" w:line="270" w:lineRule="atLeast"/>
        <w:ind w:firstLine="708"/>
        <w:jc w:val="both"/>
        <w:rPr>
          <w:rStyle w:val="c0"/>
          <w:color w:val="000000"/>
          <w:sz w:val="28"/>
          <w:szCs w:val="28"/>
        </w:rPr>
      </w:pPr>
      <w:r w:rsidRPr="00034910">
        <w:rPr>
          <w:rStyle w:val="c0"/>
          <w:b/>
          <w:bCs/>
          <w:color w:val="000000"/>
          <w:sz w:val="28"/>
          <w:szCs w:val="28"/>
        </w:rPr>
        <w:t>ГОРН ТАМАРА СЕЛИФОНОВНА</w:t>
      </w:r>
      <w:r>
        <w:rPr>
          <w:rStyle w:val="c0"/>
          <w:color w:val="000000"/>
          <w:sz w:val="28"/>
          <w:szCs w:val="28"/>
        </w:rPr>
        <w:t xml:space="preserve">- Отдала всю свою трудовую деятельность животноводству, общий трудовой стаж составляет 43 года. За высокие результаты в своей деятельности была награждена Орденом трудовой Славы 3 степени» (1976 г.), бронзовой медалью  ВДНХ «За успехи в народном хозяйстве СССР» (1976 г.), знаком «Ударник </w:t>
      </w:r>
      <w:r>
        <w:rPr>
          <w:rStyle w:val="c0"/>
          <w:color w:val="000000"/>
          <w:sz w:val="28"/>
          <w:szCs w:val="28"/>
          <w:lang w:val="en-US"/>
        </w:rPr>
        <w:t>X</w:t>
      </w:r>
      <w:r>
        <w:rPr>
          <w:rStyle w:val="c0"/>
          <w:color w:val="000000"/>
          <w:sz w:val="28"/>
          <w:szCs w:val="28"/>
        </w:rPr>
        <w:t xml:space="preserve"> пятилетки» (1979 г.), Почетной Ленинской грамотой (1980 г.), занесена в книгу Трудовой славы Балахтинского района (1983 г.), имеет звание «Ветеран труда РФ».</w:t>
      </w:r>
    </w:p>
    <w:p w:rsidR="00034910" w:rsidRDefault="00034910" w:rsidP="00803B14">
      <w:pPr>
        <w:pStyle w:val="c6"/>
        <w:spacing w:before="0" w:beforeAutospacing="0" w:after="0" w:afterAutospacing="0" w:line="270" w:lineRule="atLeast"/>
        <w:ind w:firstLine="708"/>
        <w:jc w:val="both"/>
        <w:rPr>
          <w:rStyle w:val="c0"/>
          <w:color w:val="000000"/>
          <w:sz w:val="28"/>
          <w:szCs w:val="28"/>
        </w:rPr>
      </w:pPr>
    </w:p>
    <w:p w:rsidR="00034910" w:rsidRPr="00034910" w:rsidRDefault="00034910" w:rsidP="00803B14">
      <w:pPr>
        <w:pStyle w:val="c6"/>
        <w:spacing w:before="0" w:beforeAutospacing="0" w:after="0" w:afterAutospacing="0" w:line="270" w:lineRule="atLeast"/>
        <w:ind w:firstLine="708"/>
        <w:jc w:val="both"/>
        <w:rPr>
          <w:rStyle w:val="c0"/>
          <w:color w:val="000000"/>
          <w:sz w:val="28"/>
          <w:szCs w:val="28"/>
        </w:rPr>
      </w:pPr>
      <w:r w:rsidRPr="00034910">
        <w:rPr>
          <w:rStyle w:val="c0"/>
          <w:b/>
          <w:bCs/>
          <w:color w:val="000000"/>
          <w:sz w:val="28"/>
          <w:szCs w:val="28"/>
        </w:rPr>
        <w:t>КЛИМАНОВА РИММА БОРИСОВНА</w:t>
      </w:r>
      <w:r>
        <w:rPr>
          <w:rStyle w:val="c0"/>
          <w:color w:val="000000"/>
          <w:sz w:val="28"/>
          <w:szCs w:val="28"/>
        </w:rPr>
        <w:t xml:space="preserve"> – В 1989 году была назначена на должность заведующей Балахтинским отделом народного образования, далее- заместителем главы района по соц. вопросам. В течение 22 лет Римма Борисовна занимает должность заместителя директора по информационно-аналитической работе МБУК «Балахтинская ЦКС», совмещает с основной деятельностью другую- председателя ТИК Балахтинского района. Труд Риммы Борисовны отмечен Почетными грамотами и Благодарностями ЦИК РФ, Почетными грамотами Законодательного Собрания и Министерства культуры Красноярского края, имеет Почетную грамоту и Благодарственное письмо Губернатора края, ей присвоено звание «Отличник народного просвещения РФ» с вручением нагрудного знака «Ветеран труда РФ». </w:t>
      </w:r>
      <w:bookmarkStart w:id="0" w:name="_GoBack"/>
      <w:bookmarkEnd w:id="0"/>
    </w:p>
    <w:p w:rsidR="00374C3E" w:rsidRDefault="00374C3E" w:rsidP="00803B14">
      <w:pPr>
        <w:pStyle w:val="c6"/>
        <w:spacing w:before="0" w:beforeAutospacing="0" w:after="0" w:afterAutospacing="0" w:line="270" w:lineRule="atLeast"/>
        <w:jc w:val="center"/>
        <w:rPr>
          <w:rStyle w:val="c0"/>
          <w:color w:val="000000"/>
          <w:sz w:val="28"/>
          <w:szCs w:val="28"/>
        </w:rPr>
      </w:pPr>
    </w:p>
    <w:p w:rsidR="00374C3E" w:rsidRDefault="00374C3E" w:rsidP="00803B14">
      <w:pPr>
        <w:pStyle w:val="c6"/>
        <w:spacing w:before="0" w:beforeAutospacing="0" w:after="0" w:afterAutospacing="0" w:line="270" w:lineRule="atLeast"/>
        <w:jc w:val="center"/>
        <w:rPr>
          <w:rStyle w:val="c0"/>
          <w:color w:val="000000"/>
          <w:sz w:val="28"/>
          <w:szCs w:val="28"/>
        </w:rPr>
      </w:pPr>
      <w:r w:rsidRPr="00C43EC8">
        <w:rPr>
          <w:rStyle w:val="c0"/>
          <w:color w:val="000000"/>
          <w:sz w:val="28"/>
          <w:szCs w:val="28"/>
        </w:rPr>
        <w:t>БАЛАХТИНСКИЕ УМЕЛЬЦЫ, МАСТЕРА ДЕКОРОТИВНО-ПРИКЛАДНОГО ТВОРЧЕСТВА БЫЛИ ВО ВСЕ ВРЕМЕНА</w:t>
      </w:r>
    </w:p>
    <w:p w:rsidR="00803B14" w:rsidRPr="00C43EC8" w:rsidRDefault="00803B14" w:rsidP="00803B14">
      <w:pPr>
        <w:pStyle w:val="c6"/>
        <w:spacing w:before="0" w:beforeAutospacing="0" w:after="0" w:afterAutospacing="0" w:line="270" w:lineRule="atLeast"/>
        <w:jc w:val="center"/>
        <w:rPr>
          <w:rStyle w:val="c0"/>
          <w:color w:val="000000"/>
          <w:sz w:val="28"/>
          <w:szCs w:val="28"/>
        </w:rPr>
      </w:pPr>
    </w:p>
    <w:p w:rsidR="00374C3E" w:rsidRPr="00C43EC8" w:rsidRDefault="00374C3E" w:rsidP="00803B14">
      <w:pPr>
        <w:pStyle w:val="c6"/>
        <w:spacing w:before="0" w:beforeAutospacing="0" w:after="0" w:afterAutospacing="0" w:line="270" w:lineRule="atLeast"/>
        <w:ind w:firstLine="708"/>
        <w:jc w:val="both"/>
        <w:rPr>
          <w:rStyle w:val="c0"/>
          <w:color w:val="000000"/>
          <w:sz w:val="28"/>
          <w:szCs w:val="28"/>
        </w:rPr>
      </w:pPr>
      <w:r w:rsidRPr="00C43EC8">
        <w:rPr>
          <w:rStyle w:val="c0"/>
          <w:color w:val="000000"/>
          <w:sz w:val="28"/>
          <w:szCs w:val="28"/>
        </w:rPr>
        <w:t>В Балахтинском районном краеведческом музее хранятся высокохудожественные экспонаты:  из дерева – комоды, шкафы, ступы и т.п;</w:t>
      </w:r>
    </w:p>
    <w:p w:rsidR="00374C3E" w:rsidRPr="00C43EC8" w:rsidRDefault="00374C3E" w:rsidP="00374C3E">
      <w:pPr>
        <w:pStyle w:val="c6"/>
        <w:spacing w:before="0" w:beforeAutospacing="0" w:after="0" w:afterAutospacing="0" w:line="270" w:lineRule="atLeast"/>
        <w:jc w:val="both"/>
        <w:rPr>
          <w:rStyle w:val="c0"/>
          <w:color w:val="000000"/>
          <w:sz w:val="28"/>
          <w:szCs w:val="28"/>
        </w:rPr>
      </w:pPr>
      <w:r w:rsidRPr="00C43EC8">
        <w:rPr>
          <w:rStyle w:val="c0"/>
          <w:color w:val="000000"/>
          <w:sz w:val="28"/>
          <w:szCs w:val="28"/>
        </w:rPr>
        <w:t>из лозы – стулья, корзины, шкатулки;  из глины – кувшины разных размеров и крынки;  из бересты туеса под мед, воду.</w:t>
      </w:r>
    </w:p>
    <w:p w:rsidR="00374C3E" w:rsidRPr="00C43EC8" w:rsidRDefault="00374C3E" w:rsidP="00803B14">
      <w:pPr>
        <w:pStyle w:val="c6"/>
        <w:spacing w:before="0" w:beforeAutospacing="0" w:after="0" w:afterAutospacing="0" w:line="270" w:lineRule="atLeast"/>
        <w:ind w:firstLine="708"/>
        <w:jc w:val="both"/>
        <w:rPr>
          <w:rStyle w:val="c0"/>
          <w:color w:val="000000"/>
          <w:sz w:val="28"/>
          <w:szCs w:val="28"/>
        </w:rPr>
      </w:pPr>
      <w:r w:rsidRPr="00C43EC8">
        <w:rPr>
          <w:rStyle w:val="c0"/>
          <w:color w:val="000000"/>
          <w:sz w:val="28"/>
          <w:szCs w:val="28"/>
        </w:rPr>
        <w:t>Мастер плетения из лозы жил в д. Малая Тумна и жаль, что свое умение не передал никому.  В Красном Ключе живет мастер по изготовлению кадушек и бочек из дерева. В районе есть народные умельцы батика, оригами, вышивки,  вязания, бисероплетения.</w:t>
      </w:r>
    </w:p>
    <w:p w:rsidR="00374C3E" w:rsidRPr="001B303E" w:rsidRDefault="00374C3E" w:rsidP="001B303E">
      <w:pPr>
        <w:pStyle w:val="c6"/>
        <w:spacing w:before="0" w:beforeAutospacing="0" w:after="0" w:afterAutospacing="0" w:line="270" w:lineRule="atLeast"/>
        <w:jc w:val="both"/>
        <w:rPr>
          <w:rStyle w:val="c0"/>
          <w:color w:val="000000"/>
          <w:sz w:val="28"/>
          <w:szCs w:val="28"/>
        </w:rPr>
      </w:pPr>
      <w:r w:rsidRPr="001B303E">
        <w:rPr>
          <w:rStyle w:val="c0"/>
          <w:color w:val="000000"/>
          <w:sz w:val="28"/>
          <w:szCs w:val="28"/>
        </w:rPr>
        <w:t xml:space="preserve">Наиболее известные </w:t>
      </w:r>
      <w:r w:rsidR="001B303E" w:rsidRPr="001B303E">
        <w:rPr>
          <w:rStyle w:val="c0"/>
          <w:color w:val="000000"/>
          <w:sz w:val="28"/>
          <w:szCs w:val="28"/>
        </w:rPr>
        <w:t xml:space="preserve">в </w:t>
      </w:r>
      <w:r w:rsidRPr="001B303E">
        <w:rPr>
          <w:rStyle w:val="c0"/>
          <w:color w:val="000000"/>
          <w:sz w:val="28"/>
          <w:szCs w:val="28"/>
        </w:rPr>
        <w:t>рай</w:t>
      </w:r>
      <w:r w:rsidR="001B303E" w:rsidRPr="001B303E">
        <w:rPr>
          <w:rStyle w:val="c0"/>
          <w:color w:val="000000"/>
          <w:sz w:val="28"/>
          <w:szCs w:val="28"/>
        </w:rPr>
        <w:t>оне</w:t>
      </w:r>
      <w:r w:rsidRPr="001B303E">
        <w:rPr>
          <w:rStyle w:val="c0"/>
          <w:color w:val="000000"/>
          <w:sz w:val="28"/>
          <w:szCs w:val="28"/>
        </w:rPr>
        <w:t xml:space="preserve"> наши талантливые умельцы и мастера:</w:t>
      </w:r>
    </w:p>
    <w:p w:rsidR="00374C3E" w:rsidRPr="001B303E" w:rsidRDefault="00374C3E" w:rsidP="001B303E">
      <w:pPr>
        <w:pStyle w:val="c6"/>
        <w:spacing w:before="0" w:beforeAutospacing="0" w:after="0" w:afterAutospacing="0" w:line="270" w:lineRule="atLeast"/>
        <w:jc w:val="both"/>
        <w:rPr>
          <w:rStyle w:val="c0"/>
          <w:color w:val="000000"/>
          <w:sz w:val="28"/>
          <w:szCs w:val="28"/>
        </w:rPr>
      </w:pPr>
      <w:r w:rsidRPr="001B303E">
        <w:rPr>
          <w:rStyle w:val="c0"/>
          <w:b/>
          <w:color w:val="000000"/>
          <w:sz w:val="28"/>
          <w:szCs w:val="28"/>
        </w:rPr>
        <w:t>СЕРГЕЙ ВАСИЛЬЕВИЧ БОБКОВ</w:t>
      </w:r>
    </w:p>
    <w:p w:rsidR="00374C3E" w:rsidRPr="001B303E" w:rsidRDefault="00374C3E" w:rsidP="00374C3E">
      <w:pPr>
        <w:pStyle w:val="c6"/>
        <w:spacing w:before="0" w:beforeAutospacing="0" w:after="0" w:afterAutospacing="0" w:line="270" w:lineRule="atLeast"/>
        <w:rPr>
          <w:rStyle w:val="c0"/>
          <w:color w:val="000000"/>
          <w:sz w:val="28"/>
          <w:szCs w:val="28"/>
        </w:rPr>
      </w:pPr>
      <w:r w:rsidRPr="001B303E">
        <w:rPr>
          <w:rStyle w:val="c0"/>
          <w:b/>
          <w:color w:val="000000"/>
          <w:sz w:val="28"/>
          <w:szCs w:val="28"/>
        </w:rPr>
        <w:t>СЕРГЕЙ ГЕОРГИЕВИЧ НИКИТИН</w:t>
      </w:r>
    </w:p>
    <w:p w:rsidR="00374C3E" w:rsidRPr="001B303E" w:rsidRDefault="00374C3E" w:rsidP="001B303E">
      <w:pPr>
        <w:pStyle w:val="c6"/>
        <w:spacing w:before="0" w:beforeAutospacing="0" w:after="0" w:afterAutospacing="0" w:line="270" w:lineRule="atLeast"/>
        <w:jc w:val="both"/>
        <w:rPr>
          <w:rStyle w:val="c0"/>
          <w:color w:val="000000"/>
          <w:sz w:val="28"/>
          <w:szCs w:val="28"/>
        </w:rPr>
      </w:pPr>
      <w:r w:rsidRPr="001B303E">
        <w:rPr>
          <w:rStyle w:val="c0"/>
          <w:b/>
          <w:color w:val="000000"/>
          <w:sz w:val="28"/>
          <w:szCs w:val="28"/>
        </w:rPr>
        <w:t xml:space="preserve">ПУТИЛОВА НАДЕЖДА МИХАЙЛОВНА </w:t>
      </w:r>
    </w:p>
    <w:p w:rsidR="001B303E" w:rsidRDefault="001B303E" w:rsidP="00791E58">
      <w:pPr>
        <w:pStyle w:val="c6"/>
        <w:spacing w:before="0" w:beforeAutospacing="0" w:after="0" w:afterAutospacing="0" w:line="270" w:lineRule="atLeast"/>
        <w:jc w:val="center"/>
        <w:rPr>
          <w:rStyle w:val="c0"/>
          <w:i/>
          <w:color w:val="000000"/>
          <w:sz w:val="28"/>
          <w:szCs w:val="28"/>
        </w:rPr>
      </w:pPr>
    </w:p>
    <w:p w:rsidR="00791E58" w:rsidRDefault="00374C3E" w:rsidP="00791E58">
      <w:pPr>
        <w:pStyle w:val="c6"/>
        <w:spacing w:before="0" w:beforeAutospacing="0" w:after="0" w:afterAutospacing="0" w:line="270" w:lineRule="atLeast"/>
        <w:jc w:val="center"/>
        <w:rPr>
          <w:rStyle w:val="c0"/>
          <w:color w:val="000000"/>
          <w:sz w:val="28"/>
          <w:szCs w:val="28"/>
        </w:rPr>
      </w:pPr>
      <w:r w:rsidRPr="001A446C">
        <w:rPr>
          <w:rStyle w:val="c0"/>
          <w:i/>
          <w:color w:val="000000"/>
          <w:sz w:val="28"/>
          <w:szCs w:val="28"/>
        </w:rPr>
        <w:t>ПРОСЛАВИЛИ БАЛАХТИНСКИЙ РАЙОН И НАШИ ТАЛАНТЛИВЫЕ ХУДОЖНИКИ</w:t>
      </w: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color w:val="000000"/>
          <w:sz w:val="28"/>
          <w:szCs w:val="28"/>
        </w:rPr>
        <w:t>В их картинах запечатлены красивейшие уголки нашей малой родины.</w:t>
      </w:r>
    </w:p>
    <w:p w:rsidR="00374C3E" w:rsidRDefault="00374C3E" w:rsidP="00374C3E">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МАМИЧЕВ ВАЛЕРИЙ ИННОКЕНТЬЕВИЧ –</w:t>
      </w:r>
      <w:r>
        <w:rPr>
          <w:rStyle w:val="c0"/>
          <w:color w:val="000000"/>
          <w:sz w:val="28"/>
          <w:szCs w:val="28"/>
        </w:rPr>
        <w:t xml:space="preserve"> родился 14 октября 1955 года в Балахте. С 1962 года живет в Красноярске. Окончил художественное училище им. В.И.Сурикова, затем Красноярский художественный институт. С 1975 года участвует в выставках и частных собраниях  (Франции, Германии, Японии, Финляндии, США, Итали, Кореи, Китая).</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Работает в жанрах: пейзаж, портрет, натюрморт, абстракт, живопись, историческая картина.</w:t>
      </w:r>
    </w:p>
    <w:p w:rsidR="00374C3E" w:rsidRPr="007C358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Картины Валерия Иннокентьевича есть в собрании Балахтинского районного краеведческого музея.</w:t>
      </w:r>
    </w:p>
    <w:p w:rsidR="00374C3E" w:rsidRDefault="00374C3E" w:rsidP="00374C3E">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ЧУБАРОВ ВЛАДИМИР ИВАНОВИЧ – </w:t>
      </w:r>
      <w:r>
        <w:rPr>
          <w:rStyle w:val="c0"/>
          <w:color w:val="000000"/>
          <w:sz w:val="28"/>
          <w:szCs w:val="28"/>
        </w:rPr>
        <w:t>жил и работал в Приморске, учил детей рисованию в школе.</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От природы одаренный,  он стал студентом первого набора, возобновленной</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в 1946 году Красноярской художественной школы им.  В.И.Сурикова.</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За плечами молодого человека в то время была Великая Отечественная война. Учился талантливый ученик у талантливого педагога Дмитрия Ивановича Каратанова – ученика самого И.В.Сурикова.  Продолжить бы ему обучение в Москве или Ленинграде, но семейные обстоятельства не позволили.  Выбрал профессию учителя. Педагогическую работу сочетал с творчеством. Все годы Владимир Иванович не расставался с красками и мольбертом, рисуя замечательный пейзажи Балахтинского района.</w:t>
      </w:r>
    </w:p>
    <w:p w:rsidR="00374C3E" w:rsidRDefault="00374C3E" w:rsidP="00374C3E">
      <w:pPr>
        <w:pStyle w:val="c6"/>
        <w:spacing w:before="0" w:beforeAutospacing="0" w:after="0" w:afterAutospacing="0" w:line="270" w:lineRule="atLeast"/>
        <w:jc w:val="both"/>
        <w:rPr>
          <w:rStyle w:val="c0"/>
          <w:color w:val="000000"/>
          <w:sz w:val="28"/>
          <w:szCs w:val="28"/>
        </w:rPr>
      </w:pPr>
      <w:r>
        <w:rPr>
          <w:rStyle w:val="c0"/>
          <w:color w:val="000000"/>
          <w:sz w:val="28"/>
          <w:szCs w:val="28"/>
        </w:rPr>
        <w:t>Свои картины художник дарил своим друзьям, библиотекам района, краеведческому музею.</w:t>
      </w:r>
    </w:p>
    <w:p w:rsidR="00374C3E" w:rsidRPr="00F06804" w:rsidRDefault="00374C3E" w:rsidP="00374C3E">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jc w:val="center"/>
        <w:rPr>
          <w:rStyle w:val="c0"/>
          <w:color w:val="000000"/>
          <w:sz w:val="28"/>
          <w:szCs w:val="28"/>
        </w:rPr>
      </w:pPr>
      <w:r>
        <w:rPr>
          <w:rStyle w:val="c0"/>
          <w:color w:val="000000"/>
          <w:sz w:val="28"/>
          <w:szCs w:val="28"/>
        </w:rPr>
        <w:t>ИЗВЕСТНЫЕ ПИСАТЕЛИ И ПОЭТЫ ЗЕМЛИ БАЛАХТИНСКОЙ:</w:t>
      </w:r>
    </w:p>
    <w:p w:rsidR="00374C3E" w:rsidRDefault="00374C3E" w:rsidP="00374C3E">
      <w:pPr>
        <w:pStyle w:val="c6"/>
        <w:spacing w:before="0" w:beforeAutospacing="0" w:after="0" w:afterAutospacing="0" w:line="270" w:lineRule="atLeast"/>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lastRenderedPageBreak/>
        <w:t xml:space="preserve">ЧЕРКАСОВ АЛЕКСЕЙ ТИМОФЕЕВИЧ – сибирский  писатель, </w:t>
      </w:r>
      <w:r>
        <w:rPr>
          <w:rStyle w:val="c0"/>
          <w:color w:val="000000"/>
          <w:sz w:val="28"/>
          <w:szCs w:val="28"/>
        </w:rPr>
        <w:t xml:space="preserve">автор популярной трилогии «Сказание о людях тайги» («ХМЕЛЬ», «КОНЬ РЫЖИЙ», «ЧЕРНЫЙ ТОПОЛЬ»).  Родился 2 июня 2015 года в деревне Потаповой Даурской волости (ныне Балахтинский район).  </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 xml:space="preserve">В 1960 году А.Т.Черкасов был принят в Союз писателей СССР. </w:t>
      </w:r>
    </w:p>
    <w:p w:rsidR="00374C3E" w:rsidRDefault="00374C3E" w:rsidP="00791E58">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КОБЯКОВ ГРИГОРИЙ ГРИГОРЬЕВИЧ – журналист, писатель. </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Родился 30 декабря 1919 года в д. ФедосовоБалахтинского района, впоследствии переехал в Забайкалье. Участник ВОВ, на фронте командир зенитной батареи.</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Написал книги – «Гордая песня» (1958г), «Крылья» (1959г), «Вас ожидают звезды» (1965г), «Кони пьют из Керулена» (1971г), «Обелиски» (1974г).</w:t>
      </w:r>
    </w:p>
    <w:p w:rsidR="00374C3E" w:rsidRDefault="00374C3E" w:rsidP="00791E58">
      <w:pPr>
        <w:pStyle w:val="c6"/>
        <w:spacing w:before="0" w:beforeAutospacing="0" w:after="0" w:afterAutospacing="0" w:line="270" w:lineRule="atLeast"/>
        <w:jc w:val="both"/>
        <w:rPr>
          <w:rStyle w:val="c0"/>
          <w:color w:val="000000"/>
          <w:sz w:val="28"/>
          <w:szCs w:val="28"/>
        </w:rPr>
      </w:pPr>
    </w:p>
    <w:p w:rsidR="00374C3E" w:rsidRPr="006454B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БОГАТКОВ БОРИС АНДРЕЕВИЧ – поэт – фронтовик.</w:t>
      </w:r>
      <w:r>
        <w:rPr>
          <w:rStyle w:val="c0"/>
          <w:color w:val="000000"/>
          <w:sz w:val="28"/>
          <w:szCs w:val="28"/>
        </w:rPr>
        <w:t xml:space="preserve"> Родился 3 октября 1922 года в Балахте. Герой ВОВ, гвардии старший сержант, командир взвода автоматчиков. Погиб, выполняя боевое задание.Его поэзия наполнена любовью к Родине, гордостью за своих боевых друзей.Его стихи, несомненно, волнуют сердца всех, кто прикоснулся к его творчеству.</w:t>
      </w:r>
    </w:p>
    <w:p w:rsidR="00374C3E" w:rsidRPr="00A51467" w:rsidRDefault="00374C3E" w:rsidP="00791E58">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НИКИТИН ВЛАДИМИР МИХАЙЛОВИЧ – </w:t>
      </w:r>
      <w:r>
        <w:rPr>
          <w:rStyle w:val="c0"/>
          <w:color w:val="000000"/>
          <w:sz w:val="28"/>
          <w:szCs w:val="28"/>
        </w:rPr>
        <w:t xml:space="preserve">родился в 1936 году в Балахте, после окончания Балахтинской школы №45 учился на философском факультете Ленинградского университета. </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В 2000-х годах в Абаканском издательстве вышло несколько книг.</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Повествование  их в основном строится на богатых жизненных впечатлениях автора. Много страниц посвящено истории своей семьи и незабываемым годам жизни на милой сердцу родине – Балахте.</w:t>
      </w:r>
    </w:p>
    <w:p w:rsidR="00374C3E" w:rsidRDefault="00374C3E" w:rsidP="00791E58">
      <w:pPr>
        <w:pStyle w:val="c6"/>
        <w:spacing w:before="0" w:beforeAutospacing="0" w:after="0" w:afterAutospacing="0" w:line="270" w:lineRule="atLeast"/>
        <w:jc w:val="both"/>
        <w:rPr>
          <w:rStyle w:val="c0"/>
          <w:color w:val="000000"/>
          <w:sz w:val="28"/>
          <w:szCs w:val="28"/>
        </w:rPr>
      </w:pPr>
    </w:p>
    <w:p w:rsidR="00374C3E" w:rsidRPr="001A446C" w:rsidRDefault="00374C3E" w:rsidP="00791E58">
      <w:pPr>
        <w:pStyle w:val="c6"/>
        <w:spacing w:before="0" w:beforeAutospacing="0" w:after="0" w:afterAutospacing="0" w:line="270" w:lineRule="atLeast"/>
        <w:jc w:val="center"/>
        <w:rPr>
          <w:rStyle w:val="c0"/>
          <w:i/>
          <w:color w:val="000000"/>
          <w:sz w:val="28"/>
          <w:szCs w:val="28"/>
        </w:rPr>
      </w:pPr>
      <w:r w:rsidRPr="001A446C">
        <w:rPr>
          <w:rStyle w:val="c0"/>
          <w:i/>
          <w:color w:val="000000"/>
          <w:sz w:val="28"/>
          <w:szCs w:val="28"/>
        </w:rPr>
        <w:t>В РАЙОНЕ  ИМЕЮТСЯ  ОБЛАДАТЕЛИ  ПОЧЕТНЫХ ЗВАНИЙ:</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Заслуженные учителя РСФСР – ПЕТРЕНКО Р.П., ЮНГ Т.А., ЗАРУБКО И.Г.</w:t>
      </w: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Заслуженный механизатор сельского хозяйства – ТЕМЕРОВ Г.С.</w:t>
      </w: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Заслуженный строитель РФ – ПОДДУБСКИЙ А.Г.</w:t>
      </w:r>
    </w:p>
    <w:p w:rsidR="00374C3E" w:rsidRDefault="00374C3E" w:rsidP="00791E58">
      <w:pPr>
        <w:pStyle w:val="c6"/>
        <w:spacing w:before="0" w:beforeAutospacing="0" w:after="0" w:afterAutospacing="0" w:line="270" w:lineRule="atLeast"/>
        <w:ind w:firstLine="708"/>
        <w:rPr>
          <w:rStyle w:val="c0"/>
          <w:b/>
          <w:color w:val="000000"/>
          <w:sz w:val="28"/>
          <w:szCs w:val="28"/>
        </w:rPr>
      </w:pPr>
      <w:r>
        <w:rPr>
          <w:rStyle w:val="c0"/>
          <w:b/>
          <w:color w:val="000000"/>
          <w:sz w:val="28"/>
          <w:szCs w:val="28"/>
        </w:rPr>
        <w:t>Заслуженный работник физической культуры – ВОЛОКИТИН В.И.</w:t>
      </w:r>
    </w:p>
    <w:p w:rsidR="00374C3E" w:rsidRDefault="00374C3E" w:rsidP="00374C3E">
      <w:pPr>
        <w:pStyle w:val="c6"/>
        <w:spacing w:before="0" w:beforeAutospacing="0" w:after="0" w:afterAutospacing="0" w:line="270" w:lineRule="atLeast"/>
        <w:rPr>
          <w:rStyle w:val="c0"/>
          <w:b/>
          <w:color w:val="000000"/>
          <w:sz w:val="28"/>
          <w:szCs w:val="28"/>
        </w:rPr>
      </w:pPr>
    </w:p>
    <w:p w:rsidR="00374C3E" w:rsidRDefault="00374C3E" w:rsidP="00791E58">
      <w:pPr>
        <w:pStyle w:val="c6"/>
        <w:spacing w:before="0" w:beforeAutospacing="0" w:after="0" w:afterAutospacing="0" w:line="270" w:lineRule="atLeast"/>
        <w:jc w:val="center"/>
        <w:rPr>
          <w:rStyle w:val="c0"/>
          <w:color w:val="000000"/>
          <w:sz w:val="28"/>
          <w:szCs w:val="28"/>
        </w:rPr>
      </w:pPr>
      <w:r>
        <w:rPr>
          <w:rStyle w:val="c0"/>
          <w:color w:val="000000"/>
          <w:sz w:val="28"/>
          <w:szCs w:val="28"/>
        </w:rPr>
        <w:t>РАЙОН ПРОСЛАВИЛИ СПОРТСМЕНЫ:</w:t>
      </w:r>
    </w:p>
    <w:p w:rsidR="00374C3E" w:rsidRDefault="00374C3E" w:rsidP="00791E58">
      <w:pPr>
        <w:pStyle w:val="c6"/>
        <w:spacing w:before="0" w:beforeAutospacing="0" w:after="0" w:afterAutospacing="0" w:line="270" w:lineRule="atLeast"/>
        <w:jc w:val="both"/>
        <w:rPr>
          <w:rStyle w:val="c0"/>
          <w:b/>
          <w:color w:val="000000"/>
          <w:sz w:val="28"/>
          <w:szCs w:val="28"/>
        </w:rPr>
      </w:pPr>
    </w:p>
    <w:p w:rsidR="00374C3E"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 xml:space="preserve">КАПЛУНОВ ВЛАДИМИР ИОСИФОВИЧИЧ -  выпускник Тюльковской школы - </w:t>
      </w:r>
      <w:r>
        <w:rPr>
          <w:rStyle w:val="c0"/>
          <w:color w:val="000000"/>
          <w:sz w:val="28"/>
          <w:szCs w:val="28"/>
        </w:rPr>
        <w:t>чемпион  СССР И Европы, чемпион мира, серебряный призер Олимпийских Игр в Токио(1964г), автор 12 мировых рекордов по тяжелой атлетике</w:t>
      </w:r>
    </w:p>
    <w:p w:rsidR="00374C3E" w:rsidRPr="006264FE" w:rsidRDefault="00374C3E" w:rsidP="00791E58">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БРАТЬЯ ПЕРШИНЫ – хоккеисты команды «Енисей»</w:t>
      </w:r>
    </w:p>
    <w:p w:rsidR="00374C3E" w:rsidRDefault="00374C3E" w:rsidP="00791E58">
      <w:pPr>
        <w:pStyle w:val="c6"/>
        <w:spacing w:before="0" w:beforeAutospacing="0" w:after="0" w:afterAutospacing="0" w:line="270" w:lineRule="atLeast"/>
        <w:jc w:val="both"/>
        <w:rPr>
          <w:rStyle w:val="c0"/>
          <w:b/>
          <w:color w:val="000000"/>
          <w:sz w:val="28"/>
          <w:szCs w:val="28"/>
        </w:rPr>
      </w:pPr>
      <w:r>
        <w:rPr>
          <w:rStyle w:val="c0"/>
          <w:b/>
          <w:color w:val="000000"/>
          <w:sz w:val="28"/>
          <w:szCs w:val="28"/>
        </w:rPr>
        <w:t xml:space="preserve">БРАТЬЯ ЛЫКОВЫ из </w:t>
      </w:r>
      <w:r w:rsidR="00791E58">
        <w:rPr>
          <w:rStyle w:val="c0"/>
          <w:b/>
          <w:color w:val="000000"/>
          <w:sz w:val="28"/>
          <w:szCs w:val="28"/>
        </w:rPr>
        <w:t>с.КРАСНОЕ</w:t>
      </w:r>
      <w:r>
        <w:rPr>
          <w:rStyle w:val="c0"/>
          <w:b/>
          <w:color w:val="000000"/>
          <w:sz w:val="28"/>
          <w:szCs w:val="28"/>
        </w:rPr>
        <w:t>:</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b/>
          <w:color w:val="000000"/>
          <w:sz w:val="28"/>
          <w:szCs w:val="28"/>
        </w:rPr>
        <w:t>НИКОЛАЙ АНДРЕЕВИЧ –</w:t>
      </w:r>
      <w:r>
        <w:rPr>
          <w:rStyle w:val="c0"/>
          <w:color w:val="000000"/>
          <w:sz w:val="28"/>
          <w:szCs w:val="28"/>
        </w:rPr>
        <w:t xml:space="preserve"> мастер спорта международного класса по силовому троеборью, чемпион Европы (1994, 1995г.г), второй призер чемпионата мира (1996г).</w:t>
      </w:r>
    </w:p>
    <w:p w:rsidR="00374C3E" w:rsidRDefault="00374C3E" w:rsidP="00791E58">
      <w:pPr>
        <w:pStyle w:val="c6"/>
        <w:spacing w:before="0" w:beforeAutospacing="0" w:after="0" w:afterAutospacing="0" w:line="270" w:lineRule="atLeast"/>
        <w:jc w:val="both"/>
        <w:rPr>
          <w:rStyle w:val="c0"/>
          <w:b/>
          <w:color w:val="000000"/>
          <w:sz w:val="28"/>
          <w:szCs w:val="28"/>
        </w:rPr>
      </w:pP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b/>
          <w:color w:val="000000"/>
          <w:sz w:val="28"/>
          <w:szCs w:val="28"/>
        </w:rPr>
        <w:lastRenderedPageBreak/>
        <w:t>АЛЕКСАНДР АНДРЕЕВИЧ –</w:t>
      </w:r>
      <w:r>
        <w:rPr>
          <w:rStyle w:val="c0"/>
          <w:color w:val="000000"/>
          <w:sz w:val="28"/>
          <w:szCs w:val="28"/>
        </w:rPr>
        <w:t xml:space="preserve"> мастер спорта международного класса</w:t>
      </w: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color w:val="000000"/>
          <w:sz w:val="28"/>
          <w:szCs w:val="28"/>
        </w:rPr>
        <w:t>по силовому троеборью. Чемпион России (1988г), чемпион Советьского Союза (1989-1991г.г), второй призер чемпионата мира (1994г. США).</w:t>
      </w:r>
    </w:p>
    <w:p w:rsidR="00374C3E" w:rsidRDefault="00374C3E" w:rsidP="00791E58">
      <w:pPr>
        <w:pStyle w:val="c6"/>
        <w:spacing w:before="0" w:beforeAutospacing="0" w:after="0" w:afterAutospacing="0" w:line="270" w:lineRule="atLeast"/>
        <w:jc w:val="both"/>
        <w:rPr>
          <w:rStyle w:val="c0"/>
          <w:b/>
          <w:color w:val="000000"/>
          <w:sz w:val="28"/>
          <w:szCs w:val="28"/>
        </w:rPr>
      </w:pPr>
    </w:p>
    <w:p w:rsidR="00374C3E" w:rsidRDefault="00374C3E" w:rsidP="00791E58">
      <w:pPr>
        <w:pStyle w:val="c6"/>
        <w:spacing w:before="0" w:beforeAutospacing="0" w:after="0" w:afterAutospacing="0" w:line="270" w:lineRule="atLeast"/>
        <w:jc w:val="both"/>
        <w:rPr>
          <w:rStyle w:val="c0"/>
          <w:color w:val="000000"/>
          <w:sz w:val="28"/>
          <w:szCs w:val="28"/>
        </w:rPr>
      </w:pPr>
      <w:r>
        <w:rPr>
          <w:rStyle w:val="c0"/>
          <w:b/>
          <w:color w:val="000000"/>
          <w:sz w:val="28"/>
          <w:szCs w:val="28"/>
        </w:rPr>
        <w:t xml:space="preserve">АНДРЕЙ АНДРЕЕВИЧ – </w:t>
      </w:r>
      <w:r>
        <w:rPr>
          <w:rStyle w:val="c0"/>
          <w:color w:val="000000"/>
          <w:sz w:val="28"/>
          <w:szCs w:val="28"/>
        </w:rPr>
        <w:t>мастер спорта международного класса по вольной борьбе. Чемпион Красноярского края, Сибирского федерального округа, чемпион России, обладатель кубка континентов, победитель международных турниров на приз Ивана Ярыгина.</w:t>
      </w:r>
    </w:p>
    <w:p w:rsidR="00374C3E" w:rsidRDefault="00374C3E" w:rsidP="00791E58">
      <w:pPr>
        <w:pStyle w:val="c6"/>
        <w:spacing w:before="0" w:beforeAutospacing="0" w:after="0" w:afterAutospacing="0" w:line="270" w:lineRule="atLeast"/>
        <w:jc w:val="both"/>
        <w:rPr>
          <w:rStyle w:val="c0"/>
          <w:b/>
          <w:color w:val="000000"/>
          <w:sz w:val="28"/>
          <w:szCs w:val="28"/>
        </w:rPr>
      </w:pPr>
    </w:p>
    <w:p w:rsidR="00374C3E" w:rsidRPr="00434BAA" w:rsidRDefault="00374C3E" w:rsidP="00791E58">
      <w:pPr>
        <w:pStyle w:val="c6"/>
        <w:spacing w:before="0" w:beforeAutospacing="0" w:after="0" w:afterAutospacing="0" w:line="270" w:lineRule="atLeast"/>
        <w:jc w:val="both"/>
        <w:rPr>
          <w:rStyle w:val="c0"/>
          <w:color w:val="000000"/>
          <w:sz w:val="28"/>
          <w:szCs w:val="28"/>
        </w:rPr>
      </w:pPr>
      <w:r>
        <w:rPr>
          <w:rStyle w:val="c0"/>
          <w:b/>
          <w:color w:val="000000"/>
          <w:sz w:val="28"/>
          <w:szCs w:val="28"/>
        </w:rPr>
        <w:t xml:space="preserve">СЕРГЕЙ АНДРЕЕВИЧ – </w:t>
      </w:r>
      <w:r>
        <w:rPr>
          <w:rStyle w:val="c0"/>
          <w:color w:val="000000"/>
          <w:sz w:val="28"/>
          <w:szCs w:val="28"/>
        </w:rPr>
        <w:t>мастер спорта по вольной борьбе, член сборной края, чемпион Красноярского края, зоны Сибири и Дальнего Востока (1999г), в международном турнире на приз Ивыана Ярыгина (1993г) вошел в десятку сильнейших спортсменов.</w:t>
      </w:r>
    </w:p>
    <w:p w:rsidR="00374C3E" w:rsidRPr="003D652A" w:rsidRDefault="00374C3E" w:rsidP="00374C3E">
      <w:pPr>
        <w:pStyle w:val="c6"/>
        <w:spacing w:before="0" w:beforeAutospacing="0" w:after="0" w:afterAutospacing="0" w:line="270" w:lineRule="atLeast"/>
        <w:rPr>
          <w:rStyle w:val="c0"/>
          <w:b/>
          <w:color w:val="000000"/>
          <w:sz w:val="28"/>
          <w:szCs w:val="28"/>
        </w:rPr>
      </w:pPr>
    </w:p>
    <w:p w:rsidR="00374C3E" w:rsidRPr="002873EA"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ЛЕО ФОГЕЛЬ – мастер спорта по дзюдо из д. Кожаны.</w:t>
      </w:r>
      <w:r>
        <w:rPr>
          <w:rStyle w:val="c0"/>
          <w:color w:val="000000"/>
          <w:sz w:val="28"/>
          <w:szCs w:val="28"/>
        </w:rPr>
        <w:t xml:space="preserve"> Тренер Александр Шотов.</w:t>
      </w:r>
    </w:p>
    <w:p w:rsidR="00374C3E" w:rsidRDefault="00374C3E" w:rsidP="00791E58">
      <w:pPr>
        <w:pStyle w:val="c6"/>
        <w:spacing w:before="0" w:beforeAutospacing="0" w:after="0" w:afterAutospacing="0" w:line="270" w:lineRule="atLeast"/>
        <w:jc w:val="both"/>
        <w:rPr>
          <w:rStyle w:val="c0"/>
          <w:b/>
          <w:color w:val="000000"/>
          <w:sz w:val="28"/>
          <w:szCs w:val="28"/>
        </w:rPr>
      </w:pP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АЛЕКСАНДР ЗЫБАЙЛО – мастер спорта по гиревому спорту из д. Крюково.</w:t>
      </w:r>
    </w:p>
    <w:p w:rsidR="00791E58" w:rsidRDefault="00791E58" w:rsidP="00791E58">
      <w:pPr>
        <w:pStyle w:val="c6"/>
        <w:spacing w:before="0" w:beforeAutospacing="0" w:after="0" w:afterAutospacing="0" w:line="270" w:lineRule="atLeast"/>
        <w:ind w:firstLine="708"/>
        <w:jc w:val="both"/>
        <w:rPr>
          <w:rStyle w:val="c0"/>
          <w:b/>
          <w:color w:val="000000"/>
          <w:sz w:val="28"/>
          <w:szCs w:val="28"/>
        </w:rPr>
      </w:pPr>
    </w:p>
    <w:p w:rsidR="00374C3E" w:rsidRDefault="00374C3E" w:rsidP="00791E58">
      <w:pPr>
        <w:pStyle w:val="c6"/>
        <w:spacing w:before="0" w:beforeAutospacing="0" w:after="0" w:afterAutospacing="0" w:line="270" w:lineRule="atLeast"/>
        <w:jc w:val="center"/>
        <w:rPr>
          <w:rStyle w:val="c0"/>
          <w:color w:val="000000"/>
          <w:sz w:val="28"/>
          <w:szCs w:val="28"/>
        </w:rPr>
      </w:pPr>
      <w:r>
        <w:rPr>
          <w:rStyle w:val="c0"/>
          <w:color w:val="000000"/>
          <w:sz w:val="28"/>
          <w:szCs w:val="28"/>
        </w:rPr>
        <w:t>А ТАКЖЕ УЧЕНЫЕ:</w:t>
      </w:r>
    </w:p>
    <w:p w:rsidR="00374C3E" w:rsidRDefault="00374C3E" w:rsidP="00791E58">
      <w:pPr>
        <w:pStyle w:val="c6"/>
        <w:spacing w:before="0" w:beforeAutospacing="0" w:after="0" w:afterAutospacing="0" w:line="270" w:lineRule="atLeast"/>
        <w:jc w:val="both"/>
        <w:rPr>
          <w:rStyle w:val="c0"/>
          <w:color w:val="000000"/>
          <w:sz w:val="28"/>
          <w:szCs w:val="28"/>
        </w:rPr>
      </w:pP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 xml:space="preserve">ТОМИЛИН В.И. – </w:t>
      </w:r>
      <w:r w:rsidRPr="00791E58">
        <w:rPr>
          <w:rStyle w:val="c0"/>
          <w:color w:val="000000"/>
          <w:sz w:val="28"/>
          <w:szCs w:val="28"/>
        </w:rPr>
        <w:t>кандидат физико-математических наук, профессор Красноярского Технического Университета</w:t>
      </w: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 xml:space="preserve">ГРУШЕВСКИЙ А.И. – </w:t>
      </w:r>
      <w:r w:rsidRPr="00791E58">
        <w:rPr>
          <w:rStyle w:val="c0"/>
          <w:color w:val="000000"/>
          <w:sz w:val="28"/>
          <w:szCs w:val="28"/>
        </w:rPr>
        <w:t>профессор, кандидат технических наук Красноярского Технического Университета</w:t>
      </w:r>
    </w:p>
    <w:p w:rsidR="00374C3E" w:rsidRPr="007B78EB" w:rsidRDefault="00374C3E" w:rsidP="00791E58">
      <w:pPr>
        <w:pStyle w:val="c6"/>
        <w:spacing w:before="0" w:beforeAutospacing="0" w:after="0" w:afterAutospacing="0" w:line="270" w:lineRule="atLeast"/>
        <w:ind w:firstLine="708"/>
        <w:jc w:val="both"/>
        <w:rPr>
          <w:rStyle w:val="c0"/>
          <w:color w:val="000000"/>
          <w:sz w:val="28"/>
          <w:szCs w:val="28"/>
        </w:rPr>
      </w:pPr>
      <w:r>
        <w:rPr>
          <w:rStyle w:val="c0"/>
          <w:b/>
          <w:color w:val="000000"/>
          <w:sz w:val="28"/>
          <w:szCs w:val="28"/>
        </w:rPr>
        <w:t>ВОРОБОВИЧ Н.П. –</w:t>
      </w:r>
      <w:r w:rsidRPr="00791E58">
        <w:rPr>
          <w:rStyle w:val="c0"/>
          <w:color w:val="000000"/>
          <w:sz w:val="28"/>
          <w:szCs w:val="28"/>
        </w:rPr>
        <w:t>выпускник 1967 года Балахтинской СОШ.</w:t>
      </w:r>
      <w:r>
        <w:rPr>
          <w:rStyle w:val="c0"/>
          <w:color w:val="000000"/>
          <w:sz w:val="28"/>
          <w:szCs w:val="28"/>
        </w:rPr>
        <w:t xml:space="preserve"> Профессор, доктор технических наук, академик РАЕН, профессор кафедры системотехники СибГТУ.</w:t>
      </w:r>
    </w:p>
    <w:p w:rsidR="00374C3E" w:rsidRDefault="00374C3E" w:rsidP="00791E58">
      <w:pPr>
        <w:pStyle w:val="c6"/>
        <w:spacing w:before="0" w:beforeAutospacing="0" w:after="0" w:afterAutospacing="0" w:line="270" w:lineRule="atLeast"/>
        <w:ind w:firstLine="708"/>
        <w:jc w:val="both"/>
        <w:rPr>
          <w:rStyle w:val="c0"/>
          <w:b/>
          <w:color w:val="000000"/>
          <w:sz w:val="28"/>
          <w:szCs w:val="28"/>
        </w:rPr>
      </w:pPr>
      <w:r>
        <w:rPr>
          <w:rStyle w:val="c0"/>
          <w:b/>
          <w:color w:val="000000"/>
          <w:sz w:val="28"/>
          <w:szCs w:val="28"/>
        </w:rPr>
        <w:t>МАНЧУК ВАЛЕРИЙ ТИМОФЕЕВИЧ  –</w:t>
      </w:r>
      <w:r>
        <w:rPr>
          <w:rStyle w:val="c0"/>
          <w:color w:val="000000"/>
          <w:sz w:val="28"/>
          <w:szCs w:val="28"/>
        </w:rPr>
        <w:t xml:space="preserve"> выпускник 1955 года Красненской школы. Директор НИИ медицинских проблем Севера в г.Красноярск.  Член-корреспондент РАМН по специальности «педиатрия».</w:t>
      </w:r>
    </w:p>
    <w:p w:rsidR="00791E58" w:rsidRPr="003C4F2D" w:rsidRDefault="00791E58" w:rsidP="00052D68">
      <w:pPr>
        <w:jc w:val="both"/>
        <w:rPr>
          <w:rFonts w:ascii="Times New Roman" w:hAnsi="Times New Roman" w:cs="Times New Roman"/>
          <w:sz w:val="28"/>
          <w:szCs w:val="28"/>
        </w:rPr>
      </w:pPr>
    </w:p>
    <w:p w:rsidR="00052D68" w:rsidRPr="00382304" w:rsidRDefault="00052D68" w:rsidP="00791E58">
      <w:pPr>
        <w:jc w:val="center"/>
        <w:rPr>
          <w:rFonts w:ascii="Times New Roman" w:hAnsi="Times New Roman" w:cs="Times New Roman"/>
          <w:b/>
          <w:sz w:val="28"/>
          <w:szCs w:val="28"/>
          <w:u w:val="single"/>
        </w:rPr>
      </w:pPr>
      <w:r w:rsidRPr="00382304">
        <w:rPr>
          <w:rFonts w:ascii="Times New Roman" w:hAnsi="Times New Roman" w:cs="Times New Roman"/>
          <w:b/>
          <w:sz w:val="28"/>
          <w:szCs w:val="28"/>
          <w:u w:val="single"/>
        </w:rPr>
        <w:t>Транспортная инфрастр</w:t>
      </w:r>
      <w:r w:rsidR="00791E58">
        <w:rPr>
          <w:rFonts w:ascii="Times New Roman" w:hAnsi="Times New Roman" w:cs="Times New Roman"/>
          <w:b/>
          <w:sz w:val="28"/>
          <w:szCs w:val="28"/>
          <w:u w:val="single"/>
        </w:rPr>
        <w:t>уктура. Автомобильный транспорт</w:t>
      </w:r>
    </w:p>
    <w:p w:rsidR="001E34D6" w:rsidRPr="001E34D6" w:rsidRDefault="001E34D6" w:rsidP="001E34D6">
      <w:pPr>
        <w:widowControl w:val="0"/>
        <w:autoSpaceDE w:val="0"/>
        <w:autoSpaceDN w:val="0"/>
        <w:adjustRightInd w:val="0"/>
        <w:spacing w:after="0" w:line="240" w:lineRule="auto"/>
        <w:ind w:firstLine="900"/>
        <w:jc w:val="both"/>
        <w:rPr>
          <w:rFonts w:ascii="Times New Roman CYR" w:hAnsi="Times New Roman CYR" w:cs="Times New Roman CYR"/>
          <w:sz w:val="28"/>
          <w:szCs w:val="28"/>
        </w:rPr>
      </w:pPr>
      <w:r w:rsidRPr="001E34D6">
        <w:rPr>
          <w:rFonts w:ascii="Times New Roman CYR" w:hAnsi="Times New Roman CYR" w:cs="Times New Roman CYR"/>
          <w:sz w:val="28"/>
          <w:szCs w:val="28"/>
        </w:rPr>
        <w:t>Связь с краевым центром осуществляется по автодороге федерального значения М-54 «Енисей». Ближайшая железнодорожная станция Ужур расположена на расстоянии 120 км от районного центра. Расстояние от п. Балахта до ближайшей пристани Приморск составляет 30 км.</w:t>
      </w:r>
    </w:p>
    <w:p w:rsidR="001E34D6" w:rsidRPr="001E34D6" w:rsidRDefault="001E34D6" w:rsidP="001E34D6">
      <w:pPr>
        <w:autoSpaceDE w:val="0"/>
        <w:autoSpaceDN w:val="0"/>
        <w:adjustRightInd w:val="0"/>
        <w:spacing w:after="0" w:line="240" w:lineRule="auto"/>
        <w:ind w:firstLine="851"/>
        <w:jc w:val="both"/>
        <w:rPr>
          <w:rFonts w:ascii="Times New Roman CYR" w:hAnsi="Times New Roman CYR" w:cs="Times New Roman CYR"/>
          <w:sz w:val="28"/>
          <w:szCs w:val="28"/>
        </w:rPr>
      </w:pPr>
      <w:r w:rsidRPr="001E34D6">
        <w:rPr>
          <w:rFonts w:ascii="Times New Roman CYR" w:hAnsi="Times New Roman CYR" w:cs="Times New Roman CYR"/>
          <w:sz w:val="28"/>
          <w:szCs w:val="28"/>
        </w:rPr>
        <w:t>Протяженность автомобильных дорог общего пользования составляет 521,3 км, в т. ч. протяженность автомобильных дорог общего пользования местного значения – 288,2 км,  включая  с твердым покрытием – 271,9 км. Протяженность грунтовых автомобильных дорог местного значения – 5,6 км.</w:t>
      </w:r>
    </w:p>
    <w:p w:rsidR="001E34D6" w:rsidRPr="001E34D6" w:rsidRDefault="001E34D6" w:rsidP="001E34D6">
      <w:pPr>
        <w:autoSpaceDE w:val="0"/>
        <w:autoSpaceDN w:val="0"/>
        <w:adjustRightInd w:val="0"/>
        <w:spacing w:after="0" w:line="240" w:lineRule="auto"/>
        <w:ind w:firstLine="851"/>
        <w:jc w:val="both"/>
        <w:rPr>
          <w:rFonts w:ascii="Times New Roman CYR" w:hAnsi="Times New Roman CYR" w:cs="Times New Roman CYR"/>
          <w:sz w:val="28"/>
          <w:szCs w:val="28"/>
        </w:rPr>
      </w:pPr>
      <w:r w:rsidRPr="001E34D6">
        <w:rPr>
          <w:rFonts w:ascii="Times New Roman CYR" w:hAnsi="Times New Roman CYR" w:cs="Times New Roman CYR"/>
          <w:sz w:val="28"/>
          <w:szCs w:val="28"/>
        </w:rPr>
        <w:t xml:space="preserve">Объем перевозок пассажиров </w:t>
      </w:r>
      <w:r w:rsidR="00D01939" w:rsidRPr="00D01939">
        <w:rPr>
          <w:rFonts w:ascii="Times New Roman" w:eastAsia="Calibri" w:hAnsi="Times New Roman" w:cs="Times New Roman"/>
          <w:sz w:val="28"/>
          <w:szCs w:val="28"/>
        </w:rPr>
        <w:t>Балахтинский  филиал ГПКК Краевое АТП</w:t>
      </w:r>
      <w:r w:rsidRPr="001E34D6">
        <w:rPr>
          <w:rFonts w:ascii="Times New Roman CYR" w:hAnsi="Times New Roman CYR" w:cs="Times New Roman CYR"/>
          <w:sz w:val="28"/>
          <w:szCs w:val="28"/>
        </w:rPr>
        <w:t xml:space="preserve">составляет ежегодно около 450 тыс.человек. </w:t>
      </w:r>
    </w:p>
    <w:p w:rsidR="001E34D6" w:rsidRPr="001E34D6" w:rsidRDefault="001E34D6" w:rsidP="001E34D6">
      <w:pPr>
        <w:pStyle w:val="ad"/>
        <w:ind w:firstLine="708"/>
        <w:jc w:val="both"/>
        <w:rPr>
          <w:rFonts w:ascii="Times New Roman" w:hAnsi="Times New Roman" w:cs="Times New Roman"/>
          <w:sz w:val="28"/>
        </w:rPr>
      </w:pPr>
      <w:r w:rsidRPr="001E34D6">
        <w:rPr>
          <w:rFonts w:ascii="Times New Roman" w:hAnsi="Times New Roman" w:cs="Times New Roman"/>
          <w:sz w:val="28"/>
        </w:rPr>
        <w:t xml:space="preserve">Количество единиц автомобильного транспорта, занятого на маршрутах регулярных перевозок пассажиров - 24.  </w:t>
      </w:r>
      <w:r w:rsidR="00D01939">
        <w:rPr>
          <w:rFonts w:ascii="Times New Roman" w:hAnsi="Times New Roman" w:cs="Times New Roman"/>
          <w:sz w:val="28"/>
        </w:rPr>
        <w:t>Средний возраст, которых 15 лет, 6 единиц автобусного парка автобусы туркласса.</w:t>
      </w:r>
    </w:p>
    <w:p w:rsidR="001E34D6" w:rsidRPr="001E34D6" w:rsidRDefault="001E34D6" w:rsidP="001E34D6">
      <w:pPr>
        <w:pStyle w:val="ad"/>
        <w:ind w:firstLine="708"/>
        <w:jc w:val="both"/>
        <w:rPr>
          <w:rFonts w:ascii="Times New Roman" w:hAnsi="Times New Roman" w:cs="Times New Roman"/>
          <w:sz w:val="28"/>
        </w:rPr>
      </w:pPr>
      <w:r w:rsidRPr="001E34D6">
        <w:rPr>
          <w:rFonts w:ascii="Times New Roman" w:hAnsi="Times New Roman" w:cs="Times New Roman"/>
          <w:sz w:val="28"/>
        </w:rPr>
        <w:lastRenderedPageBreak/>
        <w:t xml:space="preserve">С автовокзала поселка Балахта автобусы ходят по 12 утвержденным маршрутам по территории района, по направлениям: с.Огур, п.Приморск, с.Даурское, п.Чистое Поле, д.Красная, с.Петропавловка, д.Кожаны.  </w:t>
      </w:r>
    </w:p>
    <w:p w:rsidR="001E34D6" w:rsidRPr="001E34D6" w:rsidRDefault="001E34D6" w:rsidP="00791E58">
      <w:pPr>
        <w:pStyle w:val="ad"/>
        <w:ind w:firstLine="708"/>
        <w:jc w:val="both"/>
        <w:rPr>
          <w:rFonts w:ascii="Times New Roman" w:hAnsi="Times New Roman" w:cs="Times New Roman"/>
          <w:sz w:val="28"/>
        </w:rPr>
      </w:pPr>
      <w:r w:rsidRPr="001E34D6">
        <w:rPr>
          <w:rFonts w:ascii="Times New Roman" w:hAnsi="Times New Roman" w:cs="Times New Roman"/>
          <w:sz w:val="28"/>
        </w:rPr>
        <w:t xml:space="preserve">А также за пределы </w:t>
      </w:r>
      <w:r w:rsidR="00D01939">
        <w:rPr>
          <w:rFonts w:ascii="Times New Roman" w:hAnsi="Times New Roman" w:cs="Times New Roman"/>
          <w:sz w:val="28"/>
        </w:rPr>
        <w:t xml:space="preserve">района </w:t>
      </w:r>
      <w:r w:rsidRPr="001E34D6">
        <w:rPr>
          <w:rFonts w:ascii="Times New Roman" w:hAnsi="Times New Roman" w:cs="Times New Roman"/>
          <w:sz w:val="28"/>
        </w:rPr>
        <w:t xml:space="preserve">по направлениям – </w:t>
      </w:r>
      <w:r w:rsidR="00791E58">
        <w:rPr>
          <w:rFonts w:ascii="Times New Roman" w:hAnsi="Times New Roman" w:cs="Times New Roman"/>
          <w:sz w:val="28"/>
        </w:rPr>
        <w:t>г. Красноярск,  Ужур, Ачинск, г.А</w:t>
      </w:r>
      <w:r w:rsidR="00D01939">
        <w:rPr>
          <w:rFonts w:ascii="Times New Roman" w:hAnsi="Times New Roman" w:cs="Times New Roman"/>
          <w:sz w:val="28"/>
        </w:rPr>
        <w:t>бакан, Краснотуранск, Минусинск, Кызыл, с остановками во всех населенных пунктах по ходу движения</w:t>
      </w:r>
      <w:r w:rsidR="00791E58">
        <w:rPr>
          <w:rFonts w:ascii="Times New Roman" w:hAnsi="Times New Roman" w:cs="Times New Roman"/>
          <w:sz w:val="28"/>
        </w:rPr>
        <w:t>.</w:t>
      </w:r>
    </w:p>
    <w:p w:rsidR="001E34D6" w:rsidRPr="001E34D6" w:rsidRDefault="001E34D6" w:rsidP="001E34D6">
      <w:pPr>
        <w:autoSpaceDE w:val="0"/>
        <w:autoSpaceDN w:val="0"/>
        <w:adjustRightInd w:val="0"/>
        <w:spacing w:after="0" w:line="240" w:lineRule="auto"/>
        <w:ind w:firstLine="708"/>
        <w:jc w:val="both"/>
        <w:rPr>
          <w:rFonts w:ascii="Times New Roman CYR" w:hAnsi="Times New Roman CYR" w:cs="Times New Roman CYR"/>
          <w:sz w:val="28"/>
          <w:szCs w:val="28"/>
        </w:rPr>
      </w:pPr>
      <w:r w:rsidRPr="001E34D6">
        <w:rPr>
          <w:rFonts w:ascii="Times New Roman CYR" w:hAnsi="Times New Roman CYR" w:cs="Times New Roman CYR"/>
          <w:sz w:val="28"/>
          <w:szCs w:val="28"/>
        </w:rPr>
        <w:t xml:space="preserve">На территории района действует  паромная переправа по маршруту Даурск- Черемушки, протяженностью 14 км. Переправу осуществляет ОАО «ПассажирРечТранс» - теплоход «Копьево» и  Паром – 17, на весенне-осенней период судно на воздушной подушке «Арктика-10».  Объем пассажирских перевозок водным транспортом в районе ежегодно составляет около 11 тыс.человек. </w:t>
      </w:r>
    </w:p>
    <w:p w:rsidR="001E34D6" w:rsidRDefault="001E34D6" w:rsidP="001E34D6">
      <w:pPr>
        <w:tabs>
          <w:tab w:val="left" w:pos="720"/>
        </w:tabs>
        <w:autoSpaceDE w:val="0"/>
        <w:autoSpaceDN w:val="0"/>
        <w:adjustRightInd w:val="0"/>
        <w:spacing w:after="0" w:line="240" w:lineRule="auto"/>
        <w:jc w:val="both"/>
        <w:rPr>
          <w:rFonts w:ascii="Times New Roman CYR" w:hAnsi="Times New Roman CYR" w:cs="Times New Roman CYR"/>
          <w:sz w:val="20"/>
          <w:szCs w:val="20"/>
        </w:rPr>
      </w:pPr>
      <w:r w:rsidRPr="001E34D6">
        <w:rPr>
          <w:rFonts w:ascii="Times New Roman CYR" w:hAnsi="Times New Roman CYR" w:cs="Times New Roman CYR"/>
          <w:sz w:val="28"/>
          <w:szCs w:val="28"/>
        </w:rPr>
        <w:tab/>
        <w:t>Пассажирооборот всех видов транспорта составляет около 12 млн.пасс-км.</w:t>
      </w:r>
    </w:p>
    <w:p w:rsidR="00281189" w:rsidRDefault="00281189" w:rsidP="00052D68">
      <w:pPr>
        <w:jc w:val="both"/>
        <w:rPr>
          <w:rFonts w:ascii="Times New Roman" w:hAnsi="Times New Roman" w:cs="Times New Roman"/>
          <w:sz w:val="28"/>
          <w:szCs w:val="28"/>
        </w:rPr>
      </w:pPr>
    </w:p>
    <w:p w:rsidR="009C1019" w:rsidRDefault="00D96B22" w:rsidP="00791E58">
      <w:pPr>
        <w:spacing w:line="244" w:lineRule="auto"/>
        <w:jc w:val="center"/>
        <w:rPr>
          <w:rFonts w:ascii="Times New Roman" w:eastAsia="Times New Roman" w:hAnsi="Times New Roman" w:cs="Times New Roman"/>
          <w:sz w:val="28"/>
          <w:szCs w:val="28"/>
          <w:lang w:eastAsia="ru-RU"/>
        </w:rPr>
      </w:pPr>
      <w:r w:rsidRPr="00D96B22">
        <w:rPr>
          <w:rFonts w:ascii="Times New Roman" w:eastAsia="Times New Roman" w:hAnsi="Times New Roman" w:cs="Times New Roman"/>
          <w:b/>
          <w:sz w:val="28"/>
          <w:szCs w:val="28"/>
          <w:u w:val="single"/>
          <w:lang w:eastAsia="ru-RU"/>
        </w:rPr>
        <w:t>Муниципальная программа</w:t>
      </w:r>
      <w:r w:rsidR="00445100" w:rsidRPr="00791E58">
        <w:rPr>
          <w:rFonts w:ascii="Times New Roman" w:eastAsia="Times New Roman" w:hAnsi="Times New Roman" w:cs="Times New Roman"/>
          <w:b/>
          <w:sz w:val="28"/>
          <w:szCs w:val="28"/>
          <w:lang w:eastAsia="ru-RU"/>
        </w:rPr>
        <w:t>Балахтинского</w:t>
      </w:r>
      <w:r w:rsidRPr="00791E58">
        <w:rPr>
          <w:rFonts w:ascii="Times New Roman" w:eastAsia="Times New Roman" w:hAnsi="Times New Roman" w:cs="Times New Roman"/>
          <w:b/>
          <w:sz w:val="28"/>
          <w:szCs w:val="28"/>
          <w:lang w:eastAsia="ru-RU"/>
        </w:rPr>
        <w:t>района</w:t>
      </w:r>
    </w:p>
    <w:p w:rsidR="00445100" w:rsidRPr="006F06DB" w:rsidRDefault="009C1019" w:rsidP="00791E58">
      <w:pPr>
        <w:spacing w:line="244" w:lineRule="auto"/>
        <w:ind w:firstLine="708"/>
        <w:jc w:val="both"/>
        <w:rPr>
          <w:rFonts w:ascii="Times New Roman" w:eastAsia="Calibri" w:hAnsi="Times New Roman" w:cs="Times New Roman"/>
          <w:sz w:val="28"/>
          <w:szCs w:val="28"/>
        </w:rPr>
      </w:pPr>
      <w:r w:rsidRPr="006F06DB">
        <w:rPr>
          <w:rFonts w:ascii="Times New Roman" w:eastAsia="Times New Roman" w:hAnsi="Times New Roman" w:cs="Times New Roman"/>
          <w:sz w:val="28"/>
          <w:szCs w:val="28"/>
          <w:lang w:eastAsia="ru-RU"/>
        </w:rPr>
        <w:t xml:space="preserve">В Балахтиском районе приняты программа </w:t>
      </w:r>
      <w:r w:rsidR="0042325F" w:rsidRPr="000E6ED1">
        <w:rPr>
          <w:rFonts w:ascii="Times New Roman" w:hAnsi="Times New Roman" w:cs="Times New Roman"/>
          <w:sz w:val="28"/>
          <w:szCs w:val="28"/>
          <w:lang w:eastAsia="ar-SA"/>
        </w:rPr>
        <w:t>«Развитие физической культуры, спорта, туризма в Балахтинском районе</w:t>
      </w:r>
      <w:r w:rsidRPr="006F06DB">
        <w:rPr>
          <w:rFonts w:ascii="Times New Roman" w:hAnsi="Times New Roman" w:cs="Times New Roman"/>
          <w:color w:val="000000"/>
          <w:sz w:val="28"/>
          <w:szCs w:val="28"/>
        </w:rPr>
        <w:t>,</w:t>
      </w:r>
      <w:r w:rsidRPr="006F06DB">
        <w:rPr>
          <w:rFonts w:ascii="Times New Roman" w:hAnsi="Times New Roman" w:cs="Times New Roman"/>
          <w:sz w:val="28"/>
          <w:szCs w:val="28"/>
        </w:rPr>
        <w:t xml:space="preserve">подпрограмма </w:t>
      </w:r>
      <w:r w:rsidR="0042325F">
        <w:rPr>
          <w:rFonts w:ascii="Times New Roman" w:eastAsia="Calibri" w:hAnsi="Times New Roman" w:cs="Times New Roman"/>
          <w:sz w:val="28"/>
          <w:szCs w:val="28"/>
        </w:rPr>
        <w:t xml:space="preserve"> 2</w:t>
      </w:r>
      <w:r w:rsidRPr="006F06DB">
        <w:rPr>
          <w:rFonts w:ascii="Times New Roman" w:eastAsia="Calibri" w:hAnsi="Times New Roman" w:cs="Times New Roman"/>
          <w:sz w:val="28"/>
          <w:szCs w:val="28"/>
        </w:rPr>
        <w:t xml:space="preserve"> «Развитие туристической</w:t>
      </w:r>
      <w:r w:rsidRPr="006F06DB">
        <w:rPr>
          <w:rFonts w:ascii="Times New Roman" w:hAnsi="Times New Roman" w:cs="Times New Roman"/>
          <w:sz w:val="28"/>
          <w:szCs w:val="28"/>
        </w:rPr>
        <w:t xml:space="preserve"> отрасли в Балахтинском</w:t>
      </w:r>
      <w:r w:rsidR="0042325F">
        <w:rPr>
          <w:rFonts w:ascii="Times New Roman" w:hAnsi="Times New Roman" w:cs="Times New Roman"/>
          <w:sz w:val="28"/>
          <w:szCs w:val="28"/>
        </w:rPr>
        <w:t xml:space="preserve"> районе». Постановление от № 155 от 9.03.2017</w:t>
      </w:r>
      <w:r w:rsidRPr="006F06DB">
        <w:rPr>
          <w:rFonts w:ascii="Times New Roman" w:hAnsi="Times New Roman" w:cs="Times New Roman"/>
          <w:sz w:val="28"/>
          <w:szCs w:val="28"/>
        </w:rPr>
        <w:t>г.</w:t>
      </w:r>
    </w:p>
    <w:p w:rsidR="008F5F71" w:rsidRPr="006F06DB" w:rsidRDefault="00D96B22" w:rsidP="00791E58">
      <w:pPr>
        <w:shd w:val="clear" w:color="auto" w:fill="FFFFFF"/>
        <w:spacing w:before="120" w:after="120" w:line="336" w:lineRule="atLeast"/>
        <w:ind w:firstLine="708"/>
        <w:jc w:val="both"/>
        <w:rPr>
          <w:rFonts w:ascii="Times New Roman" w:eastAsia="Times New Roman" w:hAnsi="Times New Roman" w:cs="Times New Roman"/>
          <w:sz w:val="28"/>
          <w:szCs w:val="28"/>
          <w:lang w:eastAsia="ru-RU"/>
        </w:rPr>
      </w:pPr>
      <w:r w:rsidRPr="006F06DB">
        <w:rPr>
          <w:rFonts w:ascii="Times New Roman" w:eastAsia="Times New Roman" w:hAnsi="Times New Roman" w:cs="Times New Roman"/>
          <w:sz w:val="28"/>
          <w:szCs w:val="28"/>
          <w:lang w:eastAsia="ru-RU"/>
        </w:rPr>
        <w:t>Развитие малого и среднего предпринимательства</w:t>
      </w:r>
      <w:r w:rsidR="009C1019" w:rsidRPr="006F06DB">
        <w:rPr>
          <w:rFonts w:ascii="Times New Roman" w:eastAsia="Times New Roman" w:hAnsi="Times New Roman" w:cs="Times New Roman"/>
          <w:sz w:val="28"/>
          <w:szCs w:val="28"/>
          <w:lang w:eastAsia="ru-RU"/>
        </w:rPr>
        <w:t xml:space="preserve"> в Балахтинском районе». Одной из форм поддержки является  </w:t>
      </w:r>
      <w:r w:rsidR="006F06DB" w:rsidRPr="006F06DB">
        <w:rPr>
          <w:rFonts w:ascii="Times New Roman" w:hAnsi="Times New Roman" w:cs="Times New Roman"/>
          <w:sz w:val="28"/>
          <w:szCs w:val="28"/>
        </w:rPr>
        <w:t>предоставление  субсидий субъектам малого и (или) среднего предпринимательства на возмещение части расходов, связанных с реализацией проектов направленных на развития сельского туризма</w:t>
      </w:r>
      <w:r w:rsidR="0066209C">
        <w:rPr>
          <w:rFonts w:ascii="Times New Roman" w:hAnsi="Times New Roman" w:cs="Times New Roman"/>
          <w:sz w:val="28"/>
          <w:szCs w:val="28"/>
        </w:rPr>
        <w:t>.</w:t>
      </w:r>
    </w:p>
    <w:p w:rsidR="004F4A56" w:rsidRDefault="004F4A56" w:rsidP="00281189">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p>
    <w:p w:rsidR="002E4313" w:rsidRPr="00BA3451" w:rsidRDefault="009C1019" w:rsidP="00BA3451">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r w:rsidRPr="009C1019">
        <w:rPr>
          <w:rFonts w:ascii="Times New Roman" w:eastAsia="Times New Roman" w:hAnsi="Times New Roman" w:cs="Times New Roman"/>
          <w:b/>
          <w:sz w:val="28"/>
          <w:szCs w:val="28"/>
          <w:u w:val="single"/>
          <w:lang w:eastAsia="ru-RU"/>
        </w:rPr>
        <w:t>Приоритетные виды туризма</w:t>
      </w:r>
    </w:p>
    <w:p w:rsidR="009C1019" w:rsidRPr="002E4313" w:rsidRDefault="002E4313" w:rsidP="00791E58">
      <w:pPr>
        <w:shd w:val="clear" w:color="auto" w:fill="FFFFFF"/>
        <w:spacing w:before="120" w:after="120" w:line="336" w:lineRule="atLeast"/>
        <w:ind w:firstLine="1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E4313">
        <w:rPr>
          <w:rFonts w:ascii="Times New Roman" w:eastAsia="Times New Roman" w:hAnsi="Times New Roman" w:cs="Times New Roman"/>
          <w:b/>
          <w:sz w:val="28"/>
          <w:szCs w:val="28"/>
          <w:lang w:eastAsia="ru-RU"/>
        </w:rPr>
        <w:t xml:space="preserve">Санаторий </w:t>
      </w:r>
      <w:r>
        <w:rPr>
          <w:rFonts w:ascii="Times New Roman" w:eastAsia="Times New Roman" w:hAnsi="Times New Roman" w:cs="Times New Roman"/>
          <w:b/>
          <w:sz w:val="28"/>
          <w:szCs w:val="28"/>
          <w:lang w:eastAsia="ru-RU"/>
        </w:rPr>
        <w:t>«</w:t>
      </w:r>
      <w:r w:rsidRPr="002E4313">
        <w:rPr>
          <w:rFonts w:ascii="Times New Roman" w:eastAsia="Times New Roman" w:hAnsi="Times New Roman" w:cs="Times New Roman"/>
          <w:b/>
          <w:sz w:val="28"/>
          <w:szCs w:val="28"/>
          <w:lang w:eastAsia="ru-RU"/>
        </w:rPr>
        <w:t>Красноярское Загорье</w:t>
      </w:r>
      <w:r>
        <w:rPr>
          <w:rFonts w:ascii="Times New Roman" w:eastAsia="Times New Roman" w:hAnsi="Times New Roman" w:cs="Times New Roman"/>
          <w:b/>
          <w:sz w:val="28"/>
          <w:szCs w:val="28"/>
          <w:lang w:eastAsia="ru-RU"/>
        </w:rPr>
        <w:t>»</w:t>
      </w:r>
    </w:p>
    <w:p w:rsidR="00384EA2" w:rsidRPr="00374C3E" w:rsidRDefault="002E4313" w:rsidP="00374C3E">
      <w:pPr>
        <w:pStyle w:val="3"/>
        <w:tabs>
          <w:tab w:val="left" w:pos="1080"/>
        </w:tabs>
        <w:rPr>
          <w:szCs w:val="28"/>
        </w:rPr>
      </w:pPr>
      <w:r>
        <w:rPr>
          <w:szCs w:val="28"/>
        </w:rPr>
        <w:t>На территории Балахтинского района расположеноКожановское</w:t>
      </w:r>
      <w:r w:rsidRPr="0044693D">
        <w:rPr>
          <w:szCs w:val="28"/>
        </w:rPr>
        <w:t xml:space="preserve">  месторождения минеральных  вод на  базе крупнейшего   курорта  Восточной  Сибири  санаторий  «Красноярское  Загорье»</w:t>
      </w:r>
      <w:r>
        <w:rPr>
          <w:szCs w:val="28"/>
        </w:rPr>
        <w:t xml:space="preserve">. </w:t>
      </w:r>
      <w:r w:rsidR="00374C3E">
        <w:rPr>
          <w:szCs w:val="28"/>
        </w:rPr>
        <w:t xml:space="preserve">Данное место </w:t>
      </w:r>
      <w:r w:rsidR="00384EA2">
        <w:t xml:space="preserve">идеально  как  для  восстановления   здоровья, так  и  для  индивидуального  и  семейного   отдыха. Здесь лечат заболевания желудочно-кишечного тракта, эндокринной системы, опорно-двигательную систему.  Для  организации  досуга   в санатории  имеется:  сауна,  бассейны,  кинозал,  бильярдный  зал,  зал  для  настольных  игр,  спортзал,  тренажерный  зал,  теннисный  корт,  волейбольная  площадка,  каток,  снегоходы,   квадрациклы, освещенная  беговая  и  горнолыжная  трассы,  библиотека,  бизнес-центр, организованы  экскурсионно-туристические  маршруты.        </w:t>
      </w:r>
    </w:p>
    <w:p w:rsidR="002E4313" w:rsidRPr="00384EA2" w:rsidRDefault="002E4313" w:rsidP="00D771FC">
      <w:pPr>
        <w:pStyle w:val="3"/>
        <w:rPr>
          <w:szCs w:val="28"/>
        </w:rPr>
      </w:pPr>
    </w:p>
    <w:p w:rsidR="0066209C" w:rsidRDefault="0066209C" w:rsidP="00791E58">
      <w:pPr>
        <w:shd w:val="clear" w:color="auto" w:fill="FFFFFF"/>
        <w:spacing w:before="120" w:after="120" w:line="336" w:lineRule="atLeast"/>
        <w:ind w:firstLine="180"/>
        <w:jc w:val="both"/>
        <w:rPr>
          <w:rFonts w:ascii="Times New Roman" w:eastAsia="Times New Roman" w:hAnsi="Times New Roman" w:cs="Times New Roman"/>
          <w:b/>
          <w:sz w:val="28"/>
          <w:szCs w:val="28"/>
          <w:lang w:eastAsia="ru-RU"/>
        </w:rPr>
      </w:pPr>
    </w:p>
    <w:p w:rsidR="0066209C" w:rsidRDefault="0066209C" w:rsidP="00791E58">
      <w:pPr>
        <w:shd w:val="clear" w:color="auto" w:fill="FFFFFF"/>
        <w:spacing w:before="120" w:after="120" w:line="336" w:lineRule="atLeast"/>
        <w:ind w:firstLine="180"/>
        <w:jc w:val="both"/>
        <w:rPr>
          <w:rFonts w:ascii="Times New Roman" w:eastAsia="Times New Roman" w:hAnsi="Times New Roman" w:cs="Times New Roman"/>
          <w:b/>
          <w:sz w:val="28"/>
          <w:szCs w:val="28"/>
          <w:lang w:eastAsia="ru-RU"/>
        </w:rPr>
      </w:pPr>
    </w:p>
    <w:p w:rsidR="0066209C" w:rsidRDefault="0066209C" w:rsidP="00791E58">
      <w:pPr>
        <w:shd w:val="clear" w:color="auto" w:fill="FFFFFF"/>
        <w:spacing w:before="120" w:after="120" w:line="336" w:lineRule="atLeast"/>
        <w:ind w:firstLine="180"/>
        <w:jc w:val="both"/>
        <w:rPr>
          <w:rFonts w:ascii="Times New Roman" w:eastAsia="Times New Roman" w:hAnsi="Times New Roman" w:cs="Times New Roman"/>
          <w:b/>
          <w:sz w:val="28"/>
          <w:szCs w:val="28"/>
          <w:lang w:eastAsia="ru-RU"/>
        </w:rPr>
      </w:pPr>
    </w:p>
    <w:p w:rsidR="009C1019" w:rsidRDefault="00384EA2" w:rsidP="00791E58">
      <w:pPr>
        <w:shd w:val="clear" w:color="auto" w:fill="FFFFFF"/>
        <w:spacing w:before="120" w:after="120" w:line="336" w:lineRule="atLeast"/>
        <w:ind w:firstLine="1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Отдых на п</w:t>
      </w:r>
      <w:r w:rsidR="002E4313" w:rsidRPr="002E4313">
        <w:rPr>
          <w:rFonts w:ascii="Times New Roman" w:eastAsia="Times New Roman" w:hAnsi="Times New Roman" w:cs="Times New Roman"/>
          <w:b/>
          <w:sz w:val="28"/>
          <w:szCs w:val="28"/>
          <w:lang w:eastAsia="ru-RU"/>
        </w:rPr>
        <w:t xml:space="preserve">обережье </w:t>
      </w:r>
      <w:r>
        <w:rPr>
          <w:rFonts w:ascii="Times New Roman" w:eastAsia="Times New Roman" w:hAnsi="Times New Roman" w:cs="Times New Roman"/>
          <w:b/>
          <w:sz w:val="28"/>
          <w:szCs w:val="28"/>
          <w:lang w:eastAsia="ru-RU"/>
        </w:rPr>
        <w:t>«</w:t>
      </w:r>
      <w:r w:rsidR="002E4313" w:rsidRPr="002E4313">
        <w:rPr>
          <w:rFonts w:ascii="Times New Roman" w:eastAsia="Times New Roman" w:hAnsi="Times New Roman" w:cs="Times New Roman"/>
          <w:b/>
          <w:sz w:val="28"/>
          <w:szCs w:val="28"/>
          <w:lang w:eastAsia="ru-RU"/>
        </w:rPr>
        <w:t>Красноярское Море</w:t>
      </w:r>
      <w:r>
        <w:rPr>
          <w:rFonts w:ascii="Times New Roman" w:eastAsia="Times New Roman" w:hAnsi="Times New Roman" w:cs="Times New Roman"/>
          <w:b/>
          <w:sz w:val="28"/>
          <w:szCs w:val="28"/>
          <w:lang w:eastAsia="ru-RU"/>
        </w:rPr>
        <w:t>»</w:t>
      </w:r>
    </w:p>
    <w:p w:rsidR="00384EA2" w:rsidRPr="00791E58" w:rsidRDefault="00384EA2" w:rsidP="00791E58">
      <w:pPr>
        <w:shd w:val="clear" w:color="auto" w:fill="FFFFFF"/>
        <w:spacing w:before="120" w:after="120" w:line="336" w:lineRule="atLeast"/>
        <w:ind w:firstLine="180"/>
        <w:jc w:val="both"/>
        <w:rPr>
          <w:rFonts w:ascii="Times New Roman" w:eastAsia="Times New Roman" w:hAnsi="Times New Roman" w:cs="Times New Roman"/>
          <w:b/>
          <w:i/>
          <w:sz w:val="28"/>
          <w:szCs w:val="28"/>
          <w:lang w:eastAsia="ru-RU"/>
        </w:rPr>
      </w:pPr>
      <w:r w:rsidRPr="00791E58">
        <w:rPr>
          <w:rFonts w:ascii="Times New Roman" w:eastAsia="Calibri" w:hAnsi="Times New Roman" w:cs="Times New Roman"/>
          <w:b/>
          <w:i/>
          <w:sz w:val="28"/>
          <w:szCs w:val="28"/>
        </w:rPr>
        <w:t>Туристическая база  «Приморье»</w:t>
      </w:r>
    </w:p>
    <w:p w:rsidR="00434B19" w:rsidRPr="00384EA2" w:rsidRDefault="00791E58" w:rsidP="00434B19">
      <w:pPr>
        <w:tabs>
          <w:tab w:val="left" w:pos="900"/>
        </w:tabs>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34B19" w:rsidRPr="00384EA2">
        <w:rPr>
          <w:rFonts w:ascii="Times New Roman" w:eastAsia="Calibri" w:hAnsi="Times New Roman" w:cs="Times New Roman"/>
          <w:sz w:val="28"/>
          <w:szCs w:val="28"/>
        </w:rPr>
        <w:t>Туристическая база  «Приморье»расположена на побережье Красноярского водохранилища.  Универсальна  в  приеме  туристов  всех  уровней.  База  представлена  четырьмя  гостиничными корпусами  разного  уровня  комфортности,  столовой на  80 посадочных  мест,  банкетный  зал,  разработаны  тур</w:t>
      </w:r>
      <w:r w:rsidR="00A76543">
        <w:rPr>
          <w:rFonts w:ascii="Times New Roman" w:eastAsia="Calibri" w:hAnsi="Times New Roman" w:cs="Times New Roman"/>
          <w:sz w:val="28"/>
          <w:szCs w:val="28"/>
        </w:rPr>
        <w:t>истические  маршруты. Оснащена б</w:t>
      </w:r>
      <w:r w:rsidR="00434B19" w:rsidRPr="00384EA2">
        <w:rPr>
          <w:rFonts w:ascii="Times New Roman" w:eastAsia="Calibri" w:hAnsi="Times New Roman" w:cs="Times New Roman"/>
          <w:sz w:val="28"/>
          <w:szCs w:val="28"/>
        </w:rPr>
        <w:t>аскетбольной, волейбольной  площадкой, баня.</w:t>
      </w:r>
    </w:p>
    <w:p w:rsidR="009C1019" w:rsidRPr="00791E58" w:rsidRDefault="00935868" w:rsidP="00791E58">
      <w:pPr>
        <w:shd w:val="clear" w:color="auto" w:fill="FFFFFF"/>
        <w:spacing w:before="120" w:after="120" w:line="336" w:lineRule="atLeast"/>
        <w:ind w:firstLine="708"/>
        <w:jc w:val="both"/>
        <w:rPr>
          <w:rFonts w:ascii="Times New Roman" w:hAnsi="Times New Roman" w:cs="Times New Roman"/>
          <w:b/>
          <w:i/>
          <w:sz w:val="28"/>
          <w:szCs w:val="28"/>
        </w:rPr>
      </w:pPr>
      <w:r w:rsidRPr="00791E58">
        <w:rPr>
          <w:rFonts w:ascii="Times New Roman" w:eastAsia="Calibri" w:hAnsi="Times New Roman" w:cs="Times New Roman"/>
          <w:b/>
          <w:i/>
          <w:sz w:val="28"/>
          <w:szCs w:val="28"/>
        </w:rPr>
        <w:t>Туристическая база «Шахобаиха»</w:t>
      </w:r>
    </w:p>
    <w:p w:rsidR="00A86A93" w:rsidRPr="00A86A93" w:rsidRDefault="00A86A93" w:rsidP="00791E58">
      <w:pPr>
        <w:shd w:val="clear" w:color="auto" w:fill="FFFFFF"/>
        <w:spacing w:before="120" w:after="120" w:line="336" w:lineRule="atLeast"/>
        <w:ind w:firstLine="708"/>
        <w:jc w:val="both"/>
        <w:rPr>
          <w:rFonts w:ascii="Times New Roman" w:eastAsia="Times New Roman" w:hAnsi="Times New Roman" w:cs="Times New Roman"/>
          <w:b/>
          <w:sz w:val="28"/>
          <w:szCs w:val="28"/>
          <w:u w:val="single"/>
          <w:lang w:eastAsia="ru-RU"/>
        </w:rPr>
      </w:pPr>
      <w:r w:rsidRPr="00A86A93">
        <w:rPr>
          <w:rFonts w:ascii="Times New Roman" w:eastAsia="Calibri" w:hAnsi="Times New Roman" w:cs="Times New Roman"/>
          <w:sz w:val="28"/>
          <w:szCs w:val="28"/>
        </w:rPr>
        <w:t>База  отдыха  «Шахобаихае» расположена на побережье Красноярского водохранилища.  База  представлена</w:t>
      </w:r>
      <w:r>
        <w:rPr>
          <w:rFonts w:ascii="Times New Roman" w:hAnsi="Times New Roman" w:cs="Times New Roman"/>
          <w:sz w:val="28"/>
          <w:szCs w:val="28"/>
        </w:rPr>
        <w:t xml:space="preserve"> 12</w:t>
      </w:r>
      <w:r w:rsidRPr="00A86A93">
        <w:rPr>
          <w:rFonts w:ascii="Times New Roman" w:eastAsia="Calibri" w:hAnsi="Times New Roman" w:cs="Times New Roman"/>
          <w:sz w:val="28"/>
          <w:szCs w:val="28"/>
        </w:rPr>
        <w:t xml:space="preserve"> комфортабельными домиками</w:t>
      </w:r>
      <w:r>
        <w:rPr>
          <w:rFonts w:ascii="Times New Roman" w:hAnsi="Times New Roman" w:cs="Times New Roman"/>
          <w:sz w:val="28"/>
          <w:szCs w:val="28"/>
        </w:rPr>
        <w:t>,5 из которых оборудованны</w:t>
      </w:r>
      <w:r w:rsidRPr="00A86A93">
        <w:rPr>
          <w:rFonts w:ascii="Times New Roman" w:eastAsia="Calibri" w:hAnsi="Times New Roman" w:cs="Times New Roman"/>
          <w:sz w:val="28"/>
          <w:szCs w:val="28"/>
        </w:rPr>
        <w:t xml:space="preserve"> всем необходимым для  круглогодичного отдыха.  Оснащена волейбольной площадкой, баней</w:t>
      </w:r>
      <w:r>
        <w:rPr>
          <w:rFonts w:ascii="Times New Roman" w:hAnsi="Times New Roman" w:cs="Times New Roman"/>
          <w:sz w:val="28"/>
          <w:szCs w:val="28"/>
        </w:rPr>
        <w:t xml:space="preserve"> с басейном</w:t>
      </w:r>
      <w:r w:rsidRPr="00A86A93">
        <w:rPr>
          <w:rFonts w:ascii="Times New Roman" w:eastAsia="Calibri" w:hAnsi="Times New Roman" w:cs="Times New Roman"/>
          <w:sz w:val="28"/>
          <w:szCs w:val="28"/>
        </w:rPr>
        <w:t>, разработаны туристические маршруты – конноспортивные, зимняя и летняя рыбалка, катание на снегоходах,  гидроциклах.</w:t>
      </w:r>
    </w:p>
    <w:p w:rsidR="00384EA2" w:rsidRPr="00791E58" w:rsidRDefault="00791E58" w:rsidP="00A86A93">
      <w:pPr>
        <w:tabs>
          <w:tab w:val="left" w:pos="900"/>
        </w:tabs>
        <w:jc w:val="both"/>
        <w:rPr>
          <w:rFonts w:ascii="Times New Roman" w:hAnsi="Times New Roman" w:cs="Times New Roman"/>
          <w:b/>
          <w:i/>
          <w:sz w:val="28"/>
          <w:szCs w:val="28"/>
        </w:rPr>
      </w:pPr>
      <w:r>
        <w:rPr>
          <w:rFonts w:ascii="Times New Roman" w:eastAsia="Calibri" w:hAnsi="Times New Roman" w:cs="Times New Roman"/>
          <w:i/>
          <w:sz w:val="28"/>
          <w:szCs w:val="28"/>
        </w:rPr>
        <w:tab/>
      </w:r>
      <w:r w:rsidR="00A86A93" w:rsidRPr="00791E58">
        <w:rPr>
          <w:rFonts w:ascii="Times New Roman" w:eastAsia="Calibri" w:hAnsi="Times New Roman" w:cs="Times New Roman"/>
          <w:b/>
          <w:i/>
          <w:sz w:val="28"/>
          <w:szCs w:val="28"/>
        </w:rPr>
        <w:t>Кемпинг «Изумрудный»</w:t>
      </w:r>
    </w:p>
    <w:p w:rsidR="00A86A93" w:rsidRDefault="00791E58" w:rsidP="00A86A93">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A86A93" w:rsidRPr="00A86A93">
        <w:rPr>
          <w:rFonts w:ascii="Times New Roman" w:eastAsia="Calibri" w:hAnsi="Times New Roman" w:cs="Times New Roman"/>
          <w:sz w:val="28"/>
          <w:szCs w:val="28"/>
        </w:rPr>
        <w:t>Палаточный городок на побережье Красноярского водохранилища: двух местные палатки оборудованы туристической мебелью, постельными принадлежностями, 3х разовое питание, пешеходные экскурсии.</w:t>
      </w:r>
    </w:p>
    <w:p w:rsidR="00384EA2" w:rsidRPr="00791E58" w:rsidRDefault="00791E58" w:rsidP="00A86A93">
      <w:pPr>
        <w:tabs>
          <w:tab w:val="left" w:pos="900"/>
        </w:tabs>
        <w:jc w:val="both"/>
        <w:rPr>
          <w:rFonts w:ascii="Times New Roman" w:hAnsi="Times New Roman" w:cs="Times New Roman"/>
          <w:b/>
          <w:i/>
          <w:sz w:val="28"/>
          <w:szCs w:val="28"/>
        </w:rPr>
      </w:pPr>
      <w:r>
        <w:rPr>
          <w:rFonts w:ascii="Times New Roman" w:hAnsi="Times New Roman" w:cs="Times New Roman"/>
          <w:i/>
          <w:sz w:val="28"/>
          <w:szCs w:val="28"/>
        </w:rPr>
        <w:tab/>
      </w:r>
      <w:r w:rsidR="00384EA2" w:rsidRPr="00791E58">
        <w:rPr>
          <w:rFonts w:ascii="Times New Roman" w:hAnsi="Times New Roman" w:cs="Times New Roman"/>
          <w:b/>
          <w:i/>
          <w:sz w:val="28"/>
          <w:szCs w:val="28"/>
        </w:rPr>
        <w:t>База отдыха «Поляна»</w:t>
      </w:r>
    </w:p>
    <w:p w:rsidR="00A86A93" w:rsidRDefault="00A86A93" w:rsidP="00791E58">
      <w:pPr>
        <w:shd w:val="clear" w:color="auto" w:fill="FFFFFF"/>
        <w:spacing w:before="120" w:after="120" w:line="336" w:lineRule="atLeast"/>
        <w:ind w:firstLine="708"/>
        <w:jc w:val="both"/>
        <w:rPr>
          <w:rFonts w:ascii="Times New Roman" w:hAnsi="Times New Roman" w:cs="Times New Roman"/>
          <w:sz w:val="28"/>
          <w:szCs w:val="28"/>
        </w:rPr>
      </w:pPr>
      <w:r w:rsidRPr="00384EA2">
        <w:rPr>
          <w:rFonts w:ascii="Times New Roman" w:hAnsi="Times New Roman" w:cs="Times New Roman"/>
          <w:sz w:val="28"/>
          <w:szCs w:val="28"/>
        </w:rPr>
        <w:t>База отдыха «Поляна» расположена  в 5 км. от поселка Приморск, на берегу Красноярского водохранилища. 6 двухэтажных котеджий</w:t>
      </w:r>
      <w:r w:rsidR="00384EA2" w:rsidRPr="00384EA2">
        <w:rPr>
          <w:rFonts w:ascii="Times New Roman" w:hAnsi="Times New Roman" w:cs="Times New Roman"/>
          <w:sz w:val="28"/>
          <w:szCs w:val="28"/>
        </w:rPr>
        <w:t xml:space="preserve"> наполняемостью </w:t>
      </w:r>
      <w:r w:rsidRPr="00384EA2">
        <w:rPr>
          <w:rFonts w:ascii="Times New Roman" w:hAnsi="Times New Roman" w:cs="Times New Roman"/>
          <w:sz w:val="28"/>
          <w:szCs w:val="28"/>
        </w:rPr>
        <w:t>до  30</w:t>
      </w:r>
      <w:r w:rsidR="00384EA2" w:rsidRPr="00384EA2">
        <w:rPr>
          <w:rFonts w:ascii="Times New Roman" w:hAnsi="Times New Roman" w:cs="Times New Roman"/>
          <w:sz w:val="28"/>
          <w:szCs w:val="28"/>
        </w:rPr>
        <w:t xml:space="preserve"> человек</w:t>
      </w:r>
      <w:r w:rsidRPr="00384EA2">
        <w:rPr>
          <w:rFonts w:ascii="Times New Roman" w:hAnsi="Times New Roman" w:cs="Times New Roman"/>
          <w:sz w:val="28"/>
          <w:szCs w:val="28"/>
        </w:rPr>
        <w:t xml:space="preserve">. База рассчитана на семейный отдых. Имеется оборудованная детская игровая площадка.  </w:t>
      </w:r>
    </w:p>
    <w:p w:rsidR="00384EA2" w:rsidRPr="00791E58" w:rsidRDefault="00791E58" w:rsidP="00791E58">
      <w:pPr>
        <w:shd w:val="clear" w:color="auto" w:fill="FFFFFF"/>
        <w:spacing w:before="120" w:after="120" w:line="336" w:lineRule="atLeast"/>
        <w:ind w:left="708"/>
        <w:jc w:val="both"/>
        <w:rPr>
          <w:rFonts w:ascii="Times New Roman" w:hAnsi="Times New Roman" w:cs="Times New Roman"/>
          <w:b/>
          <w:i/>
          <w:sz w:val="28"/>
          <w:szCs w:val="28"/>
        </w:rPr>
      </w:pPr>
      <w:r w:rsidRPr="00791E58">
        <w:rPr>
          <w:rFonts w:ascii="Times New Roman" w:hAnsi="Times New Roman" w:cs="Times New Roman"/>
          <w:b/>
          <w:i/>
          <w:sz w:val="28"/>
          <w:szCs w:val="28"/>
        </w:rPr>
        <w:t>Пляжная зона</w:t>
      </w:r>
    </w:p>
    <w:p w:rsidR="00352B19" w:rsidRPr="00791E58" w:rsidRDefault="00791E58" w:rsidP="00791E58">
      <w:pPr>
        <w:tabs>
          <w:tab w:val="left" w:pos="900"/>
        </w:tabs>
        <w:ind w:firstLine="18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6D7E89" w:rsidRPr="009B4A19">
        <w:rPr>
          <w:rFonts w:ascii="Times New Roman" w:eastAsia="Calibri" w:hAnsi="Times New Roman" w:cs="Times New Roman"/>
          <w:sz w:val="28"/>
          <w:szCs w:val="28"/>
        </w:rPr>
        <w:t>8-ми километровый  пологий берег в п. Приморск,</w:t>
      </w:r>
      <w:r w:rsidR="006D7E89" w:rsidRPr="009B4A19">
        <w:rPr>
          <w:rFonts w:ascii="Times New Roman" w:hAnsi="Times New Roman" w:cs="Times New Roman"/>
          <w:sz w:val="28"/>
          <w:szCs w:val="28"/>
        </w:rPr>
        <w:t xml:space="preserve"> и 2-х километровый п</w:t>
      </w:r>
      <w:r w:rsidR="00352B19" w:rsidRPr="009B4A19">
        <w:rPr>
          <w:rFonts w:ascii="Times New Roman" w:hAnsi="Times New Roman" w:cs="Times New Roman"/>
          <w:sz w:val="28"/>
          <w:szCs w:val="28"/>
        </w:rPr>
        <w:t>.</w:t>
      </w:r>
      <w:r w:rsidR="006D7E89" w:rsidRPr="009B4A19">
        <w:rPr>
          <w:rFonts w:ascii="Times New Roman" w:hAnsi="Times New Roman" w:cs="Times New Roman"/>
          <w:sz w:val="28"/>
          <w:szCs w:val="28"/>
        </w:rPr>
        <w:t>Даурск</w:t>
      </w:r>
      <w:r w:rsidR="00352B19" w:rsidRPr="009B4A19">
        <w:rPr>
          <w:rFonts w:ascii="Times New Roman" w:hAnsi="Times New Roman" w:cs="Times New Roman"/>
          <w:sz w:val="28"/>
          <w:szCs w:val="28"/>
        </w:rPr>
        <w:t>,</w:t>
      </w:r>
      <w:r w:rsidR="006D7E89" w:rsidRPr="009B4A19">
        <w:rPr>
          <w:rFonts w:ascii="Times New Roman" w:hAnsi="Times New Roman" w:cs="Times New Roman"/>
          <w:sz w:val="28"/>
          <w:szCs w:val="28"/>
        </w:rPr>
        <w:t>наличие</w:t>
      </w:r>
      <w:r w:rsidR="006D7E89" w:rsidRPr="009B4A19">
        <w:rPr>
          <w:rFonts w:ascii="Times New Roman" w:eastAsia="Calibri" w:hAnsi="Times New Roman" w:cs="Times New Roman"/>
          <w:sz w:val="28"/>
          <w:szCs w:val="28"/>
        </w:rPr>
        <w:t xml:space="preserve"> удобных автомобильных проездов непосредственно на побережье</w:t>
      </w:r>
      <w:r w:rsidR="006D7E89" w:rsidRPr="009B4A19">
        <w:rPr>
          <w:rFonts w:ascii="Times New Roman" w:hAnsi="Times New Roman" w:cs="Times New Roman"/>
          <w:sz w:val="28"/>
          <w:szCs w:val="28"/>
        </w:rPr>
        <w:t xml:space="preserve"> водохранилища, а также местные</w:t>
      </w:r>
      <w:r w:rsidR="00352B19" w:rsidRPr="009B4A19">
        <w:rPr>
          <w:rFonts w:ascii="Times New Roman" w:hAnsi="Times New Roman" w:cs="Times New Roman"/>
          <w:sz w:val="28"/>
          <w:szCs w:val="28"/>
        </w:rPr>
        <w:t xml:space="preserve"> климатические  условии, располагают к пляжному отдыху Сезон купания длится 60 дней. Пляжная зона д. Даурска об</w:t>
      </w:r>
      <w:r w:rsidR="00F24587" w:rsidRPr="009B4A19">
        <w:rPr>
          <w:rFonts w:ascii="Times New Roman" w:hAnsi="Times New Roman" w:cs="Times New Roman"/>
          <w:sz w:val="28"/>
          <w:szCs w:val="28"/>
        </w:rPr>
        <w:t>орудована</w:t>
      </w:r>
      <w:r w:rsidR="00627089">
        <w:rPr>
          <w:rFonts w:ascii="Times New Roman" w:hAnsi="Times New Roman" w:cs="Times New Roman"/>
          <w:sz w:val="28"/>
          <w:szCs w:val="28"/>
        </w:rPr>
        <w:t xml:space="preserve"> всем необходимым для безоп</w:t>
      </w:r>
      <w:r w:rsidR="001A446C">
        <w:rPr>
          <w:rFonts w:ascii="Times New Roman" w:hAnsi="Times New Roman" w:cs="Times New Roman"/>
          <w:sz w:val="28"/>
          <w:szCs w:val="28"/>
        </w:rPr>
        <w:t>а</w:t>
      </w:r>
      <w:r w:rsidR="00627089">
        <w:rPr>
          <w:rFonts w:ascii="Times New Roman" w:hAnsi="Times New Roman" w:cs="Times New Roman"/>
          <w:sz w:val="28"/>
          <w:szCs w:val="28"/>
        </w:rPr>
        <w:t>стного и комфортного отдыха.</w:t>
      </w:r>
    </w:p>
    <w:p w:rsidR="00A86A93" w:rsidRPr="006D7E89" w:rsidRDefault="006D7E89" w:rsidP="00791E58">
      <w:pPr>
        <w:shd w:val="clear" w:color="auto" w:fill="FFFFFF"/>
        <w:spacing w:before="120" w:after="120" w:line="336" w:lineRule="atLeast"/>
        <w:ind w:firstLine="708"/>
        <w:jc w:val="both"/>
        <w:rPr>
          <w:rFonts w:ascii="Times New Roman" w:hAnsi="Times New Roman" w:cs="Times New Roman"/>
          <w:i/>
          <w:sz w:val="28"/>
          <w:szCs w:val="28"/>
        </w:rPr>
      </w:pPr>
      <w:r w:rsidRPr="00791E58">
        <w:rPr>
          <w:rFonts w:ascii="Times New Roman" w:eastAsia="Calibri" w:hAnsi="Times New Roman" w:cs="Times New Roman"/>
          <w:b/>
          <w:i/>
          <w:sz w:val="28"/>
          <w:szCs w:val="28"/>
        </w:rPr>
        <w:t>Музейный комплекс «Купеческой культуры»районн</w:t>
      </w:r>
      <w:r w:rsidR="00791E58" w:rsidRPr="00791E58">
        <w:rPr>
          <w:rFonts w:ascii="Times New Roman" w:eastAsia="Calibri" w:hAnsi="Times New Roman" w:cs="Times New Roman"/>
          <w:b/>
          <w:i/>
          <w:sz w:val="28"/>
          <w:szCs w:val="28"/>
        </w:rPr>
        <w:t>ый историко-краеведческий музей</w:t>
      </w:r>
    </w:p>
    <w:p w:rsidR="006D7E89" w:rsidRPr="009302A6" w:rsidRDefault="001A446C" w:rsidP="00791E58">
      <w:pPr>
        <w:shd w:val="clear" w:color="auto" w:fill="FFFFFF"/>
        <w:spacing w:before="120" w:after="120" w:line="336" w:lineRule="atLeast"/>
        <w:ind w:firstLine="708"/>
        <w:jc w:val="both"/>
        <w:rPr>
          <w:rFonts w:ascii="Times New Roman" w:eastAsia="Times New Roman" w:hAnsi="Times New Roman" w:cs="Times New Roman"/>
          <w:b/>
          <w:sz w:val="28"/>
          <w:szCs w:val="28"/>
          <w:u w:val="single"/>
          <w:lang w:eastAsia="ru-RU"/>
        </w:rPr>
      </w:pPr>
      <w:r w:rsidRPr="00235A23">
        <w:rPr>
          <w:rFonts w:ascii="Times New Roman" w:hAnsi="Times New Roman" w:cs="Times New Roman"/>
          <w:sz w:val="28"/>
          <w:szCs w:val="28"/>
        </w:rPr>
        <w:t xml:space="preserve">Одним из основных направлений работы музея, помимо выставочной и образовательной деятельности, является фондовая работа, основной задачей которой является пополнение, сохранение и популяризация фондового собрания. В музейных коллекциях представлены  материалы </w:t>
      </w:r>
      <w:r w:rsidRPr="009302A6">
        <w:rPr>
          <w:rFonts w:ascii="Times New Roman" w:hAnsi="Times New Roman" w:cs="Times New Roman"/>
          <w:sz w:val="28"/>
          <w:szCs w:val="28"/>
        </w:rPr>
        <w:t>по истории, этнографии, археологическому прошлому района.</w:t>
      </w:r>
      <w:r w:rsidR="006D7E89" w:rsidRPr="009302A6">
        <w:rPr>
          <w:rFonts w:ascii="Times New Roman" w:eastAsia="Calibri" w:hAnsi="Times New Roman" w:cs="Times New Roman"/>
          <w:sz w:val="28"/>
          <w:szCs w:val="28"/>
        </w:rPr>
        <w:t xml:space="preserve">Созданы объекты культурного наследия, исторических мест, где проживали известные купцы </w:t>
      </w:r>
      <w:r w:rsidR="006D7E89" w:rsidRPr="009302A6">
        <w:rPr>
          <w:rFonts w:ascii="Times New Roman" w:eastAsia="Calibri" w:hAnsi="Times New Roman" w:cs="Times New Roman"/>
          <w:sz w:val="28"/>
          <w:szCs w:val="28"/>
        </w:rPr>
        <w:lastRenderedPageBreak/>
        <w:t>меценаты Г.В. Юдин – библиофил, И.В. Кулаев- создатель просветительского благотворительного фонда; В. Мами</w:t>
      </w:r>
      <w:r w:rsidR="007F0875">
        <w:rPr>
          <w:rFonts w:ascii="Times New Roman" w:eastAsia="Calibri" w:hAnsi="Times New Roman" w:cs="Times New Roman"/>
          <w:sz w:val="28"/>
          <w:szCs w:val="28"/>
        </w:rPr>
        <w:t xml:space="preserve">чев – художник; </w:t>
      </w:r>
      <w:r w:rsidR="006D7E89" w:rsidRPr="009302A6">
        <w:rPr>
          <w:rFonts w:ascii="Times New Roman" w:eastAsia="Calibri" w:hAnsi="Times New Roman" w:cs="Times New Roman"/>
          <w:sz w:val="28"/>
          <w:szCs w:val="28"/>
        </w:rPr>
        <w:t>братья Яшины</w:t>
      </w:r>
      <w:r w:rsidR="009302A6" w:rsidRPr="009302A6">
        <w:rPr>
          <w:rFonts w:ascii="Times New Roman" w:eastAsia="Calibri" w:hAnsi="Times New Roman" w:cs="Times New Roman"/>
          <w:sz w:val="28"/>
          <w:szCs w:val="28"/>
        </w:rPr>
        <w:t xml:space="preserve">. </w:t>
      </w:r>
    </w:p>
    <w:p w:rsidR="006D7E89" w:rsidRDefault="006D7E89" w:rsidP="00E47A8F">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p>
    <w:p w:rsidR="00E62462" w:rsidRDefault="00352B19" w:rsidP="00791E58">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Символика</w:t>
      </w:r>
    </w:p>
    <w:p w:rsidR="00352B19" w:rsidRPr="00025611" w:rsidRDefault="001B006D" w:rsidP="00E47A8F">
      <w:pPr>
        <w:shd w:val="clear" w:color="auto" w:fill="FFFFFF"/>
        <w:spacing w:before="120" w:after="120" w:line="33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-19685</wp:posOffset>
            </wp:positionH>
            <wp:positionV relativeFrom="paragraph">
              <wp:posOffset>32385</wp:posOffset>
            </wp:positionV>
            <wp:extent cx="1769745" cy="2233930"/>
            <wp:effectExtent l="19050" t="0" r="1905" b="0"/>
            <wp:wrapTight wrapText="bothSides">
              <wp:wrapPolygon edited="0">
                <wp:start x="-233" y="0"/>
                <wp:lineTo x="-233" y="21367"/>
                <wp:lineTo x="21623" y="21367"/>
                <wp:lineTo x="21623" y="0"/>
                <wp:lineTo x="-233" y="0"/>
              </wp:wrapPolygon>
            </wp:wrapTight>
            <wp:docPr id="4" name="Рисунок 1"/>
            <wp:cNvGraphicFramePr/>
            <a:graphic xmlns:a="http://schemas.openxmlformats.org/drawingml/2006/main">
              <a:graphicData uri="http://schemas.openxmlformats.org/drawingml/2006/picture">
                <pic:pic xmlns:pic="http://schemas.openxmlformats.org/drawingml/2006/picture">
                  <pic:nvPicPr>
                    <pic:cNvPr id="6147" name="Рисунок 2"/>
                    <pic:cNvPicPr>
                      <a:picLocks noChangeAspect="1" noChangeArrowheads="1"/>
                    </pic:cNvPicPr>
                  </pic:nvPicPr>
                  <pic:blipFill>
                    <a:blip r:embed="rId15" cstate="print"/>
                    <a:srcRect/>
                    <a:stretch>
                      <a:fillRect/>
                    </a:stretch>
                  </pic:blipFill>
                  <pic:spPr bwMode="auto">
                    <a:xfrm>
                      <a:off x="0" y="0"/>
                      <a:ext cx="1769745" cy="2233930"/>
                    </a:xfrm>
                    <a:prstGeom prst="rect">
                      <a:avLst/>
                    </a:prstGeom>
                    <a:noFill/>
                    <a:ln w="9525">
                      <a:noFill/>
                      <a:miter lim="800000"/>
                      <a:headEnd/>
                      <a:tailEnd/>
                    </a:ln>
                  </pic:spPr>
                </pic:pic>
              </a:graphicData>
            </a:graphic>
          </wp:anchor>
        </w:drawing>
      </w:r>
      <w:r w:rsidR="00352B19" w:rsidRPr="00025611">
        <w:rPr>
          <w:rFonts w:ascii="Times New Roman" w:eastAsia="Times New Roman" w:hAnsi="Times New Roman" w:cs="Times New Roman"/>
          <w:sz w:val="28"/>
          <w:szCs w:val="28"/>
          <w:lang w:eastAsia="ru-RU"/>
        </w:rPr>
        <w:t xml:space="preserve">Герб Балахтинского района утвержден </w:t>
      </w:r>
      <w:r w:rsidR="00F71B68" w:rsidRPr="00025611">
        <w:rPr>
          <w:rFonts w:ascii="Times New Roman" w:eastAsia="Times New Roman" w:hAnsi="Times New Roman" w:cs="Times New Roman"/>
          <w:sz w:val="28"/>
          <w:szCs w:val="28"/>
          <w:lang w:eastAsia="ru-RU"/>
        </w:rPr>
        <w:t xml:space="preserve">решением Балахтинского районного Совета депутатов от 30.01.2008г. № 30-354р. Внесен в Государственный геральдический регистр Российской Федерации с присвоением регистрационного номера 3757. </w:t>
      </w:r>
    </w:p>
    <w:p w:rsidR="00F71B68" w:rsidRPr="00025611" w:rsidRDefault="00F71B68" w:rsidP="00E47A8F">
      <w:pPr>
        <w:shd w:val="clear" w:color="auto" w:fill="FFFFFF"/>
        <w:spacing w:before="120" w:after="120" w:line="336" w:lineRule="atLeast"/>
        <w:jc w:val="both"/>
        <w:rPr>
          <w:rFonts w:ascii="Times New Roman" w:eastAsia="Times New Roman" w:hAnsi="Times New Roman" w:cs="Times New Roman"/>
          <w:sz w:val="28"/>
          <w:szCs w:val="28"/>
          <w:lang w:eastAsia="ru-RU"/>
        </w:rPr>
      </w:pPr>
      <w:r w:rsidRPr="00025611">
        <w:rPr>
          <w:rFonts w:ascii="Times New Roman" w:eastAsia="Times New Roman" w:hAnsi="Times New Roman" w:cs="Times New Roman"/>
          <w:sz w:val="28"/>
          <w:szCs w:val="28"/>
          <w:lang w:eastAsia="ru-RU"/>
        </w:rPr>
        <w:t>Геральдическое описание и обоснование символики герба Балахтинского района гласит: В скошено сине-зеленом поле серебряная волнистая перевяз, вверху – золотая коронованная рыба, внизу – серебряный фонтан с 13-ю струями.</w:t>
      </w:r>
    </w:p>
    <w:p w:rsidR="00F71B68" w:rsidRPr="00025611" w:rsidRDefault="00F71B68" w:rsidP="00E47A8F">
      <w:pPr>
        <w:shd w:val="clear" w:color="auto" w:fill="FFFFFF"/>
        <w:spacing w:before="120" w:after="120" w:line="336" w:lineRule="atLeast"/>
        <w:jc w:val="both"/>
        <w:rPr>
          <w:rFonts w:ascii="Times New Roman" w:eastAsia="Times New Roman" w:hAnsi="Times New Roman" w:cs="Times New Roman"/>
          <w:sz w:val="28"/>
          <w:szCs w:val="28"/>
          <w:lang w:eastAsia="ru-RU"/>
        </w:rPr>
      </w:pPr>
      <w:r w:rsidRPr="00025611">
        <w:rPr>
          <w:rFonts w:ascii="Times New Roman" w:eastAsia="Times New Roman" w:hAnsi="Times New Roman" w:cs="Times New Roman"/>
          <w:sz w:val="28"/>
          <w:szCs w:val="28"/>
          <w:lang w:eastAsia="ru-RU"/>
        </w:rPr>
        <w:t>Балахтинский район располагается по обеим  берегам Красноярского водохранилища (моря), правобережье отроги Восточного Саяна с хвойными лесами, а бол</w:t>
      </w:r>
      <w:r w:rsidR="00E73C00" w:rsidRPr="00025611">
        <w:rPr>
          <w:rFonts w:ascii="Times New Roman" w:eastAsia="Times New Roman" w:hAnsi="Times New Roman" w:cs="Times New Roman"/>
          <w:sz w:val="28"/>
          <w:szCs w:val="28"/>
          <w:lang w:eastAsia="ru-RU"/>
        </w:rPr>
        <w:t>ьшая часть левобережья лесостепная часть Хакасско-Минусинской котловины. Знаковым для района является и протекающая река Чулым, Обь-Иртышского бассейна. Район пересекает магистраль федерального значения Красноярск-Абакан-Кызыл. Все это нашло отражение в геометрии герба. Золотая рыба – «балыкта» («рыбное место») называли местность чулымские татары. Серебрянный фонтан – 30км. От п. Балахта расположен известный в Сибири санаторий «Красноярское Загорье» на базе Кожановского месторождения минеральных вод. В район объединены 13 муниципальных образований. Синий цвет (лазурь) – богатство водными ресурсами и благородными поселенцами – казаками</w:t>
      </w:r>
      <w:r w:rsidR="00D54AAE">
        <w:rPr>
          <w:rFonts w:ascii="Times New Roman" w:eastAsia="Times New Roman" w:hAnsi="Times New Roman" w:cs="Times New Roman"/>
          <w:sz w:val="28"/>
          <w:szCs w:val="28"/>
          <w:lang w:eastAsia="ru-RU"/>
        </w:rPr>
        <w:t>,</w:t>
      </w:r>
      <w:r w:rsidR="00E73C00" w:rsidRPr="00025611">
        <w:rPr>
          <w:rFonts w:ascii="Times New Roman" w:eastAsia="Times New Roman" w:hAnsi="Times New Roman" w:cs="Times New Roman"/>
          <w:sz w:val="28"/>
          <w:szCs w:val="28"/>
          <w:lang w:eastAsia="ru-RU"/>
        </w:rPr>
        <w:t xml:space="preserve"> мирно живущими с местным населением. Зеленый цвет – символ лесных богатств и природного изобилия земли балахтинской.</w:t>
      </w:r>
    </w:p>
    <w:p w:rsidR="006D7E89" w:rsidRDefault="006D7E89" w:rsidP="00E47A8F">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p>
    <w:p w:rsidR="00E47A8F" w:rsidRDefault="009B4A19" w:rsidP="00791E58">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Бренды</w:t>
      </w:r>
    </w:p>
    <w:p w:rsidR="003E42E7" w:rsidRPr="009302A6" w:rsidRDefault="00791E58" w:rsidP="009302A6">
      <w:pPr>
        <w:pStyle w:val="ad"/>
        <w:jc w:val="both"/>
        <w:rPr>
          <w:rFonts w:ascii="Times New Roman" w:hAnsi="Times New Roman" w:cs="Times New Roman"/>
          <w:sz w:val="28"/>
          <w:szCs w:val="28"/>
        </w:rPr>
      </w:pPr>
      <w:r>
        <w:tab/>
      </w:r>
      <w:r w:rsidR="003E42E7" w:rsidRPr="009302A6">
        <w:rPr>
          <w:rFonts w:ascii="Times New Roman" w:hAnsi="Times New Roman" w:cs="Times New Roman"/>
          <w:sz w:val="28"/>
          <w:szCs w:val="28"/>
        </w:rPr>
        <w:t xml:space="preserve">Балахтинский район обладает уникальным, не исследованным ранее историко-культурным потенциалом, имеет выгодное географическое расположение в разрезе «Красноярской агломерации-2020» и располагает необходимыми ресурсами  для культурно-семейного отдыха и культурно-туристической деятельности. </w:t>
      </w:r>
    </w:p>
    <w:p w:rsidR="003E42E7" w:rsidRPr="009302A6" w:rsidRDefault="003E42E7" w:rsidP="00791E58">
      <w:pPr>
        <w:pStyle w:val="ad"/>
        <w:ind w:firstLine="708"/>
        <w:jc w:val="both"/>
        <w:rPr>
          <w:rFonts w:ascii="Times New Roman" w:hAnsi="Times New Roman" w:cs="Times New Roman"/>
          <w:b/>
          <w:i/>
          <w:sz w:val="28"/>
          <w:szCs w:val="28"/>
        </w:rPr>
      </w:pPr>
      <w:r w:rsidRPr="009302A6">
        <w:rPr>
          <w:rFonts w:ascii="Times New Roman" w:hAnsi="Times New Roman" w:cs="Times New Roman"/>
          <w:sz w:val="28"/>
          <w:szCs w:val="28"/>
        </w:rPr>
        <w:t>Учитывая необходимость формирования е</w:t>
      </w:r>
      <w:r w:rsidR="00025611" w:rsidRPr="009302A6">
        <w:rPr>
          <w:rFonts w:ascii="Times New Roman" w:hAnsi="Times New Roman" w:cs="Times New Roman"/>
          <w:sz w:val="28"/>
          <w:szCs w:val="28"/>
        </w:rPr>
        <w:t>диного культурного пространств</w:t>
      </w:r>
      <w:r w:rsidRPr="009302A6">
        <w:rPr>
          <w:rFonts w:ascii="Times New Roman" w:hAnsi="Times New Roman" w:cs="Times New Roman"/>
          <w:sz w:val="28"/>
          <w:szCs w:val="28"/>
        </w:rPr>
        <w:t xml:space="preserve">,а также непосредственно особенности нашего района со своим привлекательным территориальным расположением и глубоким историко-культурным наследием, возникла необходимость развития нашего района в контексте «Культурные маршруты» края, а также создание своего бренда территории. В связи с этим  разработан бренд – </w:t>
      </w:r>
      <w:r w:rsidRPr="009302A6">
        <w:rPr>
          <w:rFonts w:ascii="Times New Roman" w:hAnsi="Times New Roman" w:cs="Times New Roman"/>
          <w:b/>
          <w:i/>
          <w:sz w:val="28"/>
          <w:szCs w:val="28"/>
        </w:rPr>
        <w:t>ФЕСТИВАЛЬ-ЯРМАРКА «Купеческий разгуляй».</w:t>
      </w:r>
    </w:p>
    <w:p w:rsidR="003E42E7" w:rsidRPr="009302A6" w:rsidRDefault="003E42E7" w:rsidP="00791E58">
      <w:pPr>
        <w:pStyle w:val="ad"/>
        <w:ind w:firstLine="708"/>
        <w:jc w:val="both"/>
        <w:rPr>
          <w:rFonts w:ascii="Times New Roman" w:hAnsi="Times New Roman" w:cs="Times New Roman"/>
          <w:sz w:val="28"/>
          <w:szCs w:val="28"/>
        </w:rPr>
      </w:pPr>
      <w:r w:rsidRPr="009302A6">
        <w:rPr>
          <w:rFonts w:ascii="Times New Roman" w:hAnsi="Times New Roman" w:cs="Times New Roman"/>
          <w:b/>
          <w:sz w:val="28"/>
          <w:szCs w:val="28"/>
        </w:rPr>
        <w:t>С</w:t>
      </w:r>
      <w:r w:rsidRPr="009302A6">
        <w:rPr>
          <w:rFonts w:ascii="Times New Roman" w:hAnsi="Times New Roman" w:cs="Times New Roman"/>
          <w:sz w:val="28"/>
          <w:szCs w:val="28"/>
        </w:rPr>
        <w:t xml:space="preserve">южетная линия, строится на традициях сибирского купечества: торговые ряды с выставками-продажами мехов, меда, даров природы, «Городом </w:t>
      </w:r>
      <w:r w:rsidRPr="009302A6">
        <w:rPr>
          <w:rFonts w:ascii="Times New Roman" w:hAnsi="Times New Roman" w:cs="Times New Roman"/>
          <w:sz w:val="28"/>
          <w:szCs w:val="28"/>
        </w:rPr>
        <w:lastRenderedPageBreak/>
        <w:t>мастеров», «Обжорные ряды», конкурс гармонистов, частушечников, молодецкие забавы, скоморохи, затейники. Население и гости района знакомятся с историей купеческого быта известных купцов-меценатов, проживавших на территории Балахтинского района – известный библиофил Г.В.Юдин, И.В.Кулаев, купеческая семья Раззореновых, Мосиных, Поповых. Фестиваль-ярмарка «Купеческий разгуляй» направлен на позиционирование Балахтинского района, обдающего уникальным неисследованным ранее историческим материалом и приобщение жителей к впечатляющему наследию территории района.</w:t>
      </w:r>
    </w:p>
    <w:p w:rsidR="00352B19" w:rsidRDefault="00352B19" w:rsidP="00E47A8F">
      <w:pPr>
        <w:shd w:val="clear" w:color="auto" w:fill="FFFFFF"/>
        <w:spacing w:before="120" w:after="120" w:line="336" w:lineRule="atLeast"/>
        <w:jc w:val="both"/>
        <w:rPr>
          <w:rFonts w:ascii="Times New Roman" w:eastAsia="Times New Roman" w:hAnsi="Times New Roman" w:cs="Times New Roman"/>
          <w:sz w:val="28"/>
          <w:szCs w:val="28"/>
          <w:lang w:eastAsia="ru-RU"/>
        </w:rPr>
      </w:pPr>
    </w:p>
    <w:p w:rsidR="008F5F71" w:rsidRPr="00E62462" w:rsidRDefault="00791E58" w:rsidP="00791E58">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Этнический состав населения</w:t>
      </w:r>
    </w:p>
    <w:p w:rsidR="004F4A56" w:rsidRPr="0066209C" w:rsidRDefault="00E62462" w:rsidP="0066209C">
      <w:pPr>
        <w:widowControl w:val="0"/>
        <w:autoSpaceDE w:val="0"/>
        <w:autoSpaceDN w:val="0"/>
        <w:adjustRightInd w:val="0"/>
        <w:spacing w:after="0" w:line="240" w:lineRule="auto"/>
        <w:ind w:firstLine="900"/>
        <w:jc w:val="both"/>
        <w:rPr>
          <w:rFonts w:ascii="Times New Roman CYR" w:hAnsi="Times New Roman CYR" w:cs="Times New Roman CYR"/>
          <w:sz w:val="28"/>
          <w:szCs w:val="28"/>
        </w:rPr>
      </w:pPr>
      <w:r w:rsidRPr="00E62462">
        <w:rPr>
          <w:rFonts w:ascii="Times New Roman CYR" w:hAnsi="Times New Roman CYR" w:cs="Times New Roman CYR"/>
          <w:sz w:val="28"/>
          <w:szCs w:val="28"/>
        </w:rPr>
        <w:t xml:space="preserve">Национальный состав населения </w:t>
      </w:r>
      <w:r w:rsidR="00A47AB3">
        <w:rPr>
          <w:rFonts w:ascii="Times New Roman CYR" w:hAnsi="Times New Roman CYR" w:cs="Times New Roman CYR"/>
          <w:sz w:val="28"/>
          <w:szCs w:val="28"/>
        </w:rPr>
        <w:t xml:space="preserve">Балахтинского района </w:t>
      </w:r>
      <w:r w:rsidRPr="00E62462">
        <w:rPr>
          <w:rFonts w:ascii="Times New Roman CYR" w:hAnsi="Times New Roman CYR" w:cs="Times New Roman CYR"/>
          <w:sz w:val="28"/>
          <w:szCs w:val="28"/>
        </w:rPr>
        <w:t>(по итогам Всероссийской переписи населения 2002 года): русские – 86,4 %, немцы – 6,3 %, чуваши – 1,8 %, украинцы – 1,4 %, мордва – 0,7 %, белорусы – 0,6 %, татары – 0,5 %, хакасы – 0,1%.</w:t>
      </w:r>
    </w:p>
    <w:p w:rsidR="004F4A56" w:rsidRDefault="004F4A56" w:rsidP="00281189">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p>
    <w:p w:rsidR="001558D1" w:rsidRDefault="001558D1" w:rsidP="00281189">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Административно-территориальное устройство Балахтинского района</w:t>
      </w:r>
    </w:p>
    <w:tbl>
      <w:tblPr>
        <w:tblW w:w="9637" w:type="dxa"/>
        <w:tblInd w:w="62" w:type="dxa"/>
        <w:tblLayout w:type="fixed"/>
        <w:tblCellMar>
          <w:top w:w="102" w:type="dxa"/>
          <w:left w:w="62" w:type="dxa"/>
          <w:bottom w:w="102" w:type="dxa"/>
          <w:right w:w="62" w:type="dxa"/>
        </w:tblCellMar>
        <w:tblLook w:val="0000"/>
      </w:tblPr>
      <w:tblGrid>
        <w:gridCol w:w="709"/>
        <w:gridCol w:w="4109"/>
        <w:gridCol w:w="4819"/>
      </w:tblGrid>
      <w:tr w:rsidR="001558D1" w:rsidRPr="00791E58" w:rsidTr="00791E58">
        <w:tc>
          <w:tcPr>
            <w:tcW w:w="709" w:type="dxa"/>
            <w:tcBorders>
              <w:bottom w:val="single" w:sz="4" w:space="0" w:color="auto"/>
            </w:tcBorders>
          </w:tcPr>
          <w:p w:rsidR="001558D1" w:rsidRPr="00791E58" w:rsidRDefault="001558D1" w:rsidP="006A601B">
            <w:pPr>
              <w:pStyle w:val="ConsPlusNormal"/>
              <w:outlineLvl w:val="0"/>
              <w:rPr>
                <w:sz w:val="24"/>
              </w:rPr>
            </w:pPr>
          </w:p>
        </w:tc>
        <w:tc>
          <w:tcPr>
            <w:tcW w:w="8928" w:type="dxa"/>
            <w:gridSpan w:val="2"/>
            <w:tcBorders>
              <w:bottom w:val="single" w:sz="4" w:space="0" w:color="auto"/>
            </w:tcBorders>
          </w:tcPr>
          <w:p w:rsidR="001558D1" w:rsidRPr="00791E58" w:rsidRDefault="001558D1" w:rsidP="00791E58">
            <w:pPr>
              <w:pStyle w:val="ConsPlusNormal"/>
              <w:jc w:val="center"/>
              <w:rPr>
                <w:sz w:val="24"/>
              </w:rPr>
            </w:pPr>
            <w:r w:rsidRPr="00791E58">
              <w:rPr>
                <w:sz w:val="24"/>
              </w:rPr>
              <w:t>Административный центр - поселок городского типа Балахта</w:t>
            </w:r>
          </w:p>
        </w:tc>
      </w:tr>
      <w:tr w:rsidR="001558D1" w:rsidRPr="00791E58" w:rsidTr="00791E58">
        <w:trPr>
          <w:trHeight w:val="375"/>
        </w:trPr>
        <w:tc>
          <w:tcPr>
            <w:tcW w:w="709" w:type="dxa"/>
            <w:tcBorders>
              <w:top w:val="single" w:sz="4" w:space="0" w:color="auto"/>
              <w:left w:val="single" w:sz="4" w:space="0" w:color="auto"/>
              <w:bottom w:val="single" w:sz="4" w:space="0" w:color="auto"/>
              <w:right w:val="single" w:sz="4" w:space="0" w:color="auto"/>
            </w:tcBorders>
          </w:tcPr>
          <w:p w:rsidR="001558D1" w:rsidRPr="00791E58" w:rsidRDefault="00791E58" w:rsidP="00791E58">
            <w:pPr>
              <w:pStyle w:val="ConsPlusNormal"/>
              <w:jc w:val="center"/>
              <w:rPr>
                <w:sz w:val="24"/>
              </w:rPr>
            </w:pPr>
            <w:r w:rsidRPr="00791E58">
              <w:rPr>
                <w:sz w:val="24"/>
              </w:rPr>
              <w:t>N п/п</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791E58" w:rsidP="00791E58">
            <w:pPr>
              <w:pStyle w:val="ConsPlusNormal"/>
              <w:jc w:val="center"/>
              <w:rPr>
                <w:sz w:val="24"/>
              </w:rPr>
            </w:pPr>
            <w:r w:rsidRPr="00791E58">
              <w:rPr>
                <w:sz w:val="24"/>
              </w:rPr>
              <w:t>Административно-территориальные единицы</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791E58" w:rsidP="00791E58">
            <w:pPr>
              <w:pStyle w:val="ConsPlusNormal"/>
              <w:jc w:val="center"/>
              <w:rPr>
                <w:sz w:val="24"/>
              </w:rPr>
            </w:pPr>
            <w:r w:rsidRPr="00791E58">
              <w:rPr>
                <w:sz w:val="24"/>
              </w:rPr>
              <w:t>Территориальные единицы, входящие в состав административно-территориальных единиц или находящиеся в их административно-территориальном подчинении</w:t>
            </w:r>
          </w:p>
        </w:tc>
      </w:tr>
      <w:tr w:rsidR="00791E58" w:rsidRPr="00791E58" w:rsidTr="00791E58">
        <w:trPr>
          <w:trHeight w:val="589"/>
        </w:trPr>
        <w:tc>
          <w:tcPr>
            <w:tcW w:w="709" w:type="dxa"/>
            <w:tcBorders>
              <w:top w:val="single" w:sz="4" w:space="0" w:color="auto"/>
              <w:left w:val="single" w:sz="4" w:space="0" w:color="auto"/>
              <w:bottom w:val="single" w:sz="4" w:space="0" w:color="auto"/>
              <w:right w:val="single" w:sz="4" w:space="0" w:color="auto"/>
            </w:tcBorders>
          </w:tcPr>
          <w:p w:rsidR="00791E58" w:rsidRPr="00791E58" w:rsidRDefault="00791E58" w:rsidP="00791E58">
            <w:pPr>
              <w:pStyle w:val="ConsPlusNormal"/>
              <w:jc w:val="center"/>
              <w:rPr>
                <w:sz w:val="24"/>
              </w:rPr>
            </w:pPr>
            <w:r w:rsidRPr="00791E58">
              <w:rPr>
                <w:sz w:val="24"/>
              </w:rPr>
              <w:t>1</w:t>
            </w:r>
          </w:p>
        </w:tc>
        <w:tc>
          <w:tcPr>
            <w:tcW w:w="4109" w:type="dxa"/>
            <w:tcBorders>
              <w:top w:val="single" w:sz="4" w:space="0" w:color="auto"/>
              <w:left w:val="single" w:sz="4" w:space="0" w:color="auto"/>
              <w:bottom w:val="single" w:sz="4" w:space="0" w:color="auto"/>
              <w:right w:val="single" w:sz="4" w:space="0" w:color="auto"/>
            </w:tcBorders>
          </w:tcPr>
          <w:p w:rsidR="00791E58" w:rsidRPr="00791E58" w:rsidRDefault="00791E58" w:rsidP="006A601B">
            <w:pPr>
              <w:pStyle w:val="ConsPlusNormal"/>
              <w:rPr>
                <w:sz w:val="24"/>
              </w:rPr>
            </w:pPr>
            <w:r w:rsidRPr="00791E58">
              <w:rPr>
                <w:sz w:val="24"/>
              </w:rPr>
              <w:t>поселок городского типа Балахта</w:t>
            </w:r>
          </w:p>
        </w:tc>
        <w:tc>
          <w:tcPr>
            <w:tcW w:w="4819" w:type="dxa"/>
            <w:tcBorders>
              <w:top w:val="single" w:sz="4" w:space="0" w:color="auto"/>
              <w:left w:val="single" w:sz="4" w:space="0" w:color="auto"/>
              <w:bottom w:val="single" w:sz="4" w:space="0" w:color="auto"/>
              <w:right w:val="single" w:sz="4" w:space="0" w:color="auto"/>
            </w:tcBorders>
          </w:tcPr>
          <w:p w:rsidR="00791E58" w:rsidRPr="00791E58" w:rsidRDefault="00791E58" w:rsidP="006A601B">
            <w:pPr>
              <w:pStyle w:val="ConsPlusNormal"/>
              <w:rPr>
                <w:sz w:val="24"/>
              </w:rPr>
            </w:pPr>
            <w:r w:rsidRPr="00791E58">
              <w:rPr>
                <w:sz w:val="24"/>
              </w:rPr>
              <w:t>деревня Марьясово, деревня Огоньки, деревня Таловая</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2</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Большесырский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Большие Сыры (административный центр), деревня Виленка, деревня Малые Сыры</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3</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Грузенский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Грузенка (административный центр), деревня Балдаштык, деревня Кызыкчуль</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4</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Еловский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Еловка (административный центр), поселок Чистые Пруды, деревня Гладкий Мыс, деревня Трясучая</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5</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Кожановский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Кожаны</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6</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Красненский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деревня Красная (административный центр), деревня Безъязыково</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7</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Огурский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Огур (административный центр), поселок Щетинкина, деревня Красный Ключ, деревня Малая Тумна</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8</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Петропавловский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Петропавловка (административный центр), поселок Могучий, деревня Новотроицк, деревня Тукай</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lastRenderedPageBreak/>
              <w:t>9</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Приморский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поселок Приморск (административный центр), село Даурское, село Ижульское, деревня Ямская</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10</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Ровненский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Ровное (административный центр), село Курбатово, деревня Кизылка, деревня Тойлук, деревня Холодный Ключ</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11</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Тюльковский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село Тюльково (административный центр), поселок Угольный, деревня Ключи, деревня Крюково</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12</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Черемушкинский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поселок Черемушки (административный центр), деревня Березовая, деревня Куртюл, деревня Смоленка, деревня Тюлюпта</w:t>
            </w:r>
          </w:p>
        </w:tc>
      </w:tr>
      <w:tr w:rsidR="001558D1" w:rsidRPr="00791E58" w:rsidTr="00791E58">
        <w:tc>
          <w:tcPr>
            <w:tcW w:w="709" w:type="dxa"/>
            <w:tcBorders>
              <w:top w:val="single" w:sz="4" w:space="0" w:color="auto"/>
              <w:left w:val="single" w:sz="4" w:space="0" w:color="auto"/>
              <w:bottom w:val="single" w:sz="4" w:space="0" w:color="auto"/>
              <w:right w:val="single" w:sz="4" w:space="0" w:color="auto"/>
            </w:tcBorders>
          </w:tcPr>
          <w:p w:rsidR="001558D1" w:rsidRPr="00791E58" w:rsidRDefault="001558D1" w:rsidP="00791E58">
            <w:pPr>
              <w:pStyle w:val="ConsPlusNormal"/>
              <w:jc w:val="center"/>
              <w:rPr>
                <w:sz w:val="24"/>
              </w:rPr>
            </w:pPr>
            <w:r w:rsidRPr="00791E58">
              <w:rPr>
                <w:sz w:val="24"/>
              </w:rPr>
              <w:t>13</w:t>
            </w:r>
          </w:p>
        </w:tc>
        <w:tc>
          <w:tcPr>
            <w:tcW w:w="410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Чистопольский сельсовет</w:t>
            </w:r>
          </w:p>
        </w:tc>
        <w:tc>
          <w:tcPr>
            <w:tcW w:w="4819" w:type="dxa"/>
            <w:tcBorders>
              <w:top w:val="single" w:sz="4" w:space="0" w:color="auto"/>
              <w:left w:val="single" w:sz="4" w:space="0" w:color="auto"/>
              <w:bottom w:val="single" w:sz="4" w:space="0" w:color="auto"/>
              <w:right w:val="single" w:sz="4" w:space="0" w:color="auto"/>
            </w:tcBorders>
          </w:tcPr>
          <w:p w:rsidR="001558D1" w:rsidRPr="00791E58" w:rsidRDefault="001558D1" w:rsidP="006A601B">
            <w:pPr>
              <w:pStyle w:val="ConsPlusNormal"/>
              <w:rPr>
                <w:sz w:val="24"/>
              </w:rPr>
            </w:pPr>
            <w:r w:rsidRPr="00791E58">
              <w:rPr>
                <w:sz w:val="24"/>
              </w:rPr>
              <w:t>поселок Чистое Поле (административный центр), поселок Вольный, деревня Ильтюково, деревня Перово, деревня Якушево</w:t>
            </w:r>
          </w:p>
        </w:tc>
      </w:tr>
    </w:tbl>
    <w:p w:rsidR="003A3F29" w:rsidRDefault="003A3F29" w:rsidP="00281189">
      <w:pPr>
        <w:shd w:val="clear" w:color="auto" w:fill="FFFFFF"/>
        <w:spacing w:before="120" w:after="120" w:line="336" w:lineRule="atLeast"/>
        <w:jc w:val="both"/>
        <w:rPr>
          <w:rFonts w:ascii="Times New Roman" w:eastAsia="Times New Roman" w:hAnsi="Times New Roman" w:cs="Times New Roman"/>
          <w:b/>
          <w:sz w:val="28"/>
          <w:szCs w:val="28"/>
          <w:u w:val="single"/>
          <w:lang w:eastAsia="ru-RU"/>
        </w:rPr>
      </w:pPr>
    </w:p>
    <w:p w:rsidR="00D53762" w:rsidRDefault="00791E58" w:rsidP="00791E58">
      <w:pPr>
        <w:pStyle w:val="ad"/>
        <w:jc w:val="center"/>
        <w:rPr>
          <w:rFonts w:ascii="Times New Roman" w:hAnsi="Times New Roman" w:cs="Times New Roman"/>
          <w:b/>
          <w:sz w:val="28"/>
          <w:szCs w:val="28"/>
          <w:u w:val="single"/>
          <w:lang w:eastAsia="ru-RU"/>
        </w:rPr>
      </w:pPr>
      <w:r>
        <w:rPr>
          <w:rFonts w:ascii="Times New Roman" w:hAnsi="Times New Roman" w:cs="Times New Roman"/>
          <w:b/>
          <w:sz w:val="28"/>
          <w:szCs w:val="28"/>
          <w:u w:val="single"/>
          <w:lang w:eastAsia="ru-RU"/>
        </w:rPr>
        <w:t>Природно-лечебные ресурсы</w:t>
      </w:r>
    </w:p>
    <w:p w:rsidR="00791E58" w:rsidRPr="009302A6" w:rsidRDefault="00791E58" w:rsidP="00791E58">
      <w:pPr>
        <w:pStyle w:val="ad"/>
        <w:jc w:val="center"/>
        <w:rPr>
          <w:rFonts w:ascii="Times New Roman" w:hAnsi="Times New Roman" w:cs="Times New Roman"/>
          <w:b/>
          <w:sz w:val="28"/>
          <w:szCs w:val="28"/>
          <w:u w:val="single"/>
          <w:lang w:eastAsia="ru-RU"/>
        </w:rPr>
      </w:pPr>
    </w:p>
    <w:p w:rsidR="003A3F29" w:rsidRPr="009302A6" w:rsidRDefault="003A3F29" w:rsidP="009302A6">
      <w:pPr>
        <w:pStyle w:val="ad"/>
        <w:ind w:firstLine="708"/>
        <w:jc w:val="both"/>
        <w:rPr>
          <w:rFonts w:ascii="Times New Roman" w:eastAsia="Calibri" w:hAnsi="Times New Roman" w:cs="Times New Roman"/>
          <w:sz w:val="28"/>
          <w:szCs w:val="28"/>
        </w:rPr>
      </w:pPr>
      <w:r w:rsidRPr="009302A6">
        <w:rPr>
          <w:rFonts w:ascii="Times New Roman" w:eastAsia="Calibri" w:hAnsi="Times New Roman" w:cs="Times New Roman"/>
          <w:bCs/>
          <w:sz w:val="28"/>
          <w:szCs w:val="28"/>
        </w:rPr>
        <w:t>Кожановское</w:t>
      </w:r>
      <w:r w:rsidRPr="009302A6">
        <w:rPr>
          <w:rFonts w:ascii="Times New Roman" w:eastAsia="Calibri" w:hAnsi="Times New Roman" w:cs="Times New Roman"/>
          <w:sz w:val="28"/>
          <w:szCs w:val="28"/>
        </w:rPr>
        <w:t>месторождение минеральных подземных вод находится в 35 км к западу от пгт. Балахты, в 1 км К юго-востоку от с. Кожаново, на правом берегу р. Журы, левого притока р. Чулым, в 85 км к востоку от ж.-д. ст. Ужур. Географические координаты: 55°21' с. ш., 91°07' в. д. Площадь Кожановского месторождения составила 1.95 км</w:t>
      </w:r>
      <w:r w:rsidRPr="009302A6">
        <w:rPr>
          <w:rFonts w:ascii="Times New Roman" w:eastAsia="Calibri" w:hAnsi="Times New Roman" w:cs="Times New Roman"/>
          <w:sz w:val="28"/>
          <w:szCs w:val="28"/>
          <w:vertAlign w:val="superscript"/>
        </w:rPr>
        <w:t>2</w:t>
      </w:r>
      <w:r w:rsidRPr="009302A6">
        <w:rPr>
          <w:rFonts w:ascii="Times New Roman" w:eastAsia="Calibri" w:hAnsi="Times New Roman" w:cs="Times New Roman"/>
          <w:sz w:val="28"/>
          <w:szCs w:val="28"/>
        </w:rPr>
        <w:t>.</w:t>
      </w:r>
    </w:p>
    <w:p w:rsidR="003A3F29" w:rsidRPr="009302A6" w:rsidRDefault="003A3F29" w:rsidP="009302A6">
      <w:pPr>
        <w:pStyle w:val="ad"/>
        <w:jc w:val="both"/>
        <w:rPr>
          <w:rFonts w:ascii="Times New Roman" w:eastAsia="Calibri" w:hAnsi="Times New Roman" w:cs="Times New Roman"/>
          <w:sz w:val="28"/>
          <w:szCs w:val="28"/>
        </w:rPr>
      </w:pPr>
      <w:r w:rsidRPr="009302A6">
        <w:rPr>
          <w:rFonts w:ascii="Times New Roman" w:eastAsia="Calibri" w:hAnsi="Times New Roman" w:cs="Times New Roman"/>
          <w:sz w:val="28"/>
          <w:szCs w:val="28"/>
        </w:rPr>
        <w:t>В структурном отношении месторождение приурочено к северно</w:t>
      </w:r>
      <w:r w:rsidRPr="009302A6">
        <w:rPr>
          <w:rFonts w:ascii="Times New Roman" w:eastAsia="Calibri" w:hAnsi="Times New Roman" w:cs="Times New Roman"/>
          <w:sz w:val="28"/>
          <w:szCs w:val="28"/>
        </w:rPr>
        <w:softHyphen/>
        <w:t>му крылу Белоярского поднятия, расположенного в северо-восточной части Чебаково-Балахтинской впадины.</w:t>
      </w:r>
      <w:r w:rsidRPr="009302A6">
        <w:rPr>
          <w:rFonts w:ascii="Times New Roman" w:eastAsia="Calibri" w:hAnsi="Times New Roman" w:cs="Times New Roman"/>
          <w:sz w:val="28"/>
          <w:szCs w:val="28"/>
        </w:rPr>
        <w:tab/>
        <w:t>.</w:t>
      </w:r>
    </w:p>
    <w:p w:rsidR="003A3F29" w:rsidRPr="009302A6" w:rsidRDefault="003A3F29" w:rsidP="009302A6">
      <w:pPr>
        <w:pStyle w:val="ad"/>
        <w:ind w:firstLine="708"/>
        <w:jc w:val="both"/>
        <w:rPr>
          <w:rFonts w:ascii="Times New Roman" w:eastAsia="Calibri" w:hAnsi="Times New Roman" w:cs="Times New Roman"/>
          <w:sz w:val="28"/>
          <w:szCs w:val="28"/>
        </w:rPr>
      </w:pPr>
      <w:r w:rsidRPr="009302A6">
        <w:rPr>
          <w:rFonts w:ascii="Times New Roman" w:eastAsia="Calibri" w:hAnsi="Times New Roman" w:cs="Times New Roman"/>
          <w:sz w:val="28"/>
          <w:szCs w:val="28"/>
        </w:rPr>
        <w:t>Гидрогеологический разрез месторождения представлен водонос</w:t>
      </w:r>
      <w:r w:rsidRPr="009302A6">
        <w:rPr>
          <w:rFonts w:ascii="Times New Roman" w:eastAsia="Calibri" w:hAnsi="Times New Roman" w:cs="Times New Roman"/>
          <w:sz w:val="28"/>
          <w:szCs w:val="28"/>
        </w:rPr>
        <w:softHyphen/>
        <w:t>ным горизонтом четвертичных отложений, водоносными комплексами пород нижнего карбона, верхнего и среднего девона. Для месторожде</w:t>
      </w:r>
      <w:r w:rsidRPr="009302A6">
        <w:rPr>
          <w:rFonts w:ascii="Times New Roman" w:eastAsia="Calibri" w:hAnsi="Times New Roman" w:cs="Times New Roman"/>
          <w:sz w:val="28"/>
          <w:szCs w:val="28"/>
        </w:rPr>
        <w:softHyphen/>
        <w:t>ния характерна значительная трещиноватость пород на западном учас</w:t>
      </w:r>
      <w:r w:rsidRPr="009302A6">
        <w:rPr>
          <w:rFonts w:ascii="Times New Roman" w:eastAsia="Calibri" w:hAnsi="Times New Roman" w:cs="Times New Roman"/>
          <w:sz w:val="28"/>
          <w:szCs w:val="28"/>
        </w:rPr>
        <w:softHyphen/>
        <w:t>тке. Зона интенсивной трещиноватости приурочена к флексурообразно</w:t>
      </w:r>
      <w:r w:rsidRPr="009302A6">
        <w:rPr>
          <w:rFonts w:ascii="Times New Roman" w:eastAsia="Calibri" w:hAnsi="Times New Roman" w:cs="Times New Roman"/>
          <w:sz w:val="28"/>
          <w:szCs w:val="28"/>
        </w:rPr>
        <w:softHyphen/>
        <w:t>му перегибу слоев осадочной толщи, npотягивающемуся в восток-юго-</w:t>
      </w:r>
      <w:r w:rsidRPr="009302A6">
        <w:rPr>
          <w:rFonts w:ascii="Times New Roman" w:eastAsia="Calibri" w:hAnsi="Times New Roman" w:cs="Times New Roman"/>
          <w:sz w:val="28"/>
          <w:szCs w:val="28"/>
        </w:rPr>
        <w:softHyphen/>
        <w:t>восточном направлении на 1650 м и имеющему ширину 500-550 м.</w:t>
      </w:r>
    </w:p>
    <w:p w:rsidR="003A3F29" w:rsidRPr="009302A6" w:rsidRDefault="003A3F29" w:rsidP="00791E58">
      <w:pPr>
        <w:pStyle w:val="ad"/>
        <w:ind w:firstLine="708"/>
        <w:jc w:val="both"/>
        <w:rPr>
          <w:rFonts w:ascii="Times New Roman" w:eastAsia="Calibri" w:hAnsi="Times New Roman" w:cs="Times New Roman"/>
          <w:sz w:val="28"/>
          <w:szCs w:val="28"/>
        </w:rPr>
      </w:pPr>
      <w:r w:rsidRPr="009302A6">
        <w:rPr>
          <w:rFonts w:ascii="Times New Roman" w:eastAsia="Calibri" w:hAnsi="Times New Roman" w:cs="Times New Roman"/>
          <w:sz w:val="28"/>
          <w:szCs w:val="28"/>
        </w:rPr>
        <w:t>Происхождение углекислых минеральных вод связано с обогаще</w:t>
      </w:r>
      <w:r w:rsidRPr="009302A6">
        <w:rPr>
          <w:rFonts w:ascii="Times New Roman" w:eastAsia="Calibri" w:hAnsi="Times New Roman" w:cs="Times New Roman"/>
          <w:sz w:val="28"/>
          <w:szCs w:val="28"/>
        </w:rPr>
        <w:softHyphen/>
        <w:t>нием обычных подземных вод углекислым газом, поднимающимся с больших глубин по тектоническим трещинам. Водовмещающие поро</w:t>
      </w:r>
      <w:r w:rsidRPr="009302A6">
        <w:rPr>
          <w:rFonts w:ascii="Times New Roman" w:eastAsia="Calibri" w:hAnsi="Times New Roman" w:cs="Times New Roman"/>
          <w:sz w:val="28"/>
          <w:szCs w:val="28"/>
        </w:rPr>
        <w:softHyphen/>
        <w:t>ды представлены трещиноватыми песчаниками и алевролитами. Глуби</w:t>
      </w:r>
      <w:r w:rsidRPr="009302A6">
        <w:rPr>
          <w:rFonts w:ascii="Times New Roman" w:eastAsia="Calibri" w:hAnsi="Times New Roman" w:cs="Times New Roman"/>
          <w:sz w:val="28"/>
          <w:szCs w:val="28"/>
        </w:rPr>
        <w:softHyphen/>
        <w:t>на вскрытия минеральных вод колеблется от 10 до 117 м в центре уча</w:t>
      </w:r>
      <w:r w:rsidRPr="009302A6">
        <w:rPr>
          <w:rFonts w:ascii="Times New Roman" w:eastAsia="Calibri" w:hAnsi="Times New Roman" w:cs="Times New Roman"/>
          <w:sz w:val="28"/>
          <w:szCs w:val="28"/>
        </w:rPr>
        <w:softHyphen/>
        <w:t>стка и до 132-137 м на восточном фланге. Нижняя граница условна и ориентировочно проводится на глубине 180 м на западе месторожде</w:t>
      </w:r>
      <w:r w:rsidRPr="009302A6">
        <w:rPr>
          <w:rFonts w:ascii="Times New Roman" w:eastAsia="Calibri" w:hAnsi="Times New Roman" w:cs="Times New Roman"/>
          <w:sz w:val="28"/>
          <w:szCs w:val="28"/>
        </w:rPr>
        <w:softHyphen/>
        <w:t>ния и до 250 м - на востоке. Ниже ее зафиксировано поступление «су</w:t>
      </w:r>
      <w:r w:rsidRPr="009302A6">
        <w:rPr>
          <w:rFonts w:ascii="Times New Roman" w:eastAsia="Calibri" w:hAnsi="Times New Roman" w:cs="Times New Roman"/>
          <w:sz w:val="28"/>
          <w:szCs w:val="28"/>
        </w:rPr>
        <w:softHyphen/>
        <w:t>хих» струй углекислого газа с расходом по отдельным скважинам до 60 л/с. Максимальная мощность минералов</w:t>
      </w:r>
      <w:r w:rsidR="00791E58">
        <w:rPr>
          <w:rFonts w:ascii="Times New Roman" w:eastAsia="Calibri" w:hAnsi="Times New Roman" w:cs="Times New Roman"/>
          <w:sz w:val="28"/>
          <w:szCs w:val="28"/>
        </w:rPr>
        <w:t>ыводящей зоны достигает 172 м.</w:t>
      </w:r>
      <w:r w:rsidR="00791E58">
        <w:rPr>
          <w:rFonts w:ascii="Times New Roman" w:eastAsia="Calibri" w:hAnsi="Times New Roman" w:cs="Times New Roman"/>
          <w:sz w:val="28"/>
          <w:szCs w:val="28"/>
        </w:rPr>
        <w:tab/>
      </w:r>
    </w:p>
    <w:p w:rsidR="003A3F29" w:rsidRPr="009302A6" w:rsidRDefault="003A3F29" w:rsidP="00791E58">
      <w:pPr>
        <w:pStyle w:val="ad"/>
        <w:ind w:firstLine="708"/>
        <w:jc w:val="both"/>
        <w:rPr>
          <w:rFonts w:ascii="Times New Roman" w:eastAsia="Calibri" w:hAnsi="Times New Roman" w:cs="Times New Roman"/>
          <w:sz w:val="28"/>
          <w:szCs w:val="28"/>
        </w:rPr>
      </w:pPr>
      <w:r w:rsidRPr="009302A6">
        <w:rPr>
          <w:rFonts w:ascii="Times New Roman" w:eastAsia="Calibri" w:hAnsi="Times New Roman" w:cs="Times New Roman"/>
          <w:sz w:val="28"/>
          <w:szCs w:val="28"/>
        </w:rPr>
        <w:t xml:space="preserve">Минеральные воды носят напорный характер. Величина напора изменяется в пределах месторождения с запада на восток от 18 до 130 м и </w:t>
      </w:r>
      <w:r w:rsidRPr="009302A6">
        <w:rPr>
          <w:rFonts w:ascii="Times New Roman" w:eastAsia="Calibri" w:hAnsi="Times New Roman" w:cs="Times New Roman"/>
          <w:sz w:val="28"/>
          <w:szCs w:val="28"/>
        </w:rPr>
        <w:lastRenderedPageBreak/>
        <w:t>более. Статические уровни подземных вод устанавливаются на глубине от -2 до +4,5 м от устья скважин.</w:t>
      </w:r>
    </w:p>
    <w:p w:rsidR="003A3F29" w:rsidRPr="009302A6" w:rsidRDefault="003A3F29" w:rsidP="009302A6">
      <w:pPr>
        <w:pStyle w:val="ad"/>
        <w:ind w:firstLine="708"/>
        <w:jc w:val="both"/>
        <w:rPr>
          <w:rFonts w:ascii="Times New Roman" w:eastAsia="Calibri" w:hAnsi="Times New Roman" w:cs="Times New Roman"/>
          <w:sz w:val="28"/>
          <w:szCs w:val="28"/>
        </w:rPr>
      </w:pPr>
      <w:r w:rsidRPr="009302A6">
        <w:rPr>
          <w:rFonts w:ascii="Times New Roman" w:eastAsia="Calibri" w:hAnsi="Times New Roman" w:cs="Times New Roman"/>
          <w:sz w:val="28"/>
          <w:szCs w:val="28"/>
        </w:rPr>
        <w:t>По химическому составу минеральные воды западного участка углекислые (содержание растворенной углекислоты - 2.7-3.5 г/дм</w:t>
      </w:r>
      <w:r w:rsidRPr="009302A6">
        <w:rPr>
          <w:rFonts w:ascii="Times New Roman" w:eastAsia="Calibri" w:hAnsi="Times New Roman" w:cs="Times New Roman"/>
          <w:sz w:val="28"/>
          <w:szCs w:val="28"/>
          <w:vertAlign w:val="superscript"/>
        </w:rPr>
        <w:t>3</w:t>
      </w:r>
      <w:r w:rsidRPr="009302A6">
        <w:rPr>
          <w:rFonts w:ascii="Times New Roman" w:eastAsia="Calibri" w:hAnsi="Times New Roman" w:cs="Times New Roman"/>
          <w:sz w:val="28"/>
          <w:szCs w:val="28"/>
        </w:rPr>
        <w:t>), маломинерализованные (3.0-3.9 г/дм</w:t>
      </w:r>
      <w:r w:rsidRPr="009302A6">
        <w:rPr>
          <w:rFonts w:ascii="Times New Roman" w:eastAsia="Calibri" w:hAnsi="Times New Roman" w:cs="Times New Roman"/>
          <w:sz w:val="28"/>
          <w:szCs w:val="28"/>
          <w:vertAlign w:val="superscript"/>
        </w:rPr>
        <w:t>3</w:t>
      </w:r>
      <w:r w:rsidRPr="009302A6">
        <w:rPr>
          <w:rFonts w:ascii="Times New Roman" w:eastAsia="Calibri" w:hAnsi="Times New Roman" w:cs="Times New Roman"/>
          <w:sz w:val="28"/>
          <w:szCs w:val="28"/>
        </w:rPr>
        <w:t>), гидрокарбонатные магниево-</w:t>
      </w:r>
      <w:r w:rsidRPr="009302A6">
        <w:rPr>
          <w:rFonts w:ascii="Times New Roman" w:eastAsia="Calibri" w:hAnsi="Times New Roman" w:cs="Times New Roman"/>
          <w:sz w:val="28"/>
          <w:szCs w:val="28"/>
        </w:rPr>
        <w:softHyphen/>
        <w:t>кальциевые. В восточной части месторождения распространены воды сульфатно-гидрокарбонатные со смешанным катионным составом с минерализацией 3.9-6.6 г/дм</w:t>
      </w:r>
      <w:r w:rsidRPr="009302A6">
        <w:rPr>
          <w:rFonts w:ascii="Times New Roman" w:eastAsia="Calibri" w:hAnsi="Times New Roman" w:cs="Times New Roman"/>
          <w:sz w:val="28"/>
          <w:szCs w:val="28"/>
          <w:vertAlign w:val="superscript"/>
        </w:rPr>
        <w:t>З</w:t>
      </w:r>
      <w:r w:rsidRPr="009302A6">
        <w:rPr>
          <w:rFonts w:ascii="Times New Roman" w:eastAsia="Calibri" w:hAnsi="Times New Roman" w:cs="Times New Roman"/>
          <w:sz w:val="28"/>
          <w:szCs w:val="28"/>
        </w:rPr>
        <w:t>. По заключению Центрального института курортологии и физиотерапии от 16.12.77 г. минеральная вода Кожановского месторождения пригодна для лечебного использования в каче</w:t>
      </w:r>
      <w:r w:rsidRPr="009302A6">
        <w:rPr>
          <w:rFonts w:ascii="Times New Roman" w:eastAsia="Calibri" w:hAnsi="Times New Roman" w:cs="Times New Roman"/>
          <w:sz w:val="28"/>
          <w:szCs w:val="28"/>
        </w:rPr>
        <w:softHyphen/>
        <w:t>стве лечебно-питьевой и бальнеологической, а также для розлива в бутылки в качестве столов</w:t>
      </w:r>
      <w:r w:rsidR="007B141C" w:rsidRPr="009302A6">
        <w:rPr>
          <w:rFonts w:ascii="Times New Roman" w:hAnsi="Times New Roman" w:cs="Times New Roman"/>
          <w:sz w:val="28"/>
          <w:szCs w:val="28"/>
        </w:rPr>
        <w:t>ой</w:t>
      </w:r>
      <w:r w:rsidR="0066209C">
        <w:rPr>
          <w:rFonts w:ascii="Times New Roman" w:hAnsi="Times New Roman" w:cs="Times New Roman"/>
          <w:sz w:val="28"/>
          <w:szCs w:val="28"/>
        </w:rPr>
        <w:t>.</w:t>
      </w:r>
    </w:p>
    <w:p w:rsidR="004F4A56" w:rsidRDefault="004F4A56" w:rsidP="00281189">
      <w:pPr>
        <w:shd w:val="clear" w:color="auto" w:fill="FFFFFF"/>
        <w:spacing w:before="120" w:after="120" w:line="336" w:lineRule="atLeast"/>
        <w:jc w:val="both"/>
        <w:rPr>
          <w:rFonts w:ascii="Times New Roman" w:hAnsi="Times New Roman" w:cs="Times New Roman"/>
          <w:sz w:val="28"/>
          <w:szCs w:val="28"/>
        </w:rPr>
      </w:pPr>
    </w:p>
    <w:p w:rsidR="00877A16" w:rsidRDefault="00791E58" w:rsidP="00791E58">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Флора и Фауна</w:t>
      </w:r>
    </w:p>
    <w:p w:rsidR="00791E58" w:rsidRDefault="00791E58" w:rsidP="00791E58">
      <w:pPr>
        <w:shd w:val="clear" w:color="auto" w:fill="FFFFFF"/>
        <w:spacing w:before="120" w:after="120" w:line="336" w:lineRule="atLeast"/>
        <w:jc w:val="center"/>
        <w:rPr>
          <w:rFonts w:ascii="Times New Roman" w:eastAsia="Times New Roman" w:hAnsi="Times New Roman" w:cs="Times New Roman"/>
          <w:b/>
          <w:sz w:val="28"/>
          <w:szCs w:val="28"/>
          <w:u w:val="single"/>
          <w:lang w:eastAsia="ru-RU"/>
        </w:rPr>
      </w:pPr>
    </w:p>
    <w:p w:rsidR="00067098" w:rsidRDefault="00067098" w:rsidP="00067098">
      <w:pPr>
        <w:ind w:firstLine="1080"/>
        <w:jc w:val="both"/>
        <w:rPr>
          <w:rFonts w:ascii="Times New Roman" w:hAnsi="Times New Roman"/>
          <w:sz w:val="28"/>
          <w:szCs w:val="28"/>
          <w:lang w:eastAsia="ru-RU"/>
        </w:rPr>
      </w:pPr>
      <w:r>
        <w:rPr>
          <w:rFonts w:ascii="Times New Roman" w:hAnsi="Times New Roman"/>
          <w:sz w:val="28"/>
          <w:szCs w:val="28"/>
          <w:lang w:eastAsia="ru-RU"/>
        </w:rPr>
        <w:t>Расположение части района в лесостепной и горно-таежной природных  зонах определило особенности его флоры и фауны. Большая часть лесостепи в Х</w:t>
      </w:r>
      <w:r>
        <w:rPr>
          <w:rFonts w:ascii="Times New Roman" w:hAnsi="Times New Roman"/>
          <w:sz w:val="28"/>
          <w:szCs w:val="28"/>
          <w:lang w:val="en-US" w:eastAsia="ru-RU"/>
        </w:rPr>
        <w:t>IX</w:t>
      </w:r>
      <w:r w:rsidRPr="00D53762">
        <w:rPr>
          <w:rFonts w:ascii="Times New Roman" w:hAnsi="Times New Roman"/>
          <w:sz w:val="28"/>
          <w:szCs w:val="28"/>
          <w:lang w:eastAsia="ru-RU"/>
        </w:rPr>
        <w:t>-</w:t>
      </w:r>
      <w:r>
        <w:rPr>
          <w:rFonts w:ascii="Times New Roman" w:hAnsi="Times New Roman"/>
          <w:sz w:val="28"/>
          <w:szCs w:val="28"/>
          <w:lang w:val="en-US" w:eastAsia="ru-RU"/>
        </w:rPr>
        <w:t>XX</w:t>
      </w:r>
      <w:r>
        <w:rPr>
          <w:rFonts w:ascii="Times New Roman" w:hAnsi="Times New Roman"/>
          <w:sz w:val="28"/>
          <w:szCs w:val="28"/>
          <w:lang w:eastAsia="ru-RU"/>
        </w:rPr>
        <w:t xml:space="preserve">вв. была распахана. На открытых нераспаханных участках преобладают в основном лесные поляны, болотистые низины, кустарниковые заросли и каменистые неудобья. Травянистый покров состоит из типчака, мятлика, володушки золотистой, молочая, хвоща, богородской травки, осота разнолистного, ковыля-волосатика, полыни, примулы, подмаренника настоящего и других типичных видов растительности. Из кустарников произрастают: шиповник, таволга (спирея), лапчатка кустарниковая, акация желтая, кизильник черноплодный, волчья ягода, черемуха, боярышник, бузина красная. На территории района в горно-таежной части большое количество лесных массивов. Начиная с </w:t>
      </w:r>
      <w:r>
        <w:rPr>
          <w:rFonts w:ascii="Times New Roman" w:hAnsi="Times New Roman"/>
          <w:sz w:val="28"/>
          <w:szCs w:val="28"/>
          <w:lang w:val="en-US" w:eastAsia="ru-RU"/>
        </w:rPr>
        <w:t>XIX</w:t>
      </w:r>
      <w:r>
        <w:rPr>
          <w:rFonts w:ascii="Times New Roman" w:hAnsi="Times New Roman"/>
          <w:sz w:val="28"/>
          <w:szCs w:val="28"/>
          <w:lang w:eastAsia="ru-RU"/>
        </w:rPr>
        <w:t xml:space="preserve"> в. шла крупномасштабная эксплуатация лесных ресурсов.До конца 90-х годов прошлого века по правобережной части района объем заготовки древесины достигал 200 тыс. куб. м в год. Деревья рубили не только для строительства и отопления, но и для нужд Красноярского ЦБК, сплавляя плоты вниз по Енисею. В результате леса в пределах транспортной доступности были вырублены почти полностью. Сохранились лишь наиболее удаленные недоступные участки реликтовой тайги богатой кедровой сосной, участками темнохвойников (ель, пихта), а кроме того участки смешанного леса на возвышенностях, по берегам Красноярского водохранилища и в долинах рек, где произрастают в основном береза, осина, сосна, рябина. По берегам рек растут калина, несколько видов ивы, осина. На открытых местах весной цветут жарки, позже – саранки, колокольчики, ромашка, душица, изредка встречается «венерин башмачок» (орхидея). В лесах в отдельные годы много лесной клубники, реже встречается земляника. Из других лесных ягод наиболее часто встречаются  костяника, красная и черная смородина. Много грибов – груздь настоящий, рыжик, маслята, моховики, подберезовики (обабки), подосиновики, сыроежки, волнушки, свинушки, опята </w:t>
      </w:r>
      <w:r>
        <w:rPr>
          <w:rFonts w:ascii="Times New Roman" w:hAnsi="Times New Roman"/>
          <w:sz w:val="28"/>
          <w:szCs w:val="28"/>
          <w:lang w:eastAsia="ru-RU"/>
        </w:rPr>
        <w:lastRenderedPageBreak/>
        <w:t xml:space="preserve">и др. Животный мир лесо-степей довольно беден. Основные его представители – длиннохвостый суслик, полевая мышь, заяц-русак, лисица, ящерица, у воды – лягушки. В лесах встречается дикая коза, белка, соболь, горностай, бурундук, барсук, выдра, ласка, лиса, заяц-беляк, крот, водятся летучие мыши. В предгорьях обитают гадюка обыкновенная, узорчатый полоз, щитомордник, уж. Медведи и волки в горно-таежной части района имеют очень широкое распространение. Из птиц распространены: скворец, синица, славка, чечетка, свиристель, кукушка, дятел, ворона, жаворонок, ласточка-береговушка, сойка, трясогузка, степной орёл, беркут, коршун, орёл-канюк, куропатка, удод, цапля, журавель-красавка, глухарь, тетерев, рябчик, на реках – дикая утка, красный турпан.  </w:t>
      </w:r>
    </w:p>
    <w:p w:rsidR="00AB2178" w:rsidRDefault="00AB2178" w:rsidP="00791E58">
      <w:pPr>
        <w:autoSpaceDE w:val="0"/>
        <w:autoSpaceDN w:val="0"/>
        <w:adjustRightInd w:val="0"/>
        <w:spacing w:after="0" w:line="240" w:lineRule="auto"/>
        <w:ind w:firstLine="900"/>
        <w:jc w:val="center"/>
        <w:rPr>
          <w:rFonts w:ascii="Times New Roman CYR" w:hAnsi="Times New Roman CYR" w:cs="Times New Roman CYR"/>
          <w:b/>
          <w:sz w:val="28"/>
          <w:szCs w:val="28"/>
          <w:u w:val="single"/>
        </w:rPr>
      </w:pPr>
      <w:r w:rsidRPr="00AB2178">
        <w:rPr>
          <w:rFonts w:ascii="Times New Roman CYR" w:hAnsi="Times New Roman CYR" w:cs="Times New Roman CYR"/>
          <w:b/>
          <w:sz w:val="28"/>
          <w:szCs w:val="28"/>
          <w:u w:val="single"/>
        </w:rPr>
        <w:t>Состояние окружающей среды</w:t>
      </w:r>
    </w:p>
    <w:p w:rsidR="00791E58" w:rsidRPr="00791E58" w:rsidRDefault="00791E58" w:rsidP="00791E58">
      <w:pPr>
        <w:autoSpaceDE w:val="0"/>
        <w:autoSpaceDN w:val="0"/>
        <w:adjustRightInd w:val="0"/>
        <w:spacing w:after="0" w:line="240" w:lineRule="auto"/>
        <w:ind w:firstLine="900"/>
        <w:jc w:val="center"/>
        <w:rPr>
          <w:rFonts w:ascii="Times New Roman CYR" w:hAnsi="Times New Roman CYR" w:cs="Times New Roman CYR"/>
          <w:b/>
          <w:sz w:val="28"/>
          <w:szCs w:val="28"/>
          <w:u w:val="single"/>
        </w:rPr>
      </w:pP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По данным Управления Федеральной службы по надзору в сфере природопользования по Красноярскому краю объем загрязняющих веществ, отходящих от стационарных источников загрязнения атмосферного воздуха ежегодно около 1700 тонн. Выбросы в атмосферный воздух загрязняющих веществ от стационарных источников загрязнения атмосферного воздуха, ежегодно около 1300 тонн.Снижение объема выбросов в атмосферу загрязняющих веществ стационарными источниками загрязнения ежегодно снижается в связи с установкой фильтров.  </w:t>
      </w: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Объем выбросов в атмосферный воздух загрязняющих веществ от  передвижных источников – 7830 тонн. Ежегодно происходит уменьшение объема выбросов в атмосферный воздух загрязняющих веществ от передвижных источников – 9,5 % связанное с уменьшением количества автомототранспорта на территории района. </w:t>
      </w: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Количество отходов, используемых в качестве вторичных материальных ресурсов ежегодно около 6 тонн. </w:t>
      </w: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Количество объектов размещения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 1 с площадью 0,06 тыс.га и мощностью 4000 тн.</w:t>
      </w: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Количество предприятий по утилизации и переработке бытовых и промышленных отходов всех форм собственности – 3 ед. (ООО «СТС-13» в п.Балахта, ООО УК «Дом» в п.Приморск и ООО «ЖилКомДом» в с.Кожаны. Вывозится ежегодно твердых бытовых отходов – 5 тыс.куб.м., жидких – 42 тыс.куб.м.</w:t>
      </w:r>
    </w:p>
    <w:p w:rsidR="00AB2178" w:rsidRPr="00AB2178" w:rsidRDefault="00AB2178" w:rsidP="00AB2178">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Официально утвержденных</w:t>
      </w:r>
      <w:r w:rsidR="00D54AAE">
        <w:rPr>
          <w:rFonts w:ascii="Times New Roman CYR" w:hAnsi="Times New Roman CYR" w:cs="Times New Roman CYR"/>
          <w:sz w:val="28"/>
          <w:szCs w:val="28"/>
        </w:rPr>
        <w:t xml:space="preserve"> проектов и постановлений по во</w:t>
      </w:r>
      <w:r w:rsidRPr="00AB2178">
        <w:rPr>
          <w:rFonts w:ascii="Times New Roman CYR" w:hAnsi="Times New Roman CYR" w:cs="Times New Roman CYR"/>
          <w:sz w:val="28"/>
          <w:szCs w:val="28"/>
        </w:rPr>
        <w:t>доохранным зонам водохранилища нет. На реках, находящихся на территории района водоохранные зоны пролегают в зависимости от протяженности рек, от 50 до 100м. Объектов в водоохранной зоне нет.</w:t>
      </w:r>
    </w:p>
    <w:p w:rsidR="00AB2178" w:rsidRPr="00AB2178" w:rsidRDefault="00AB2178" w:rsidP="00AB2178">
      <w:pPr>
        <w:autoSpaceDE w:val="0"/>
        <w:autoSpaceDN w:val="0"/>
        <w:adjustRightInd w:val="0"/>
        <w:spacing w:after="0" w:line="240" w:lineRule="auto"/>
        <w:jc w:val="both"/>
        <w:rPr>
          <w:rFonts w:ascii="Times New Roman CYR" w:hAnsi="Times New Roman CYR" w:cs="Times New Roman CYR"/>
          <w:sz w:val="28"/>
          <w:szCs w:val="28"/>
        </w:rPr>
      </w:pPr>
      <w:r w:rsidRPr="00AB2178">
        <w:rPr>
          <w:rFonts w:ascii="Times New Roman CYR" w:hAnsi="Times New Roman CYR" w:cs="Times New Roman CYR"/>
          <w:sz w:val="28"/>
          <w:szCs w:val="28"/>
        </w:rPr>
        <w:tab/>
        <w:t xml:space="preserve">Экологическая ситуация, сложившаяся в последние годы в районе, является достаточно сложной. В связи с увеличением объемов потребления товаров населением, появлением новых упаковочных материалов, обострилась проблема с размещением и захоронением отходов производства и потребления. Ужесточение требований природоохранного законодательства к захоронению </w:t>
      </w:r>
      <w:r w:rsidRPr="00AB2178">
        <w:rPr>
          <w:rFonts w:ascii="Times New Roman CYR" w:hAnsi="Times New Roman CYR" w:cs="Times New Roman CYR"/>
          <w:sz w:val="28"/>
          <w:szCs w:val="28"/>
        </w:rPr>
        <w:lastRenderedPageBreak/>
        <w:t xml:space="preserve">биологических отходов обострило проблему обезвреживания и захоронения  биологических отходов. </w:t>
      </w:r>
    </w:p>
    <w:p w:rsidR="00AB2178" w:rsidRPr="00AB2178" w:rsidRDefault="00AB2178" w:rsidP="00AB2178">
      <w:pPr>
        <w:autoSpaceDE w:val="0"/>
        <w:autoSpaceDN w:val="0"/>
        <w:adjustRightInd w:val="0"/>
        <w:spacing w:after="0" w:line="240" w:lineRule="auto"/>
        <w:ind w:firstLine="709"/>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Балахтинский район активно занимается решением этих проблем. Это и строительство  площадок временного хранения ТБО в сельских населенных пунктах, строительство очистных сооружений в п. Балахта. </w:t>
      </w:r>
    </w:p>
    <w:p w:rsidR="00AB2178" w:rsidRPr="00AB2178" w:rsidRDefault="00AB2178" w:rsidP="00AB2178">
      <w:pPr>
        <w:autoSpaceDE w:val="0"/>
        <w:autoSpaceDN w:val="0"/>
        <w:adjustRightInd w:val="0"/>
        <w:spacing w:after="0" w:line="240" w:lineRule="auto"/>
        <w:ind w:firstLine="709"/>
        <w:jc w:val="both"/>
        <w:rPr>
          <w:rFonts w:ascii="Times New Roman CYR" w:hAnsi="Times New Roman CYR" w:cs="Times New Roman CYR"/>
          <w:sz w:val="28"/>
          <w:szCs w:val="28"/>
        </w:rPr>
      </w:pPr>
      <w:r w:rsidRPr="00AB2178">
        <w:rPr>
          <w:rFonts w:ascii="Times New Roman CYR" w:hAnsi="Times New Roman CYR" w:cs="Times New Roman CYR"/>
          <w:sz w:val="28"/>
          <w:szCs w:val="28"/>
        </w:rPr>
        <w:t>Реализация перечисленных мероприятий позволяет решить проблемы обеспеченности сельских населенных пунктов обустроенными, отвечающими требованиям природоохранного законодательства объектами размещения отходов, захоронения твердых бытовых и биологических отходов, очистки хозяйственно-бытовых и промышленных стоков.</w:t>
      </w:r>
    </w:p>
    <w:p w:rsidR="00AB2178" w:rsidRPr="00AB2178" w:rsidRDefault="00AB2178" w:rsidP="00AB2178">
      <w:pPr>
        <w:autoSpaceDE w:val="0"/>
        <w:autoSpaceDN w:val="0"/>
        <w:adjustRightInd w:val="0"/>
        <w:spacing w:after="0" w:line="240" w:lineRule="auto"/>
        <w:ind w:firstLine="851"/>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По данным Енисейского бассейнового водного управления, объем водопотребления (забрано воды) из природных источников составил 1893,21 тыс. куб. метров, в том числе из природных подземных источников – 1893,21 тыс. куб. метров.Изменение количества воды, забираемой из природных источников связано с разработкой нового карьера ООО «Сибуголь». В 2015 - 2018 году планируется объем водопотребления 1893,21 тыс. куб. метров.  </w:t>
      </w:r>
    </w:p>
    <w:p w:rsidR="00AB2178" w:rsidRPr="00AB2178" w:rsidRDefault="00AB2178" w:rsidP="00AB2178">
      <w:pPr>
        <w:autoSpaceDE w:val="0"/>
        <w:autoSpaceDN w:val="0"/>
        <w:adjustRightInd w:val="0"/>
        <w:spacing w:after="0" w:line="240" w:lineRule="auto"/>
        <w:ind w:firstLine="851"/>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Объем использования воды, забранной из природных источников, используемой на производственные нужды – 87,22 тыс. куб. метров (увеличение объема связано с производственной деятельностью ООО "ЖКХ"), 463,81тыс. куб. метров воды использовано на хозяйственно-питьевые нужды. </w:t>
      </w:r>
    </w:p>
    <w:p w:rsidR="00AB2178" w:rsidRPr="00AB2178" w:rsidRDefault="00AB2178" w:rsidP="00AB2178">
      <w:pPr>
        <w:autoSpaceDE w:val="0"/>
        <w:autoSpaceDN w:val="0"/>
        <w:adjustRightInd w:val="0"/>
        <w:spacing w:after="0" w:line="240" w:lineRule="auto"/>
        <w:jc w:val="both"/>
        <w:rPr>
          <w:rFonts w:ascii="Times New Roman CYR" w:hAnsi="Times New Roman CYR" w:cs="Times New Roman CYR"/>
          <w:sz w:val="28"/>
          <w:szCs w:val="28"/>
        </w:rPr>
      </w:pPr>
      <w:r w:rsidRPr="00AB2178">
        <w:rPr>
          <w:rFonts w:ascii="Times New Roman CYR" w:hAnsi="Times New Roman CYR" w:cs="Times New Roman CYR"/>
          <w:sz w:val="28"/>
          <w:szCs w:val="28"/>
        </w:rPr>
        <w:t xml:space="preserve">           Объем сброса загрязненных сточных вод  в 2014 году составил 1414,21 тыс. куб. метров (изменение связано с разработкой нового карьера ООО "Сибуголь"). </w:t>
      </w:r>
    </w:p>
    <w:p w:rsidR="00791E58" w:rsidRDefault="00AB2178" w:rsidP="0066209C">
      <w:pPr>
        <w:autoSpaceDE w:val="0"/>
        <w:autoSpaceDN w:val="0"/>
        <w:adjustRightInd w:val="0"/>
        <w:spacing w:after="0" w:line="240" w:lineRule="auto"/>
        <w:ind w:firstLine="900"/>
        <w:jc w:val="both"/>
        <w:rPr>
          <w:rFonts w:ascii="Times New Roman CYR" w:hAnsi="Times New Roman CYR" w:cs="Times New Roman CYR"/>
          <w:sz w:val="28"/>
          <w:szCs w:val="28"/>
        </w:rPr>
      </w:pPr>
      <w:r w:rsidRPr="00AB2178">
        <w:rPr>
          <w:rFonts w:ascii="Times New Roman CYR" w:hAnsi="Times New Roman CYR" w:cs="Times New Roman CYR"/>
          <w:sz w:val="28"/>
          <w:szCs w:val="28"/>
        </w:rPr>
        <w:t>Объем сброса загрязненных сточных вод в поверхностные водные объекты – 1365,25 тыс. куб. метров (изменение также связано с разработкой нового карьера ООО "Сибуголь).</w:t>
      </w:r>
    </w:p>
    <w:p w:rsidR="0066209C" w:rsidRDefault="0066209C" w:rsidP="0066209C">
      <w:pPr>
        <w:autoSpaceDE w:val="0"/>
        <w:autoSpaceDN w:val="0"/>
        <w:adjustRightInd w:val="0"/>
        <w:spacing w:after="0" w:line="240" w:lineRule="auto"/>
        <w:ind w:firstLine="900"/>
        <w:jc w:val="both"/>
        <w:rPr>
          <w:rFonts w:ascii="Times New Roman CYR" w:hAnsi="Times New Roman CYR" w:cs="Times New Roman CYR"/>
          <w:sz w:val="28"/>
          <w:szCs w:val="28"/>
        </w:rPr>
      </w:pPr>
    </w:p>
    <w:p w:rsidR="0066209C" w:rsidRDefault="0066209C" w:rsidP="0066209C">
      <w:pPr>
        <w:autoSpaceDE w:val="0"/>
        <w:autoSpaceDN w:val="0"/>
        <w:adjustRightInd w:val="0"/>
        <w:spacing w:after="0" w:line="240" w:lineRule="auto"/>
        <w:ind w:firstLine="900"/>
        <w:jc w:val="both"/>
        <w:rPr>
          <w:rFonts w:ascii="Times New Roman CYR" w:hAnsi="Times New Roman CYR" w:cs="Times New Roman CYR"/>
          <w:sz w:val="28"/>
          <w:szCs w:val="28"/>
        </w:rPr>
      </w:pPr>
    </w:p>
    <w:p w:rsidR="0066209C" w:rsidRPr="0066209C" w:rsidRDefault="0066209C" w:rsidP="0066209C">
      <w:pPr>
        <w:autoSpaceDE w:val="0"/>
        <w:autoSpaceDN w:val="0"/>
        <w:adjustRightInd w:val="0"/>
        <w:spacing w:after="0" w:line="240" w:lineRule="auto"/>
        <w:ind w:firstLine="900"/>
        <w:jc w:val="both"/>
        <w:rPr>
          <w:rFonts w:ascii="Times New Roman CYR" w:hAnsi="Times New Roman CYR" w:cs="Times New Roman CYR"/>
          <w:sz w:val="28"/>
          <w:szCs w:val="28"/>
        </w:rPr>
      </w:pPr>
    </w:p>
    <w:p w:rsidR="006C5B97" w:rsidRPr="00791E58" w:rsidRDefault="006C5B97" w:rsidP="00791E58">
      <w:pPr>
        <w:jc w:val="center"/>
        <w:rPr>
          <w:rFonts w:ascii="Times New Roman" w:eastAsia="Times New Roman" w:hAnsi="Times New Roman" w:cs="Times New Roman"/>
          <w:b/>
          <w:sz w:val="32"/>
          <w:szCs w:val="36"/>
          <w:u w:val="single"/>
          <w:lang w:eastAsia="ru-RU"/>
        </w:rPr>
      </w:pPr>
      <w:r w:rsidRPr="00791E58">
        <w:rPr>
          <w:rFonts w:ascii="Times New Roman" w:eastAsia="Times New Roman" w:hAnsi="Times New Roman" w:cs="Times New Roman"/>
          <w:b/>
          <w:sz w:val="32"/>
          <w:szCs w:val="36"/>
          <w:u w:val="single"/>
          <w:lang w:eastAsia="ru-RU"/>
        </w:rPr>
        <w:t>Объекты туристского притяжения</w:t>
      </w:r>
    </w:p>
    <w:p w:rsidR="001558D1" w:rsidRPr="00791E58" w:rsidRDefault="00791E58" w:rsidP="00791E58">
      <w:pPr>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Общие данные о памятниках и ОТП</w:t>
      </w:r>
    </w:p>
    <w:p w:rsidR="001558D1" w:rsidRPr="00791E58" w:rsidRDefault="001558D1" w:rsidP="00791E58">
      <w:pPr>
        <w:pStyle w:val="ad"/>
        <w:jc w:val="center"/>
        <w:rPr>
          <w:rFonts w:ascii="Times New Roman" w:hAnsi="Times New Roman" w:cs="Times New Roman"/>
        </w:rPr>
      </w:pPr>
      <w:r w:rsidRPr="00791E58">
        <w:rPr>
          <w:rFonts w:ascii="Times New Roman" w:hAnsi="Times New Roman" w:cs="Times New Roman"/>
        </w:rPr>
        <w:t>Памятники, исторические  здания и сооружения,</w:t>
      </w:r>
    </w:p>
    <w:p w:rsidR="001558D1" w:rsidRPr="00791E58" w:rsidRDefault="001558D1" w:rsidP="00791E58">
      <w:pPr>
        <w:pStyle w:val="ad"/>
        <w:jc w:val="center"/>
        <w:rPr>
          <w:rFonts w:ascii="Times New Roman" w:hAnsi="Times New Roman" w:cs="Times New Roman"/>
        </w:rPr>
      </w:pPr>
      <w:r w:rsidRPr="00791E58">
        <w:rPr>
          <w:rFonts w:ascii="Times New Roman" w:hAnsi="Times New Roman" w:cs="Times New Roman"/>
        </w:rPr>
        <w:t>расположенные на территории Балахтинского района</w:t>
      </w:r>
    </w:p>
    <w:p w:rsidR="001558D1" w:rsidRPr="00791E58" w:rsidRDefault="001558D1" w:rsidP="001558D1">
      <w:pPr>
        <w:rPr>
          <w:rFonts w:ascii="Times New Roman" w:hAnsi="Times New Roman" w:cs="Times New Roman"/>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271"/>
        <w:gridCol w:w="1847"/>
        <w:gridCol w:w="2126"/>
        <w:gridCol w:w="1417"/>
        <w:gridCol w:w="1560"/>
      </w:tblGrid>
      <w:tr w:rsidR="001558D1" w:rsidRPr="00791E58" w:rsidTr="00791E58">
        <w:tc>
          <w:tcPr>
            <w:tcW w:w="567"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w:t>
            </w:r>
          </w:p>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п/п</w:t>
            </w:r>
          </w:p>
        </w:tc>
        <w:tc>
          <w:tcPr>
            <w:tcW w:w="2127"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Адрес объекта в соответствии с документом о принятии на государственную охрану</w:t>
            </w:r>
          </w:p>
        </w:tc>
        <w:tc>
          <w:tcPr>
            <w:tcW w:w="1271"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Уточненный адрес объекта</w:t>
            </w:r>
          </w:p>
        </w:tc>
        <w:tc>
          <w:tcPr>
            <w:tcW w:w="1847"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Наименование объекта в соответствии с документом о принятии на государственную охрану, датировка объекта</w:t>
            </w:r>
          </w:p>
        </w:tc>
        <w:tc>
          <w:tcPr>
            <w:tcW w:w="2126"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Документ о принятии на государственную охрану, регистрационный номер в ЕГРОКН</w:t>
            </w:r>
          </w:p>
        </w:tc>
        <w:tc>
          <w:tcPr>
            <w:tcW w:w="1417"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Категория историко-культурного значения</w:t>
            </w:r>
          </w:p>
        </w:tc>
        <w:tc>
          <w:tcPr>
            <w:tcW w:w="1560" w:type="dxa"/>
          </w:tcPr>
          <w:p w:rsidR="001558D1" w:rsidRPr="00791E58" w:rsidRDefault="001558D1" w:rsidP="00791E58">
            <w:pPr>
              <w:jc w:val="center"/>
              <w:rPr>
                <w:rFonts w:ascii="Times New Roman" w:hAnsi="Times New Roman" w:cs="Times New Roman"/>
                <w:sz w:val="24"/>
                <w:szCs w:val="24"/>
              </w:rPr>
            </w:pPr>
            <w:r w:rsidRPr="00791E58">
              <w:rPr>
                <w:rFonts w:ascii="Times New Roman" w:hAnsi="Times New Roman" w:cs="Times New Roman"/>
                <w:sz w:val="24"/>
                <w:szCs w:val="24"/>
              </w:rPr>
              <w:t>Отношение к истории, архитектуре или выявленный объект</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п.Балахта</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 xml:space="preserve">Балахтинский район, </w:t>
            </w:r>
            <w:r w:rsidRPr="00791E58">
              <w:rPr>
                <w:rFonts w:ascii="Times New Roman" w:hAnsi="Times New Roman" w:cs="Times New Roman"/>
                <w:sz w:val="24"/>
                <w:szCs w:val="24"/>
              </w:rPr>
              <w:lastRenderedPageBreak/>
              <w:t>п.Балахта</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lastRenderedPageBreak/>
              <w:t xml:space="preserve">Могила Белова Александра </w:t>
            </w:r>
            <w:r w:rsidRPr="00791E58">
              <w:rPr>
                <w:rFonts w:ascii="Times New Roman" w:hAnsi="Times New Roman" w:cs="Times New Roman"/>
                <w:sz w:val="24"/>
                <w:szCs w:val="24"/>
              </w:rPr>
              <w:lastRenderedPageBreak/>
              <w:t>Кузьмича 1911-1974гг, Героя Советского Союза</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lastRenderedPageBreak/>
              <w:t xml:space="preserve">Постановление Законодательного Собрания </w:t>
            </w:r>
            <w:r w:rsidRPr="00791E58">
              <w:rPr>
                <w:rFonts w:ascii="Times New Roman" w:hAnsi="Times New Roman" w:cs="Times New Roman"/>
                <w:sz w:val="24"/>
                <w:szCs w:val="24"/>
              </w:rPr>
              <w:lastRenderedPageBreak/>
              <w:t>Красноярского края от 29.03.1995 №5-122П</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lastRenderedPageBreak/>
              <w:t xml:space="preserve">Регионального </w:t>
            </w:r>
            <w:r w:rsidRPr="00791E58">
              <w:rPr>
                <w:rFonts w:ascii="Times New Roman" w:hAnsi="Times New Roman" w:cs="Times New Roman"/>
                <w:sz w:val="24"/>
                <w:szCs w:val="24"/>
              </w:rPr>
              <w:lastRenderedPageBreak/>
              <w:t>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lastRenderedPageBreak/>
              <w:t>Памятник истории</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п.Балахта, в центре села у кинотеатра «Победа»</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п.Балахта, в центре села у кинотеатра «Победа»</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t>Братская могила «18 борцов» - партизан и коммунистов, зарубленных шашками колчаковским карательным отрядом в апреле 1919г.</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Решение исполнительного комитета Красноярского краевого Совета народных депутатов от 16.06.1980 №384-15</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Регионального 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Памятник истории</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Еловский сельсовет с.Еловка в центре села. У клуба</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Еловский сельсовет с.Еловка в центре села. У клуба</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t>Братская могила семи активистов села, расстрелянных после жестоких издевательств и пыток в ночь с 29 на 30 января 1919 года колчаковским карательным отрядом</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Решение исполнительного комитета Красноярского краевого Совета народных депутатов от 16.06.1980 №384-15</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Регионального 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Памятник истории</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Курбатовский сельсовет с.Курбатово в центре села</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Ровненский сельсовеис.Курбатово в центре села</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t>Братская могила одиннадцати коммунистам и активистам села, Расстрелянных  26 ноября 1922 года</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Решение исполнительного комитета Красноярского краевого Совета народных депутатов от 16.06.1980 №384-15</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Регионального 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Памятник истории</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t>5</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с.Тюльково</w:t>
            </w:r>
          </w:p>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В центре села, у школы</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 Тюльковский сельсовет</w:t>
            </w:r>
            <w:r w:rsidRPr="00791E58">
              <w:rPr>
                <w:rFonts w:ascii="Times New Roman" w:hAnsi="Times New Roman" w:cs="Times New Roman"/>
                <w:sz w:val="24"/>
                <w:szCs w:val="24"/>
              </w:rPr>
              <w:lastRenderedPageBreak/>
              <w:t>у школы</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lastRenderedPageBreak/>
              <w:t xml:space="preserve">Братская могила четырех коммунистов, погибших при ликвидации остатков </w:t>
            </w:r>
            <w:r w:rsidRPr="00791E58">
              <w:rPr>
                <w:rFonts w:ascii="Times New Roman" w:hAnsi="Times New Roman" w:cs="Times New Roman"/>
                <w:sz w:val="24"/>
                <w:szCs w:val="24"/>
              </w:rPr>
              <w:lastRenderedPageBreak/>
              <w:t>белогвардейских банд 20 февраля 1920 года</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lastRenderedPageBreak/>
              <w:t xml:space="preserve">Решение исполнительного комитета Красноярского краевого Совета народных депутатов от </w:t>
            </w:r>
            <w:r w:rsidRPr="00791E58">
              <w:rPr>
                <w:rFonts w:ascii="Times New Roman" w:hAnsi="Times New Roman" w:cs="Times New Roman"/>
                <w:sz w:val="24"/>
                <w:szCs w:val="24"/>
              </w:rPr>
              <w:lastRenderedPageBreak/>
              <w:t>16.06.1980 №384-15</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lastRenderedPageBreak/>
              <w:t>Регионального 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Памятник истории</w:t>
            </w:r>
          </w:p>
        </w:tc>
      </w:tr>
      <w:tr w:rsidR="001558D1" w:rsidRPr="00791E58" w:rsidTr="00791E58">
        <w:tc>
          <w:tcPr>
            <w:tcW w:w="567" w:type="dxa"/>
          </w:tcPr>
          <w:p w:rsidR="001558D1" w:rsidRPr="00791E58" w:rsidRDefault="00791E58" w:rsidP="006A601B">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12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w:t>
            </w:r>
          </w:p>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П.Чистое Поле</w:t>
            </w:r>
          </w:p>
        </w:tc>
        <w:tc>
          <w:tcPr>
            <w:tcW w:w="1271"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Балахтинский район</w:t>
            </w:r>
          </w:p>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Чистопольский сельсовет</w:t>
            </w:r>
          </w:p>
        </w:tc>
        <w:tc>
          <w:tcPr>
            <w:tcW w:w="1847" w:type="dxa"/>
          </w:tcPr>
          <w:p w:rsidR="001558D1" w:rsidRPr="00791E58" w:rsidRDefault="001558D1" w:rsidP="006A601B">
            <w:pPr>
              <w:spacing w:before="240"/>
              <w:rPr>
                <w:rFonts w:ascii="Times New Roman" w:hAnsi="Times New Roman" w:cs="Times New Roman"/>
                <w:sz w:val="24"/>
                <w:szCs w:val="24"/>
              </w:rPr>
            </w:pPr>
            <w:r w:rsidRPr="00791E58">
              <w:rPr>
                <w:rFonts w:ascii="Times New Roman" w:hAnsi="Times New Roman" w:cs="Times New Roman"/>
                <w:sz w:val="24"/>
                <w:szCs w:val="24"/>
              </w:rPr>
              <w:t>Могила П</w:t>
            </w:r>
            <w:r w:rsidR="00C752E3">
              <w:rPr>
                <w:rFonts w:ascii="Times New Roman" w:hAnsi="Times New Roman" w:cs="Times New Roman"/>
                <w:sz w:val="24"/>
                <w:szCs w:val="24"/>
              </w:rPr>
              <w:t>и</w:t>
            </w:r>
            <w:r w:rsidRPr="00791E58">
              <w:rPr>
                <w:rFonts w:ascii="Times New Roman" w:hAnsi="Times New Roman" w:cs="Times New Roman"/>
                <w:sz w:val="24"/>
                <w:szCs w:val="24"/>
              </w:rPr>
              <w:t xml:space="preserve">липаса Валентина </w:t>
            </w:r>
            <w:r w:rsidR="00C752E3">
              <w:rPr>
                <w:rFonts w:ascii="Times New Roman" w:hAnsi="Times New Roman" w:cs="Times New Roman"/>
                <w:sz w:val="24"/>
                <w:szCs w:val="24"/>
              </w:rPr>
              <w:t>Викторовича</w:t>
            </w:r>
            <w:r w:rsidRPr="00791E58">
              <w:rPr>
                <w:rFonts w:ascii="Times New Roman" w:hAnsi="Times New Roman" w:cs="Times New Roman"/>
                <w:sz w:val="24"/>
                <w:szCs w:val="24"/>
              </w:rPr>
              <w:t xml:space="preserve"> 1920-1957, Героя Советского Союза</w:t>
            </w:r>
          </w:p>
        </w:tc>
        <w:tc>
          <w:tcPr>
            <w:tcW w:w="2126"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Постановление Законодательного Собрания Красноярского края от 20.03.1995 №5-122П</w:t>
            </w:r>
          </w:p>
        </w:tc>
        <w:tc>
          <w:tcPr>
            <w:tcW w:w="1417"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Регионального значения</w:t>
            </w:r>
          </w:p>
        </w:tc>
        <w:tc>
          <w:tcPr>
            <w:tcW w:w="1560" w:type="dxa"/>
          </w:tcPr>
          <w:p w:rsidR="001558D1" w:rsidRPr="00791E58" w:rsidRDefault="001558D1" w:rsidP="006A601B">
            <w:pPr>
              <w:rPr>
                <w:rFonts w:ascii="Times New Roman" w:hAnsi="Times New Roman" w:cs="Times New Roman"/>
                <w:sz w:val="24"/>
                <w:szCs w:val="24"/>
              </w:rPr>
            </w:pPr>
            <w:r w:rsidRPr="00791E58">
              <w:rPr>
                <w:rFonts w:ascii="Times New Roman" w:hAnsi="Times New Roman" w:cs="Times New Roman"/>
                <w:sz w:val="24"/>
                <w:szCs w:val="24"/>
              </w:rPr>
              <w:t>Памятник истории</w:t>
            </w:r>
          </w:p>
        </w:tc>
      </w:tr>
    </w:tbl>
    <w:p w:rsidR="001558D1" w:rsidRDefault="001558D1" w:rsidP="00791E58">
      <w:pPr>
        <w:rPr>
          <w:sz w:val="28"/>
          <w:szCs w:val="28"/>
        </w:rPr>
      </w:pPr>
    </w:p>
    <w:p w:rsidR="001558D1" w:rsidRPr="009302A6" w:rsidRDefault="001558D1" w:rsidP="001558D1">
      <w:pPr>
        <w:jc w:val="center"/>
        <w:rPr>
          <w:rFonts w:ascii="Times New Roman" w:hAnsi="Times New Roman" w:cs="Times New Roman"/>
          <w:i/>
          <w:sz w:val="28"/>
          <w:szCs w:val="28"/>
        </w:rPr>
      </w:pPr>
      <w:r w:rsidRPr="009302A6">
        <w:rPr>
          <w:rFonts w:ascii="Times New Roman" w:hAnsi="Times New Roman" w:cs="Times New Roman"/>
          <w:i/>
          <w:sz w:val="28"/>
          <w:szCs w:val="28"/>
        </w:rPr>
        <w:t>Перечень объектов археологического наследия (ОАН) и выявленных объектов археологического наследия (ВОАН), расположенных на территории Балахтинского района Красноярского края</w:t>
      </w:r>
    </w:p>
    <w:p w:rsidR="001558D1" w:rsidRPr="006A32DF" w:rsidRDefault="001558D1" w:rsidP="001558D1">
      <w:pPr>
        <w:rPr>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701"/>
        <w:gridCol w:w="2268"/>
        <w:gridCol w:w="2126"/>
        <w:gridCol w:w="2127"/>
      </w:tblGrid>
      <w:tr w:rsidR="001558D1" w:rsidRPr="006A32DF" w:rsidTr="00791E58">
        <w:trPr>
          <w:trHeight w:val="20"/>
        </w:trPr>
        <w:tc>
          <w:tcPr>
            <w:tcW w:w="567" w:type="dxa"/>
            <w:shd w:val="clear" w:color="auto" w:fill="auto"/>
            <w:vAlign w:val="center"/>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 п/п</w:t>
            </w:r>
          </w:p>
        </w:tc>
        <w:tc>
          <w:tcPr>
            <w:tcW w:w="1843" w:type="dxa"/>
            <w:shd w:val="clear" w:color="auto" w:fill="auto"/>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Наименование объекта согласно документу о постановке на госохрану, отнесению к выявленным</w:t>
            </w:r>
          </w:p>
        </w:tc>
        <w:tc>
          <w:tcPr>
            <w:tcW w:w="1701" w:type="dxa"/>
            <w:shd w:val="clear" w:color="auto" w:fill="auto"/>
            <w:vAlign w:val="center"/>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Датировка</w:t>
            </w:r>
          </w:p>
        </w:tc>
        <w:tc>
          <w:tcPr>
            <w:tcW w:w="2268" w:type="dxa"/>
            <w:shd w:val="clear" w:color="auto" w:fill="auto"/>
            <w:vAlign w:val="center"/>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Местонахождение объекта согласно учётной документации, акту о постановке на госохрану</w:t>
            </w:r>
          </w:p>
        </w:tc>
        <w:tc>
          <w:tcPr>
            <w:tcW w:w="2126" w:type="dxa"/>
            <w:shd w:val="clear" w:color="auto" w:fill="auto"/>
            <w:vAlign w:val="center"/>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Реквизиты и наименование акта об отнесении к ВОАН/ОАН</w:t>
            </w:r>
          </w:p>
        </w:tc>
        <w:tc>
          <w:tcPr>
            <w:tcW w:w="2127" w:type="dxa"/>
            <w:shd w:val="clear" w:color="auto" w:fill="auto"/>
            <w:vAlign w:val="center"/>
          </w:tcPr>
          <w:p w:rsidR="001558D1" w:rsidRPr="009302A6" w:rsidRDefault="001558D1" w:rsidP="009302A6">
            <w:pPr>
              <w:jc w:val="both"/>
              <w:rPr>
                <w:rFonts w:ascii="Times New Roman" w:hAnsi="Times New Roman" w:cs="Times New Roman"/>
                <w:bCs/>
                <w:color w:val="000000"/>
                <w:sz w:val="24"/>
                <w:szCs w:val="24"/>
              </w:rPr>
            </w:pPr>
            <w:r w:rsidRPr="009302A6">
              <w:rPr>
                <w:rFonts w:ascii="Times New Roman" w:hAnsi="Times New Roman" w:cs="Times New Roman"/>
                <w:bCs/>
                <w:color w:val="000000"/>
                <w:sz w:val="24"/>
                <w:szCs w:val="24"/>
              </w:rPr>
              <w:t>Выявленный объект культурного наследия/объект культурного наследия федерального значения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 (Волчиха-2)</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14,7км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 (Волчиха-1)</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14,6км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Стоянка-3 (Волчиха-3)</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14,9км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Стоянка-4 (Дербина-1)</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19,9км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Стоянка-5 (Дербина-2)</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26-12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19,5км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Стоянка-6 (Дербина-3)</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15-8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20км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Стоянка-7 (Дербина-4)</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28-24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24,4км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Стоянка-8 (Дербина-6)</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15-9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23,7км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Стоянка-9 (Дербина-7)</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28-24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26км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Стоянка-10 (Дербина-8)</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19,9км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Стоянка-11 (Дербина-9)</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25,4км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Стоянка-12 (Покровка-1)</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28-24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23км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Стоянка-13 (Покровка-2)</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28-24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22,7км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Стоянка-14 (Усть-Малтат-1)</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28-24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23км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Черёмушки. Стоянка-15 </w:t>
            </w:r>
            <w:r w:rsidRPr="009302A6">
              <w:rPr>
                <w:rFonts w:ascii="Times New Roman" w:hAnsi="Times New Roman" w:cs="Times New Roman"/>
                <w:color w:val="000000"/>
                <w:sz w:val="24"/>
                <w:szCs w:val="24"/>
              </w:rPr>
              <w:lastRenderedPageBreak/>
              <w:t>(Усть-Малтат-2)</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30-26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Выявленный объект </w:t>
            </w:r>
            <w:r w:rsidRPr="009302A6">
              <w:rPr>
                <w:rFonts w:ascii="Times New Roman" w:hAnsi="Times New Roman" w:cs="Times New Roman"/>
                <w:color w:val="000000"/>
                <w:sz w:val="24"/>
                <w:szCs w:val="24"/>
              </w:rPr>
              <w:lastRenderedPageBreak/>
              <w:t>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Стоянка-16 (Конжул)</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14-12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24,3км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Стоянка-17 (Ближний лог)</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14-12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24,3км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Стоянка-18 (Сухая Ссора)</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19,5км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Стоянка-19 (Подснежное)</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14,9км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Стоянка-20 (Кижарт)</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30-22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24,6км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Стоянка-21 (Малтат)</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14-12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24,5км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Стоянка-22 (Дербина-4а)</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24,7км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Стоянка-23 (Усть-Шулга)</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26,3км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Стоянка-24 (Дербина-5)</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30-22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2,6 км"/>
              </w:smartTagPr>
              <w:r w:rsidRPr="009302A6">
                <w:rPr>
                  <w:rFonts w:ascii="Times New Roman" w:hAnsi="Times New Roman" w:cs="Times New Roman"/>
                  <w:color w:val="000000"/>
                  <w:sz w:val="24"/>
                  <w:szCs w:val="24"/>
                </w:rPr>
                <w:t>22,6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Стоянка-25 (Зеленый лог)</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18-12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4,1 км"/>
              </w:smartTagPr>
              <w:r w:rsidRPr="009302A6">
                <w:rPr>
                  <w:rFonts w:ascii="Times New Roman" w:hAnsi="Times New Roman" w:cs="Times New Roman"/>
                  <w:color w:val="000000"/>
                  <w:sz w:val="24"/>
                  <w:szCs w:val="24"/>
                </w:rPr>
                <w:t>24,1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Стоянка-26 (Лысый лог)</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18-12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3,5 км"/>
              </w:smartTagPr>
              <w:r w:rsidRPr="009302A6">
                <w:rPr>
                  <w:rFonts w:ascii="Times New Roman" w:hAnsi="Times New Roman" w:cs="Times New Roman"/>
                  <w:color w:val="000000"/>
                  <w:sz w:val="24"/>
                  <w:szCs w:val="24"/>
                </w:rPr>
                <w:t>23,5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Стоянка-27 (Махлаевский лог)</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18-12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3,9 км"/>
              </w:smartTagPr>
              <w:r w:rsidRPr="009302A6">
                <w:rPr>
                  <w:rFonts w:ascii="Times New Roman" w:hAnsi="Times New Roman" w:cs="Times New Roman"/>
                  <w:color w:val="000000"/>
                  <w:sz w:val="24"/>
                  <w:szCs w:val="24"/>
                </w:rPr>
                <w:t>23,9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Стоянка-28 (гора Татарка)</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22-12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4 км"/>
              </w:smartTagPr>
              <w:r w:rsidRPr="009302A6">
                <w:rPr>
                  <w:rFonts w:ascii="Times New Roman" w:hAnsi="Times New Roman" w:cs="Times New Roman"/>
                  <w:color w:val="000000"/>
                  <w:sz w:val="24"/>
                  <w:szCs w:val="24"/>
                </w:rPr>
                <w:t>24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Черёмушки. Стоянка-29 (Малтат-2)</w:t>
            </w:r>
          </w:p>
        </w:tc>
        <w:tc>
          <w:tcPr>
            <w:tcW w:w="1701"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14-12 тыс. л.</w:t>
            </w:r>
          </w:p>
        </w:tc>
        <w:tc>
          <w:tcPr>
            <w:tcW w:w="2268"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4,6 км"/>
              </w:smartTagPr>
              <w:r w:rsidRPr="009302A6">
                <w:rPr>
                  <w:rFonts w:ascii="Times New Roman" w:hAnsi="Times New Roman" w:cs="Times New Roman"/>
                  <w:color w:val="000000"/>
                  <w:sz w:val="24"/>
                  <w:szCs w:val="24"/>
                </w:rPr>
                <w:t>24,6 км</w:t>
              </w:r>
            </w:smartTag>
            <w:r w:rsidRPr="009302A6">
              <w:rPr>
                <w:rFonts w:ascii="Times New Roman" w:hAnsi="Times New Roman" w:cs="Times New Roman"/>
                <w:color w:val="000000"/>
                <w:sz w:val="24"/>
                <w:szCs w:val="24"/>
              </w:rPr>
              <w:t xml:space="preserve"> СВ п.Черёмушки</w:t>
            </w:r>
          </w:p>
        </w:tc>
        <w:tc>
          <w:tcPr>
            <w:tcW w:w="2126"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127" w:type="dxa"/>
            <w:shd w:val="clear" w:color="auto" w:fill="auto"/>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Выявленный 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«Ильтюково-1»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 км"/>
              </w:smartTagPr>
              <w:r w:rsidRPr="009302A6">
                <w:rPr>
                  <w:rFonts w:ascii="Times New Roman" w:hAnsi="Times New Roman" w:cs="Times New Roman"/>
                  <w:color w:val="000000"/>
                  <w:sz w:val="24"/>
                  <w:szCs w:val="24"/>
                </w:rPr>
                <w:t>1 км</w:t>
              </w:r>
            </w:smartTag>
            <w:r w:rsidRPr="009302A6">
              <w:rPr>
                <w:rFonts w:ascii="Times New Roman" w:hAnsi="Times New Roman" w:cs="Times New Roman"/>
                <w:color w:val="000000"/>
                <w:sz w:val="24"/>
                <w:szCs w:val="24"/>
              </w:rPr>
              <w:t xml:space="preserve"> северо-восточнее д. Ильтюково, справа от дороги Чистое Поле-Ильтюково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«Ильтюково-2»</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 км"/>
              </w:smartTagPr>
              <w:r w:rsidRPr="009302A6">
                <w:rPr>
                  <w:rFonts w:ascii="Times New Roman" w:hAnsi="Times New Roman" w:cs="Times New Roman"/>
                  <w:color w:val="000000"/>
                  <w:sz w:val="24"/>
                  <w:szCs w:val="24"/>
                </w:rPr>
                <w:t>1 км</w:t>
              </w:r>
            </w:smartTag>
            <w:r w:rsidRPr="009302A6">
              <w:rPr>
                <w:rFonts w:ascii="Times New Roman" w:hAnsi="Times New Roman" w:cs="Times New Roman"/>
                <w:color w:val="000000"/>
                <w:sz w:val="24"/>
                <w:szCs w:val="24"/>
              </w:rPr>
              <w:t xml:space="preserve"> северо-восточнее д. Ильтюково, слева от дороги Чистое Поле-Ильтюково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Ильтюково-3</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Ильтюково-4</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Ильтюково-5</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2 км"/>
              </w:smartTagPr>
              <w:r w:rsidRPr="009302A6">
                <w:rPr>
                  <w:rFonts w:ascii="Times New Roman" w:hAnsi="Times New Roman" w:cs="Times New Roman"/>
                  <w:color w:val="000000"/>
                  <w:sz w:val="24"/>
                  <w:szCs w:val="24"/>
                </w:rPr>
                <w:t>2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Закон Красноярского края от 24.06.1997 </w:t>
            </w:r>
            <w:r w:rsidRPr="009302A6">
              <w:rPr>
                <w:rFonts w:ascii="Times New Roman" w:hAnsi="Times New Roman" w:cs="Times New Roman"/>
                <w:color w:val="000000"/>
                <w:sz w:val="24"/>
                <w:szCs w:val="24"/>
              </w:rPr>
              <w:lastRenderedPageBreak/>
              <w:t>№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«Ильтюково-1» (3 кургана)</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«Ильтюково-2» (3 кургана)</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7 км"/>
              </w:smartTagPr>
              <w:r w:rsidRPr="009302A6">
                <w:rPr>
                  <w:rFonts w:ascii="Times New Roman" w:hAnsi="Times New Roman" w:cs="Times New Roman"/>
                  <w:color w:val="000000"/>
                  <w:sz w:val="24"/>
                  <w:szCs w:val="24"/>
                </w:rPr>
                <w:t>1,7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Могильник курганный Ильтюково-3</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6 км"/>
              </w:smartTagPr>
              <w:r w:rsidRPr="009302A6">
                <w:rPr>
                  <w:rFonts w:ascii="Times New Roman" w:hAnsi="Times New Roman" w:cs="Times New Roman"/>
                  <w:color w:val="000000"/>
                  <w:sz w:val="24"/>
                  <w:szCs w:val="24"/>
                </w:rPr>
                <w:t>1,6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Могильник курганный Ильтюково-4</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Могильник курганный Ильтюково-5</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6 км"/>
              </w:smartTagPr>
              <w:r w:rsidRPr="009302A6">
                <w:rPr>
                  <w:rFonts w:ascii="Times New Roman" w:hAnsi="Times New Roman" w:cs="Times New Roman"/>
                  <w:color w:val="000000"/>
                  <w:sz w:val="24"/>
                  <w:szCs w:val="24"/>
                </w:rPr>
                <w:t>1,6 км</w:t>
              </w:r>
            </w:smartTag>
            <w:r w:rsidRPr="009302A6">
              <w:rPr>
                <w:rFonts w:ascii="Times New Roman" w:hAnsi="Times New Roman" w:cs="Times New Roman"/>
                <w:color w:val="000000"/>
                <w:sz w:val="24"/>
                <w:szCs w:val="24"/>
              </w:rPr>
              <w:t xml:space="preserve"> западнее д. 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«Ключи-1»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700 м"/>
              </w:smartTagPr>
              <w:r w:rsidRPr="009302A6">
                <w:rPr>
                  <w:rFonts w:ascii="Times New Roman" w:hAnsi="Times New Roman" w:cs="Times New Roman"/>
                  <w:color w:val="000000"/>
                  <w:sz w:val="24"/>
                  <w:szCs w:val="24"/>
                </w:rPr>
                <w:t>700 м</w:t>
              </w:r>
            </w:smartTag>
            <w:r w:rsidRPr="009302A6">
              <w:rPr>
                <w:rFonts w:ascii="Times New Roman" w:hAnsi="Times New Roman" w:cs="Times New Roman"/>
                <w:color w:val="000000"/>
                <w:sz w:val="24"/>
                <w:szCs w:val="24"/>
              </w:rPr>
              <w:t xml:space="preserve"> севернее д. Ключи, в </w:t>
            </w:r>
            <w:smartTag w:uri="urn:schemas-microsoft-com:office:smarttags" w:element="metricconverter">
              <w:smartTagPr>
                <w:attr w:name="ProductID" w:val="20 м"/>
              </w:smartTagPr>
              <w:r w:rsidRPr="009302A6">
                <w:rPr>
                  <w:rFonts w:ascii="Times New Roman" w:hAnsi="Times New Roman" w:cs="Times New Roman"/>
                  <w:color w:val="000000"/>
                  <w:sz w:val="24"/>
                  <w:szCs w:val="24"/>
                </w:rPr>
                <w:t>20 м</w:t>
              </w:r>
            </w:smartTag>
            <w:r w:rsidRPr="009302A6">
              <w:rPr>
                <w:rFonts w:ascii="Times New Roman" w:hAnsi="Times New Roman" w:cs="Times New Roman"/>
                <w:color w:val="000000"/>
                <w:sz w:val="24"/>
                <w:szCs w:val="24"/>
              </w:rPr>
              <w:t xml:space="preserve"> восточнее молочно-товарной фермы</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«Ключи» (10 курганов)</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00 м"/>
              </w:smartTagPr>
              <w:r w:rsidRPr="009302A6">
                <w:rPr>
                  <w:rFonts w:ascii="Times New Roman" w:hAnsi="Times New Roman" w:cs="Times New Roman"/>
                  <w:color w:val="000000"/>
                  <w:sz w:val="24"/>
                  <w:szCs w:val="24"/>
                </w:rPr>
                <w:t>100 м</w:t>
              </w:r>
            </w:smartTag>
            <w:r w:rsidRPr="009302A6">
              <w:rPr>
                <w:rFonts w:ascii="Times New Roman" w:hAnsi="Times New Roman" w:cs="Times New Roman"/>
                <w:color w:val="000000"/>
                <w:sz w:val="24"/>
                <w:szCs w:val="24"/>
              </w:rPr>
              <w:t xml:space="preserve"> севернее д. Ключи</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w:t>
            </w:r>
            <w:r w:rsidRPr="009302A6">
              <w:rPr>
                <w:rFonts w:ascii="Times New Roman" w:hAnsi="Times New Roman" w:cs="Times New Roman"/>
                <w:color w:val="000000"/>
                <w:sz w:val="24"/>
                <w:szCs w:val="24"/>
              </w:rPr>
              <w:lastRenderedPageBreak/>
              <w:t xml:space="preserve">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«Красная»</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5 км"/>
              </w:smartTagPr>
              <w:r w:rsidRPr="009302A6">
                <w:rPr>
                  <w:rFonts w:ascii="Times New Roman" w:hAnsi="Times New Roman" w:cs="Times New Roman"/>
                  <w:color w:val="000000"/>
                  <w:sz w:val="24"/>
                  <w:szCs w:val="24"/>
                </w:rPr>
                <w:t>5 км</w:t>
              </w:r>
            </w:smartTag>
            <w:r w:rsidRPr="009302A6">
              <w:rPr>
                <w:rFonts w:ascii="Times New Roman" w:hAnsi="Times New Roman" w:cs="Times New Roman"/>
                <w:color w:val="000000"/>
                <w:sz w:val="24"/>
                <w:szCs w:val="24"/>
              </w:rPr>
              <w:t xml:space="preserve"> южнее сворота на д. Красная с тракта Красноярск-Абакан, в </w:t>
            </w:r>
            <w:smartTag w:uri="urn:schemas-microsoft-com:office:smarttags" w:element="metricconverter">
              <w:smartTagPr>
                <w:attr w:name="ProductID" w:val="9,5 км"/>
              </w:smartTagPr>
              <w:r w:rsidRPr="009302A6">
                <w:rPr>
                  <w:rFonts w:ascii="Times New Roman" w:hAnsi="Times New Roman" w:cs="Times New Roman"/>
                  <w:color w:val="000000"/>
                  <w:sz w:val="24"/>
                  <w:szCs w:val="24"/>
                </w:rPr>
                <w:t>9,5 км</w:t>
              </w:r>
            </w:smartTag>
            <w:r w:rsidRPr="009302A6">
              <w:rPr>
                <w:rFonts w:ascii="Times New Roman" w:hAnsi="Times New Roman" w:cs="Times New Roman"/>
                <w:color w:val="000000"/>
                <w:sz w:val="24"/>
                <w:szCs w:val="24"/>
              </w:rPr>
              <w:t xml:space="preserve"> юго-восточнее  д. Красная</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Стоянка Марьясово-1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5 км"/>
              </w:smartTagPr>
              <w:r w:rsidRPr="009302A6">
                <w:rPr>
                  <w:rFonts w:ascii="Times New Roman" w:hAnsi="Times New Roman" w:cs="Times New Roman"/>
                  <w:color w:val="000000"/>
                  <w:sz w:val="24"/>
                  <w:szCs w:val="24"/>
                </w:rPr>
                <w:t>5 км</w:t>
              </w:r>
            </w:smartTag>
            <w:r w:rsidRPr="009302A6">
              <w:rPr>
                <w:rFonts w:ascii="Times New Roman" w:hAnsi="Times New Roman" w:cs="Times New Roman"/>
                <w:color w:val="000000"/>
                <w:sz w:val="24"/>
                <w:szCs w:val="24"/>
              </w:rPr>
              <w:t xml:space="preserve"> северо-западнее д. Марьясово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Марьясово-1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5 км"/>
              </w:smartTagPr>
              <w:r w:rsidRPr="009302A6">
                <w:rPr>
                  <w:rFonts w:ascii="Times New Roman" w:hAnsi="Times New Roman" w:cs="Times New Roman"/>
                  <w:color w:val="000000"/>
                  <w:sz w:val="24"/>
                  <w:szCs w:val="24"/>
                </w:rPr>
                <w:t>5 км</w:t>
              </w:r>
            </w:smartTag>
            <w:r w:rsidRPr="009302A6">
              <w:rPr>
                <w:rFonts w:ascii="Times New Roman" w:hAnsi="Times New Roman" w:cs="Times New Roman"/>
                <w:color w:val="000000"/>
                <w:sz w:val="24"/>
                <w:szCs w:val="24"/>
              </w:rPr>
              <w:t xml:space="preserve"> северо-западнее д. Марьясово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«Новомарьясово»                 (3 кургана)</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юго-восточнее бывшей  д. Новомарьясово, в </w:t>
            </w:r>
            <w:smartTag w:uri="urn:schemas-microsoft-com:office:smarttags" w:element="metricconverter">
              <w:smartTagPr>
                <w:attr w:name="ProductID" w:val="5 км"/>
              </w:smartTagPr>
              <w:r w:rsidRPr="009302A6">
                <w:rPr>
                  <w:rFonts w:ascii="Times New Roman" w:hAnsi="Times New Roman" w:cs="Times New Roman"/>
                  <w:color w:val="000000"/>
                  <w:sz w:val="24"/>
                  <w:szCs w:val="24"/>
                </w:rPr>
                <w:t>5 км</w:t>
              </w:r>
            </w:smartTag>
            <w:r w:rsidRPr="009302A6">
              <w:rPr>
                <w:rFonts w:ascii="Times New Roman" w:hAnsi="Times New Roman" w:cs="Times New Roman"/>
                <w:color w:val="000000"/>
                <w:sz w:val="24"/>
                <w:szCs w:val="24"/>
              </w:rPr>
              <w:t xml:space="preserve"> восточнее р. Чулым</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Новомосино-1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 км"/>
              </w:smartTagPr>
              <w:r w:rsidRPr="009302A6">
                <w:rPr>
                  <w:rFonts w:ascii="Times New Roman" w:hAnsi="Times New Roman" w:cs="Times New Roman"/>
                  <w:color w:val="000000"/>
                  <w:sz w:val="24"/>
                  <w:szCs w:val="24"/>
                </w:rPr>
                <w:t>1 км</w:t>
              </w:r>
            </w:smartTag>
            <w:r w:rsidRPr="009302A6">
              <w:rPr>
                <w:rFonts w:ascii="Times New Roman" w:hAnsi="Times New Roman" w:cs="Times New Roman"/>
                <w:color w:val="000000"/>
                <w:sz w:val="24"/>
                <w:szCs w:val="24"/>
              </w:rPr>
              <w:t xml:space="preserve"> западнее д. Новомосино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Закон Красноярского края от 24.06.1997 № 14-526</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«Перово» (42 кургана)</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4 км"/>
              </w:smartTagPr>
              <w:r w:rsidRPr="009302A6">
                <w:rPr>
                  <w:rFonts w:ascii="Times New Roman" w:hAnsi="Times New Roman" w:cs="Times New Roman"/>
                  <w:color w:val="000000"/>
                  <w:sz w:val="24"/>
                  <w:szCs w:val="24"/>
                </w:rPr>
                <w:t>4 км</w:t>
              </w:r>
            </w:smartTag>
            <w:r w:rsidRPr="009302A6">
              <w:rPr>
                <w:rFonts w:ascii="Times New Roman" w:hAnsi="Times New Roman" w:cs="Times New Roman"/>
                <w:color w:val="000000"/>
                <w:sz w:val="24"/>
                <w:szCs w:val="24"/>
              </w:rPr>
              <w:t xml:space="preserve"> юго-западнее д. Перово, в </w:t>
            </w:r>
            <w:smartTag w:uri="urn:schemas-microsoft-com:office:smarttags" w:element="metricconverter">
              <w:smartTagPr>
                <w:attr w:name="ProductID" w:val="2 км"/>
              </w:smartTagPr>
              <w:r w:rsidRPr="009302A6">
                <w:rPr>
                  <w:rFonts w:ascii="Times New Roman" w:hAnsi="Times New Roman" w:cs="Times New Roman"/>
                  <w:color w:val="000000"/>
                  <w:sz w:val="24"/>
                  <w:szCs w:val="24"/>
                </w:rPr>
                <w:t>2 км</w:t>
              </w:r>
            </w:smartTag>
            <w:r w:rsidRPr="009302A6">
              <w:rPr>
                <w:rFonts w:ascii="Times New Roman" w:hAnsi="Times New Roman" w:cs="Times New Roman"/>
                <w:color w:val="000000"/>
                <w:sz w:val="24"/>
                <w:szCs w:val="24"/>
              </w:rPr>
              <w:t xml:space="preserve"> западнее  р. Чулым</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«Тюльково-1»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300 м"/>
              </w:smartTagPr>
              <w:r w:rsidRPr="009302A6">
                <w:rPr>
                  <w:rFonts w:ascii="Times New Roman" w:hAnsi="Times New Roman" w:cs="Times New Roman"/>
                  <w:color w:val="000000"/>
                  <w:sz w:val="24"/>
                  <w:szCs w:val="24"/>
                </w:rPr>
                <w:t>300 м</w:t>
              </w:r>
            </w:smartTag>
            <w:r w:rsidRPr="009302A6">
              <w:rPr>
                <w:rFonts w:ascii="Times New Roman" w:hAnsi="Times New Roman" w:cs="Times New Roman"/>
                <w:color w:val="000000"/>
                <w:sz w:val="24"/>
                <w:szCs w:val="24"/>
              </w:rPr>
              <w:t xml:space="preserve"> севернее западной оконечности  с. Тюльково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w:t>
            </w:r>
            <w:r w:rsidRPr="009302A6">
              <w:rPr>
                <w:rFonts w:ascii="Times New Roman" w:hAnsi="Times New Roman" w:cs="Times New Roman"/>
                <w:color w:val="000000"/>
                <w:sz w:val="24"/>
                <w:szCs w:val="24"/>
              </w:rPr>
              <w:lastRenderedPageBreak/>
              <w:t xml:space="preserve">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«Тюльково-2»</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500 м"/>
              </w:smartTagPr>
              <w:r w:rsidRPr="009302A6">
                <w:rPr>
                  <w:rFonts w:ascii="Times New Roman" w:hAnsi="Times New Roman" w:cs="Times New Roman"/>
                  <w:color w:val="000000"/>
                  <w:sz w:val="24"/>
                  <w:szCs w:val="24"/>
                </w:rPr>
                <w:t>500 м</w:t>
              </w:r>
            </w:smartTag>
            <w:r w:rsidRPr="009302A6">
              <w:rPr>
                <w:rFonts w:ascii="Times New Roman" w:hAnsi="Times New Roman" w:cs="Times New Roman"/>
                <w:color w:val="000000"/>
                <w:sz w:val="24"/>
                <w:szCs w:val="24"/>
              </w:rPr>
              <w:t xml:space="preserve"> севернее с. Тюльково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«Тюльково-3»</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600 м"/>
              </w:smartTagPr>
              <w:r w:rsidRPr="009302A6">
                <w:rPr>
                  <w:rFonts w:ascii="Times New Roman" w:hAnsi="Times New Roman" w:cs="Times New Roman"/>
                  <w:color w:val="000000"/>
                  <w:sz w:val="24"/>
                  <w:szCs w:val="24"/>
                </w:rPr>
                <w:t>600 м</w:t>
              </w:r>
            </w:smartTag>
            <w:r w:rsidRPr="009302A6">
              <w:rPr>
                <w:rFonts w:ascii="Times New Roman" w:hAnsi="Times New Roman" w:cs="Times New Roman"/>
                <w:color w:val="000000"/>
                <w:sz w:val="24"/>
                <w:szCs w:val="24"/>
              </w:rPr>
              <w:t xml:space="preserve"> севернее с. Тюльково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«Чистое поле-1»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3 км"/>
              </w:smartTagPr>
              <w:r w:rsidRPr="009302A6">
                <w:rPr>
                  <w:rFonts w:ascii="Times New Roman" w:hAnsi="Times New Roman" w:cs="Times New Roman"/>
                  <w:color w:val="000000"/>
                  <w:sz w:val="24"/>
                  <w:szCs w:val="24"/>
                </w:rPr>
                <w:t>3 км</w:t>
              </w:r>
            </w:smartTag>
            <w:r w:rsidRPr="009302A6">
              <w:rPr>
                <w:rFonts w:ascii="Times New Roman" w:hAnsi="Times New Roman" w:cs="Times New Roman"/>
                <w:color w:val="000000"/>
                <w:sz w:val="24"/>
                <w:szCs w:val="24"/>
              </w:rPr>
              <w:t xml:space="preserve"> западнее п. Чистое Поле, в </w:t>
            </w:r>
            <w:smartTag w:uri="urn:schemas-microsoft-com:office:smarttags" w:element="metricconverter">
              <w:smartTagPr>
                <w:attr w:name="ProductID" w:val="400 м"/>
              </w:smartTagPr>
              <w:r w:rsidRPr="009302A6">
                <w:rPr>
                  <w:rFonts w:ascii="Times New Roman" w:hAnsi="Times New Roman" w:cs="Times New Roman"/>
                  <w:color w:val="000000"/>
                  <w:sz w:val="24"/>
                  <w:szCs w:val="24"/>
                </w:rPr>
                <w:t>400 м</w:t>
              </w:r>
            </w:smartTag>
            <w:r w:rsidRPr="009302A6">
              <w:rPr>
                <w:rFonts w:ascii="Times New Roman" w:hAnsi="Times New Roman" w:cs="Times New Roman"/>
                <w:color w:val="000000"/>
                <w:sz w:val="24"/>
                <w:szCs w:val="24"/>
              </w:rPr>
              <w:t xml:space="preserve"> от дороги Чистое поле-Ильтюково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«Чистое поле-2»</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юго-западнее п. Чистое Поле, в </w:t>
            </w:r>
            <w:smartTag w:uri="urn:schemas-microsoft-com:office:smarttags" w:element="metricconverter">
              <w:smartTagPr>
                <w:attr w:name="ProductID" w:val="100 м"/>
              </w:smartTagPr>
              <w:r w:rsidRPr="009302A6">
                <w:rPr>
                  <w:rFonts w:ascii="Times New Roman" w:hAnsi="Times New Roman" w:cs="Times New Roman"/>
                  <w:color w:val="000000"/>
                  <w:sz w:val="24"/>
                  <w:szCs w:val="24"/>
                </w:rPr>
                <w:t>100 м</w:t>
              </w:r>
            </w:smartTag>
            <w:r w:rsidRPr="009302A6">
              <w:rPr>
                <w:rFonts w:ascii="Times New Roman" w:hAnsi="Times New Roman" w:cs="Times New Roman"/>
                <w:color w:val="000000"/>
                <w:sz w:val="24"/>
                <w:szCs w:val="24"/>
              </w:rPr>
              <w:t xml:space="preserve"> правее дороги Чистое поле-Ильтюково</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«Чистое поле-3»</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4 км"/>
              </w:smartTagPr>
              <w:r w:rsidRPr="009302A6">
                <w:rPr>
                  <w:rFonts w:ascii="Times New Roman" w:hAnsi="Times New Roman" w:cs="Times New Roman"/>
                  <w:color w:val="000000"/>
                  <w:sz w:val="24"/>
                  <w:szCs w:val="24"/>
                </w:rPr>
                <w:t>4 км</w:t>
              </w:r>
            </w:smartTag>
            <w:r w:rsidRPr="009302A6">
              <w:rPr>
                <w:rFonts w:ascii="Times New Roman" w:hAnsi="Times New Roman" w:cs="Times New Roman"/>
                <w:color w:val="000000"/>
                <w:sz w:val="24"/>
                <w:szCs w:val="24"/>
              </w:rPr>
              <w:t xml:space="preserve"> северо-восточнее п. Чистое Поле, в </w:t>
            </w:r>
            <w:smartTag w:uri="urn:schemas-microsoft-com:office:smarttags" w:element="metricconverter">
              <w:smartTagPr>
                <w:attr w:name="ProductID" w:val="300 м"/>
              </w:smartTagPr>
              <w:r w:rsidRPr="009302A6">
                <w:rPr>
                  <w:rFonts w:ascii="Times New Roman" w:hAnsi="Times New Roman" w:cs="Times New Roman"/>
                  <w:color w:val="000000"/>
                  <w:sz w:val="24"/>
                  <w:szCs w:val="24"/>
                </w:rPr>
                <w:t>300 м</w:t>
              </w:r>
            </w:smartTag>
            <w:r w:rsidRPr="009302A6">
              <w:rPr>
                <w:rFonts w:ascii="Times New Roman" w:hAnsi="Times New Roman" w:cs="Times New Roman"/>
                <w:color w:val="000000"/>
                <w:sz w:val="24"/>
                <w:szCs w:val="24"/>
              </w:rPr>
              <w:t xml:space="preserve"> от ручья</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«Чистое поле-4»</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4 км"/>
              </w:smartTagPr>
              <w:r w:rsidRPr="009302A6">
                <w:rPr>
                  <w:rFonts w:ascii="Times New Roman" w:hAnsi="Times New Roman" w:cs="Times New Roman"/>
                  <w:color w:val="000000"/>
                  <w:sz w:val="24"/>
                  <w:szCs w:val="24"/>
                </w:rPr>
                <w:t>4 км</w:t>
              </w:r>
            </w:smartTag>
            <w:r w:rsidRPr="009302A6">
              <w:rPr>
                <w:rFonts w:ascii="Times New Roman" w:hAnsi="Times New Roman" w:cs="Times New Roman"/>
                <w:color w:val="000000"/>
                <w:sz w:val="24"/>
                <w:szCs w:val="24"/>
              </w:rPr>
              <w:t xml:space="preserve"> северо-восточнее п. Чистое Поле, в </w:t>
            </w:r>
            <w:smartTag w:uri="urn:schemas-microsoft-com:office:smarttags" w:element="metricconverter">
              <w:smartTagPr>
                <w:attr w:name="ProductID" w:val="200 м"/>
              </w:smartTagPr>
              <w:r w:rsidRPr="009302A6">
                <w:rPr>
                  <w:rFonts w:ascii="Times New Roman" w:hAnsi="Times New Roman" w:cs="Times New Roman"/>
                  <w:color w:val="000000"/>
                  <w:sz w:val="24"/>
                  <w:szCs w:val="24"/>
                </w:rPr>
                <w:t xml:space="preserve">200 </w:t>
              </w:r>
              <w:r w:rsidRPr="009302A6">
                <w:rPr>
                  <w:rFonts w:ascii="Times New Roman" w:hAnsi="Times New Roman" w:cs="Times New Roman"/>
                  <w:color w:val="000000"/>
                  <w:sz w:val="24"/>
                  <w:szCs w:val="24"/>
                </w:rPr>
                <w:lastRenderedPageBreak/>
                <w:t>м</w:t>
              </w:r>
            </w:smartTag>
            <w:r w:rsidRPr="009302A6">
              <w:rPr>
                <w:rFonts w:ascii="Times New Roman" w:hAnsi="Times New Roman" w:cs="Times New Roman"/>
                <w:color w:val="000000"/>
                <w:sz w:val="24"/>
                <w:szCs w:val="24"/>
              </w:rPr>
              <w:t xml:space="preserve"> от ручья</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 xml:space="preserve">Решение исполнительного комитета Красноярского </w:t>
            </w:r>
            <w:r w:rsidRPr="009302A6">
              <w:rPr>
                <w:rFonts w:ascii="Times New Roman" w:hAnsi="Times New Roman" w:cs="Times New Roman"/>
                <w:color w:val="000000"/>
                <w:sz w:val="24"/>
                <w:szCs w:val="24"/>
              </w:rPr>
              <w:lastRenderedPageBreak/>
              <w:t xml:space="preserve">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lastRenderedPageBreak/>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Одиночный курган «Чистое поле-5»</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300 м"/>
              </w:smartTagPr>
              <w:r w:rsidRPr="009302A6">
                <w:rPr>
                  <w:rFonts w:ascii="Times New Roman" w:hAnsi="Times New Roman" w:cs="Times New Roman"/>
                  <w:color w:val="000000"/>
                  <w:sz w:val="24"/>
                  <w:szCs w:val="24"/>
                </w:rPr>
                <w:t>300 м</w:t>
              </w:r>
            </w:smartTag>
            <w:r w:rsidRPr="009302A6">
              <w:rPr>
                <w:rFonts w:ascii="Times New Roman" w:hAnsi="Times New Roman" w:cs="Times New Roman"/>
                <w:color w:val="000000"/>
                <w:sz w:val="24"/>
                <w:szCs w:val="24"/>
              </w:rPr>
              <w:t xml:space="preserve"> северо-западнее п. Чистое Поле</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«Чистое поле-1»</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в п. Чистое Поле</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24.12.1986 № 345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«Чистое поле-2»</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smartTag w:uri="urn:schemas-microsoft-com:office:smarttags" w:element="metricconverter">
              <w:smartTagPr>
                <w:attr w:name="ProductID" w:val="1 км"/>
              </w:smartTagPr>
              <w:r w:rsidRPr="009302A6">
                <w:rPr>
                  <w:rFonts w:ascii="Times New Roman" w:hAnsi="Times New Roman" w:cs="Times New Roman"/>
                  <w:color w:val="000000"/>
                  <w:sz w:val="24"/>
                  <w:szCs w:val="24"/>
                </w:rPr>
                <w:t>1 км</w:t>
              </w:r>
            </w:smartTag>
            <w:r w:rsidRPr="009302A6">
              <w:rPr>
                <w:rFonts w:ascii="Times New Roman" w:hAnsi="Times New Roman" w:cs="Times New Roman"/>
                <w:color w:val="000000"/>
                <w:sz w:val="24"/>
                <w:szCs w:val="24"/>
              </w:rPr>
              <w:t xml:space="preserve"> западнее п. Чистое Поле</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24.12.1986 № 345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Курганная группа «Чистое поле-3»</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в </w:t>
            </w:r>
            <w:smartTag w:uri="urn:schemas-microsoft-com:office:smarttags" w:element="metricconverter">
              <w:smartTagPr>
                <w:attr w:name="ProductID" w:val="1,5 км"/>
              </w:smartTagPr>
              <w:r w:rsidRPr="009302A6">
                <w:rPr>
                  <w:rFonts w:ascii="Times New Roman" w:hAnsi="Times New Roman" w:cs="Times New Roman"/>
                  <w:color w:val="000000"/>
                  <w:sz w:val="24"/>
                  <w:szCs w:val="24"/>
                </w:rPr>
                <w:t>1,5 км</w:t>
              </w:r>
            </w:smartTag>
            <w:r w:rsidRPr="009302A6">
              <w:rPr>
                <w:rFonts w:ascii="Times New Roman" w:hAnsi="Times New Roman" w:cs="Times New Roman"/>
                <w:color w:val="000000"/>
                <w:sz w:val="24"/>
                <w:szCs w:val="24"/>
              </w:rPr>
              <w:t xml:space="preserve"> западнее п. Чистое Поле</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24.12.1986 № 345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r w:rsidR="001558D1" w:rsidRPr="006A32DF" w:rsidTr="00791E58">
        <w:trPr>
          <w:trHeight w:val="20"/>
        </w:trPr>
        <w:tc>
          <w:tcPr>
            <w:tcW w:w="567" w:type="dxa"/>
            <w:shd w:val="clear" w:color="auto" w:fill="auto"/>
            <w:vAlign w:val="center"/>
          </w:tcPr>
          <w:p w:rsidR="001558D1" w:rsidRPr="009302A6" w:rsidRDefault="001558D1" w:rsidP="009302A6">
            <w:pPr>
              <w:pStyle w:val="a3"/>
              <w:numPr>
                <w:ilvl w:val="0"/>
                <w:numId w:val="8"/>
              </w:numPr>
              <w:spacing w:after="0" w:line="240" w:lineRule="auto"/>
              <w:jc w:val="both"/>
              <w:rPr>
                <w:rFonts w:ascii="Times New Roman" w:eastAsia="Times New Roman" w:hAnsi="Times New Roman" w:cs="Times New Roman"/>
                <w:color w:val="000000"/>
                <w:sz w:val="24"/>
                <w:szCs w:val="24"/>
                <w:lang w:eastAsia="ru-RU"/>
              </w:rPr>
            </w:pPr>
          </w:p>
        </w:tc>
        <w:tc>
          <w:tcPr>
            <w:tcW w:w="1843"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Стоянка «Таловая»</w:t>
            </w:r>
          </w:p>
        </w:tc>
        <w:tc>
          <w:tcPr>
            <w:tcW w:w="1701"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w:t>
            </w:r>
          </w:p>
        </w:tc>
        <w:tc>
          <w:tcPr>
            <w:tcW w:w="2268"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д. Таловая</w:t>
            </w:r>
          </w:p>
        </w:tc>
        <w:tc>
          <w:tcPr>
            <w:tcW w:w="2126"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 xml:space="preserve">Решение исполнительного комитета Красноярского краевого Совета народных депутатов от 05.11.1990 № 279                            </w:t>
            </w:r>
          </w:p>
        </w:tc>
        <w:tc>
          <w:tcPr>
            <w:tcW w:w="2127" w:type="dxa"/>
            <w:shd w:val="clear" w:color="auto" w:fill="auto"/>
            <w:vAlign w:val="center"/>
          </w:tcPr>
          <w:p w:rsidR="001558D1" w:rsidRPr="009302A6" w:rsidRDefault="001558D1" w:rsidP="009302A6">
            <w:pPr>
              <w:jc w:val="both"/>
              <w:rPr>
                <w:rFonts w:ascii="Times New Roman" w:hAnsi="Times New Roman" w:cs="Times New Roman"/>
                <w:color w:val="000000"/>
                <w:sz w:val="24"/>
                <w:szCs w:val="24"/>
              </w:rPr>
            </w:pPr>
            <w:r w:rsidRPr="009302A6">
              <w:rPr>
                <w:rFonts w:ascii="Times New Roman" w:hAnsi="Times New Roman" w:cs="Times New Roman"/>
                <w:color w:val="000000"/>
                <w:sz w:val="24"/>
                <w:szCs w:val="24"/>
              </w:rPr>
              <w:t>Объект культурного наследия</w:t>
            </w:r>
          </w:p>
        </w:tc>
      </w:tr>
    </w:tbl>
    <w:p w:rsidR="001558D1" w:rsidRDefault="001558D1" w:rsidP="001558D1"/>
    <w:p w:rsidR="001558D1" w:rsidRPr="009302A6" w:rsidRDefault="001558D1" w:rsidP="009302A6">
      <w:pPr>
        <w:pStyle w:val="ad"/>
        <w:jc w:val="center"/>
        <w:rPr>
          <w:rFonts w:ascii="Times New Roman" w:hAnsi="Times New Roman" w:cs="Times New Roman"/>
          <w:i/>
          <w:sz w:val="28"/>
          <w:szCs w:val="28"/>
        </w:rPr>
      </w:pPr>
      <w:r w:rsidRPr="009302A6">
        <w:rPr>
          <w:rFonts w:ascii="Times New Roman" w:hAnsi="Times New Roman" w:cs="Times New Roman"/>
          <w:i/>
          <w:sz w:val="28"/>
          <w:szCs w:val="28"/>
        </w:rPr>
        <w:lastRenderedPageBreak/>
        <w:t>Информация</w:t>
      </w:r>
    </w:p>
    <w:p w:rsidR="001558D1" w:rsidRPr="009302A6" w:rsidRDefault="001558D1" w:rsidP="009302A6">
      <w:pPr>
        <w:pStyle w:val="ad"/>
        <w:jc w:val="center"/>
        <w:rPr>
          <w:rFonts w:ascii="Times New Roman" w:hAnsi="Times New Roman" w:cs="Times New Roman"/>
          <w:i/>
          <w:sz w:val="28"/>
          <w:szCs w:val="28"/>
        </w:rPr>
      </w:pPr>
      <w:r w:rsidRPr="009302A6">
        <w:rPr>
          <w:rFonts w:ascii="Times New Roman" w:hAnsi="Times New Roman" w:cs="Times New Roman"/>
          <w:i/>
          <w:sz w:val="28"/>
          <w:szCs w:val="28"/>
        </w:rPr>
        <w:t>по увековечиванию памяти героев,</w:t>
      </w:r>
    </w:p>
    <w:p w:rsidR="001558D1" w:rsidRPr="009302A6" w:rsidRDefault="001558D1" w:rsidP="009302A6">
      <w:pPr>
        <w:pStyle w:val="ad"/>
        <w:jc w:val="center"/>
        <w:rPr>
          <w:rFonts w:ascii="Times New Roman" w:hAnsi="Times New Roman" w:cs="Times New Roman"/>
          <w:i/>
          <w:sz w:val="28"/>
          <w:szCs w:val="28"/>
        </w:rPr>
      </w:pPr>
      <w:r w:rsidRPr="009302A6">
        <w:rPr>
          <w:rFonts w:ascii="Times New Roman" w:hAnsi="Times New Roman" w:cs="Times New Roman"/>
          <w:i/>
          <w:sz w:val="28"/>
          <w:szCs w:val="28"/>
        </w:rPr>
        <w:t>погибших в годы Великой Отечественной войны 1941-1945 годов</w:t>
      </w:r>
    </w:p>
    <w:p w:rsidR="00791E58" w:rsidRPr="00791E58" w:rsidRDefault="00791E58" w:rsidP="00791E58">
      <w:pPr>
        <w:pStyle w:val="ad"/>
        <w:jc w:val="center"/>
        <w:rPr>
          <w:rFonts w:ascii="Times New Roman" w:hAnsi="Times New Roman" w:cs="Times New Roman"/>
          <w:i/>
          <w:sz w:val="28"/>
          <w:szCs w:val="28"/>
        </w:rPr>
      </w:pP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072"/>
        <w:gridCol w:w="3402"/>
        <w:gridCol w:w="3685"/>
      </w:tblGrid>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b/>
                <w:sz w:val="24"/>
                <w:szCs w:val="24"/>
              </w:rPr>
            </w:pPr>
            <w:r w:rsidRPr="009302A6">
              <w:rPr>
                <w:rFonts w:ascii="Times New Roman" w:hAnsi="Times New Roman" w:cs="Times New Roman"/>
                <w:b/>
                <w:sz w:val="24"/>
                <w:szCs w:val="24"/>
              </w:rPr>
              <w:t>№</w:t>
            </w:r>
          </w:p>
          <w:p w:rsidR="001558D1" w:rsidRPr="009302A6" w:rsidRDefault="001558D1" w:rsidP="009302A6">
            <w:pPr>
              <w:jc w:val="both"/>
              <w:rPr>
                <w:rFonts w:ascii="Times New Roman" w:hAnsi="Times New Roman" w:cs="Times New Roman"/>
                <w:b/>
                <w:sz w:val="24"/>
                <w:szCs w:val="24"/>
              </w:rPr>
            </w:pPr>
            <w:r w:rsidRPr="009302A6">
              <w:rPr>
                <w:rFonts w:ascii="Times New Roman" w:hAnsi="Times New Roman" w:cs="Times New Roman"/>
                <w:b/>
                <w:sz w:val="24"/>
                <w:szCs w:val="24"/>
              </w:rPr>
              <w:t>п/п</w:t>
            </w:r>
          </w:p>
        </w:tc>
        <w:tc>
          <w:tcPr>
            <w:tcW w:w="3072" w:type="dxa"/>
          </w:tcPr>
          <w:p w:rsidR="001558D1" w:rsidRPr="009302A6" w:rsidRDefault="001558D1" w:rsidP="009302A6">
            <w:pPr>
              <w:jc w:val="both"/>
              <w:rPr>
                <w:rFonts w:ascii="Times New Roman" w:hAnsi="Times New Roman" w:cs="Times New Roman"/>
                <w:b/>
                <w:sz w:val="24"/>
                <w:szCs w:val="24"/>
              </w:rPr>
            </w:pPr>
            <w:r w:rsidRPr="009302A6">
              <w:rPr>
                <w:rFonts w:ascii="Times New Roman" w:hAnsi="Times New Roman" w:cs="Times New Roman"/>
                <w:sz w:val="24"/>
                <w:szCs w:val="24"/>
              </w:rPr>
              <w:t>Адрес знакового места</w:t>
            </w:r>
          </w:p>
        </w:tc>
        <w:tc>
          <w:tcPr>
            <w:tcW w:w="3402" w:type="dxa"/>
          </w:tcPr>
          <w:p w:rsidR="001558D1" w:rsidRPr="009302A6" w:rsidRDefault="001558D1" w:rsidP="009302A6">
            <w:pPr>
              <w:jc w:val="both"/>
              <w:rPr>
                <w:rFonts w:ascii="Times New Roman" w:hAnsi="Times New Roman" w:cs="Times New Roman"/>
                <w:b/>
                <w:sz w:val="24"/>
                <w:szCs w:val="24"/>
              </w:rPr>
            </w:pPr>
            <w:r w:rsidRPr="009302A6">
              <w:rPr>
                <w:rFonts w:ascii="Times New Roman" w:hAnsi="Times New Roman" w:cs="Times New Roman"/>
                <w:sz w:val="24"/>
                <w:szCs w:val="24"/>
              </w:rPr>
              <w:t xml:space="preserve">        Наименование знакового места </w:t>
            </w:r>
          </w:p>
        </w:tc>
        <w:tc>
          <w:tcPr>
            <w:tcW w:w="3685" w:type="dxa"/>
          </w:tcPr>
          <w:p w:rsidR="001558D1" w:rsidRPr="009302A6" w:rsidRDefault="001558D1" w:rsidP="009302A6">
            <w:pPr>
              <w:ind w:left="-468" w:firstLine="468"/>
              <w:jc w:val="both"/>
              <w:rPr>
                <w:rFonts w:ascii="Times New Roman" w:hAnsi="Times New Roman" w:cs="Times New Roman"/>
                <w:b/>
                <w:sz w:val="24"/>
                <w:szCs w:val="24"/>
              </w:rPr>
            </w:pPr>
            <w:r w:rsidRPr="009302A6">
              <w:rPr>
                <w:rFonts w:ascii="Times New Roman" w:hAnsi="Times New Roman" w:cs="Times New Roman"/>
                <w:sz w:val="24"/>
                <w:szCs w:val="24"/>
              </w:rPr>
              <w:t>Категория значения</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1</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 xml:space="preserve">Улица, носящая имя героя по адресу: Красноярский край, п. Балахта, ул. Белова,14    </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2</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Улица, носящая имя героя по адресу: Красноярский край, п. Балахта, ул.  Бобкова,8</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3</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 xml:space="preserve">Улица, носящая имя героя по адресу: Красноярский край п. Балахта, ул. Борисевича, 16 </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4</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Улица, носящая имя героя по адресу: Красноярский край, п. Балахта, ул.  Ерофеева,4</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5</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Улица, носящая имя героя по адресу: Красноярский край, п. Балахта, ул. Каткова,2а</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 xml:space="preserve"> 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6</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Улица, носящая имя героя по адресу: Красноярский край, п. Балахта, ул.  Хохлова,2</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 xml:space="preserve"> 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7</w:t>
            </w:r>
          </w:p>
        </w:tc>
        <w:tc>
          <w:tcPr>
            <w:tcW w:w="307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Улица, носящая имя героя по адресу: Красноярский край,п. Балахта, улица. Юшкова,5</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Региональное</w:t>
            </w: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8</w:t>
            </w:r>
          </w:p>
        </w:tc>
        <w:tc>
          <w:tcPr>
            <w:tcW w:w="3072" w:type="dxa"/>
          </w:tcPr>
          <w:p w:rsidR="001558D1" w:rsidRPr="009302A6" w:rsidRDefault="001558D1" w:rsidP="009302A6">
            <w:pPr>
              <w:pStyle w:val="ac"/>
              <w:jc w:val="both"/>
            </w:pPr>
            <w:r w:rsidRPr="009302A6">
              <w:t>Улица, носящая имя героя по адресу: Красноярский край, п. Балахта, ул.  Яновского,2</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Мемориальная доска Герою Советского Союза</w:t>
            </w:r>
          </w:p>
        </w:tc>
        <w:tc>
          <w:tcPr>
            <w:tcW w:w="3685" w:type="dxa"/>
          </w:tcPr>
          <w:p w:rsidR="001558D1" w:rsidRPr="009302A6" w:rsidRDefault="001558D1" w:rsidP="009302A6">
            <w:pPr>
              <w:pStyle w:val="ac"/>
              <w:jc w:val="both"/>
            </w:pPr>
            <w:r w:rsidRPr="009302A6">
              <w:t>Региональное</w:t>
            </w:r>
          </w:p>
          <w:p w:rsidR="001558D1" w:rsidRPr="009302A6" w:rsidRDefault="001558D1" w:rsidP="009302A6">
            <w:pPr>
              <w:jc w:val="both"/>
              <w:rPr>
                <w:rFonts w:ascii="Times New Roman" w:hAnsi="Times New Roman" w:cs="Times New Roman"/>
                <w:sz w:val="24"/>
                <w:szCs w:val="24"/>
              </w:rPr>
            </w:pPr>
          </w:p>
          <w:p w:rsidR="001558D1" w:rsidRPr="009302A6" w:rsidRDefault="001558D1" w:rsidP="009302A6">
            <w:pPr>
              <w:jc w:val="both"/>
              <w:rPr>
                <w:rFonts w:ascii="Times New Roman" w:hAnsi="Times New Roman" w:cs="Times New Roman"/>
                <w:sz w:val="24"/>
                <w:szCs w:val="24"/>
              </w:rPr>
            </w:pPr>
          </w:p>
        </w:tc>
      </w:tr>
      <w:tr w:rsidR="001558D1" w:rsidRPr="009302A6" w:rsidTr="00791E58">
        <w:trPr>
          <w:jc w:val="center"/>
        </w:trPr>
        <w:tc>
          <w:tcPr>
            <w:tcW w:w="560"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t>9</w:t>
            </w:r>
          </w:p>
        </w:tc>
        <w:tc>
          <w:tcPr>
            <w:tcW w:w="3072" w:type="dxa"/>
          </w:tcPr>
          <w:p w:rsidR="001558D1" w:rsidRPr="009302A6" w:rsidRDefault="001558D1" w:rsidP="0096720D">
            <w:pPr>
              <w:rPr>
                <w:rFonts w:ascii="Times New Roman" w:hAnsi="Times New Roman" w:cs="Times New Roman"/>
                <w:sz w:val="24"/>
                <w:szCs w:val="24"/>
              </w:rPr>
            </w:pPr>
            <w:r w:rsidRPr="009302A6">
              <w:rPr>
                <w:rFonts w:ascii="Times New Roman" w:hAnsi="Times New Roman" w:cs="Times New Roman"/>
                <w:sz w:val="24"/>
                <w:szCs w:val="24"/>
              </w:rPr>
              <w:t>Дом в котором проживал Герой Советского Союза</w:t>
            </w:r>
            <w:r w:rsidR="0096720D" w:rsidRPr="00236BAA">
              <w:rPr>
                <w:sz w:val="28"/>
                <w:szCs w:val="28"/>
              </w:rPr>
              <w:t xml:space="preserve"> </w:t>
            </w:r>
            <w:r w:rsidR="0096720D" w:rsidRPr="0096720D">
              <w:rPr>
                <w:rFonts w:ascii="Times New Roman" w:hAnsi="Times New Roman" w:cs="Times New Roman"/>
                <w:sz w:val="24"/>
                <w:szCs w:val="24"/>
              </w:rPr>
              <w:t>Пилипас Валентин Викторович</w:t>
            </w:r>
            <w:r w:rsidRPr="009302A6">
              <w:rPr>
                <w:rFonts w:ascii="Times New Roman" w:hAnsi="Times New Roman" w:cs="Times New Roman"/>
                <w:sz w:val="24"/>
                <w:szCs w:val="24"/>
              </w:rPr>
              <w:t xml:space="preserve"> </w:t>
            </w:r>
            <w:r w:rsidR="0096720D">
              <w:rPr>
                <w:rFonts w:ascii="Times New Roman" w:hAnsi="Times New Roman" w:cs="Times New Roman"/>
                <w:sz w:val="24"/>
                <w:szCs w:val="24"/>
              </w:rPr>
              <w:t xml:space="preserve"> </w:t>
            </w:r>
            <w:r w:rsidRPr="009302A6">
              <w:rPr>
                <w:rFonts w:ascii="Times New Roman" w:hAnsi="Times New Roman" w:cs="Times New Roman"/>
                <w:sz w:val="24"/>
                <w:szCs w:val="24"/>
              </w:rPr>
              <w:t xml:space="preserve">по адресу </w:t>
            </w:r>
            <w:r w:rsidRPr="009302A6">
              <w:rPr>
                <w:rFonts w:ascii="Times New Roman" w:hAnsi="Times New Roman" w:cs="Times New Roman"/>
                <w:sz w:val="24"/>
                <w:szCs w:val="24"/>
              </w:rPr>
              <w:lastRenderedPageBreak/>
              <w:t>Красноярский край</w:t>
            </w:r>
          </w:p>
          <w:p w:rsidR="001558D1" w:rsidRPr="009302A6" w:rsidRDefault="001558D1" w:rsidP="009302A6">
            <w:pPr>
              <w:jc w:val="both"/>
              <w:rPr>
                <w:rFonts w:ascii="Times New Roman" w:hAnsi="Times New Roman" w:cs="Times New Roman"/>
                <w:sz w:val="24"/>
                <w:szCs w:val="24"/>
                <w:highlight w:val="yellow"/>
              </w:rPr>
            </w:pPr>
            <w:r w:rsidRPr="009302A6">
              <w:rPr>
                <w:rFonts w:ascii="Times New Roman" w:hAnsi="Times New Roman" w:cs="Times New Roman"/>
                <w:sz w:val="24"/>
                <w:szCs w:val="24"/>
              </w:rPr>
              <w:t xml:space="preserve">п. Чистое Поле, ул.  Грязнова,дом 33  </w:t>
            </w:r>
          </w:p>
        </w:tc>
        <w:tc>
          <w:tcPr>
            <w:tcW w:w="3402" w:type="dxa"/>
          </w:tcPr>
          <w:p w:rsidR="001558D1" w:rsidRPr="009302A6" w:rsidRDefault="001558D1" w:rsidP="009302A6">
            <w:pPr>
              <w:jc w:val="both"/>
              <w:rPr>
                <w:rFonts w:ascii="Times New Roman" w:hAnsi="Times New Roman" w:cs="Times New Roman"/>
                <w:sz w:val="24"/>
                <w:szCs w:val="24"/>
              </w:rPr>
            </w:pPr>
            <w:r w:rsidRPr="009302A6">
              <w:rPr>
                <w:rFonts w:ascii="Times New Roman" w:hAnsi="Times New Roman" w:cs="Times New Roman"/>
                <w:sz w:val="24"/>
                <w:szCs w:val="24"/>
              </w:rPr>
              <w:lastRenderedPageBreak/>
              <w:t xml:space="preserve"> Мемориальная доска Герою Советского Союза</w:t>
            </w:r>
          </w:p>
        </w:tc>
        <w:tc>
          <w:tcPr>
            <w:tcW w:w="3685" w:type="dxa"/>
          </w:tcPr>
          <w:p w:rsidR="001558D1" w:rsidRPr="009302A6" w:rsidRDefault="001558D1" w:rsidP="009302A6">
            <w:pPr>
              <w:pStyle w:val="ac"/>
              <w:jc w:val="both"/>
            </w:pPr>
            <w:r w:rsidRPr="009302A6">
              <w:t>Региональное</w:t>
            </w:r>
          </w:p>
          <w:p w:rsidR="001558D1" w:rsidRPr="009302A6" w:rsidRDefault="001558D1" w:rsidP="009302A6">
            <w:pPr>
              <w:jc w:val="both"/>
              <w:rPr>
                <w:rFonts w:ascii="Times New Roman" w:hAnsi="Times New Roman" w:cs="Times New Roman"/>
                <w:sz w:val="24"/>
                <w:szCs w:val="24"/>
              </w:rPr>
            </w:pPr>
          </w:p>
        </w:tc>
      </w:tr>
    </w:tbl>
    <w:p w:rsidR="004F4A56" w:rsidRDefault="004F4A56" w:rsidP="00235A23">
      <w:pPr>
        <w:pStyle w:val="12"/>
        <w:jc w:val="center"/>
        <w:rPr>
          <w:sz w:val="32"/>
          <w:szCs w:val="32"/>
        </w:rPr>
      </w:pPr>
    </w:p>
    <w:p w:rsidR="00791E58" w:rsidRDefault="00791E58" w:rsidP="00235A23">
      <w:pPr>
        <w:pStyle w:val="12"/>
        <w:jc w:val="center"/>
        <w:rPr>
          <w:sz w:val="32"/>
          <w:szCs w:val="32"/>
        </w:rPr>
      </w:pPr>
    </w:p>
    <w:p w:rsidR="00235A23" w:rsidRPr="00791E58" w:rsidRDefault="00235A23" w:rsidP="00235A23">
      <w:pPr>
        <w:pStyle w:val="12"/>
        <w:jc w:val="center"/>
        <w:rPr>
          <w:rFonts w:ascii="Times New Roman" w:hAnsi="Times New Roman"/>
          <w:b/>
          <w:i/>
          <w:sz w:val="28"/>
          <w:szCs w:val="28"/>
        </w:rPr>
      </w:pPr>
      <w:r w:rsidRPr="00791E58">
        <w:rPr>
          <w:rFonts w:ascii="Times New Roman" w:hAnsi="Times New Roman"/>
          <w:b/>
          <w:i/>
          <w:sz w:val="28"/>
          <w:szCs w:val="28"/>
        </w:rPr>
        <w:t>МУНИЦИПАЛЬНОЕ БЮДЖЕТНОЕ УЧРЕЖДЕНИЕ КУЛЬТУРЫ</w:t>
      </w:r>
    </w:p>
    <w:p w:rsidR="00235A23" w:rsidRPr="00791E58" w:rsidRDefault="00235A23" w:rsidP="00235A23">
      <w:pPr>
        <w:pStyle w:val="12"/>
        <w:jc w:val="center"/>
        <w:rPr>
          <w:rFonts w:ascii="Times New Roman" w:hAnsi="Times New Roman"/>
          <w:b/>
          <w:i/>
          <w:sz w:val="28"/>
          <w:szCs w:val="28"/>
        </w:rPr>
      </w:pPr>
      <w:r w:rsidRPr="00791E58">
        <w:rPr>
          <w:rFonts w:ascii="Times New Roman" w:hAnsi="Times New Roman"/>
          <w:b/>
          <w:i/>
          <w:sz w:val="28"/>
          <w:szCs w:val="28"/>
        </w:rPr>
        <w:t>«БАЛАХТИНСКИЙ РАЙОННЫЙ КРАЕВЕДЧЕСКИЙ МУЗЕЙ»</w:t>
      </w:r>
    </w:p>
    <w:p w:rsidR="00235A23" w:rsidRDefault="00235A23" w:rsidP="00235A23">
      <w:pPr>
        <w:spacing w:after="0" w:line="240" w:lineRule="auto"/>
        <w:jc w:val="both"/>
        <w:rPr>
          <w:rFonts w:ascii="Times New Roman" w:hAnsi="Times New Roman" w:cs="Times New Roman"/>
          <w:sz w:val="28"/>
          <w:szCs w:val="28"/>
        </w:rPr>
      </w:pPr>
    </w:p>
    <w:p w:rsidR="00F12543" w:rsidRDefault="00F12543" w:rsidP="00235A2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0845" cy="4103944"/>
            <wp:effectExtent l="19050" t="0" r="0" b="0"/>
            <wp:docPr id="70" name="Рисунок 52" descr="C:\Users\ss\Desktop\фото для паспорта\i-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s\Desktop\фото для паспорта\i-574.jpg"/>
                    <pic:cNvPicPr>
                      <a:picLocks noChangeAspect="1" noChangeArrowheads="1"/>
                    </pic:cNvPicPr>
                  </pic:nvPicPr>
                  <pic:blipFill>
                    <a:blip r:embed="rId16" cstate="print"/>
                    <a:srcRect/>
                    <a:stretch>
                      <a:fillRect/>
                    </a:stretch>
                  </pic:blipFill>
                  <pic:spPr bwMode="auto">
                    <a:xfrm>
                      <a:off x="0" y="0"/>
                      <a:ext cx="5490845" cy="4103944"/>
                    </a:xfrm>
                    <a:prstGeom prst="rect">
                      <a:avLst/>
                    </a:prstGeom>
                    <a:noFill/>
                    <a:ln w="9525">
                      <a:noFill/>
                      <a:miter lim="800000"/>
                      <a:headEnd/>
                      <a:tailEnd/>
                    </a:ln>
                  </pic:spPr>
                </pic:pic>
              </a:graphicData>
            </a:graphic>
          </wp:inline>
        </w:drawing>
      </w:r>
    </w:p>
    <w:p w:rsidR="00F12543" w:rsidRPr="00235A23" w:rsidRDefault="00F12543" w:rsidP="00235A23">
      <w:pPr>
        <w:spacing w:after="0" w:line="240" w:lineRule="auto"/>
        <w:jc w:val="both"/>
        <w:rPr>
          <w:rFonts w:ascii="Times New Roman" w:hAnsi="Times New Roman" w:cs="Times New Roman"/>
          <w:sz w:val="28"/>
          <w:szCs w:val="28"/>
        </w:rPr>
      </w:pPr>
    </w:p>
    <w:p w:rsidR="00235A23" w:rsidRPr="00235A23" w:rsidRDefault="00235A23" w:rsidP="00791E58">
      <w:pPr>
        <w:spacing w:after="0" w:line="240" w:lineRule="auto"/>
        <w:ind w:firstLine="708"/>
        <w:jc w:val="both"/>
        <w:rPr>
          <w:rFonts w:ascii="Times New Roman" w:hAnsi="Times New Roman" w:cs="Times New Roman"/>
          <w:sz w:val="28"/>
          <w:szCs w:val="28"/>
        </w:rPr>
      </w:pPr>
      <w:r w:rsidRPr="00235A23">
        <w:rPr>
          <w:rFonts w:ascii="Times New Roman" w:hAnsi="Times New Roman" w:cs="Times New Roman"/>
          <w:sz w:val="28"/>
          <w:szCs w:val="28"/>
        </w:rPr>
        <w:t xml:space="preserve">Адрес: 662340, Россия, Красноярский край, пгт.Балахта, ул Ленина,48. Директор: Артошина Елена Михайловна. Контактный телефон: 8 (391-48)20-105. Главный хранитель: Лопатина Нина Георгиевна. Контактный телефон: 8 (391-48) 20-105. E-mail: </w:t>
      </w:r>
      <w:hyperlink r:id="rId17" w:history="1">
        <w:r w:rsidRPr="00235A23">
          <w:rPr>
            <w:rStyle w:val="a4"/>
            <w:rFonts w:ascii="Times New Roman" w:hAnsi="Times New Roman" w:cs="Times New Roman"/>
            <w:sz w:val="28"/>
            <w:szCs w:val="28"/>
            <w:lang w:val="en-US"/>
          </w:rPr>
          <w:t>muzbal</w:t>
        </w:r>
        <w:r w:rsidRPr="00235A23">
          <w:rPr>
            <w:rStyle w:val="a4"/>
            <w:rFonts w:ascii="Times New Roman" w:hAnsi="Times New Roman" w:cs="Times New Roman"/>
            <w:sz w:val="28"/>
            <w:szCs w:val="28"/>
          </w:rPr>
          <w:t>@</w:t>
        </w:r>
        <w:r w:rsidRPr="00235A23">
          <w:rPr>
            <w:rStyle w:val="a4"/>
            <w:rFonts w:ascii="Times New Roman" w:hAnsi="Times New Roman" w:cs="Times New Roman"/>
            <w:sz w:val="28"/>
            <w:szCs w:val="28"/>
            <w:lang w:val="en-US"/>
          </w:rPr>
          <w:t>yandex</w:t>
        </w:r>
        <w:r w:rsidRPr="00235A23">
          <w:rPr>
            <w:rStyle w:val="a4"/>
            <w:rFonts w:ascii="Times New Roman" w:hAnsi="Times New Roman" w:cs="Times New Roman"/>
            <w:sz w:val="28"/>
            <w:szCs w:val="28"/>
          </w:rPr>
          <w:t>.</w:t>
        </w:r>
        <w:r w:rsidRPr="00235A23">
          <w:rPr>
            <w:rStyle w:val="a4"/>
            <w:rFonts w:ascii="Times New Roman" w:hAnsi="Times New Roman" w:cs="Times New Roman"/>
            <w:sz w:val="28"/>
            <w:szCs w:val="28"/>
            <w:lang w:val="en-US"/>
          </w:rPr>
          <w:t>ru</w:t>
        </w:r>
      </w:hyperlink>
      <w:r w:rsidRPr="00235A23">
        <w:rPr>
          <w:rFonts w:ascii="Times New Roman" w:hAnsi="Times New Roman" w:cs="Times New Roman"/>
          <w:sz w:val="28"/>
          <w:szCs w:val="28"/>
        </w:rPr>
        <w:t xml:space="preserve"> Часы работы: с 9.00 ч. до 17.00 ч. Выходные дни – суббота, воскресенье. </w:t>
      </w:r>
    </w:p>
    <w:p w:rsidR="00235A23" w:rsidRPr="00235A23" w:rsidRDefault="00235A23" w:rsidP="00235A23">
      <w:pPr>
        <w:spacing w:line="240" w:lineRule="auto"/>
        <w:rPr>
          <w:rFonts w:ascii="Times New Roman" w:hAnsi="Times New Roman" w:cs="Times New Roman"/>
          <w:sz w:val="28"/>
          <w:szCs w:val="28"/>
        </w:rPr>
      </w:pPr>
      <w:r w:rsidRPr="00235A23">
        <w:rPr>
          <w:rFonts w:ascii="Times New Roman" w:hAnsi="Times New Roman" w:cs="Times New Roman"/>
          <w:sz w:val="28"/>
          <w:szCs w:val="28"/>
        </w:rPr>
        <w:t xml:space="preserve">Собрание основного фонда насчитывает более 1600 единиц хранения. Научно-вспомогательный фонд – более 1100 предметов. </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b/>
          <w:sz w:val="28"/>
          <w:szCs w:val="28"/>
        </w:rPr>
        <w:t>Из истории музея</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sz w:val="28"/>
          <w:szCs w:val="28"/>
        </w:rPr>
        <w:t>Первый  Балахтинский краеведческий музей был создан в начале ХХ в. стараниями  учителя Николя Герасимовича Тарасова, который стремился более глубоко познать историю того места, где ему довелось жить, и употребить эти знания во благо просвещения. Музей довольно полно представлял местность: в нем были собраны коллекции животных, птиц, насекомых, минералов, ископаемых, пород деревьев, гербарии. Велись записи по фенологии и метеорологии, собирался  фольклор, лекарственные растения.</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sz w:val="28"/>
          <w:szCs w:val="28"/>
        </w:rPr>
        <w:lastRenderedPageBreak/>
        <w:t>Самым ценным в деятельности музея, созданного Н.Г. Тарасовым, было привлечение к нему крестьянских подростков, которые одновременно учились сами и создавали культурный центр волостного села. Тарасов считал, что благодаря такому способу организации музея, культура всей деревни не будет находиться в зависимости от того или иного образованного человека, случайной судьбой занесенного в село. Тарасов активно сотрудничал с Красноярским краеведческим музеем и отделом Русского геологического общества, писал статьи, выступал с докладами на съездах, был автором многих опубликованных краеведческих работ.</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sz w:val="28"/>
          <w:szCs w:val="28"/>
        </w:rPr>
        <w:t xml:space="preserve">К началу 1920-х годов музей  остался без финансовой поддержки, но продолжали существовать благодаря подвижничеству Тарасова. Лишенный своего помещения и элементарной охраны, музей сначала утратил вещи, которые представляли какую-то материальную ценность для балахтинцев, а затем вся его коллекция была пущена по ветру, п.ч. новая администрация района не испытывала нужды в таком образовании как музей.  </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sz w:val="28"/>
          <w:szCs w:val="28"/>
        </w:rPr>
        <w:t xml:space="preserve">Грандиозным планам Н.Г. Тарасова  по изучению  балахтинской территории не суждено было сбыться, а небольшой группе единомышленников не удалось сохранить Балахтинский музей после смерти его создателя. Коллекция музея потерялась в веренице трагических событий 1920-1930-х годов.  </w:t>
      </w:r>
    </w:p>
    <w:p w:rsidR="00235A23" w:rsidRPr="00235A23" w:rsidRDefault="00235A23" w:rsidP="00235A23">
      <w:pPr>
        <w:spacing w:line="240" w:lineRule="auto"/>
        <w:ind w:firstLine="540"/>
        <w:jc w:val="both"/>
        <w:rPr>
          <w:rFonts w:ascii="Times New Roman" w:hAnsi="Times New Roman" w:cs="Times New Roman"/>
          <w:sz w:val="28"/>
          <w:szCs w:val="28"/>
        </w:rPr>
      </w:pPr>
      <w:r w:rsidRPr="00235A23">
        <w:rPr>
          <w:rFonts w:ascii="Times New Roman" w:hAnsi="Times New Roman" w:cs="Times New Roman"/>
          <w:b/>
          <w:sz w:val="28"/>
          <w:szCs w:val="28"/>
        </w:rPr>
        <w:t>Фонды музея</w:t>
      </w:r>
      <w:r w:rsidRPr="00235A23">
        <w:rPr>
          <w:rFonts w:ascii="Times New Roman" w:hAnsi="Times New Roman" w:cs="Times New Roman"/>
          <w:sz w:val="28"/>
          <w:szCs w:val="28"/>
        </w:rPr>
        <w:t>:</w:t>
      </w:r>
    </w:p>
    <w:p w:rsidR="00235A23" w:rsidRPr="00235A23" w:rsidRDefault="00235A23" w:rsidP="00791E58">
      <w:pPr>
        <w:spacing w:line="240" w:lineRule="auto"/>
        <w:ind w:firstLine="540"/>
        <w:jc w:val="both"/>
        <w:rPr>
          <w:rFonts w:ascii="Times New Roman" w:hAnsi="Times New Roman" w:cs="Times New Roman"/>
          <w:sz w:val="28"/>
          <w:szCs w:val="28"/>
        </w:rPr>
      </w:pPr>
      <w:r w:rsidRPr="00235A23">
        <w:rPr>
          <w:rFonts w:ascii="Times New Roman" w:hAnsi="Times New Roman" w:cs="Times New Roman"/>
          <w:sz w:val="28"/>
          <w:szCs w:val="28"/>
        </w:rPr>
        <w:t>Одним из основных направлений работы музея, помимо выставочной и образовательной деятельности, является фондовая работа, основной задачей которой является пополнение, сохранение и популяризация фондового собрания. В музейных коллекциях представлены  материалы по истории, этнографии, археологическому прошлому района. Музей ведет активную работу, направленную на пополнение фондов,  устраивая «Дни дарения», налаживая связи с жителями.</w:t>
      </w:r>
    </w:p>
    <w:p w:rsidR="00235A23" w:rsidRPr="00235A23" w:rsidRDefault="00235A23" w:rsidP="00235A23">
      <w:pPr>
        <w:spacing w:before="100" w:beforeAutospacing="1" w:after="100" w:afterAutospacing="1" w:line="240" w:lineRule="auto"/>
        <w:rPr>
          <w:rFonts w:ascii="Times New Roman" w:hAnsi="Times New Roman" w:cs="Times New Roman"/>
          <w:b/>
          <w:sz w:val="28"/>
          <w:szCs w:val="28"/>
        </w:rPr>
      </w:pPr>
      <w:r w:rsidRPr="00235A23">
        <w:rPr>
          <w:rFonts w:ascii="Times New Roman" w:hAnsi="Times New Roman" w:cs="Times New Roman"/>
          <w:b/>
          <w:sz w:val="28"/>
          <w:szCs w:val="28"/>
        </w:rPr>
        <w:t>Выставочная деятельность:</w:t>
      </w:r>
    </w:p>
    <w:p w:rsidR="00235A23" w:rsidRPr="00235A23" w:rsidRDefault="009302A6" w:rsidP="009302A6">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ab/>
      </w:r>
      <w:r w:rsidR="00235A23" w:rsidRPr="00235A23">
        <w:rPr>
          <w:rFonts w:ascii="Times New Roman" w:hAnsi="Times New Roman" w:cs="Times New Roman"/>
          <w:sz w:val="28"/>
          <w:szCs w:val="28"/>
        </w:rPr>
        <w:t>Деятельность Балахтинского районного краеведческого музея неразрывно связана с жизнью района и поселка, а тематическую направленность выставок  определяют исторические даты и знаковые события.  Одна из ведущих форм работы музея – организация стационарных и передвижных выставок, в 2015 году их было 20.</w:t>
      </w:r>
    </w:p>
    <w:p w:rsidR="00235A23" w:rsidRPr="00235A23" w:rsidRDefault="00235A23" w:rsidP="00791E58">
      <w:pPr>
        <w:spacing w:after="0" w:line="240" w:lineRule="auto"/>
        <w:ind w:firstLine="708"/>
        <w:jc w:val="both"/>
        <w:rPr>
          <w:rFonts w:ascii="Times New Roman" w:hAnsi="Times New Roman" w:cs="Times New Roman"/>
          <w:sz w:val="28"/>
          <w:szCs w:val="28"/>
        </w:rPr>
      </w:pPr>
      <w:r w:rsidRPr="00235A23">
        <w:rPr>
          <w:rFonts w:ascii="Times New Roman" w:hAnsi="Times New Roman" w:cs="Times New Roman"/>
          <w:sz w:val="28"/>
          <w:szCs w:val="28"/>
        </w:rPr>
        <w:t xml:space="preserve">В 2015 году музейными сотрудниками был написан  проект под названием </w:t>
      </w:r>
      <w:r w:rsidRPr="00235A23">
        <w:rPr>
          <w:rFonts w:ascii="Times New Roman" w:hAnsi="Times New Roman" w:cs="Times New Roman"/>
          <w:b/>
          <w:sz w:val="28"/>
          <w:szCs w:val="28"/>
        </w:rPr>
        <w:t>«Долгий путь домой солдата Васильева»</w:t>
      </w:r>
      <w:r w:rsidRPr="00235A23">
        <w:rPr>
          <w:rFonts w:ascii="Times New Roman" w:hAnsi="Times New Roman" w:cs="Times New Roman"/>
          <w:sz w:val="28"/>
          <w:szCs w:val="28"/>
        </w:rPr>
        <w:t xml:space="preserve">, одобренный государственной грантовой программой Красноярского края  «Социальное партнерство во имя развития».  В течение 2015 годаинициативная группа проекта </w:t>
      </w:r>
      <w:r w:rsidRPr="00235A23">
        <w:rPr>
          <w:rFonts w:ascii="Times New Roman" w:hAnsi="Times New Roman" w:cs="Times New Roman"/>
          <w:color w:val="000000"/>
          <w:sz w:val="28"/>
          <w:szCs w:val="28"/>
        </w:rPr>
        <w:t xml:space="preserve">проехала с передвижным вариантом выставки по СДК </w:t>
      </w:r>
      <w:r w:rsidRPr="00235A23">
        <w:rPr>
          <w:rFonts w:ascii="Times New Roman" w:hAnsi="Times New Roman" w:cs="Times New Roman"/>
          <w:sz w:val="28"/>
          <w:szCs w:val="28"/>
        </w:rPr>
        <w:t xml:space="preserve">13-и муниципальных образований </w:t>
      </w:r>
      <w:r w:rsidRPr="00235A23">
        <w:rPr>
          <w:rFonts w:ascii="Times New Roman" w:hAnsi="Times New Roman" w:cs="Times New Roman"/>
          <w:color w:val="000000"/>
          <w:sz w:val="28"/>
          <w:szCs w:val="28"/>
        </w:rPr>
        <w:t xml:space="preserve">Балахтинского района. Продвижение полноценной выставочной деятельности в сельскую глубинку было формой, до сего времени не  задействованной в работе музея, поэтому с энтузиазмом и интересом воспринятой жителями территорий.  Т.к. Васильев В.Н. был </w:t>
      </w:r>
      <w:r w:rsidRPr="00235A23">
        <w:rPr>
          <w:rFonts w:ascii="Times New Roman" w:hAnsi="Times New Roman" w:cs="Times New Roman"/>
          <w:color w:val="000000"/>
          <w:sz w:val="28"/>
          <w:szCs w:val="28"/>
        </w:rPr>
        <w:lastRenderedPageBreak/>
        <w:t>уроженцем д. Коряково, то 4 июля  по просьбе Приморского СДК передвижной вариант выставки демонстрировался   на традиционной ежегодной встрече уроженцев Даурского района. Информация таким образом вышла за пределы Балахтинского района, т.к.  на встречу съехались   представители разных районов Красноярского края и разных городов РФ.</w:t>
      </w:r>
    </w:p>
    <w:p w:rsidR="00235A23" w:rsidRPr="00791E58" w:rsidRDefault="00235A23" w:rsidP="00791E58">
      <w:pPr>
        <w:spacing w:after="0" w:line="240" w:lineRule="auto"/>
        <w:ind w:firstLine="708"/>
        <w:jc w:val="both"/>
        <w:rPr>
          <w:rFonts w:ascii="Times New Roman" w:hAnsi="Times New Roman" w:cs="Times New Roman"/>
          <w:sz w:val="28"/>
          <w:szCs w:val="28"/>
        </w:rPr>
      </w:pPr>
      <w:r w:rsidRPr="00235A23">
        <w:rPr>
          <w:rFonts w:ascii="Times New Roman" w:hAnsi="Times New Roman" w:cs="Times New Roman"/>
          <w:sz w:val="28"/>
          <w:szCs w:val="28"/>
        </w:rPr>
        <w:t xml:space="preserve">Сотрудники музея  наладили  взаимоотношения с Красноярским краеведческим  и Литературным музеями, несколько раз принимали у себя  их масштабные  передвижные выставки. </w:t>
      </w:r>
    </w:p>
    <w:p w:rsidR="00235A23" w:rsidRPr="00235A23" w:rsidRDefault="00235A23" w:rsidP="00235A23">
      <w:pPr>
        <w:spacing w:before="100" w:beforeAutospacing="1" w:after="100" w:afterAutospacing="1" w:line="240" w:lineRule="auto"/>
        <w:jc w:val="both"/>
        <w:rPr>
          <w:rFonts w:ascii="Times New Roman" w:hAnsi="Times New Roman" w:cs="Times New Roman"/>
          <w:sz w:val="28"/>
          <w:szCs w:val="28"/>
        </w:rPr>
      </w:pPr>
      <w:r w:rsidRPr="00235A23">
        <w:rPr>
          <w:rFonts w:ascii="Times New Roman" w:hAnsi="Times New Roman" w:cs="Times New Roman"/>
          <w:sz w:val="28"/>
          <w:szCs w:val="28"/>
        </w:rPr>
        <w:t xml:space="preserve">           Работа всех выставок начиналась с проведения презентации с  участием приглашенных. Презентация таких выставок, как «Юность комсомольская моя», «Медовый Спас благоухает», «От артели инвалидов к Районному комбинату бытового обслуживания» предусматривала присутствие большого числа ветеранов организаций, поэтому  заканчивалась неформальным общением в виде застолья и вечера воспоминаний.</w:t>
      </w:r>
    </w:p>
    <w:p w:rsidR="00235A23" w:rsidRPr="00235A23" w:rsidRDefault="00235A23" w:rsidP="00235A23">
      <w:pPr>
        <w:spacing w:before="100" w:beforeAutospacing="1" w:after="100" w:afterAutospacing="1" w:line="240" w:lineRule="auto"/>
        <w:jc w:val="both"/>
        <w:rPr>
          <w:rFonts w:ascii="Times New Roman" w:hAnsi="Times New Roman" w:cs="Times New Roman"/>
          <w:sz w:val="28"/>
          <w:szCs w:val="28"/>
        </w:rPr>
      </w:pPr>
      <w:r w:rsidRPr="00235A23">
        <w:rPr>
          <w:rFonts w:ascii="Times New Roman" w:hAnsi="Times New Roman" w:cs="Times New Roman"/>
          <w:sz w:val="28"/>
          <w:szCs w:val="28"/>
        </w:rPr>
        <w:t xml:space="preserve"> 1 июля  2015г.  была  впервые проведена акция «Музейная ночь», которая   собрала около 300 посетителей и вызвала последующие одобрительные отзывы.</w:t>
      </w:r>
    </w:p>
    <w:p w:rsidR="00235A23" w:rsidRPr="00235A23" w:rsidRDefault="00235A23" w:rsidP="00235A23">
      <w:pPr>
        <w:spacing w:before="100" w:beforeAutospacing="1" w:after="100" w:afterAutospacing="1" w:line="240" w:lineRule="auto"/>
        <w:jc w:val="both"/>
        <w:rPr>
          <w:rFonts w:ascii="Times New Roman" w:hAnsi="Times New Roman" w:cs="Times New Roman"/>
          <w:sz w:val="28"/>
          <w:szCs w:val="28"/>
        </w:rPr>
      </w:pPr>
      <w:r w:rsidRPr="00235A23">
        <w:rPr>
          <w:rFonts w:ascii="Times New Roman" w:hAnsi="Times New Roman" w:cs="Times New Roman"/>
          <w:sz w:val="28"/>
          <w:szCs w:val="28"/>
        </w:rPr>
        <w:t>30 октября  2015г. музей запустил долгосрочную  широкомасштабную акцию под названием «В поисках Балахты». На неё были приглашены заинтересованные балахтинцы, ученые и краеведы  Красноярска. Акция состояла из трех частей: рассказа   о версии  первоначального расположения Балахты ученого-путешественникa Х</w:t>
      </w:r>
      <w:r w:rsidRPr="00235A23">
        <w:rPr>
          <w:rFonts w:ascii="Times New Roman" w:hAnsi="Times New Roman" w:cs="Times New Roman"/>
          <w:sz w:val="28"/>
          <w:szCs w:val="28"/>
          <w:lang w:val="en-US"/>
        </w:rPr>
        <w:t>VIII</w:t>
      </w:r>
      <w:r w:rsidRPr="00235A23">
        <w:rPr>
          <w:rFonts w:ascii="Times New Roman" w:hAnsi="Times New Roman" w:cs="Times New Roman"/>
          <w:sz w:val="28"/>
          <w:szCs w:val="28"/>
        </w:rPr>
        <w:t xml:space="preserve">в. Г.Миллера, выезда  и проведения исследовательских работ на указанном  месте на берегу реки Чулым, последующего обсуждения  в виде круглого стола. Акция будет иметь ежегодное продолжение. </w:t>
      </w:r>
    </w:p>
    <w:p w:rsidR="00235A23" w:rsidRPr="00235A23" w:rsidRDefault="00235A23" w:rsidP="00791E58">
      <w:pPr>
        <w:spacing w:before="100" w:beforeAutospacing="1" w:after="100" w:afterAutospacing="1" w:line="240" w:lineRule="auto"/>
        <w:ind w:firstLine="708"/>
        <w:jc w:val="both"/>
        <w:rPr>
          <w:rFonts w:ascii="Times New Roman" w:hAnsi="Times New Roman" w:cs="Times New Roman"/>
          <w:sz w:val="28"/>
          <w:szCs w:val="28"/>
        </w:rPr>
      </w:pPr>
      <w:r w:rsidRPr="00235A23">
        <w:rPr>
          <w:rFonts w:ascii="Times New Roman" w:hAnsi="Times New Roman" w:cs="Times New Roman"/>
          <w:sz w:val="28"/>
          <w:szCs w:val="28"/>
        </w:rPr>
        <w:t>Целиком работе со школьниками бывает посвящен июнь, через музей проходят все группы летних оздоровительных площадок при БСШ №1, а также группы из разных школ района. Для них проводятся не только обзорные экскурсии, но и мастер-классы по пользованию этнографической утварью, изготовлению  оберегов из ткани и соленого теста.</w:t>
      </w:r>
    </w:p>
    <w:p w:rsidR="00235A23" w:rsidRPr="00235A23" w:rsidRDefault="00791E58" w:rsidP="00235A2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ab/>
        <w:t>Э</w:t>
      </w:r>
      <w:r w:rsidR="00235A23" w:rsidRPr="00235A23">
        <w:rPr>
          <w:rFonts w:ascii="Times New Roman" w:hAnsi="Times New Roman" w:cs="Times New Roman"/>
          <w:sz w:val="28"/>
          <w:szCs w:val="28"/>
        </w:rPr>
        <w:t xml:space="preserve">кскурсионное обслуживание  охватывает как  организованные группы, так и единичных посетителей музея.  Тексты экскурсий  разработаны  на основе архивных и публицистических источников и утверждены. </w:t>
      </w:r>
    </w:p>
    <w:p w:rsidR="00235A23" w:rsidRDefault="00235A23" w:rsidP="00791E58">
      <w:pPr>
        <w:spacing w:before="100" w:beforeAutospacing="1" w:after="100" w:afterAutospacing="1" w:line="240" w:lineRule="auto"/>
        <w:ind w:firstLine="708"/>
        <w:jc w:val="both"/>
        <w:rPr>
          <w:rFonts w:ascii="Times New Roman" w:hAnsi="Times New Roman" w:cs="Times New Roman"/>
          <w:sz w:val="28"/>
          <w:szCs w:val="28"/>
        </w:rPr>
      </w:pPr>
      <w:r w:rsidRPr="00235A23">
        <w:rPr>
          <w:rFonts w:ascii="Times New Roman" w:hAnsi="Times New Roman" w:cs="Times New Roman"/>
          <w:sz w:val="28"/>
          <w:szCs w:val="28"/>
        </w:rPr>
        <w:t>Как история, так и нынешняя деятельность МБУК «Балахтинский краеведческий музей», может представлять интерес для  внутрирайонного туризма.</w:t>
      </w:r>
    </w:p>
    <w:p w:rsidR="00791E58" w:rsidRDefault="00F12543" w:rsidP="00235A2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83076" cy="2854518"/>
            <wp:effectExtent l="19050" t="0" r="3174" b="0"/>
            <wp:docPr id="73" name="Рисунок 55" descr="C:\Users\ss\Desktop\фото для паспорта\IMG_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s\Desktop\фото для паспорта\IMG_8376.JPG"/>
                    <pic:cNvPicPr>
                      <a:picLocks noChangeAspect="1" noChangeArrowheads="1"/>
                    </pic:cNvPicPr>
                  </pic:nvPicPr>
                  <pic:blipFill>
                    <a:blip r:embed="rId18" cstate="print"/>
                    <a:srcRect/>
                    <a:stretch>
                      <a:fillRect/>
                    </a:stretch>
                  </pic:blipFill>
                  <pic:spPr bwMode="auto">
                    <a:xfrm>
                      <a:off x="0" y="0"/>
                      <a:ext cx="4291665" cy="2860242"/>
                    </a:xfrm>
                    <a:prstGeom prst="rect">
                      <a:avLst/>
                    </a:prstGeom>
                    <a:noFill/>
                    <a:ln w="9525">
                      <a:noFill/>
                      <a:miter lim="800000"/>
                      <a:headEnd/>
                      <a:tailEnd/>
                    </a:ln>
                  </pic:spPr>
                </pic:pic>
              </a:graphicData>
            </a:graphic>
          </wp:inline>
        </w:drawing>
      </w:r>
    </w:p>
    <w:p w:rsidR="00791E58" w:rsidRDefault="00F12543" w:rsidP="00791E58">
      <w:pPr>
        <w:spacing w:before="100" w:beforeAutospacing="1" w:after="100" w:afterAutospacing="1"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2852" cy="3007652"/>
            <wp:effectExtent l="19050" t="0" r="1998" b="0"/>
            <wp:docPr id="72" name="Рисунок 54" descr="C:\Users\ss\Desktop\фото для паспорта\IMG_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s\Desktop\фото для паспорта\IMG_8373.JPG"/>
                    <pic:cNvPicPr>
                      <a:picLocks noChangeAspect="1" noChangeArrowheads="1"/>
                    </pic:cNvPicPr>
                  </pic:nvPicPr>
                  <pic:blipFill>
                    <a:blip r:embed="rId19" cstate="print"/>
                    <a:srcRect/>
                    <a:stretch>
                      <a:fillRect/>
                    </a:stretch>
                  </pic:blipFill>
                  <pic:spPr bwMode="auto">
                    <a:xfrm>
                      <a:off x="0" y="0"/>
                      <a:ext cx="4523074" cy="3014465"/>
                    </a:xfrm>
                    <a:prstGeom prst="rect">
                      <a:avLst/>
                    </a:prstGeom>
                    <a:noFill/>
                    <a:ln w="9525">
                      <a:noFill/>
                      <a:miter lim="800000"/>
                      <a:headEnd/>
                      <a:tailEnd/>
                    </a:ln>
                  </pic:spPr>
                </pic:pic>
              </a:graphicData>
            </a:graphic>
          </wp:inline>
        </w:drawing>
      </w:r>
    </w:p>
    <w:p w:rsidR="00F12543" w:rsidRDefault="00F12543" w:rsidP="00235A2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4911" cy="3235622"/>
            <wp:effectExtent l="19050" t="0" r="2839" b="0"/>
            <wp:docPr id="71" name="Рисунок 53" descr="C:\Users\ss\Desktop\фото для паспорта\IMG_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s\Desktop\фото для паспорта\IMG_8382.JPG"/>
                    <pic:cNvPicPr>
                      <a:picLocks noChangeAspect="1" noChangeArrowheads="1"/>
                    </pic:cNvPicPr>
                  </pic:nvPicPr>
                  <pic:blipFill>
                    <a:blip r:embed="rId20" cstate="print"/>
                    <a:srcRect/>
                    <a:stretch>
                      <a:fillRect/>
                    </a:stretch>
                  </pic:blipFill>
                  <pic:spPr bwMode="auto">
                    <a:xfrm>
                      <a:off x="0" y="0"/>
                      <a:ext cx="4858477" cy="3237999"/>
                    </a:xfrm>
                    <a:prstGeom prst="rect">
                      <a:avLst/>
                    </a:prstGeom>
                    <a:noFill/>
                    <a:ln w="9525">
                      <a:noFill/>
                      <a:miter lim="800000"/>
                      <a:headEnd/>
                      <a:tailEnd/>
                    </a:ln>
                  </pic:spPr>
                </pic:pic>
              </a:graphicData>
            </a:graphic>
          </wp:inline>
        </w:drawing>
      </w:r>
    </w:p>
    <w:p w:rsidR="00235A23" w:rsidRPr="00235A23" w:rsidRDefault="00F12543" w:rsidP="0066209C">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90845" cy="3659450"/>
            <wp:effectExtent l="19050" t="0" r="0" b="0"/>
            <wp:docPr id="75" name="Рисунок 57" descr="C:\Users\ss\Desktop\фото для паспорта\IMG_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s\Desktop\фото для паспорта\IMG_8379.JPG"/>
                    <pic:cNvPicPr>
                      <a:picLocks noChangeAspect="1" noChangeArrowheads="1"/>
                    </pic:cNvPicPr>
                  </pic:nvPicPr>
                  <pic:blipFill>
                    <a:blip r:embed="rId21" cstate="print"/>
                    <a:srcRect/>
                    <a:stretch>
                      <a:fillRect/>
                    </a:stretch>
                  </pic:blipFill>
                  <pic:spPr bwMode="auto">
                    <a:xfrm>
                      <a:off x="0" y="0"/>
                      <a:ext cx="5490845" cy="3659450"/>
                    </a:xfrm>
                    <a:prstGeom prst="rect">
                      <a:avLst/>
                    </a:prstGeom>
                    <a:noFill/>
                    <a:ln w="9525">
                      <a:noFill/>
                      <a:miter lim="800000"/>
                      <a:headEnd/>
                      <a:tailEnd/>
                    </a:ln>
                  </pic:spPr>
                </pic:pic>
              </a:graphicData>
            </a:graphic>
          </wp:inline>
        </w:drawing>
      </w:r>
    </w:p>
    <w:p w:rsidR="00235A23" w:rsidRPr="00791E58" w:rsidRDefault="00235A23" w:rsidP="00791E58">
      <w:pPr>
        <w:spacing w:before="100" w:beforeAutospacing="1" w:after="100" w:afterAutospacing="1" w:line="240" w:lineRule="auto"/>
        <w:ind w:firstLine="708"/>
        <w:jc w:val="both"/>
        <w:rPr>
          <w:rFonts w:ascii="Times New Roman" w:hAnsi="Times New Roman" w:cs="Times New Roman"/>
          <w:sz w:val="28"/>
          <w:szCs w:val="28"/>
        </w:rPr>
      </w:pPr>
      <w:r w:rsidRPr="00791E58">
        <w:rPr>
          <w:rFonts w:ascii="Times New Roman" w:hAnsi="Times New Roman" w:cs="Times New Roman"/>
          <w:b/>
          <w:sz w:val="28"/>
          <w:szCs w:val="28"/>
        </w:rPr>
        <w:t>Объектами туристического притяжения</w:t>
      </w:r>
      <w:r w:rsidRPr="00791E58">
        <w:rPr>
          <w:rFonts w:ascii="Times New Roman" w:hAnsi="Times New Roman" w:cs="Times New Roman"/>
          <w:sz w:val="28"/>
          <w:szCs w:val="28"/>
        </w:rPr>
        <w:t xml:space="preserve"> в Балахтинском районе могут стать: </w:t>
      </w:r>
    </w:p>
    <w:p w:rsidR="00235A23" w:rsidRPr="00791E58" w:rsidRDefault="00235A23" w:rsidP="00791E58">
      <w:pPr>
        <w:spacing w:before="100" w:beforeAutospacing="1" w:after="100" w:afterAutospacing="1" w:line="240" w:lineRule="auto"/>
        <w:ind w:firstLine="708"/>
        <w:jc w:val="both"/>
        <w:rPr>
          <w:rFonts w:ascii="Times New Roman" w:hAnsi="Times New Roman" w:cs="Times New Roman"/>
          <w:sz w:val="28"/>
          <w:szCs w:val="28"/>
        </w:rPr>
      </w:pPr>
      <w:r w:rsidRPr="00791E58">
        <w:rPr>
          <w:rFonts w:ascii="Times New Roman" w:hAnsi="Times New Roman" w:cs="Times New Roman"/>
          <w:sz w:val="28"/>
          <w:szCs w:val="28"/>
        </w:rPr>
        <w:t>1.Здание   СДК (бывшая школа, построенная на средства И.В.Кулаева) и храм Казанской Божьей матери в с. Тюльково (построенный на средства С.В.Евдокименко).  Оба сооружения    являются иллюстрацией роли  меценатства  в духовном и образовательном  развитии территории.</w:t>
      </w:r>
    </w:p>
    <w:p w:rsidR="00235A23" w:rsidRPr="00791E58" w:rsidRDefault="00235A23" w:rsidP="00791E58">
      <w:pPr>
        <w:spacing w:before="100" w:beforeAutospacing="1" w:after="100" w:afterAutospacing="1" w:line="240" w:lineRule="auto"/>
        <w:ind w:firstLine="708"/>
        <w:jc w:val="both"/>
        <w:rPr>
          <w:rFonts w:ascii="Times New Roman" w:hAnsi="Times New Roman" w:cs="Times New Roman"/>
          <w:sz w:val="28"/>
          <w:szCs w:val="28"/>
        </w:rPr>
      </w:pPr>
      <w:r w:rsidRPr="00791E58">
        <w:rPr>
          <w:rFonts w:ascii="Times New Roman" w:hAnsi="Times New Roman" w:cs="Times New Roman"/>
          <w:sz w:val="28"/>
          <w:szCs w:val="28"/>
        </w:rPr>
        <w:t>2.Часовня  в д. Красный Ключ, развалины  Михайло-Архангельской церкви в д.Курбатово (паломнический и религиозный туризм).</w:t>
      </w:r>
    </w:p>
    <w:p w:rsidR="00771E66" w:rsidRDefault="00771E66" w:rsidP="00771E66">
      <w:pPr>
        <w:spacing w:after="0" w:line="240" w:lineRule="auto"/>
        <w:jc w:val="both"/>
        <w:outlineLvl w:val="3"/>
        <w:rPr>
          <w:rFonts w:ascii="Times New Roman" w:eastAsia="Times New Roman" w:hAnsi="Times New Roman" w:cs="Times New Roman"/>
          <w:sz w:val="24"/>
          <w:szCs w:val="24"/>
          <w:lang w:eastAsia="ru-RU"/>
        </w:rPr>
      </w:pPr>
    </w:p>
    <w:p w:rsidR="00771E66" w:rsidRPr="008F5F71" w:rsidRDefault="00771E66" w:rsidP="00791E58">
      <w:pPr>
        <w:spacing w:after="0" w:line="240" w:lineRule="auto"/>
        <w:jc w:val="center"/>
        <w:outlineLvl w:val="3"/>
        <w:rPr>
          <w:rFonts w:ascii="Times New Roman" w:eastAsia="Times New Roman" w:hAnsi="Times New Roman" w:cs="Times New Roman"/>
          <w:b/>
          <w:sz w:val="28"/>
          <w:szCs w:val="28"/>
          <w:u w:val="single"/>
          <w:lang w:eastAsia="ru-RU"/>
        </w:rPr>
      </w:pPr>
      <w:r w:rsidRPr="008F5F71">
        <w:rPr>
          <w:rFonts w:ascii="Times New Roman" w:eastAsia="Times New Roman" w:hAnsi="Times New Roman" w:cs="Times New Roman"/>
          <w:b/>
          <w:sz w:val="28"/>
          <w:szCs w:val="28"/>
          <w:u w:val="single"/>
          <w:lang w:eastAsia="ru-RU"/>
        </w:rPr>
        <w:t>Религиозные объекты, объекты палом</w:t>
      </w:r>
      <w:r w:rsidR="00521AF1" w:rsidRPr="008F5F71">
        <w:rPr>
          <w:rFonts w:ascii="Times New Roman" w:eastAsia="Times New Roman" w:hAnsi="Times New Roman" w:cs="Times New Roman"/>
          <w:b/>
          <w:sz w:val="28"/>
          <w:szCs w:val="28"/>
          <w:u w:val="single"/>
          <w:lang w:eastAsia="ru-RU"/>
        </w:rPr>
        <w:t>ничества и религиозного туризма</w:t>
      </w:r>
    </w:p>
    <w:p w:rsidR="00521AF1" w:rsidRDefault="00521AF1" w:rsidP="00771E66">
      <w:pPr>
        <w:spacing w:after="0" w:line="240" w:lineRule="auto"/>
        <w:jc w:val="both"/>
        <w:outlineLvl w:val="3"/>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5"/>
        <w:gridCol w:w="6"/>
        <w:gridCol w:w="2325"/>
        <w:gridCol w:w="3143"/>
      </w:tblGrid>
      <w:tr w:rsidR="00AB2178" w:rsidRPr="00B47C99" w:rsidTr="00791E58">
        <w:trPr>
          <w:trHeight w:val="289"/>
        </w:trPr>
        <w:tc>
          <w:tcPr>
            <w:tcW w:w="4171" w:type="dxa"/>
            <w:gridSpan w:val="2"/>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Наименование</w:t>
            </w:r>
          </w:p>
        </w:tc>
        <w:tc>
          <w:tcPr>
            <w:tcW w:w="2325"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Месторасположение</w:t>
            </w:r>
          </w:p>
        </w:tc>
        <w:tc>
          <w:tcPr>
            <w:tcW w:w="3143"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Описание</w:t>
            </w:r>
          </w:p>
        </w:tc>
      </w:tr>
      <w:tr w:rsidR="00AB2178" w:rsidRPr="00B47C99" w:rsidTr="00791E58">
        <w:trPr>
          <w:trHeight w:val="671"/>
        </w:trPr>
        <w:tc>
          <w:tcPr>
            <w:tcW w:w="4171" w:type="dxa"/>
            <w:gridSpan w:val="2"/>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Церкви: Православный приход храма Успенья Пресвятой Богородицы</w:t>
            </w:r>
          </w:p>
        </w:tc>
        <w:tc>
          <w:tcPr>
            <w:tcW w:w="2325"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Красноярский край, п. Балахта, ул. Карла Маркса, д.5</w:t>
            </w:r>
          </w:p>
        </w:tc>
        <w:tc>
          <w:tcPr>
            <w:tcW w:w="3143"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Красноярская Епархия Русской Православной Церкви (Московский Патриархат)</w:t>
            </w:r>
          </w:p>
        </w:tc>
      </w:tr>
      <w:tr w:rsidR="007F4A49" w:rsidRPr="00B47C99" w:rsidTr="00791E58">
        <w:trPr>
          <w:trHeight w:val="671"/>
        </w:trPr>
        <w:tc>
          <w:tcPr>
            <w:tcW w:w="4171" w:type="dxa"/>
            <w:gridSpan w:val="2"/>
            <w:shd w:val="clear" w:color="auto" w:fill="auto"/>
          </w:tcPr>
          <w:p w:rsidR="007F4A49" w:rsidRPr="00B47C99" w:rsidRDefault="007F4A49" w:rsidP="009302A6">
            <w:pPr>
              <w:jc w:val="both"/>
              <w:outlineLvl w:val="3"/>
              <w:rPr>
                <w:rFonts w:ascii="Times New Roman" w:eastAsia="Calibri" w:hAnsi="Times New Roman" w:cs="Times New Roman"/>
                <w:szCs w:val="24"/>
              </w:rPr>
            </w:pPr>
          </w:p>
        </w:tc>
        <w:tc>
          <w:tcPr>
            <w:tcW w:w="2325" w:type="dxa"/>
            <w:shd w:val="clear" w:color="auto" w:fill="auto"/>
          </w:tcPr>
          <w:p w:rsidR="007F4A49" w:rsidRPr="00B47C99" w:rsidRDefault="007F4A49" w:rsidP="009302A6">
            <w:pPr>
              <w:jc w:val="both"/>
              <w:outlineLvl w:val="3"/>
              <w:rPr>
                <w:rFonts w:ascii="Times New Roman" w:eastAsia="Calibri" w:hAnsi="Times New Roman" w:cs="Times New Roman"/>
                <w:szCs w:val="24"/>
              </w:rPr>
            </w:pPr>
          </w:p>
        </w:tc>
        <w:tc>
          <w:tcPr>
            <w:tcW w:w="3143" w:type="dxa"/>
            <w:shd w:val="clear" w:color="auto" w:fill="auto"/>
          </w:tcPr>
          <w:p w:rsidR="007F4A49" w:rsidRPr="00B47C99" w:rsidRDefault="007F4A49" w:rsidP="009302A6">
            <w:pPr>
              <w:jc w:val="both"/>
              <w:outlineLvl w:val="3"/>
              <w:rPr>
                <w:rFonts w:ascii="Times New Roman" w:eastAsia="Calibri" w:hAnsi="Times New Roman" w:cs="Times New Roman"/>
                <w:szCs w:val="24"/>
              </w:rPr>
            </w:pPr>
          </w:p>
        </w:tc>
      </w:tr>
      <w:tr w:rsidR="00AB2178" w:rsidRPr="00B47C99" w:rsidTr="00791E58">
        <w:trPr>
          <w:trHeight w:val="291"/>
        </w:trPr>
        <w:tc>
          <w:tcPr>
            <w:tcW w:w="4165"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 xml:space="preserve">Храм Казанской Божьей Матери </w:t>
            </w:r>
          </w:p>
        </w:tc>
        <w:tc>
          <w:tcPr>
            <w:tcW w:w="2331" w:type="dxa"/>
            <w:gridSpan w:val="2"/>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Красноярский край, Балахтинский район, с. Тюльково пер. Бороновского 2</w:t>
            </w:r>
          </w:p>
        </w:tc>
        <w:tc>
          <w:tcPr>
            <w:tcW w:w="3143"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Красноярская Епархия Русской Православной Церкви (Московский Патриархат)</w:t>
            </w:r>
          </w:p>
        </w:tc>
      </w:tr>
      <w:tr w:rsidR="00AB2178" w:rsidRPr="00B47C99" w:rsidTr="00791E58">
        <w:trPr>
          <w:trHeight w:val="291"/>
        </w:trPr>
        <w:tc>
          <w:tcPr>
            <w:tcW w:w="4165" w:type="dxa"/>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Церковь Христиан Адвентистов Седьмого Дня поселка Балахта</w:t>
            </w:r>
          </w:p>
        </w:tc>
        <w:tc>
          <w:tcPr>
            <w:tcW w:w="2331" w:type="dxa"/>
            <w:gridSpan w:val="2"/>
            <w:shd w:val="clear" w:color="auto" w:fill="auto"/>
          </w:tcPr>
          <w:p w:rsidR="00AB2178" w:rsidRPr="00B47C99" w:rsidRDefault="00AB2178" w:rsidP="009302A6">
            <w:pPr>
              <w:jc w:val="both"/>
              <w:outlineLvl w:val="3"/>
              <w:rPr>
                <w:rFonts w:ascii="Times New Roman" w:eastAsia="Calibri" w:hAnsi="Times New Roman" w:cs="Times New Roman"/>
                <w:szCs w:val="24"/>
              </w:rPr>
            </w:pPr>
            <w:r w:rsidRPr="00B47C99">
              <w:rPr>
                <w:rFonts w:ascii="Times New Roman" w:eastAsia="Calibri" w:hAnsi="Times New Roman" w:cs="Times New Roman"/>
                <w:szCs w:val="24"/>
              </w:rPr>
              <w:t>Красноярский край, п. Балахта, ул. Каткова, д.26</w:t>
            </w:r>
          </w:p>
        </w:tc>
        <w:tc>
          <w:tcPr>
            <w:tcW w:w="3143" w:type="dxa"/>
            <w:shd w:val="clear" w:color="auto" w:fill="auto"/>
          </w:tcPr>
          <w:p w:rsidR="00AB2178" w:rsidRPr="00B47C99" w:rsidRDefault="00AB2178" w:rsidP="009302A6">
            <w:pPr>
              <w:jc w:val="both"/>
              <w:outlineLvl w:val="3"/>
              <w:rPr>
                <w:rFonts w:ascii="Times New Roman" w:eastAsia="Calibri" w:hAnsi="Times New Roman" w:cs="Times New Roman"/>
                <w:szCs w:val="24"/>
              </w:rPr>
            </w:pPr>
          </w:p>
        </w:tc>
      </w:tr>
    </w:tbl>
    <w:p w:rsidR="002020A3" w:rsidRDefault="002020A3" w:rsidP="00771E66">
      <w:pPr>
        <w:spacing w:after="0" w:line="240" w:lineRule="auto"/>
        <w:jc w:val="both"/>
        <w:outlineLvl w:val="3"/>
        <w:rPr>
          <w:rFonts w:ascii="Times New Roman" w:eastAsia="Times New Roman" w:hAnsi="Times New Roman" w:cs="Times New Roman"/>
          <w:sz w:val="28"/>
          <w:szCs w:val="28"/>
          <w:lang w:eastAsia="ru-RU"/>
        </w:rPr>
      </w:pPr>
    </w:p>
    <w:p w:rsidR="004F4A56" w:rsidRDefault="004F4A56" w:rsidP="00771E66">
      <w:pPr>
        <w:spacing w:after="0" w:line="240" w:lineRule="auto"/>
        <w:jc w:val="both"/>
        <w:outlineLvl w:val="3"/>
        <w:rPr>
          <w:rFonts w:ascii="Times New Roman" w:eastAsia="Times New Roman" w:hAnsi="Times New Roman" w:cs="Times New Roman"/>
          <w:sz w:val="28"/>
          <w:szCs w:val="28"/>
          <w:lang w:eastAsia="ru-RU"/>
        </w:rPr>
      </w:pPr>
    </w:p>
    <w:p w:rsidR="00A43B83" w:rsidRDefault="00A43B83" w:rsidP="00B47C99">
      <w:pPr>
        <w:spacing w:after="0" w:line="270" w:lineRule="atLeast"/>
        <w:jc w:val="center"/>
        <w:textAlignment w:val="baseline"/>
        <w:rPr>
          <w:rFonts w:ascii="Times New Roman" w:eastAsia="Times New Roman" w:hAnsi="Times New Roman" w:cs="Times New Roman"/>
          <w:b/>
          <w:sz w:val="28"/>
          <w:szCs w:val="28"/>
          <w:u w:val="single"/>
          <w:bdr w:val="none" w:sz="0" w:space="0" w:color="auto" w:frame="1"/>
          <w:lang w:eastAsia="ru-RU"/>
        </w:rPr>
      </w:pPr>
      <w:r w:rsidRPr="00A43B83">
        <w:rPr>
          <w:rFonts w:ascii="Times New Roman" w:eastAsia="Times New Roman" w:hAnsi="Times New Roman" w:cs="Times New Roman"/>
          <w:b/>
          <w:sz w:val="28"/>
          <w:szCs w:val="28"/>
          <w:u w:val="single"/>
          <w:bdr w:val="none" w:sz="0" w:space="0" w:color="auto" w:frame="1"/>
          <w:lang w:eastAsia="ru-RU"/>
        </w:rPr>
        <w:t>Пляжные зоны, места отдыха насел</w:t>
      </w:r>
      <w:r w:rsidR="00B47C99">
        <w:rPr>
          <w:rFonts w:ascii="Times New Roman" w:eastAsia="Times New Roman" w:hAnsi="Times New Roman" w:cs="Times New Roman"/>
          <w:b/>
          <w:sz w:val="28"/>
          <w:szCs w:val="28"/>
          <w:u w:val="single"/>
          <w:bdr w:val="none" w:sz="0" w:space="0" w:color="auto" w:frame="1"/>
          <w:lang w:eastAsia="ru-RU"/>
        </w:rPr>
        <w:t>ения</w:t>
      </w:r>
    </w:p>
    <w:p w:rsidR="00B47C99" w:rsidRDefault="00B47C99" w:rsidP="00B47C99">
      <w:pPr>
        <w:spacing w:after="0" w:line="270" w:lineRule="atLeast"/>
        <w:jc w:val="center"/>
        <w:textAlignment w:val="baseline"/>
        <w:rPr>
          <w:rFonts w:ascii="Times New Roman" w:eastAsia="Times New Roman" w:hAnsi="Times New Roman" w:cs="Times New Roman"/>
          <w:b/>
          <w:sz w:val="28"/>
          <w:szCs w:val="28"/>
          <w:u w:val="single"/>
          <w:bdr w:val="none" w:sz="0" w:space="0" w:color="auto" w:frame="1"/>
          <w:lang w:eastAsia="ru-RU"/>
        </w:rPr>
      </w:pPr>
    </w:p>
    <w:p w:rsidR="00B65010" w:rsidRPr="000102C1" w:rsidRDefault="009302A6" w:rsidP="009302A6">
      <w:pPr>
        <w:spacing w:after="0" w:line="270" w:lineRule="atLeast"/>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ab/>
      </w:r>
      <w:r w:rsidR="00B65010" w:rsidRPr="000102C1">
        <w:rPr>
          <w:rFonts w:ascii="Times New Roman" w:eastAsia="Times New Roman" w:hAnsi="Times New Roman" w:cs="Times New Roman"/>
          <w:sz w:val="28"/>
          <w:szCs w:val="28"/>
          <w:bdr w:val="none" w:sz="0" w:space="0" w:color="auto" w:frame="1"/>
          <w:lang w:eastAsia="ru-RU"/>
        </w:rPr>
        <w:t>Побережье Красноярского водохранилища стало одним из любимейших мест отдыха как жителей района, так и жителей близ</w:t>
      </w:r>
      <w:r w:rsidR="00B47C99">
        <w:rPr>
          <w:rFonts w:ascii="Times New Roman" w:eastAsia="Times New Roman" w:hAnsi="Times New Roman" w:cs="Times New Roman"/>
          <w:sz w:val="28"/>
          <w:szCs w:val="28"/>
          <w:bdr w:val="none" w:sz="0" w:space="0" w:color="auto" w:frame="1"/>
          <w:lang w:eastAsia="ru-RU"/>
        </w:rPr>
        <w:t>лежащ</w:t>
      </w:r>
      <w:r w:rsidR="000102C1">
        <w:rPr>
          <w:rFonts w:ascii="Times New Roman" w:eastAsia="Times New Roman" w:hAnsi="Times New Roman" w:cs="Times New Roman"/>
          <w:sz w:val="28"/>
          <w:szCs w:val="28"/>
          <w:bdr w:val="none" w:sz="0" w:space="0" w:color="auto" w:frame="1"/>
          <w:lang w:eastAsia="ru-RU"/>
        </w:rPr>
        <w:t xml:space="preserve">их городов. </w:t>
      </w:r>
    </w:p>
    <w:p w:rsidR="006A601B" w:rsidRPr="00901D69" w:rsidRDefault="006A601B" w:rsidP="009302A6">
      <w:pPr>
        <w:tabs>
          <w:tab w:val="left" w:pos="900"/>
        </w:tabs>
        <w:ind w:firstLine="180"/>
        <w:jc w:val="both"/>
        <w:rPr>
          <w:rFonts w:ascii="Times New Roman" w:hAnsi="Times New Roman" w:cs="Times New Roman"/>
          <w:sz w:val="28"/>
        </w:rPr>
      </w:pPr>
      <w:r w:rsidRPr="00901D69">
        <w:rPr>
          <w:rFonts w:ascii="Times New Roman" w:hAnsi="Times New Roman" w:cs="Times New Roman"/>
          <w:sz w:val="28"/>
        </w:rPr>
        <w:t xml:space="preserve">  Удобные проезды и многочисленные заливы создают благоприятные условия для летней и зимней рыбалки. Зимний рыболовный сезон проходит в условиях более теплой и солнечной зимы (по сравнению с Балахтой, расположенной в Верхне-Чулымской котловине, и Красноярском, расположенным на берегах незамерзающего Енисея). </w:t>
      </w:r>
    </w:p>
    <w:p w:rsidR="005511B4" w:rsidRPr="00901D69" w:rsidRDefault="006A601B" w:rsidP="009302A6">
      <w:pPr>
        <w:tabs>
          <w:tab w:val="left" w:pos="993"/>
        </w:tabs>
        <w:ind w:firstLine="180"/>
        <w:jc w:val="both"/>
        <w:rPr>
          <w:rFonts w:ascii="Times New Roman" w:hAnsi="Times New Roman" w:cs="Times New Roman"/>
          <w:sz w:val="28"/>
        </w:rPr>
      </w:pPr>
      <w:r w:rsidRPr="00901D69">
        <w:rPr>
          <w:rFonts w:ascii="Times New Roman" w:hAnsi="Times New Roman" w:cs="Times New Roman"/>
          <w:sz w:val="28"/>
        </w:rPr>
        <w:t xml:space="preserve">  Особенностью этой местности является то, что Приморское побережье – это два десятка километров относительно пологого выхода к воде, изрезанного заливами и стиснутого таежным среднегорьем. </w:t>
      </w:r>
    </w:p>
    <w:p w:rsidR="006A601B" w:rsidRDefault="00B47C99" w:rsidP="00B47C99">
      <w:pPr>
        <w:ind w:firstLine="708"/>
        <w:jc w:val="both"/>
        <w:rPr>
          <w:rFonts w:ascii="Times New Roman" w:hAnsi="Times New Roman" w:cs="Times New Roman"/>
          <w:sz w:val="28"/>
          <w:szCs w:val="28"/>
        </w:rPr>
      </w:pPr>
      <w:r>
        <w:rPr>
          <w:rFonts w:ascii="Times New Roman" w:hAnsi="Times New Roman" w:cs="Times New Roman"/>
          <w:noProof/>
          <w:sz w:val="28"/>
          <w:lang w:eastAsia="ru-RU"/>
        </w:rPr>
        <w:drawing>
          <wp:anchor distT="0" distB="0" distL="114300" distR="114300" simplePos="0" relativeHeight="251663360" behindDoc="1" locked="0" layoutInCell="1" allowOverlap="1">
            <wp:simplePos x="0" y="0"/>
            <wp:positionH relativeFrom="column">
              <wp:posOffset>700405</wp:posOffset>
            </wp:positionH>
            <wp:positionV relativeFrom="paragraph">
              <wp:posOffset>3055620</wp:posOffset>
            </wp:positionV>
            <wp:extent cx="4818380" cy="3577590"/>
            <wp:effectExtent l="19050" t="0" r="1270" b="0"/>
            <wp:wrapTight wrapText="bothSides">
              <wp:wrapPolygon edited="0">
                <wp:start x="-85" y="0"/>
                <wp:lineTo x="-85" y="21508"/>
                <wp:lineTo x="21606" y="21508"/>
                <wp:lineTo x="21606" y="0"/>
                <wp:lineTo x="-85" y="0"/>
              </wp:wrapPolygon>
            </wp:wrapTight>
            <wp:docPr id="10" name="Рисунок 39" descr="C:\Users\ss\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s\AppData\Local\Microsoft\Windows\Temporary Internet Files\Content.Word\Безымянный.jpg"/>
                    <pic:cNvPicPr>
                      <a:picLocks noChangeAspect="1" noChangeArrowheads="1"/>
                    </pic:cNvPicPr>
                  </pic:nvPicPr>
                  <pic:blipFill>
                    <a:blip r:embed="rId22" cstate="print"/>
                    <a:srcRect/>
                    <a:stretch>
                      <a:fillRect/>
                    </a:stretch>
                  </pic:blipFill>
                  <pic:spPr bwMode="auto">
                    <a:xfrm>
                      <a:off x="0" y="0"/>
                      <a:ext cx="4818380" cy="3577590"/>
                    </a:xfrm>
                    <a:prstGeom prst="rect">
                      <a:avLst/>
                    </a:prstGeom>
                    <a:noFill/>
                    <a:ln w="9525">
                      <a:noFill/>
                      <a:miter lim="800000"/>
                      <a:headEnd/>
                      <a:tailEnd/>
                    </a:ln>
                  </pic:spPr>
                </pic:pic>
              </a:graphicData>
            </a:graphic>
          </wp:anchor>
        </w:drawing>
      </w:r>
      <w:r>
        <w:rPr>
          <w:rFonts w:ascii="Times New Roman" w:hAnsi="Times New Roman" w:cs="Times New Roman"/>
          <w:sz w:val="28"/>
        </w:rPr>
        <w:t>В летний период на побережье</w:t>
      </w:r>
      <w:r w:rsidR="00AF4E95" w:rsidRPr="00901D69">
        <w:rPr>
          <w:rFonts w:ascii="Times New Roman" w:hAnsi="Times New Roman" w:cs="Times New Roman"/>
          <w:sz w:val="28"/>
        </w:rPr>
        <w:t xml:space="preserve"> водохранилища в 5 км. от д. Даурское Обустроена  пляжная зона общей площадью  33,6 тыс.кв.метров  протяженностью одна тысяча сто двадцать метров. На данной</w:t>
      </w:r>
      <w:r w:rsidR="00AF4E95" w:rsidRPr="009302A6">
        <w:rPr>
          <w:rFonts w:ascii="Times New Roman" w:hAnsi="Times New Roman" w:cs="Times New Roman"/>
          <w:sz w:val="28"/>
        </w:rPr>
        <w:t xml:space="preserve"> территории о</w:t>
      </w:r>
      <w:r w:rsidR="00AF4E95" w:rsidRPr="009302A6">
        <w:rPr>
          <w:rFonts w:ascii="Times New Roman" w:hAnsi="Times New Roman" w:cs="Times New Roman"/>
          <w:sz w:val="28"/>
          <w:szCs w:val="28"/>
        </w:rPr>
        <w:t>беспечена безопасность отдыхающих. Организовано  медицинское обслуживание, создан  пост полиции и пост спасательной службы (две смотровые вышки). Установлена трансформаторная подстанция мощностью 100 кВа. Проведено освещение береговой зоны протяженностью 1120метров, организовано водоснабжение. Установлены душевые кабинами, туалеты</w:t>
      </w:r>
      <w:r w:rsidR="005511B4" w:rsidRPr="009302A6">
        <w:rPr>
          <w:rFonts w:ascii="Times New Roman" w:hAnsi="Times New Roman" w:cs="Times New Roman"/>
          <w:sz w:val="28"/>
          <w:szCs w:val="28"/>
        </w:rPr>
        <w:t>,</w:t>
      </w:r>
      <w:r w:rsidR="00AF4E95" w:rsidRPr="009302A6">
        <w:rPr>
          <w:rFonts w:ascii="Times New Roman" w:hAnsi="Times New Roman" w:cs="Times New Roman"/>
          <w:sz w:val="28"/>
          <w:szCs w:val="28"/>
        </w:rPr>
        <w:t xml:space="preserve"> пункты сбора мусора. Кроме того обустроены 2 волейбольные площадки,  футбольная площадка, пункт проката шезлонгов, лежаков, водных аттракционов.</w:t>
      </w:r>
      <w:r w:rsidR="005511B4" w:rsidRPr="009302A6">
        <w:rPr>
          <w:rFonts w:ascii="Times New Roman" w:hAnsi="Times New Roman" w:cs="Times New Roman"/>
          <w:sz w:val="28"/>
          <w:szCs w:val="28"/>
        </w:rPr>
        <w:t xml:space="preserve"> В воскресные дни поток туристов достигает до 4 тысяч  человек. Для любителей комфортного отдыха на побережь</w:t>
      </w:r>
      <w:r>
        <w:rPr>
          <w:rFonts w:ascii="Times New Roman" w:hAnsi="Times New Roman" w:cs="Times New Roman"/>
          <w:sz w:val="28"/>
          <w:szCs w:val="28"/>
        </w:rPr>
        <w:t>е</w:t>
      </w:r>
      <w:r w:rsidR="005511B4" w:rsidRPr="009302A6">
        <w:rPr>
          <w:rFonts w:ascii="Times New Roman" w:hAnsi="Times New Roman" w:cs="Times New Roman"/>
          <w:sz w:val="28"/>
          <w:szCs w:val="28"/>
        </w:rPr>
        <w:t xml:space="preserve"> имеется база</w:t>
      </w:r>
      <w:r w:rsidR="00B55125" w:rsidRPr="009302A6">
        <w:rPr>
          <w:rFonts w:ascii="Times New Roman" w:hAnsi="Times New Roman" w:cs="Times New Roman"/>
          <w:sz w:val="28"/>
          <w:szCs w:val="28"/>
        </w:rPr>
        <w:t xml:space="preserve"> отдыха Приморье,  база расположена в живописном мест</w:t>
      </w:r>
      <w:r w:rsidR="00D318B2" w:rsidRPr="009302A6">
        <w:rPr>
          <w:rFonts w:ascii="Times New Roman" w:hAnsi="Times New Roman" w:cs="Times New Roman"/>
          <w:sz w:val="28"/>
          <w:szCs w:val="28"/>
        </w:rPr>
        <w:t>е в сосновом бору</w:t>
      </w:r>
      <w:r w:rsidR="00D318B2">
        <w:rPr>
          <w:rFonts w:ascii="Times New Roman" w:hAnsi="Times New Roman" w:cs="Times New Roman"/>
          <w:sz w:val="28"/>
          <w:szCs w:val="28"/>
        </w:rPr>
        <w:t>.</w:t>
      </w:r>
    </w:p>
    <w:p w:rsidR="00004BC7" w:rsidRDefault="00004BC7" w:rsidP="009302A6">
      <w:pPr>
        <w:ind w:firstLine="180"/>
        <w:jc w:val="both"/>
        <w:rPr>
          <w:rFonts w:ascii="Times New Roman" w:hAnsi="Times New Roman" w:cs="Times New Roman"/>
          <w:sz w:val="28"/>
          <w:szCs w:val="28"/>
        </w:rPr>
      </w:pPr>
    </w:p>
    <w:p w:rsidR="00B47C99" w:rsidRDefault="00B47C99" w:rsidP="009302A6">
      <w:pPr>
        <w:ind w:firstLine="180"/>
        <w:jc w:val="both"/>
        <w:rPr>
          <w:rFonts w:ascii="Times New Roman" w:hAnsi="Times New Roman" w:cs="Times New Roman"/>
          <w:sz w:val="28"/>
          <w:szCs w:val="28"/>
        </w:rPr>
      </w:pPr>
    </w:p>
    <w:p w:rsidR="00B47C99" w:rsidRDefault="00B47C99" w:rsidP="009302A6">
      <w:pPr>
        <w:ind w:firstLine="180"/>
        <w:jc w:val="both"/>
        <w:rPr>
          <w:rFonts w:ascii="Times New Roman" w:hAnsi="Times New Roman" w:cs="Times New Roman"/>
          <w:sz w:val="28"/>
          <w:szCs w:val="28"/>
        </w:rPr>
      </w:pPr>
    </w:p>
    <w:p w:rsidR="00B47C99" w:rsidRDefault="00B47C99" w:rsidP="009302A6">
      <w:pPr>
        <w:ind w:firstLine="180"/>
        <w:jc w:val="both"/>
        <w:rPr>
          <w:rFonts w:ascii="Times New Roman" w:hAnsi="Times New Roman" w:cs="Times New Roman"/>
          <w:sz w:val="28"/>
          <w:szCs w:val="28"/>
        </w:rPr>
      </w:pPr>
    </w:p>
    <w:p w:rsidR="00B47C99" w:rsidRDefault="00B47C99" w:rsidP="009302A6">
      <w:pPr>
        <w:ind w:firstLine="180"/>
        <w:jc w:val="both"/>
        <w:rPr>
          <w:rFonts w:ascii="Times New Roman" w:hAnsi="Times New Roman" w:cs="Times New Roman"/>
          <w:sz w:val="28"/>
          <w:szCs w:val="28"/>
        </w:rPr>
      </w:pPr>
    </w:p>
    <w:p w:rsidR="00004BC7" w:rsidRDefault="00004BC7" w:rsidP="009302A6">
      <w:pPr>
        <w:ind w:firstLine="180"/>
        <w:jc w:val="both"/>
        <w:rPr>
          <w:rFonts w:ascii="Times New Roman" w:hAnsi="Times New Roman" w:cs="Times New Roman"/>
          <w:sz w:val="28"/>
          <w:szCs w:val="28"/>
        </w:rPr>
      </w:pPr>
    </w:p>
    <w:p w:rsidR="00B47C99" w:rsidRDefault="00B47C99" w:rsidP="009302A6">
      <w:pPr>
        <w:ind w:firstLine="18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-388620</wp:posOffset>
            </wp:positionH>
            <wp:positionV relativeFrom="paragraph">
              <wp:posOffset>-177800</wp:posOffset>
            </wp:positionV>
            <wp:extent cx="3566795" cy="2377440"/>
            <wp:effectExtent l="19050" t="0" r="0" b="0"/>
            <wp:wrapTight wrapText="bothSides">
              <wp:wrapPolygon edited="0">
                <wp:start x="-115" y="0"/>
                <wp:lineTo x="-115" y="21462"/>
                <wp:lineTo x="21573" y="21462"/>
                <wp:lineTo x="21573" y="0"/>
                <wp:lineTo x="-115" y="0"/>
              </wp:wrapPolygon>
            </wp:wrapTight>
            <wp:docPr id="66" name="Рисунок 44" descr="http://waterfuns.ru/uploadedFiles/images/rave_sports/03300-waterboggan3-mai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aterfuns.ru/uploadedFiles/images/rave_sports/03300-waterboggan3-main-web.jpg"/>
                    <pic:cNvPicPr>
                      <a:picLocks noChangeAspect="1" noChangeArrowheads="1"/>
                    </pic:cNvPicPr>
                  </pic:nvPicPr>
                  <pic:blipFill>
                    <a:blip r:embed="rId23" cstate="print"/>
                    <a:srcRect/>
                    <a:stretch>
                      <a:fillRect/>
                    </a:stretch>
                  </pic:blipFill>
                  <pic:spPr bwMode="auto">
                    <a:xfrm>
                      <a:off x="0" y="0"/>
                      <a:ext cx="3566795" cy="23774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2823845</wp:posOffset>
            </wp:positionH>
            <wp:positionV relativeFrom="paragraph">
              <wp:posOffset>363220</wp:posOffset>
            </wp:positionV>
            <wp:extent cx="3526790" cy="2345055"/>
            <wp:effectExtent l="19050" t="0" r="0" b="0"/>
            <wp:wrapTight wrapText="bothSides">
              <wp:wrapPolygon edited="0">
                <wp:start x="-117" y="0"/>
                <wp:lineTo x="-117" y="21407"/>
                <wp:lineTo x="21584" y="21407"/>
                <wp:lineTo x="21584" y="0"/>
                <wp:lineTo x="-117" y="0"/>
              </wp:wrapPolygon>
            </wp:wrapTight>
            <wp:docPr id="11" name="Рисунок 51" descr="C:\Users\ss\Desktop\фото для паспорта\DSC_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s\Desktop\фото для паспорта\DSC_6542.JPG"/>
                    <pic:cNvPicPr>
                      <a:picLocks noChangeAspect="1" noChangeArrowheads="1"/>
                    </pic:cNvPicPr>
                  </pic:nvPicPr>
                  <pic:blipFill>
                    <a:blip r:embed="rId24" cstate="print"/>
                    <a:srcRect/>
                    <a:stretch>
                      <a:fillRect/>
                    </a:stretch>
                  </pic:blipFill>
                  <pic:spPr bwMode="auto">
                    <a:xfrm>
                      <a:off x="0" y="0"/>
                      <a:ext cx="3526790" cy="2345055"/>
                    </a:xfrm>
                    <a:prstGeom prst="rect">
                      <a:avLst/>
                    </a:prstGeom>
                    <a:noFill/>
                    <a:ln w="9525">
                      <a:noFill/>
                      <a:miter lim="800000"/>
                      <a:headEnd/>
                      <a:tailEnd/>
                    </a:ln>
                  </pic:spPr>
                </pic:pic>
              </a:graphicData>
            </a:graphic>
          </wp:anchor>
        </w:drawing>
      </w:r>
    </w:p>
    <w:p w:rsidR="00004BC7" w:rsidRDefault="00004BC7" w:rsidP="009302A6">
      <w:pPr>
        <w:ind w:firstLine="1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-129540</wp:posOffset>
            </wp:positionH>
            <wp:positionV relativeFrom="paragraph">
              <wp:posOffset>403225</wp:posOffset>
            </wp:positionV>
            <wp:extent cx="3813175" cy="2536190"/>
            <wp:effectExtent l="19050" t="0" r="0" b="0"/>
            <wp:wrapTight wrapText="bothSides">
              <wp:wrapPolygon edited="0">
                <wp:start x="-108" y="0"/>
                <wp:lineTo x="-108" y="21416"/>
                <wp:lineTo x="21582" y="21416"/>
                <wp:lineTo x="21582" y="0"/>
                <wp:lineTo x="-108" y="0"/>
              </wp:wrapPolygon>
            </wp:wrapTight>
            <wp:docPr id="68" name="Рисунок 50" descr="C:\Users\ss\Desktop\фото для паспорта\DSC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s\Desktop\фото для паспорта\DSC_4436.JPG"/>
                    <pic:cNvPicPr>
                      <a:picLocks noChangeAspect="1" noChangeArrowheads="1"/>
                    </pic:cNvPicPr>
                  </pic:nvPicPr>
                  <pic:blipFill>
                    <a:blip r:embed="rId25" cstate="print"/>
                    <a:srcRect/>
                    <a:stretch>
                      <a:fillRect/>
                    </a:stretch>
                  </pic:blipFill>
                  <pic:spPr bwMode="auto">
                    <a:xfrm>
                      <a:off x="0" y="0"/>
                      <a:ext cx="3813175" cy="2536190"/>
                    </a:xfrm>
                    <a:prstGeom prst="rect">
                      <a:avLst/>
                    </a:prstGeom>
                    <a:noFill/>
                    <a:ln w="9525">
                      <a:noFill/>
                      <a:miter lim="800000"/>
                      <a:headEnd/>
                      <a:tailEnd/>
                    </a:ln>
                  </pic:spPr>
                </pic:pic>
              </a:graphicData>
            </a:graphic>
          </wp:anchor>
        </w:drawing>
      </w:r>
    </w:p>
    <w:p w:rsidR="00F12543" w:rsidRDefault="00B47C99" w:rsidP="009302A6">
      <w:pPr>
        <w:ind w:firstLine="1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-509270</wp:posOffset>
            </wp:positionH>
            <wp:positionV relativeFrom="paragraph">
              <wp:posOffset>725170</wp:posOffset>
            </wp:positionV>
            <wp:extent cx="2954655" cy="2218055"/>
            <wp:effectExtent l="19050" t="0" r="0" b="0"/>
            <wp:wrapTight wrapText="bothSides">
              <wp:wrapPolygon edited="0">
                <wp:start x="-139" y="0"/>
                <wp:lineTo x="-139" y="21334"/>
                <wp:lineTo x="21586" y="21334"/>
                <wp:lineTo x="21586" y="0"/>
                <wp:lineTo x="-139" y="0"/>
              </wp:wrapPolygon>
            </wp:wrapTight>
            <wp:docPr id="74" name="Рисунок 56" descr="C:\Users\ss\Desktop\фото для паспорта\IMGP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s\Desktop\фото для паспорта\IMGP2609.JPG"/>
                    <pic:cNvPicPr>
                      <a:picLocks noChangeAspect="1" noChangeArrowheads="1"/>
                    </pic:cNvPicPr>
                  </pic:nvPicPr>
                  <pic:blipFill>
                    <a:blip r:embed="rId26" cstate="print"/>
                    <a:srcRect/>
                    <a:stretch>
                      <a:fillRect/>
                    </a:stretch>
                  </pic:blipFill>
                  <pic:spPr bwMode="auto">
                    <a:xfrm>
                      <a:off x="0" y="0"/>
                      <a:ext cx="2954655" cy="2218055"/>
                    </a:xfrm>
                    <a:prstGeom prst="rect">
                      <a:avLst/>
                    </a:prstGeom>
                    <a:noFill/>
                    <a:ln w="9525">
                      <a:noFill/>
                      <a:miter lim="800000"/>
                      <a:headEnd/>
                      <a:tailEnd/>
                    </a:ln>
                  </pic:spPr>
                </pic:pic>
              </a:graphicData>
            </a:graphic>
          </wp:anchor>
        </w:drawing>
      </w:r>
    </w:p>
    <w:p w:rsidR="00F12543" w:rsidRDefault="00F12543" w:rsidP="009302A6">
      <w:pPr>
        <w:ind w:firstLine="180"/>
        <w:jc w:val="both"/>
        <w:rPr>
          <w:rFonts w:ascii="Times New Roman" w:hAnsi="Times New Roman" w:cs="Times New Roman"/>
          <w:sz w:val="28"/>
          <w:szCs w:val="28"/>
        </w:rPr>
      </w:pPr>
    </w:p>
    <w:p w:rsidR="00B47C99" w:rsidRDefault="00B47C99" w:rsidP="00D318B2">
      <w:pPr>
        <w:shd w:val="clear" w:color="auto" w:fill="FFFFFF"/>
        <w:spacing w:before="120" w:after="120" w:line="336" w:lineRule="atLeast"/>
        <w:jc w:val="both"/>
        <w:rPr>
          <w:rFonts w:ascii="Times New Roman" w:eastAsia="Calibri" w:hAnsi="Times New Roman" w:cs="Times New Roman"/>
          <w:b/>
          <w:i/>
          <w:sz w:val="28"/>
          <w:szCs w:val="28"/>
        </w:rPr>
      </w:pPr>
    </w:p>
    <w:p w:rsidR="00B47C99" w:rsidRDefault="00B47C99" w:rsidP="00D318B2">
      <w:pPr>
        <w:shd w:val="clear" w:color="auto" w:fill="FFFFFF"/>
        <w:spacing w:before="120" w:after="120" w:line="336" w:lineRule="atLeast"/>
        <w:jc w:val="both"/>
        <w:rPr>
          <w:rFonts w:ascii="Times New Roman" w:eastAsia="Calibri" w:hAnsi="Times New Roman" w:cs="Times New Roman"/>
          <w:b/>
          <w:i/>
          <w:sz w:val="28"/>
          <w:szCs w:val="28"/>
        </w:rPr>
      </w:pPr>
    </w:p>
    <w:p w:rsidR="00B47C99" w:rsidRDefault="00B47C99" w:rsidP="00D318B2">
      <w:pPr>
        <w:shd w:val="clear" w:color="auto" w:fill="FFFFFF"/>
        <w:spacing w:before="120" w:after="120" w:line="336" w:lineRule="atLeast"/>
        <w:jc w:val="both"/>
        <w:rPr>
          <w:rFonts w:ascii="Times New Roman" w:eastAsia="Calibri" w:hAnsi="Times New Roman" w:cs="Times New Roman"/>
          <w:b/>
          <w:i/>
          <w:sz w:val="28"/>
          <w:szCs w:val="28"/>
        </w:rPr>
      </w:pPr>
    </w:p>
    <w:p w:rsidR="00D318B2" w:rsidRPr="00926ED7" w:rsidRDefault="00D318B2" w:rsidP="00B47C99">
      <w:pPr>
        <w:shd w:val="clear" w:color="auto" w:fill="FFFFFF"/>
        <w:spacing w:before="120" w:after="120" w:line="336" w:lineRule="atLeast"/>
        <w:ind w:firstLine="708"/>
        <w:jc w:val="both"/>
        <w:rPr>
          <w:rFonts w:ascii="Times New Roman" w:eastAsia="Times New Roman" w:hAnsi="Times New Roman" w:cs="Times New Roman"/>
          <w:b/>
          <w:i/>
          <w:sz w:val="28"/>
          <w:szCs w:val="28"/>
          <w:lang w:eastAsia="ru-RU"/>
        </w:rPr>
      </w:pPr>
      <w:r w:rsidRPr="00926ED7">
        <w:rPr>
          <w:rFonts w:ascii="Times New Roman" w:eastAsia="Calibri" w:hAnsi="Times New Roman" w:cs="Times New Roman"/>
          <w:b/>
          <w:i/>
          <w:sz w:val="28"/>
          <w:szCs w:val="28"/>
        </w:rPr>
        <w:t>Туристическая база  «Приморье»</w:t>
      </w:r>
    </w:p>
    <w:p w:rsidR="00D318B2" w:rsidRDefault="00D318B2" w:rsidP="00D318B2">
      <w:pPr>
        <w:tabs>
          <w:tab w:val="left" w:pos="900"/>
        </w:tabs>
        <w:jc w:val="both"/>
        <w:rPr>
          <w:rFonts w:ascii="Times New Roman" w:eastAsia="Calibri" w:hAnsi="Times New Roman" w:cs="Times New Roman"/>
          <w:sz w:val="28"/>
          <w:szCs w:val="28"/>
        </w:rPr>
      </w:pPr>
      <w:r w:rsidRPr="00384EA2">
        <w:rPr>
          <w:rFonts w:ascii="Times New Roman" w:eastAsia="Calibri" w:hAnsi="Times New Roman" w:cs="Times New Roman"/>
          <w:sz w:val="28"/>
          <w:szCs w:val="28"/>
        </w:rPr>
        <w:t>Туристическая база  «Приморье»расположена</w:t>
      </w:r>
      <w:r>
        <w:rPr>
          <w:rFonts w:ascii="Times New Roman" w:eastAsia="Calibri" w:hAnsi="Times New Roman" w:cs="Times New Roman"/>
          <w:sz w:val="28"/>
          <w:szCs w:val="28"/>
        </w:rPr>
        <w:t xml:space="preserve"> в живописном месте в сосновом</w:t>
      </w:r>
      <w:r w:rsidRPr="00384EA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Возможности данного объекта универсальны. Это круглогодичный отдых</w:t>
      </w:r>
      <w:r w:rsidRPr="00384EA2">
        <w:rPr>
          <w:rFonts w:ascii="Times New Roman" w:eastAsia="Calibri" w:hAnsi="Times New Roman" w:cs="Times New Roman"/>
          <w:sz w:val="28"/>
          <w:szCs w:val="28"/>
        </w:rPr>
        <w:t>.  База  представлена  четырьмя  гостиничными корпусами  разного  уровня  комфортности,  столовой на  80 посадочных  мест,  банкетный  зал,  разработаны  туристические  маршруты. Оснащена Баскетбольной, волейбольной  площадкой, баня.</w:t>
      </w:r>
      <w:r>
        <w:rPr>
          <w:rFonts w:ascii="Times New Roman" w:eastAsia="Calibri" w:hAnsi="Times New Roman" w:cs="Times New Roman"/>
          <w:sz w:val="28"/>
          <w:szCs w:val="28"/>
        </w:rPr>
        <w:t xml:space="preserve">  На данном объекте проводятся дискотеки, вечера бардовской песни. </w:t>
      </w:r>
      <w:r w:rsidR="00AC175A">
        <w:rPr>
          <w:rFonts w:ascii="Times New Roman" w:eastAsia="Calibri" w:hAnsi="Times New Roman" w:cs="Times New Roman"/>
          <w:sz w:val="28"/>
          <w:szCs w:val="28"/>
        </w:rPr>
        <w:t>Объект используется как туристами, так и компаниями для проведения корпоративных мероприятий.</w:t>
      </w:r>
    </w:p>
    <w:p w:rsidR="00A357DB" w:rsidRDefault="00B47C99" w:rsidP="00A357DB">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sz w:val="24"/>
          <w:szCs w:val="24"/>
        </w:rPr>
        <w:t>Адрес</w:t>
      </w:r>
      <w:r w:rsidR="00A357DB" w:rsidRPr="00A357DB">
        <w:rPr>
          <w:rFonts w:ascii="Times New Roman" w:hAnsi="Times New Roman" w:cs="Times New Roman"/>
          <w:sz w:val="24"/>
          <w:szCs w:val="24"/>
        </w:rPr>
        <w:t>:  662355, Красноярский край, Балахтинский район,</w:t>
      </w:r>
      <w:r w:rsidR="00A357DB">
        <w:rPr>
          <w:rFonts w:ascii="Times New Roman" w:hAnsi="Times New Roman" w:cs="Times New Roman"/>
          <w:sz w:val="24"/>
          <w:szCs w:val="24"/>
        </w:rPr>
        <w:t xml:space="preserve">  д. Даурское, тел.89535860821</w:t>
      </w:r>
    </w:p>
    <w:p w:rsidR="00004BC7" w:rsidRDefault="00004BC7" w:rsidP="00B47C99">
      <w:pPr>
        <w:shd w:val="clear" w:color="auto" w:fill="FFFFFF"/>
        <w:spacing w:before="120" w:after="120" w:line="336" w:lineRule="atLeast"/>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382643" cy="2615979"/>
            <wp:effectExtent l="19050" t="0" r="8257" b="0"/>
            <wp:docPr id="62" name="Рисунок 38" descr="F:\фото для паспорта\&amp;Изображени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фото для паспорта\&amp;Изображение12.jpg"/>
                    <pic:cNvPicPr>
                      <a:picLocks noChangeAspect="1" noChangeArrowheads="1"/>
                    </pic:cNvPicPr>
                  </pic:nvPicPr>
                  <pic:blipFill>
                    <a:blip r:embed="rId27" cstate="print"/>
                    <a:srcRect l="3275" r="2109"/>
                    <a:stretch>
                      <a:fillRect/>
                    </a:stretch>
                  </pic:blipFill>
                  <pic:spPr bwMode="auto">
                    <a:xfrm>
                      <a:off x="0" y="0"/>
                      <a:ext cx="3384893" cy="2617719"/>
                    </a:xfrm>
                    <a:prstGeom prst="rect">
                      <a:avLst/>
                    </a:prstGeom>
                    <a:noFill/>
                    <a:ln w="9525">
                      <a:noFill/>
                      <a:miter lim="800000"/>
                      <a:headEnd/>
                      <a:tailEnd/>
                    </a:ln>
                  </pic:spPr>
                </pic:pic>
              </a:graphicData>
            </a:graphic>
          </wp:inline>
        </w:drawing>
      </w:r>
    </w:p>
    <w:p w:rsidR="00004BC7" w:rsidRPr="00A357DB" w:rsidRDefault="00004BC7" w:rsidP="00A357DB">
      <w:pPr>
        <w:shd w:val="clear" w:color="auto" w:fill="FFFFFF"/>
        <w:spacing w:before="120" w:after="120" w:line="336" w:lineRule="atLeast"/>
        <w:jc w:val="both"/>
        <w:rPr>
          <w:rFonts w:ascii="Times New Roman" w:hAnsi="Times New Roman" w:cs="Times New Roman"/>
          <w:sz w:val="24"/>
          <w:szCs w:val="24"/>
        </w:rPr>
      </w:pPr>
      <w:r>
        <w:rPr>
          <w:noProof/>
          <w:lang w:eastAsia="ru-RU"/>
        </w:rPr>
        <w:drawing>
          <wp:inline distT="0" distB="0" distL="0" distR="0">
            <wp:extent cx="2956169" cy="2216060"/>
            <wp:effectExtent l="19050" t="0" r="0" b="0"/>
            <wp:docPr id="60" name="Рисунок 34" descr="http://go24.pro/media/filials/OELcLsfj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24.pro/media/filials/OELcLsfjyA.png"/>
                    <pic:cNvPicPr>
                      <a:picLocks noChangeAspect="1" noChangeArrowheads="1"/>
                    </pic:cNvPicPr>
                  </pic:nvPicPr>
                  <pic:blipFill>
                    <a:blip r:embed="rId28" cstate="print"/>
                    <a:srcRect/>
                    <a:stretch>
                      <a:fillRect/>
                    </a:stretch>
                  </pic:blipFill>
                  <pic:spPr bwMode="auto">
                    <a:xfrm>
                      <a:off x="0" y="0"/>
                      <a:ext cx="2955976" cy="22159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954738" cy="2199113"/>
            <wp:effectExtent l="19050" t="0" r="0" b="0"/>
            <wp:docPr id="61" name="Рисунок 37" descr="F:\фото для паспорта\&amp;Изображени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фото для паспорта\&amp;Изображение13.jpg"/>
                    <pic:cNvPicPr>
                      <a:picLocks noChangeAspect="1" noChangeArrowheads="1"/>
                    </pic:cNvPicPr>
                  </pic:nvPicPr>
                  <pic:blipFill>
                    <a:blip r:embed="rId29" cstate="print"/>
                    <a:srcRect l="4145" r="3846" b="6472"/>
                    <a:stretch>
                      <a:fillRect/>
                    </a:stretch>
                  </pic:blipFill>
                  <pic:spPr bwMode="auto">
                    <a:xfrm>
                      <a:off x="0" y="0"/>
                      <a:ext cx="2956709" cy="2200580"/>
                    </a:xfrm>
                    <a:prstGeom prst="rect">
                      <a:avLst/>
                    </a:prstGeom>
                    <a:noFill/>
                    <a:ln w="9525">
                      <a:noFill/>
                      <a:miter lim="800000"/>
                      <a:headEnd/>
                      <a:tailEnd/>
                    </a:ln>
                  </pic:spPr>
                </pic:pic>
              </a:graphicData>
            </a:graphic>
          </wp:inline>
        </w:drawing>
      </w:r>
    </w:p>
    <w:p w:rsidR="00A357DB" w:rsidRPr="00384EA2" w:rsidRDefault="00A357DB" w:rsidP="00D318B2">
      <w:pPr>
        <w:tabs>
          <w:tab w:val="left" w:pos="900"/>
        </w:tabs>
        <w:jc w:val="both"/>
        <w:rPr>
          <w:rFonts w:ascii="Times New Roman" w:eastAsia="Calibri" w:hAnsi="Times New Roman" w:cs="Times New Roman"/>
          <w:sz w:val="28"/>
          <w:szCs w:val="28"/>
        </w:rPr>
      </w:pPr>
    </w:p>
    <w:p w:rsidR="00D318B2" w:rsidRPr="00926ED7" w:rsidRDefault="00D318B2" w:rsidP="00B47C99">
      <w:pPr>
        <w:shd w:val="clear" w:color="auto" w:fill="FFFFFF"/>
        <w:spacing w:before="120" w:after="120" w:line="336" w:lineRule="atLeast"/>
        <w:ind w:firstLine="708"/>
        <w:jc w:val="both"/>
        <w:rPr>
          <w:rFonts w:ascii="Times New Roman" w:hAnsi="Times New Roman" w:cs="Times New Roman"/>
          <w:b/>
          <w:i/>
          <w:sz w:val="28"/>
          <w:szCs w:val="28"/>
        </w:rPr>
      </w:pPr>
      <w:r w:rsidRPr="00926ED7">
        <w:rPr>
          <w:rFonts w:ascii="Times New Roman" w:eastAsia="Calibri" w:hAnsi="Times New Roman" w:cs="Times New Roman"/>
          <w:b/>
          <w:i/>
          <w:sz w:val="28"/>
          <w:szCs w:val="28"/>
        </w:rPr>
        <w:t>Туристическая база «Шахобаиха»</w:t>
      </w:r>
    </w:p>
    <w:p w:rsidR="00D318B2" w:rsidRDefault="00D318B2" w:rsidP="00D318B2">
      <w:pPr>
        <w:shd w:val="clear" w:color="auto" w:fill="FFFFFF"/>
        <w:spacing w:before="120" w:after="120" w:line="336" w:lineRule="atLeast"/>
        <w:jc w:val="both"/>
        <w:rPr>
          <w:rFonts w:ascii="Times New Roman" w:eastAsia="Calibri" w:hAnsi="Times New Roman" w:cs="Times New Roman"/>
          <w:sz w:val="28"/>
          <w:szCs w:val="28"/>
        </w:rPr>
      </w:pPr>
      <w:r w:rsidRPr="00A86A93">
        <w:rPr>
          <w:rFonts w:ascii="Times New Roman" w:eastAsia="Calibri" w:hAnsi="Times New Roman" w:cs="Times New Roman"/>
          <w:sz w:val="28"/>
          <w:szCs w:val="28"/>
        </w:rPr>
        <w:t>База  отдыха  «Шахобаихае»</w:t>
      </w:r>
      <w:r w:rsidR="00AC175A">
        <w:rPr>
          <w:rFonts w:ascii="Times New Roman" w:eastAsia="Calibri" w:hAnsi="Times New Roman" w:cs="Times New Roman"/>
          <w:sz w:val="28"/>
          <w:szCs w:val="28"/>
        </w:rPr>
        <w:t xml:space="preserve"> уникальна по своему место расположению. Это правый берег </w:t>
      </w:r>
      <w:r w:rsidRPr="00A86A93">
        <w:rPr>
          <w:rFonts w:ascii="Times New Roman" w:eastAsia="Calibri" w:hAnsi="Times New Roman" w:cs="Times New Roman"/>
          <w:sz w:val="28"/>
          <w:szCs w:val="28"/>
        </w:rPr>
        <w:t xml:space="preserve"> Красноярского водохранилища. </w:t>
      </w:r>
      <w:r w:rsidR="00AC175A">
        <w:rPr>
          <w:rFonts w:ascii="Times New Roman" w:eastAsia="Calibri" w:hAnsi="Times New Roman" w:cs="Times New Roman"/>
          <w:sz w:val="28"/>
          <w:szCs w:val="28"/>
        </w:rPr>
        <w:t xml:space="preserve">Путешествие на данный объект начинается с  водной прогулки на  прогулочном катере. </w:t>
      </w:r>
      <w:r w:rsidRPr="00A86A93">
        <w:rPr>
          <w:rFonts w:ascii="Times New Roman" w:eastAsia="Calibri" w:hAnsi="Times New Roman" w:cs="Times New Roman"/>
          <w:sz w:val="28"/>
          <w:szCs w:val="28"/>
        </w:rPr>
        <w:t xml:space="preserve"> База  представлена</w:t>
      </w:r>
      <w:r>
        <w:rPr>
          <w:rFonts w:ascii="Times New Roman" w:hAnsi="Times New Roman" w:cs="Times New Roman"/>
          <w:sz w:val="28"/>
          <w:szCs w:val="28"/>
        </w:rPr>
        <w:t xml:space="preserve"> 12</w:t>
      </w:r>
      <w:r w:rsidRPr="00A86A93">
        <w:rPr>
          <w:rFonts w:ascii="Times New Roman" w:eastAsia="Calibri" w:hAnsi="Times New Roman" w:cs="Times New Roman"/>
          <w:sz w:val="28"/>
          <w:szCs w:val="28"/>
        </w:rPr>
        <w:t xml:space="preserve"> комфортабельными домиками</w:t>
      </w:r>
      <w:r>
        <w:rPr>
          <w:rFonts w:ascii="Times New Roman" w:hAnsi="Times New Roman" w:cs="Times New Roman"/>
          <w:sz w:val="28"/>
          <w:szCs w:val="28"/>
        </w:rPr>
        <w:t>,</w:t>
      </w:r>
      <w:r w:rsidR="00052FE2">
        <w:rPr>
          <w:rFonts w:ascii="Times New Roman" w:hAnsi="Times New Roman" w:cs="Times New Roman"/>
          <w:sz w:val="28"/>
          <w:szCs w:val="28"/>
        </w:rPr>
        <w:t xml:space="preserve">расположенными вберезовой роще, </w:t>
      </w:r>
      <w:r w:rsidR="00AC175A">
        <w:rPr>
          <w:rFonts w:ascii="Times New Roman" w:hAnsi="Times New Roman" w:cs="Times New Roman"/>
          <w:sz w:val="28"/>
          <w:szCs w:val="28"/>
        </w:rPr>
        <w:t>со своей инфраструктурой</w:t>
      </w:r>
      <w:r w:rsidRPr="00A86A93">
        <w:rPr>
          <w:rFonts w:ascii="Times New Roman" w:eastAsia="Calibri" w:hAnsi="Times New Roman" w:cs="Times New Roman"/>
          <w:sz w:val="28"/>
          <w:szCs w:val="28"/>
        </w:rPr>
        <w:t>.</w:t>
      </w:r>
      <w:r w:rsidR="00AC175A">
        <w:rPr>
          <w:rFonts w:ascii="Times New Roman" w:eastAsia="Calibri" w:hAnsi="Times New Roman" w:cs="Times New Roman"/>
          <w:sz w:val="28"/>
          <w:szCs w:val="28"/>
        </w:rPr>
        <w:t xml:space="preserve">  База рассчитана больше на индивидуальный или семейный</w:t>
      </w:r>
      <w:r w:rsidR="00052FE2">
        <w:rPr>
          <w:rFonts w:ascii="Times New Roman" w:eastAsia="Calibri" w:hAnsi="Times New Roman" w:cs="Times New Roman"/>
          <w:sz w:val="28"/>
          <w:szCs w:val="28"/>
        </w:rPr>
        <w:t>отды</w:t>
      </w:r>
      <w:r w:rsidR="00AC175A">
        <w:rPr>
          <w:rFonts w:ascii="Times New Roman" w:eastAsia="Calibri" w:hAnsi="Times New Roman" w:cs="Times New Roman"/>
          <w:sz w:val="28"/>
          <w:szCs w:val="28"/>
        </w:rPr>
        <w:t>, вместимость  до 80 человек. Проживание возможно к</w:t>
      </w:r>
      <w:r w:rsidR="00045ACB">
        <w:rPr>
          <w:rFonts w:ascii="Times New Roman" w:eastAsia="Calibri" w:hAnsi="Times New Roman" w:cs="Times New Roman"/>
          <w:sz w:val="28"/>
          <w:szCs w:val="28"/>
        </w:rPr>
        <w:t>ак в большой</w:t>
      </w:r>
      <w:r w:rsidR="00AC175A">
        <w:rPr>
          <w:rFonts w:ascii="Times New Roman" w:eastAsia="Calibri" w:hAnsi="Times New Roman" w:cs="Times New Roman"/>
          <w:sz w:val="28"/>
          <w:szCs w:val="28"/>
        </w:rPr>
        <w:t xml:space="preserve"> деревенской избе и</w:t>
      </w:r>
      <w:r w:rsidR="00045ACB">
        <w:rPr>
          <w:rFonts w:ascii="Times New Roman" w:eastAsia="Calibri" w:hAnsi="Times New Roman" w:cs="Times New Roman"/>
          <w:sz w:val="28"/>
          <w:szCs w:val="28"/>
        </w:rPr>
        <w:t>ли маленький флигель на 2 койко</w:t>
      </w:r>
      <w:r w:rsidR="00AC175A">
        <w:rPr>
          <w:rFonts w:ascii="Times New Roman" w:eastAsia="Calibri" w:hAnsi="Times New Roman" w:cs="Times New Roman"/>
          <w:sz w:val="28"/>
          <w:szCs w:val="28"/>
        </w:rPr>
        <w:t xml:space="preserve">места. </w:t>
      </w:r>
      <w:r w:rsidR="00045ACB">
        <w:rPr>
          <w:rFonts w:ascii="Times New Roman" w:eastAsia="Calibri" w:hAnsi="Times New Roman" w:cs="Times New Roman"/>
          <w:sz w:val="28"/>
          <w:szCs w:val="28"/>
        </w:rPr>
        <w:t>Здесь можно увидеть животных свободно передвигающихся по территории базы (кролик, домашняя птица, коза) Есть и более серьезные животные это маралы. Отдыхающим предложат катание на лошадях, катамаранах, прогулки на катере, и другие водные аттракционы. Организованы туры летней и зимней рыбалке. В зимний период вре</w:t>
      </w:r>
      <w:r w:rsidR="00820403">
        <w:rPr>
          <w:rFonts w:ascii="Times New Roman" w:eastAsia="Calibri" w:hAnsi="Times New Roman" w:cs="Times New Roman"/>
          <w:sz w:val="28"/>
          <w:szCs w:val="28"/>
        </w:rPr>
        <w:t xml:space="preserve">мени отдыхающим предложат катание на санках, катание на снегоходах по водохранилищу. Также имеется волейбольная  площадка, бани </w:t>
      </w:r>
      <w:r>
        <w:rPr>
          <w:rFonts w:ascii="Times New Roman" w:hAnsi="Times New Roman" w:cs="Times New Roman"/>
          <w:sz w:val="28"/>
          <w:szCs w:val="28"/>
        </w:rPr>
        <w:t xml:space="preserve"> с </w:t>
      </w:r>
      <w:r w:rsidR="00820403">
        <w:rPr>
          <w:rFonts w:ascii="Times New Roman" w:hAnsi="Times New Roman" w:cs="Times New Roman"/>
          <w:sz w:val="28"/>
          <w:szCs w:val="28"/>
        </w:rPr>
        <w:t>бассейном</w:t>
      </w:r>
      <w:r w:rsidR="005149FF">
        <w:rPr>
          <w:rFonts w:ascii="Times New Roman" w:eastAsia="Calibri" w:hAnsi="Times New Roman" w:cs="Times New Roman"/>
          <w:sz w:val="28"/>
          <w:szCs w:val="28"/>
        </w:rPr>
        <w:t>.</w:t>
      </w:r>
    </w:p>
    <w:p w:rsidR="00A357DB" w:rsidRDefault="00B47C99" w:rsidP="00A357DB">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sz w:val="24"/>
          <w:szCs w:val="24"/>
        </w:rPr>
        <w:t>Адрес</w:t>
      </w:r>
      <w:r w:rsidR="00A357DB" w:rsidRPr="00A357DB">
        <w:rPr>
          <w:rFonts w:ascii="Times New Roman" w:hAnsi="Times New Roman" w:cs="Times New Roman"/>
          <w:sz w:val="24"/>
          <w:szCs w:val="24"/>
        </w:rPr>
        <w:t>:  662355, Красноярский край, Балахтинский район, п. Приморск, тел.</w:t>
      </w:r>
      <w:r w:rsidR="00A357DB">
        <w:rPr>
          <w:rFonts w:ascii="Times New Roman" w:hAnsi="Times New Roman" w:cs="Times New Roman"/>
          <w:sz w:val="24"/>
          <w:szCs w:val="24"/>
        </w:rPr>
        <w:t>8 9029192954</w:t>
      </w:r>
    </w:p>
    <w:p w:rsidR="002D3618" w:rsidRPr="00A357DB" w:rsidRDefault="00B47C99" w:rsidP="00A357DB">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3451860</wp:posOffset>
            </wp:positionH>
            <wp:positionV relativeFrom="paragraph">
              <wp:posOffset>-193675</wp:posOffset>
            </wp:positionV>
            <wp:extent cx="2914650" cy="1995170"/>
            <wp:effectExtent l="19050" t="0" r="0" b="0"/>
            <wp:wrapTight wrapText="bothSides">
              <wp:wrapPolygon edited="0">
                <wp:start x="-141" y="0"/>
                <wp:lineTo x="-141" y="21449"/>
                <wp:lineTo x="21600" y="21449"/>
                <wp:lineTo x="21600" y="0"/>
                <wp:lineTo x="-141" y="0"/>
              </wp:wrapPolygon>
            </wp:wrapTight>
            <wp:docPr id="54" name="Рисунок 26" descr="F:\фото для паспорта\&amp;Изображ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фото для паспорта\&amp;Изображение1.jpg"/>
                    <pic:cNvPicPr>
                      <a:picLocks noChangeAspect="1" noChangeArrowheads="1"/>
                    </pic:cNvPicPr>
                  </pic:nvPicPr>
                  <pic:blipFill>
                    <a:blip r:embed="rId30" cstate="print"/>
                    <a:srcRect l="2116" t="2774" r="1385" b="7069"/>
                    <a:stretch>
                      <a:fillRect/>
                    </a:stretch>
                  </pic:blipFill>
                  <pic:spPr bwMode="auto">
                    <a:xfrm>
                      <a:off x="0" y="0"/>
                      <a:ext cx="2914650" cy="1995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-31115</wp:posOffset>
            </wp:positionH>
            <wp:positionV relativeFrom="paragraph">
              <wp:posOffset>323215</wp:posOffset>
            </wp:positionV>
            <wp:extent cx="2914650" cy="2106930"/>
            <wp:effectExtent l="19050" t="0" r="0" b="0"/>
            <wp:wrapTight wrapText="bothSides">
              <wp:wrapPolygon edited="0">
                <wp:start x="-141" y="0"/>
                <wp:lineTo x="-141" y="21483"/>
                <wp:lineTo x="21600" y="21483"/>
                <wp:lineTo x="21600" y="0"/>
                <wp:lineTo x="-141" y="0"/>
              </wp:wrapPolygon>
            </wp:wrapTight>
            <wp:docPr id="55" name="Рисунок 27" descr="F:\фото для паспорта\&amp;Изображ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для паспорта\&amp;Изображение4.jpg"/>
                    <pic:cNvPicPr>
                      <a:picLocks noChangeAspect="1" noChangeArrowheads="1"/>
                    </pic:cNvPicPr>
                  </pic:nvPicPr>
                  <pic:blipFill>
                    <a:blip r:embed="rId31" cstate="print"/>
                    <a:srcRect l="2985" r="2109" b="6276"/>
                    <a:stretch>
                      <a:fillRect/>
                    </a:stretch>
                  </pic:blipFill>
                  <pic:spPr bwMode="auto">
                    <a:xfrm>
                      <a:off x="0" y="0"/>
                      <a:ext cx="2914650" cy="2106930"/>
                    </a:xfrm>
                    <a:prstGeom prst="rect">
                      <a:avLst/>
                    </a:prstGeom>
                    <a:noFill/>
                    <a:ln w="9525">
                      <a:noFill/>
                      <a:miter lim="800000"/>
                      <a:headEnd/>
                      <a:tailEnd/>
                    </a:ln>
                  </pic:spPr>
                </pic:pic>
              </a:graphicData>
            </a:graphic>
          </wp:anchor>
        </w:drawing>
      </w:r>
    </w:p>
    <w:p w:rsidR="002D3618" w:rsidRDefault="002D3618" w:rsidP="00D318B2">
      <w:pPr>
        <w:tabs>
          <w:tab w:val="left" w:pos="900"/>
        </w:tabs>
        <w:jc w:val="both"/>
        <w:rPr>
          <w:rFonts w:ascii="Times New Roman" w:eastAsia="Calibri" w:hAnsi="Times New Roman" w:cs="Times New Roman"/>
          <w:sz w:val="28"/>
          <w:szCs w:val="28"/>
        </w:rPr>
      </w:pPr>
    </w:p>
    <w:p w:rsidR="002D3618" w:rsidRDefault="002D3618" w:rsidP="00D318B2">
      <w:pPr>
        <w:tabs>
          <w:tab w:val="left" w:pos="900"/>
        </w:tabs>
        <w:jc w:val="both"/>
        <w:rPr>
          <w:rFonts w:ascii="Times New Roman" w:eastAsia="Calibri" w:hAnsi="Times New Roman" w:cs="Times New Roman"/>
          <w:b/>
          <w:i/>
          <w:sz w:val="28"/>
          <w:szCs w:val="28"/>
        </w:rPr>
      </w:pPr>
    </w:p>
    <w:p w:rsidR="00B47C99" w:rsidRDefault="00B47C99" w:rsidP="00D318B2">
      <w:pPr>
        <w:tabs>
          <w:tab w:val="left" w:pos="900"/>
        </w:tabs>
        <w:jc w:val="both"/>
        <w:rPr>
          <w:rFonts w:ascii="Times New Roman" w:eastAsia="Calibri" w:hAnsi="Times New Roman" w:cs="Times New Roman"/>
          <w:b/>
          <w:i/>
          <w:sz w:val="28"/>
          <w:szCs w:val="28"/>
        </w:rPr>
      </w:pPr>
    </w:p>
    <w:p w:rsidR="00B47C99" w:rsidRDefault="00B47C99" w:rsidP="00D318B2">
      <w:pPr>
        <w:tabs>
          <w:tab w:val="left" w:pos="900"/>
        </w:tabs>
        <w:jc w:val="both"/>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drawing>
          <wp:anchor distT="0" distB="0" distL="114300" distR="114300" simplePos="0" relativeHeight="251668480" behindDoc="1" locked="0" layoutInCell="1" allowOverlap="1">
            <wp:simplePos x="0" y="0"/>
            <wp:positionH relativeFrom="column">
              <wp:posOffset>-560705</wp:posOffset>
            </wp:positionH>
            <wp:positionV relativeFrom="paragraph">
              <wp:posOffset>426085</wp:posOffset>
            </wp:positionV>
            <wp:extent cx="3833495" cy="2543810"/>
            <wp:effectExtent l="19050" t="0" r="0" b="0"/>
            <wp:wrapTight wrapText="bothSides">
              <wp:wrapPolygon edited="0">
                <wp:start x="-107" y="0"/>
                <wp:lineTo x="-107" y="21514"/>
                <wp:lineTo x="21575" y="21514"/>
                <wp:lineTo x="21575" y="0"/>
                <wp:lineTo x="-107" y="0"/>
              </wp:wrapPolygon>
            </wp:wrapTight>
            <wp:docPr id="57" name="Рисунок 31" descr="C:\Users\ss\Desktop\фото для паспорта\DSC_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s\Desktop\фото для паспорта\DSC_5314.JPG"/>
                    <pic:cNvPicPr>
                      <a:picLocks noChangeAspect="1" noChangeArrowheads="1"/>
                    </pic:cNvPicPr>
                  </pic:nvPicPr>
                  <pic:blipFill>
                    <a:blip r:embed="rId32" cstate="print"/>
                    <a:srcRect/>
                    <a:stretch>
                      <a:fillRect/>
                    </a:stretch>
                  </pic:blipFill>
                  <pic:spPr bwMode="auto">
                    <a:xfrm>
                      <a:off x="0" y="0"/>
                      <a:ext cx="3833495" cy="2543810"/>
                    </a:xfrm>
                    <a:prstGeom prst="rect">
                      <a:avLst/>
                    </a:prstGeom>
                    <a:noFill/>
                    <a:ln w="9525">
                      <a:noFill/>
                      <a:miter lim="800000"/>
                      <a:headEnd/>
                      <a:tailEnd/>
                    </a:ln>
                  </pic:spPr>
                </pic:pic>
              </a:graphicData>
            </a:graphic>
          </wp:anchor>
        </w:drawing>
      </w:r>
    </w:p>
    <w:p w:rsidR="00B47C99" w:rsidRDefault="00B47C99" w:rsidP="00D318B2">
      <w:pPr>
        <w:tabs>
          <w:tab w:val="left" w:pos="900"/>
        </w:tabs>
        <w:jc w:val="both"/>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drawing>
          <wp:anchor distT="0" distB="0" distL="114300" distR="114300" simplePos="0" relativeHeight="251672576" behindDoc="1" locked="0" layoutInCell="1" allowOverlap="1">
            <wp:simplePos x="0" y="0"/>
            <wp:positionH relativeFrom="column">
              <wp:posOffset>1209040</wp:posOffset>
            </wp:positionH>
            <wp:positionV relativeFrom="paragraph">
              <wp:posOffset>1592580</wp:posOffset>
            </wp:positionV>
            <wp:extent cx="2242185" cy="1446530"/>
            <wp:effectExtent l="19050" t="0" r="5715" b="0"/>
            <wp:wrapTight wrapText="bothSides">
              <wp:wrapPolygon edited="0">
                <wp:start x="-184" y="0"/>
                <wp:lineTo x="-184" y="21335"/>
                <wp:lineTo x="21655" y="21335"/>
                <wp:lineTo x="21655" y="0"/>
                <wp:lineTo x="-184" y="0"/>
              </wp:wrapPolygon>
            </wp:wrapTight>
            <wp:docPr id="67" name="Рисунок 47" descr="http://www.orlowsky.ru/i/PhotoAlbumImage.d58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rlowsky.ru/i/PhotoAlbumImage.d580.366.jpg"/>
                    <pic:cNvPicPr>
                      <a:picLocks noChangeAspect="1" noChangeArrowheads="1"/>
                    </pic:cNvPicPr>
                  </pic:nvPicPr>
                  <pic:blipFill>
                    <a:blip r:embed="rId33" cstate="print"/>
                    <a:srcRect r="4923" b="7625"/>
                    <a:stretch>
                      <a:fillRect/>
                    </a:stretch>
                  </pic:blipFill>
                  <pic:spPr bwMode="auto">
                    <a:xfrm>
                      <a:off x="0" y="0"/>
                      <a:ext cx="2242185" cy="1446530"/>
                    </a:xfrm>
                    <a:prstGeom prst="rect">
                      <a:avLst/>
                    </a:prstGeom>
                    <a:noFill/>
                    <a:ln w="9525">
                      <a:noFill/>
                      <a:miter lim="800000"/>
                      <a:headEnd/>
                      <a:tailEnd/>
                    </a:ln>
                  </pic:spPr>
                </pic:pic>
              </a:graphicData>
            </a:graphic>
          </wp:anchor>
        </w:drawing>
      </w:r>
      <w:r>
        <w:rPr>
          <w:rFonts w:ascii="Times New Roman" w:eastAsia="Calibri" w:hAnsi="Times New Roman" w:cs="Times New Roman"/>
          <w:b/>
          <w:i/>
          <w:noProof/>
          <w:sz w:val="28"/>
          <w:szCs w:val="28"/>
          <w:lang w:eastAsia="ru-RU"/>
        </w:rPr>
        <w:drawing>
          <wp:anchor distT="0" distB="0" distL="114300" distR="114300" simplePos="0" relativeHeight="251670528" behindDoc="1" locked="0" layoutInCell="1" allowOverlap="1">
            <wp:simplePos x="0" y="0"/>
            <wp:positionH relativeFrom="column">
              <wp:posOffset>-31115</wp:posOffset>
            </wp:positionH>
            <wp:positionV relativeFrom="paragraph">
              <wp:posOffset>1905</wp:posOffset>
            </wp:positionV>
            <wp:extent cx="2388235" cy="1939925"/>
            <wp:effectExtent l="19050" t="0" r="0" b="0"/>
            <wp:wrapTight wrapText="bothSides">
              <wp:wrapPolygon edited="0">
                <wp:start x="-172" y="0"/>
                <wp:lineTo x="-172" y="21423"/>
                <wp:lineTo x="21537" y="21423"/>
                <wp:lineTo x="21537" y="0"/>
                <wp:lineTo x="-172" y="0"/>
              </wp:wrapPolygon>
            </wp:wrapTight>
            <wp:docPr id="59" name="Рисунок 33" descr="C:\Users\ss\Desktop\фото для паспорта\DSC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s\Desktop\фото для паспорта\DSC_4727.jpg"/>
                    <pic:cNvPicPr>
                      <a:picLocks noChangeAspect="1" noChangeArrowheads="1"/>
                    </pic:cNvPicPr>
                  </pic:nvPicPr>
                  <pic:blipFill>
                    <a:blip r:embed="rId34" cstate="print"/>
                    <a:srcRect/>
                    <a:stretch>
                      <a:fillRect/>
                    </a:stretch>
                  </pic:blipFill>
                  <pic:spPr bwMode="auto">
                    <a:xfrm>
                      <a:off x="0" y="0"/>
                      <a:ext cx="2388235" cy="1939925"/>
                    </a:xfrm>
                    <a:prstGeom prst="rect">
                      <a:avLst/>
                    </a:prstGeom>
                    <a:noFill/>
                    <a:ln w="9525">
                      <a:noFill/>
                      <a:miter lim="800000"/>
                      <a:headEnd/>
                      <a:tailEnd/>
                    </a:ln>
                  </pic:spPr>
                </pic:pic>
              </a:graphicData>
            </a:graphic>
          </wp:anchor>
        </w:drawing>
      </w:r>
    </w:p>
    <w:p w:rsidR="00B47C99" w:rsidRDefault="00B47C99" w:rsidP="00D318B2">
      <w:pPr>
        <w:tabs>
          <w:tab w:val="left" w:pos="900"/>
        </w:tabs>
        <w:jc w:val="both"/>
        <w:rPr>
          <w:rFonts w:ascii="Times New Roman" w:eastAsia="Calibri" w:hAnsi="Times New Roman" w:cs="Times New Roman"/>
          <w:b/>
          <w:i/>
          <w:sz w:val="28"/>
          <w:szCs w:val="28"/>
        </w:rPr>
      </w:pPr>
    </w:p>
    <w:p w:rsidR="00B47C99" w:rsidRDefault="00B47C99" w:rsidP="00D318B2">
      <w:pPr>
        <w:tabs>
          <w:tab w:val="left" w:pos="900"/>
        </w:tabs>
        <w:jc w:val="both"/>
        <w:rPr>
          <w:rFonts w:ascii="Times New Roman" w:eastAsia="Calibri" w:hAnsi="Times New Roman" w:cs="Times New Roman"/>
          <w:b/>
          <w:i/>
          <w:sz w:val="28"/>
          <w:szCs w:val="28"/>
        </w:rPr>
      </w:pPr>
    </w:p>
    <w:p w:rsidR="00004BC7" w:rsidRDefault="00004BC7" w:rsidP="00D318B2">
      <w:pPr>
        <w:tabs>
          <w:tab w:val="left" w:pos="900"/>
        </w:tabs>
        <w:jc w:val="both"/>
        <w:rPr>
          <w:rFonts w:ascii="Times New Roman" w:eastAsia="Calibri" w:hAnsi="Times New Roman" w:cs="Times New Roman"/>
          <w:b/>
          <w:i/>
          <w:sz w:val="28"/>
          <w:szCs w:val="28"/>
        </w:rPr>
      </w:pPr>
    </w:p>
    <w:p w:rsidR="00D318B2" w:rsidRPr="00926ED7" w:rsidRDefault="00B47C99" w:rsidP="00D318B2">
      <w:pPr>
        <w:tabs>
          <w:tab w:val="left" w:pos="900"/>
        </w:tabs>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ab/>
      </w:r>
      <w:r w:rsidR="00D318B2" w:rsidRPr="00926ED7">
        <w:rPr>
          <w:rFonts w:ascii="Times New Roman" w:eastAsia="Calibri" w:hAnsi="Times New Roman" w:cs="Times New Roman"/>
          <w:b/>
          <w:i/>
          <w:sz w:val="28"/>
          <w:szCs w:val="28"/>
        </w:rPr>
        <w:t>Кемпинг «Изумрудный»</w:t>
      </w:r>
    </w:p>
    <w:p w:rsidR="00D318B2" w:rsidRPr="00B47C99" w:rsidRDefault="00B47C99" w:rsidP="00B47C99">
      <w:pPr>
        <w:pStyle w:val="ad"/>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1312" behindDoc="1" locked="0" layoutInCell="1" allowOverlap="1">
            <wp:simplePos x="0" y="0"/>
            <wp:positionH relativeFrom="column">
              <wp:posOffset>-31115</wp:posOffset>
            </wp:positionH>
            <wp:positionV relativeFrom="paragraph">
              <wp:posOffset>1149350</wp:posOffset>
            </wp:positionV>
            <wp:extent cx="2922905" cy="1947545"/>
            <wp:effectExtent l="19050" t="0" r="0" b="0"/>
            <wp:wrapTight wrapText="bothSides">
              <wp:wrapPolygon edited="0">
                <wp:start x="-141" y="0"/>
                <wp:lineTo x="-141" y="21339"/>
                <wp:lineTo x="21539" y="21339"/>
                <wp:lineTo x="21539" y="0"/>
                <wp:lineTo x="-141" y="0"/>
              </wp:wrapPolygon>
            </wp:wrapTight>
            <wp:docPr id="52" name="Рисунок 20" descr="http://www.poloniya.ru/files/flib/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loniya.ru/files/flib/526.jpg"/>
                    <pic:cNvPicPr>
                      <a:picLocks noChangeAspect="1" noChangeArrowheads="1"/>
                    </pic:cNvPicPr>
                  </pic:nvPicPr>
                  <pic:blipFill>
                    <a:blip r:embed="rId35" cstate="print"/>
                    <a:srcRect/>
                    <a:stretch>
                      <a:fillRect/>
                    </a:stretch>
                  </pic:blipFill>
                  <pic:spPr bwMode="auto">
                    <a:xfrm>
                      <a:off x="0" y="0"/>
                      <a:ext cx="2922905" cy="1947545"/>
                    </a:xfrm>
                    <a:prstGeom prst="rect">
                      <a:avLst/>
                    </a:prstGeom>
                    <a:noFill/>
                    <a:ln w="9525">
                      <a:noFill/>
                      <a:miter lim="800000"/>
                      <a:headEnd/>
                      <a:tailEnd/>
                    </a:ln>
                  </pic:spPr>
                </pic:pic>
              </a:graphicData>
            </a:graphic>
          </wp:anchor>
        </w:drawing>
      </w:r>
      <w:r w:rsidR="00052FE2" w:rsidRPr="00B47C99">
        <w:rPr>
          <w:rFonts w:ascii="Times New Roman" w:hAnsi="Times New Roman" w:cs="Times New Roman"/>
          <w:sz w:val="28"/>
        </w:rPr>
        <w:t>Правобережье – изумительные по красоте места впадения в Енисей  горно-таежная  река Сисим. Там и расположился п</w:t>
      </w:r>
      <w:r w:rsidR="00D318B2" w:rsidRPr="00B47C99">
        <w:rPr>
          <w:rFonts w:ascii="Times New Roman" w:hAnsi="Times New Roman" w:cs="Times New Roman"/>
          <w:sz w:val="28"/>
        </w:rPr>
        <w:t>алаточный городок</w:t>
      </w:r>
      <w:r w:rsidR="00052FE2" w:rsidRPr="00B47C99">
        <w:rPr>
          <w:rFonts w:ascii="Times New Roman" w:hAnsi="Times New Roman" w:cs="Times New Roman"/>
          <w:sz w:val="28"/>
        </w:rPr>
        <w:t xml:space="preserve"> «Изумрудный.  Д</w:t>
      </w:r>
      <w:r w:rsidR="00D318B2" w:rsidRPr="00B47C99">
        <w:rPr>
          <w:rFonts w:ascii="Times New Roman" w:hAnsi="Times New Roman" w:cs="Times New Roman"/>
          <w:sz w:val="28"/>
        </w:rPr>
        <w:t>вух местные палатки оборудованы туристической мебелью, постельными принадлежностями, 3х разовое питание, пешеходные экскурсии.</w:t>
      </w:r>
      <w:r w:rsidR="009B4A19" w:rsidRPr="00B47C99">
        <w:rPr>
          <w:rFonts w:ascii="Times New Roman" w:hAnsi="Times New Roman" w:cs="Times New Roman"/>
          <w:sz w:val="28"/>
        </w:rPr>
        <w:t xml:space="preserve"> В настоящее время данный объект начал расширятся, </w:t>
      </w:r>
      <w:r w:rsidR="00217364" w:rsidRPr="00B47C99">
        <w:rPr>
          <w:rFonts w:ascii="Times New Roman" w:hAnsi="Times New Roman" w:cs="Times New Roman"/>
          <w:sz w:val="28"/>
        </w:rPr>
        <w:t xml:space="preserve">строящиеся </w:t>
      </w:r>
      <w:r w:rsidR="009B4A19" w:rsidRPr="00B47C99">
        <w:rPr>
          <w:rFonts w:ascii="Times New Roman" w:hAnsi="Times New Roman" w:cs="Times New Roman"/>
          <w:sz w:val="28"/>
        </w:rPr>
        <w:t>отдельно стоящие домики</w:t>
      </w:r>
      <w:r w:rsidR="00217364" w:rsidRPr="00B47C99">
        <w:rPr>
          <w:rFonts w:ascii="Times New Roman" w:hAnsi="Times New Roman" w:cs="Times New Roman"/>
          <w:sz w:val="28"/>
        </w:rPr>
        <w:t xml:space="preserve"> предполагают более комфортные условия для туристов.</w:t>
      </w:r>
      <w:r w:rsidR="00820403" w:rsidRPr="00B47C99">
        <w:rPr>
          <w:rFonts w:ascii="Times New Roman" w:hAnsi="Times New Roman" w:cs="Times New Roman"/>
          <w:sz w:val="28"/>
        </w:rPr>
        <w:t xml:space="preserve"> Особый интерес вызван тем, что попасть на данный объект возможно только сплавившись по реке Сисим. </w:t>
      </w:r>
    </w:p>
    <w:p w:rsidR="00A357DB" w:rsidRDefault="00B47C99" w:rsidP="00A135F7">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sz w:val="24"/>
          <w:szCs w:val="24"/>
        </w:rPr>
        <w:t>Адрес</w:t>
      </w:r>
      <w:r w:rsidR="00A357DB" w:rsidRPr="00A357DB">
        <w:rPr>
          <w:rFonts w:ascii="Times New Roman" w:hAnsi="Times New Roman" w:cs="Times New Roman"/>
          <w:sz w:val="24"/>
          <w:szCs w:val="24"/>
        </w:rPr>
        <w:t>:  662355, Красноярский край, Балахтинский район, п. Приморск, тел.</w:t>
      </w:r>
      <w:r w:rsidR="00A357DB">
        <w:rPr>
          <w:rFonts w:ascii="Times New Roman" w:hAnsi="Times New Roman" w:cs="Times New Roman"/>
          <w:sz w:val="24"/>
          <w:szCs w:val="24"/>
        </w:rPr>
        <w:t>8 (391)221-21-96</w:t>
      </w:r>
    </w:p>
    <w:p w:rsidR="00B47C99" w:rsidRDefault="00B47C99" w:rsidP="00A135F7">
      <w:pPr>
        <w:shd w:val="clear" w:color="auto" w:fill="FFFFFF"/>
        <w:spacing w:before="120" w:after="120" w:line="336" w:lineRule="atLeast"/>
        <w:jc w:val="both"/>
        <w:rPr>
          <w:rFonts w:ascii="Times New Roman" w:hAnsi="Times New Roman" w:cs="Times New Roman"/>
          <w:sz w:val="24"/>
          <w:szCs w:val="24"/>
        </w:rPr>
      </w:pPr>
    </w:p>
    <w:p w:rsidR="00B47C99" w:rsidRDefault="00B47C99" w:rsidP="00A135F7">
      <w:pPr>
        <w:shd w:val="clear" w:color="auto" w:fill="FFFFFF"/>
        <w:spacing w:before="120" w:after="120" w:line="336" w:lineRule="atLeast"/>
        <w:jc w:val="both"/>
        <w:rPr>
          <w:rFonts w:ascii="Times New Roman" w:hAnsi="Times New Roman" w:cs="Times New Roman"/>
          <w:sz w:val="24"/>
          <w:szCs w:val="24"/>
        </w:rPr>
      </w:pPr>
    </w:p>
    <w:p w:rsidR="002D3618" w:rsidRDefault="002D3618" w:rsidP="00A135F7">
      <w:pPr>
        <w:shd w:val="clear" w:color="auto" w:fill="FFFFFF"/>
        <w:spacing w:before="120" w:after="120" w:line="336" w:lineRule="atLeast"/>
        <w:jc w:val="both"/>
        <w:rPr>
          <w:rFonts w:ascii="Times New Roman" w:hAnsi="Times New Roman" w:cs="Times New Roman"/>
          <w:sz w:val="24"/>
          <w:szCs w:val="24"/>
        </w:rPr>
      </w:pPr>
      <w:r>
        <w:rPr>
          <w:noProof/>
          <w:lang w:eastAsia="ru-RU"/>
        </w:rPr>
        <w:lastRenderedPageBreak/>
        <w:drawing>
          <wp:inline distT="0" distB="0" distL="0" distR="0">
            <wp:extent cx="3077054" cy="2051436"/>
            <wp:effectExtent l="19050" t="0" r="9046" b="0"/>
            <wp:docPr id="51" name="Рисунок 17" descr="http://www.poloniya.ru/files/flib/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loniya.ru/files/flib/584.jpg"/>
                    <pic:cNvPicPr>
                      <a:picLocks noChangeAspect="1" noChangeArrowheads="1"/>
                    </pic:cNvPicPr>
                  </pic:nvPicPr>
                  <pic:blipFill>
                    <a:blip r:embed="rId36" cstate="print"/>
                    <a:srcRect/>
                    <a:stretch>
                      <a:fillRect/>
                    </a:stretch>
                  </pic:blipFill>
                  <pic:spPr bwMode="auto">
                    <a:xfrm>
                      <a:off x="0" y="0"/>
                      <a:ext cx="3079647" cy="2053164"/>
                    </a:xfrm>
                    <a:prstGeom prst="rect">
                      <a:avLst/>
                    </a:prstGeom>
                    <a:noFill/>
                    <a:ln w="9525">
                      <a:noFill/>
                      <a:miter lim="800000"/>
                      <a:headEnd/>
                      <a:tailEnd/>
                    </a:ln>
                  </pic:spPr>
                </pic:pic>
              </a:graphicData>
            </a:graphic>
          </wp:inline>
        </w:drawing>
      </w:r>
      <w:r w:rsidR="00B47C99" w:rsidRPr="00B47C99">
        <w:rPr>
          <w:rFonts w:ascii="Times New Roman" w:hAnsi="Times New Roman" w:cs="Times New Roman"/>
          <w:noProof/>
          <w:sz w:val="24"/>
          <w:szCs w:val="24"/>
          <w:lang w:eastAsia="ru-RU"/>
        </w:rPr>
        <w:drawing>
          <wp:inline distT="0" distB="0" distL="0" distR="0">
            <wp:extent cx="2962164" cy="2051437"/>
            <wp:effectExtent l="19050" t="0" r="0" b="0"/>
            <wp:docPr id="12" name="Рисунок 28" descr="http://www.poloniya.ru/files/flib/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loniya.ru/files/flib/843.jpg"/>
                    <pic:cNvPicPr>
                      <a:picLocks noChangeAspect="1" noChangeArrowheads="1"/>
                    </pic:cNvPicPr>
                  </pic:nvPicPr>
                  <pic:blipFill>
                    <a:blip r:embed="rId37" cstate="print"/>
                    <a:srcRect l="2550" r="4162" b="3007"/>
                    <a:stretch>
                      <a:fillRect/>
                    </a:stretch>
                  </pic:blipFill>
                  <pic:spPr bwMode="auto">
                    <a:xfrm>
                      <a:off x="0" y="0"/>
                      <a:ext cx="2962164" cy="2051437"/>
                    </a:xfrm>
                    <a:prstGeom prst="rect">
                      <a:avLst/>
                    </a:prstGeom>
                    <a:noFill/>
                    <a:ln w="9525">
                      <a:noFill/>
                      <a:miter lim="800000"/>
                      <a:headEnd/>
                      <a:tailEnd/>
                    </a:ln>
                  </pic:spPr>
                </pic:pic>
              </a:graphicData>
            </a:graphic>
          </wp:inline>
        </w:drawing>
      </w:r>
    </w:p>
    <w:p w:rsidR="002D3618" w:rsidRPr="00B47C99" w:rsidRDefault="002D3618" w:rsidP="00A135F7">
      <w:pPr>
        <w:shd w:val="clear" w:color="auto" w:fill="FFFFFF"/>
        <w:spacing w:before="120" w:after="120" w:line="336" w:lineRule="atLeast"/>
        <w:jc w:val="both"/>
        <w:rPr>
          <w:rFonts w:ascii="Times New Roman" w:hAnsi="Times New Roman" w:cs="Times New Roman"/>
          <w:sz w:val="18"/>
          <w:szCs w:val="24"/>
        </w:rPr>
      </w:pPr>
    </w:p>
    <w:p w:rsidR="002D3618" w:rsidRDefault="002D3618" w:rsidP="00D318B2">
      <w:pPr>
        <w:tabs>
          <w:tab w:val="left" w:pos="900"/>
        </w:tabs>
        <w:jc w:val="both"/>
        <w:rPr>
          <w:rFonts w:ascii="Times New Roman" w:hAnsi="Times New Roman" w:cs="Times New Roman"/>
          <w:b/>
          <w:i/>
          <w:sz w:val="28"/>
          <w:szCs w:val="28"/>
        </w:rPr>
      </w:pPr>
      <w:r>
        <w:rPr>
          <w:noProof/>
          <w:lang w:eastAsia="ru-RU"/>
        </w:rPr>
        <w:drawing>
          <wp:inline distT="0" distB="0" distL="0" distR="0">
            <wp:extent cx="5952380" cy="3968382"/>
            <wp:effectExtent l="19050" t="0" r="0" b="0"/>
            <wp:docPr id="53" name="Рисунок 23" descr="http://www.poloniya.ru/files/flib/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loniya.ru/files/flib/534.jpg"/>
                    <pic:cNvPicPr>
                      <a:picLocks noChangeAspect="1" noChangeArrowheads="1"/>
                    </pic:cNvPicPr>
                  </pic:nvPicPr>
                  <pic:blipFill>
                    <a:blip r:embed="rId38" cstate="print"/>
                    <a:srcRect/>
                    <a:stretch>
                      <a:fillRect/>
                    </a:stretch>
                  </pic:blipFill>
                  <pic:spPr bwMode="auto">
                    <a:xfrm>
                      <a:off x="0" y="0"/>
                      <a:ext cx="5957396" cy="3971726"/>
                    </a:xfrm>
                    <a:prstGeom prst="rect">
                      <a:avLst/>
                    </a:prstGeom>
                    <a:noFill/>
                    <a:ln w="9525">
                      <a:noFill/>
                      <a:miter lim="800000"/>
                      <a:headEnd/>
                      <a:tailEnd/>
                    </a:ln>
                  </pic:spPr>
                </pic:pic>
              </a:graphicData>
            </a:graphic>
          </wp:inline>
        </w:drawing>
      </w:r>
    </w:p>
    <w:p w:rsidR="00D318B2" w:rsidRPr="00926ED7" w:rsidRDefault="00B47C99" w:rsidP="00D318B2">
      <w:pPr>
        <w:tabs>
          <w:tab w:val="left" w:pos="900"/>
        </w:tabs>
        <w:jc w:val="both"/>
        <w:rPr>
          <w:rFonts w:ascii="Times New Roman" w:hAnsi="Times New Roman" w:cs="Times New Roman"/>
          <w:b/>
          <w:i/>
          <w:sz w:val="28"/>
          <w:szCs w:val="28"/>
        </w:rPr>
      </w:pPr>
      <w:r>
        <w:rPr>
          <w:rFonts w:ascii="Times New Roman" w:hAnsi="Times New Roman" w:cs="Times New Roman"/>
          <w:b/>
          <w:i/>
          <w:sz w:val="28"/>
          <w:szCs w:val="28"/>
        </w:rPr>
        <w:tab/>
      </w:r>
      <w:r w:rsidR="00D318B2" w:rsidRPr="00926ED7">
        <w:rPr>
          <w:rFonts w:ascii="Times New Roman" w:hAnsi="Times New Roman" w:cs="Times New Roman"/>
          <w:b/>
          <w:i/>
          <w:sz w:val="28"/>
          <w:szCs w:val="28"/>
        </w:rPr>
        <w:t>База отдыха «Поляна»</w:t>
      </w:r>
    </w:p>
    <w:p w:rsidR="00D318B2" w:rsidRDefault="00820403" w:rsidP="00B47C99">
      <w:pPr>
        <w:shd w:val="clear" w:color="auto" w:fill="FFFFFF"/>
        <w:spacing w:before="120" w:after="120" w:line="336" w:lineRule="atLeast"/>
        <w:ind w:firstLine="708"/>
        <w:jc w:val="both"/>
        <w:rPr>
          <w:rFonts w:ascii="Times New Roman" w:hAnsi="Times New Roman" w:cs="Times New Roman"/>
          <w:sz w:val="28"/>
          <w:szCs w:val="28"/>
        </w:rPr>
      </w:pPr>
      <w:r w:rsidRPr="00D771FC">
        <w:rPr>
          <w:rFonts w:ascii="Times New Roman" w:hAnsi="Times New Roman" w:cs="Times New Roman"/>
          <w:sz w:val="28"/>
          <w:szCs w:val="28"/>
        </w:rPr>
        <w:t>Более тихое  и спокойное  мест</w:t>
      </w:r>
      <w:r w:rsidR="00E55974">
        <w:rPr>
          <w:rFonts w:ascii="Times New Roman" w:hAnsi="Times New Roman" w:cs="Times New Roman"/>
          <w:sz w:val="28"/>
          <w:szCs w:val="28"/>
        </w:rPr>
        <w:t>о для отдыха  этоб</w:t>
      </w:r>
      <w:r w:rsidR="00D318B2" w:rsidRPr="00D771FC">
        <w:rPr>
          <w:rFonts w:ascii="Times New Roman" w:hAnsi="Times New Roman" w:cs="Times New Roman"/>
          <w:sz w:val="28"/>
          <w:szCs w:val="28"/>
        </w:rPr>
        <w:t>аза отдыха «Поляна»</w:t>
      </w:r>
      <w:r w:rsidR="00E55974">
        <w:rPr>
          <w:rFonts w:ascii="Times New Roman" w:hAnsi="Times New Roman" w:cs="Times New Roman"/>
          <w:sz w:val="28"/>
          <w:szCs w:val="28"/>
        </w:rPr>
        <w:t xml:space="preserve">. «Поляна» </w:t>
      </w:r>
      <w:r w:rsidR="00D318B2" w:rsidRPr="00D771FC">
        <w:rPr>
          <w:rFonts w:ascii="Times New Roman" w:hAnsi="Times New Roman" w:cs="Times New Roman"/>
          <w:sz w:val="28"/>
          <w:szCs w:val="28"/>
        </w:rPr>
        <w:t>расположена  в 5 км. от поселка Приморск, на бер</w:t>
      </w:r>
      <w:r w:rsidR="00052FE2" w:rsidRPr="00D771FC">
        <w:rPr>
          <w:rFonts w:ascii="Times New Roman" w:hAnsi="Times New Roman" w:cs="Times New Roman"/>
          <w:sz w:val="28"/>
          <w:szCs w:val="28"/>
        </w:rPr>
        <w:t xml:space="preserve">егу Красноярского водохранилища.  </w:t>
      </w:r>
      <w:r w:rsidRPr="00D771FC">
        <w:rPr>
          <w:rFonts w:ascii="Times New Roman" w:hAnsi="Times New Roman" w:cs="Times New Roman"/>
          <w:sz w:val="28"/>
          <w:szCs w:val="28"/>
        </w:rPr>
        <w:t>Легко доступное место отдыха, оснащена хорошими подъездными путями,</w:t>
      </w:r>
      <w:r w:rsidR="00E55974">
        <w:rPr>
          <w:rFonts w:ascii="Times New Roman" w:hAnsi="Times New Roman" w:cs="Times New Roman"/>
          <w:sz w:val="28"/>
          <w:szCs w:val="28"/>
        </w:rPr>
        <w:t xml:space="preserve"> 8</w:t>
      </w:r>
      <w:r w:rsidR="00D318B2" w:rsidRPr="00D771FC">
        <w:rPr>
          <w:rFonts w:ascii="Times New Roman" w:hAnsi="Times New Roman" w:cs="Times New Roman"/>
          <w:sz w:val="28"/>
          <w:szCs w:val="28"/>
        </w:rPr>
        <w:t xml:space="preserve"> дву</w:t>
      </w:r>
      <w:r w:rsidR="00A135F7">
        <w:rPr>
          <w:rFonts w:ascii="Times New Roman" w:hAnsi="Times New Roman" w:cs="Times New Roman"/>
          <w:sz w:val="28"/>
          <w:szCs w:val="28"/>
        </w:rPr>
        <w:t>хэтажных коттедж</w:t>
      </w:r>
      <w:r w:rsidR="00A135F7" w:rsidRPr="00D771FC">
        <w:rPr>
          <w:rFonts w:ascii="Times New Roman" w:hAnsi="Times New Roman" w:cs="Times New Roman"/>
          <w:sz w:val="28"/>
          <w:szCs w:val="28"/>
        </w:rPr>
        <w:t>ей</w:t>
      </w:r>
      <w:r w:rsidR="00052FE2" w:rsidRPr="00D771FC">
        <w:rPr>
          <w:rFonts w:ascii="Times New Roman" w:hAnsi="Times New Roman" w:cs="Times New Roman"/>
          <w:sz w:val="28"/>
          <w:szCs w:val="28"/>
        </w:rPr>
        <w:t>.  З</w:t>
      </w:r>
      <w:r w:rsidRPr="00D771FC">
        <w:rPr>
          <w:rFonts w:ascii="Times New Roman" w:hAnsi="Times New Roman" w:cs="Times New Roman"/>
          <w:sz w:val="28"/>
          <w:szCs w:val="28"/>
        </w:rPr>
        <w:t>а</w:t>
      </w:r>
      <w:r w:rsidR="00D318B2" w:rsidRPr="00D771FC">
        <w:rPr>
          <w:rFonts w:ascii="Times New Roman" w:hAnsi="Times New Roman" w:cs="Times New Roman"/>
          <w:sz w:val="28"/>
          <w:szCs w:val="28"/>
        </w:rPr>
        <w:t xml:space="preserve">полняемостью </w:t>
      </w:r>
      <w:r w:rsidR="00052FE2" w:rsidRPr="00D771FC">
        <w:rPr>
          <w:rFonts w:ascii="Times New Roman" w:hAnsi="Times New Roman" w:cs="Times New Roman"/>
          <w:sz w:val="28"/>
          <w:szCs w:val="28"/>
        </w:rPr>
        <w:t xml:space="preserve">базы </w:t>
      </w:r>
      <w:r w:rsidR="00D318B2" w:rsidRPr="00D771FC">
        <w:rPr>
          <w:rFonts w:ascii="Times New Roman" w:hAnsi="Times New Roman" w:cs="Times New Roman"/>
          <w:sz w:val="28"/>
          <w:szCs w:val="28"/>
        </w:rPr>
        <w:t xml:space="preserve"> 30 человек. База рассчитана на семейный отдых. Имеется оборудованная детская игровая площадка.  </w:t>
      </w:r>
      <w:r w:rsidR="00052FE2" w:rsidRPr="00D771FC">
        <w:rPr>
          <w:rFonts w:ascii="Times New Roman" w:hAnsi="Times New Roman" w:cs="Times New Roman"/>
          <w:sz w:val="28"/>
          <w:szCs w:val="28"/>
        </w:rPr>
        <w:t>Сауна, кинозал.</w:t>
      </w:r>
    </w:p>
    <w:p w:rsidR="00A357DB" w:rsidRDefault="00B47C99" w:rsidP="00D318B2">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sz w:val="24"/>
          <w:szCs w:val="24"/>
        </w:rPr>
        <w:t>Адрес</w:t>
      </w:r>
      <w:r w:rsidR="00A357DB" w:rsidRPr="00A357DB">
        <w:rPr>
          <w:rFonts w:ascii="Times New Roman" w:hAnsi="Times New Roman" w:cs="Times New Roman"/>
          <w:sz w:val="24"/>
          <w:szCs w:val="24"/>
        </w:rPr>
        <w:t>:  662355, Красноярский край, Балахтинский район, п. Приморск, тел.</w:t>
      </w:r>
      <w:r w:rsidR="00A357DB">
        <w:rPr>
          <w:rFonts w:ascii="Times New Roman" w:hAnsi="Times New Roman" w:cs="Times New Roman"/>
          <w:sz w:val="24"/>
          <w:szCs w:val="24"/>
        </w:rPr>
        <w:t xml:space="preserve">8 </w:t>
      </w:r>
      <w:r w:rsidR="00A357DB" w:rsidRPr="00A357DB">
        <w:rPr>
          <w:rFonts w:ascii="Times New Roman" w:hAnsi="Times New Roman" w:cs="Times New Roman"/>
          <w:sz w:val="24"/>
          <w:szCs w:val="24"/>
        </w:rPr>
        <w:t xml:space="preserve">9631918878  </w:t>
      </w:r>
      <w:r w:rsidR="00A357DB" w:rsidRPr="00A357DB">
        <w:rPr>
          <w:rFonts w:ascii="Times New Roman" w:hAnsi="Times New Roman" w:cs="Times New Roman"/>
          <w:sz w:val="24"/>
          <w:szCs w:val="24"/>
          <w:lang w:val="en-US"/>
        </w:rPr>
        <w:t>e</w:t>
      </w:r>
      <w:r w:rsidR="00A357DB" w:rsidRPr="00A357DB">
        <w:rPr>
          <w:rFonts w:ascii="Times New Roman" w:hAnsi="Times New Roman" w:cs="Times New Roman"/>
          <w:sz w:val="24"/>
          <w:szCs w:val="24"/>
        </w:rPr>
        <w:t>-</w:t>
      </w:r>
      <w:r w:rsidR="00A357DB" w:rsidRPr="00A357DB">
        <w:rPr>
          <w:rFonts w:ascii="Times New Roman" w:hAnsi="Times New Roman" w:cs="Times New Roman"/>
          <w:sz w:val="24"/>
          <w:szCs w:val="24"/>
          <w:lang w:val="en-US"/>
        </w:rPr>
        <w:t>mail</w:t>
      </w:r>
      <w:r w:rsidR="00A357DB" w:rsidRPr="00A357DB">
        <w:rPr>
          <w:rFonts w:ascii="Times New Roman" w:hAnsi="Times New Roman" w:cs="Times New Roman"/>
          <w:sz w:val="24"/>
          <w:szCs w:val="24"/>
        </w:rPr>
        <w:t xml:space="preserve">: </w:t>
      </w:r>
      <w:hyperlink r:id="rId39" w:history="1">
        <w:r w:rsidR="00A135F7" w:rsidRPr="00BE1372">
          <w:rPr>
            <w:rStyle w:val="a4"/>
            <w:rFonts w:ascii="Times New Roman" w:hAnsi="Times New Roman" w:cs="Times New Roman"/>
            <w:sz w:val="24"/>
            <w:szCs w:val="24"/>
            <w:lang w:val="en-US"/>
          </w:rPr>
          <w:t>kart</w:t>
        </w:r>
        <w:r w:rsidR="00A135F7" w:rsidRPr="00BE1372">
          <w:rPr>
            <w:rStyle w:val="a4"/>
            <w:rFonts w:ascii="Times New Roman" w:hAnsi="Times New Roman" w:cs="Times New Roman"/>
            <w:sz w:val="24"/>
            <w:szCs w:val="24"/>
          </w:rPr>
          <w:t>.</w:t>
        </w:r>
        <w:r w:rsidR="00A135F7" w:rsidRPr="00BE1372">
          <w:rPr>
            <w:rStyle w:val="a4"/>
            <w:rFonts w:ascii="Times New Roman" w:hAnsi="Times New Roman" w:cs="Times New Roman"/>
            <w:sz w:val="24"/>
            <w:szCs w:val="24"/>
            <w:lang w:val="en-US"/>
          </w:rPr>
          <w:t>mari</w:t>
        </w:r>
        <w:r w:rsidR="00A135F7" w:rsidRPr="00BE1372">
          <w:rPr>
            <w:rStyle w:val="a4"/>
            <w:rFonts w:ascii="Times New Roman" w:hAnsi="Times New Roman" w:cs="Times New Roman"/>
            <w:sz w:val="24"/>
            <w:szCs w:val="24"/>
          </w:rPr>
          <w:t>@</w:t>
        </w:r>
        <w:r w:rsidR="00A135F7" w:rsidRPr="00BE1372">
          <w:rPr>
            <w:rStyle w:val="a4"/>
            <w:rFonts w:ascii="Times New Roman" w:hAnsi="Times New Roman" w:cs="Times New Roman"/>
            <w:sz w:val="24"/>
            <w:szCs w:val="24"/>
            <w:lang w:val="en-US"/>
          </w:rPr>
          <w:t>yandex</w:t>
        </w:r>
        <w:r w:rsidR="00A135F7" w:rsidRPr="00BE1372">
          <w:rPr>
            <w:rStyle w:val="a4"/>
            <w:rFonts w:ascii="Times New Roman" w:hAnsi="Times New Roman" w:cs="Times New Roman"/>
            <w:sz w:val="24"/>
            <w:szCs w:val="24"/>
          </w:rPr>
          <w:t>.</w:t>
        </w:r>
        <w:r w:rsidR="00A135F7" w:rsidRPr="00BE1372">
          <w:rPr>
            <w:rStyle w:val="a4"/>
            <w:rFonts w:ascii="Times New Roman" w:hAnsi="Times New Roman" w:cs="Times New Roman"/>
            <w:sz w:val="24"/>
            <w:szCs w:val="24"/>
            <w:lang w:val="en-US"/>
          </w:rPr>
          <w:t>ru</w:t>
        </w:r>
      </w:hyperlink>
    </w:p>
    <w:p w:rsidR="00A135F7" w:rsidRDefault="001B006D" w:rsidP="00D318B2">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19685</wp:posOffset>
            </wp:positionH>
            <wp:positionV relativeFrom="paragraph">
              <wp:posOffset>1696720</wp:posOffset>
            </wp:positionV>
            <wp:extent cx="2818130" cy="2122805"/>
            <wp:effectExtent l="19050" t="0" r="1270" b="0"/>
            <wp:wrapTight wrapText="bothSides">
              <wp:wrapPolygon edited="0">
                <wp:start x="-146" y="0"/>
                <wp:lineTo x="-146" y="21322"/>
                <wp:lineTo x="21610" y="21322"/>
                <wp:lineTo x="21610" y="0"/>
                <wp:lineTo x="-146" y="0"/>
              </wp:wrapPolygon>
            </wp:wrapTight>
            <wp:docPr id="3" name="Рисунок 7" descr="F:\фото для паспорта\&amp;Изображени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для паспорта\&amp;Изображение11.jpg"/>
                    <pic:cNvPicPr>
                      <a:picLocks noChangeAspect="1" noChangeArrowheads="1"/>
                    </pic:cNvPicPr>
                  </pic:nvPicPr>
                  <pic:blipFill>
                    <a:blip r:embed="rId40" cstate="print"/>
                    <a:srcRect l="2982" r="2543" b="2340"/>
                    <a:stretch>
                      <a:fillRect/>
                    </a:stretch>
                  </pic:blipFill>
                  <pic:spPr bwMode="auto">
                    <a:xfrm>
                      <a:off x="0" y="0"/>
                      <a:ext cx="2818130" cy="2122805"/>
                    </a:xfrm>
                    <a:prstGeom prst="rect">
                      <a:avLst/>
                    </a:prstGeom>
                    <a:noFill/>
                    <a:ln w="9525">
                      <a:noFill/>
                      <a:miter lim="800000"/>
                      <a:headEnd/>
                      <a:tailEnd/>
                    </a:ln>
                  </pic:spPr>
                </pic:pic>
              </a:graphicData>
            </a:graphic>
          </wp:anchor>
        </w:drawing>
      </w:r>
      <w:r w:rsidR="00A135F7">
        <w:rPr>
          <w:rFonts w:ascii="Times New Roman" w:hAnsi="Times New Roman" w:cs="Times New Roman"/>
          <w:noProof/>
          <w:sz w:val="24"/>
          <w:szCs w:val="24"/>
          <w:lang w:eastAsia="ru-RU"/>
        </w:rPr>
        <w:drawing>
          <wp:inline distT="0" distB="0" distL="0" distR="0">
            <wp:extent cx="5778418" cy="1621799"/>
            <wp:effectExtent l="19050" t="0" r="0" b="0"/>
            <wp:docPr id="5" name="Рисунок 5" descr="C:\Users\ss\Desktop\фото для паспорта\IMG_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Desktop\фото для паспорта\IMG_6649.JPG"/>
                    <pic:cNvPicPr>
                      <a:picLocks noChangeAspect="1" noChangeArrowheads="1"/>
                    </pic:cNvPicPr>
                  </pic:nvPicPr>
                  <pic:blipFill>
                    <a:blip r:embed="rId41" cstate="print"/>
                    <a:srcRect/>
                    <a:stretch>
                      <a:fillRect/>
                    </a:stretch>
                  </pic:blipFill>
                  <pic:spPr bwMode="auto">
                    <a:xfrm>
                      <a:off x="0" y="0"/>
                      <a:ext cx="5784522" cy="1623512"/>
                    </a:xfrm>
                    <a:prstGeom prst="rect">
                      <a:avLst/>
                    </a:prstGeom>
                    <a:noFill/>
                    <a:ln w="9525">
                      <a:noFill/>
                      <a:miter lim="800000"/>
                      <a:headEnd/>
                      <a:tailEnd/>
                    </a:ln>
                  </pic:spPr>
                </pic:pic>
              </a:graphicData>
            </a:graphic>
          </wp:inline>
        </w:drawing>
      </w:r>
    </w:p>
    <w:p w:rsidR="00A135F7" w:rsidRPr="00A135F7" w:rsidRDefault="00A135F7" w:rsidP="00D318B2">
      <w:pPr>
        <w:shd w:val="clear" w:color="auto" w:fill="FFFFFF"/>
        <w:spacing w:before="120" w:after="120" w:line="336" w:lineRule="atLeast"/>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1010" cy="2122998"/>
            <wp:effectExtent l="19050" t="0" r="7440" b="0"/>
            <wp:docPr id="6" name="Рисунок 6" descr="C:\Users\ss\Desktop\фото для паспорта\IMG_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Desktop\фото для паспорта\IMG_6657.JPG"/>
                    <pic:cNvPicPr>
                      <a:picLocks noChangeAspect="1" noChangeArrowheads="1"/>
                    </pic:cNvPicPr>
                  </pic:nvPicPr>
                  <pic:blipFill>
                    <a:blip r:embed="rId42" cstate="print"/>
                    <a:srcRect/>
                    <a:stretch>
                      <a:fillRect/>
                    </a:stretch>
                  </pic:blipFill>
                  <pic:spPr bwMode="auto">
                    <a:xfrm>
                      <a:off x="0" y="0"/>
                      <a:ext cx="2833768" cy="2125066"/>
                    </a:xfrm>
                    <a:prstGeom prst="rect">
                      <a:avLst/>
                    </a:prstGeom>
                    <a:noFill/>
                    <a:ln w="9525">
                      <a:noFill/>
                      <a:miter lim="800000"/>
                      <a:headEnd/>
                      <a:tailEnd/>
                    </a:ln>
                  </pic:spPr>
                </pic:pic>
              </a:graphicData>
            </a:graphic>
          </wp:inline>
        </w:drawing>
      </w:r>
    </w:p>
    <w:p w:rsidR="006A601B" w:rsidRPr="00D771FC" w:rsidRDefault="00B47C99" w:rsidP="00B47C99">
      <w:pPr>
        <w:spacing w:after="0" w:line="270" w:lineRule="atLeast"/>
        <w:ind w:firstLine="708"/>
        <w:jc w:val="both"/>
        <w:textAlignment w:val="baseline"/>
        <w:rPr>
          <w:rFonts w:ascii="Times New Roman" w:eastAsia="Times New Roman" w:hAnsi="Times New Roman" w:cs="Times New Roman"/>
          <w:b/>
          <w:i/>
          <w:sz w:val="28"/>
          <w:szCs w:val="28"/>
          <w:bdr w:val="none" w:sz="0" w:space="0" w:color="auto" w:frame="1"/>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73600" behindDoc="1" locked="0" layoutInCell="1" allowOverlap="1">
            <wp:simplePos x="0" y="0"/>
            <wp:positionH relativeFrom="column">
              <wp:posOffset>3531235</wp:posOffset>
            </wp:positionH>
            <wp:positionV relativeFrom="paragraph">
              <wp:posOffset>203200</wp:posOffset>
            </wp:positionV>
            <wp:extent cx="2763520" cy="2369185"/>
            <wp:effectExtent l="19050" t="0" r="0" b="0"/>
            <wp:wrapTight wrapText="bothSides">
              <wp:wrapPolygon edited="0">
                <wp:start x="-149" y="0"/>
                <wp:lineTo x="-149" y="21363"/>
                <wp:lineTo x="21590" y="21363"/>
                <wp:lineTo x="21590" y="0"/>
                <wp:lineTo x="-149" y="0"/>
              </wp:wrapPolygon>
            </wp:wrapTight>
            <wp:docPr id="9" name="Рисунок 2" descr="20"/>
            <wp:cNvGraphicFramePr/>
            <a:graphic xmlns:a="http://schemas.openxmlformats.org/drawingml/2006/main">
              <a:graphicData uri="http://schemas.openxmlformats.org/drawingml/2006/picture">
                <pic:pic xmlns:pic="http://schemas.openxmlformats.org/drawingml/2006/picture">
                  <pic:nvPicPr>
                    <pic:cNvPr id="47106" name="Picture 4" descr="20"/>
                    <pic:cNvPicPr>
                      <a:picLocks noChangeAspect="1" noChangeArrowheads="1"/>
                    </pic:cNvPicPr>
                  </pic:nvPicPr>
                  <pic:blipFill>
                    <a:blip r:embed="rId43" cstate="print"/>
                    <a:stretch>
                      <a:fillRect/>
                    </a:stretch>
                  </pic:blipFill>
                  <pic:spPr bwMode="auto">
                    <a:xfrm>
                      <a:off x="0" y="0"/>
                      <a:ext cx="2763520" cy="2369185"/>
                    </a:xfrm>
                    <a:prstGeom prst="rect">
                      <a:avLst/>
                    </a:prstGeom>
                    <a:noFill/>
                    <a:ln>
                      <a:noFill/>
                    </a:ln>
                  </pic:spPr>
                </pic:pic>
              </a:graphicData>
            </a:graphic>
          </wp:anchor>
        </w:drawing>
      </w:r>
      <w:r w:rsidR="00D771FC" w:rsidRPr="00D771FC">
        <w:rPr>
          <w:rFonts w:ascii="Times New Roman" w:eastAsia="Times New Roman" w:hAnsi="Times New Roman" w:cs="Times New Roman"/>
          <w:b/>
          <w:i/>
          <w:sz w:val="28"/>
          <w:szCs w:val="28"/>
          <w:bdr w:val="none" w:sz="0" w:space="0" w:color="auto" w:frame="1"/>
          <w:lang w:eastAsia="ru-RU"/>
        </w:rPr>
        <w:t>Санаторий Красноярское Загорье</w:t>
      </w:r>
    </w:p>
    <w:p w:rsidR="00D771FC" w:rsidRPr="00D771FC" w:rsidRDefault="00D771FC" w:rsidP="00A43B83">
      <w:pPr>
        <w:spacing w:after="0" w:line="270" w:lineRule="atLeast"/>
        <w:jc w:val="both"/>
        <w:textAlignment w:val="baseline"/>
        <w:rPr>
          <w:rFonts w:ascii="Times New Roman" w:eastAsia="Times New Roman" w:hAnsi="Times New Roman" w:cs="Times New Roman"/>
          <w:b/>
          <w:sz w:val="28"/>
          <w:szCs w:val="28"/>
          <w:u w:val="single"/>
          <w:bdr w:val="none" w:sz="0" w:space="0" w:color="auto" w:frame="1"/>
          <w:lang w:eastAsia="ru-RU"/>
        </w:rPr>
      </w:pPr>
    </w:p>
    <w:p w:rsidR="00D771FC" w:rsidRPr="00D771FC" w:rsidRDefault="00B47C99" w:rsidP="00D771FC">
      <w:pPr>
        <w:pStyle w:val="3"/>
        <w:rPr>
          <w:szCs w:val="28"/>
        </w:rPr>
      </w:pPr>
      <w:r>
        <w:tab/>
      </w:r>
      <w:r w:rsidR="00D771FC" w:rsidRPr="00D771FC">
        <w:rPr>
          <w:szCs w:val="28"/>
        </w:rPr>
        <w:t xml:space="preserve">Санаторий - идеальное место   как  для  восстановления   здоровья  (80%  отдыхающих), так  и  для  индивидуального  и  семейного   отдыха (20%).    Для  организации  досуга   в санатории  имеется:  сауна,  бассейны,  кинозал,  бильярдный  зал,  зал  для  настольных  игр,  спортзал,  тренажерный  зал,  теннисный  корт,  волейбольная  площадка,  каток,  снегоходы,   квадрациклы, освещенная  беговая  трасса,  библиотека,  бизнес-центр,  Также  для  туристов  организованы  экскурсионно-туристические  маршруты,  конные  маршруты.   На  территории  санатория  работают  ресторан,  пиццерия, бары.   На базе санатория проводятся различные региональные отраслевые конференции, семинары, деловые встречи.  Вблизи  санатория  «Красноярское  Загорье»  на  берегу  реки  Жура  у  подножия  хребта  горы  Джалантак   расположена  «Деревенская  изба»,  предназначенная  для  индивидуального  и  семейного  отдыха. Для  организации  отдыха  организованы:  конные  прогулки,  рыбалка,   охота,  русская баня. </w:t>
      </w:r>
    </w:p>
    <w:p w:rsidR="00D771FC" w:rsidRPr="00D771FC" w:rsidRDefault="00B47C99" w:rsidP="00D771FC">
      <w:pPr>
        <w:pStyle w:val="3"/>
        <w:rPr>
          <w:szCs w:val="28"/>
        </w:rPr>
      </w:pPr>
      <w:r>
        <w:rPr>
          <w:szCs w:val="28"/>
        </w:rPr>
        <w:tab/>
      </w:r>
      <w:r w:rsidR="00D771FC" w:rsidRPr="00D771FC">
        <w:rPr>
          <w:szCs w:val="28"/>
        </w:rPr>
        <w:t>Лечебно-оздоровительные мероприятия: балеолечение (миниральные и солевые ванны, душ «шарко»), физиолечение, функциональная диагностика, лабораторная диагностика, косметология, СПА процедуры, герудотерапия,  мануальная терапия, ручной массаж, иглорефлексотерапия. Работают реабилитационно - восстановительные программы по кардиологическому,  неврологическому лечению,   лечение опорно-двигательной системы, программа коррекции артериального давления и программа «Здоровый позвоночник».</w:t>
      </w:r>
    </w:p>
    <w:p w:rsidR="00B47C99" w:rsidRDefault="00B47C99" w:rsidP="00B47C99">
      <w:pPr>
        <w:pStyle w:val="3"/>
        <w:rPr>
          <w:sz w:val="24"/>
          <w:szCs w:val="28"/>
        </w:rPr>
      </w:pPr>
      <w:r w:rsidRPr="00B47C99">
        <w:rPr>
          <w:sz w:val="24"/>
          <w:szCs w:val="28"/>
        </w:rPr>
        <w:lastRenderedPageBreak/>
        <w:tab/>
      </w:r>
      <w:r w:rsidR="00D771FC" w:rsidRPr="00B47C99">
        <w:rPr>
          <w:sz w:val="24"/>
          <w:szCs w:val="28"/>
        </w:rPr>
        <w:t xml:space="preserve">Адрес санатория:  662355, Красноярский край, Балахтинский район, с. Кожаны, здание 39, телефон 8(39148) 37264, </w:t>
      </w:r>
      <w:r w:rsidR="00D771FC" w:rsidRPr="00B47C99">
        <w:rPr>
          <w:sz w:val="24"/>
          <w:szCs w:val="28"/>
          <w:lang w:val="en-US"/>
        </w:rPr>
        <w:t>email</w:t>
      </w:r>
      <w:r w:rsidR="00D771FC" w:rsidRPr="00B47C99">
        <w:rPr>
          <w:sz w:val="24"/>
          <w:szCs w:val="28"/>
        </w:rPr>
        <w:t xml:space="preserve">: </w:t>
      </w:r>
      <w:hyperlink r:id="rId44" w:history="1">
        <w:r w:rsidR="00D771FC" w:rsidRPr="00B47C99">
          <w:rPr>
            <w:rStyle w:val="a4"/>
            <w:sz w:val="24"/>
            <w:szCs w:val="28"/>
            <w:lang w:val="en-US"/>
          </w:rPr>
          <w:t>skzag</w:t>
        </w:r>
        <w:r w:rsidR="00D771FC" w:rsidRPr="00B47C99">
          <w:rPr>
            <w:rStyle w:val="a4"/>
            <w:sz w:val="24"/>
            <w:szCs w:val="28"/>
          </w:rPr>
          <w:t>@</w:t>
        </w:r>
        <w:r w:rsidR="00D771FC" w:rsidRPr="00B47C99">
          <w:rPr>
            <w:rStyle w:val="a4"/>
            <w:sz w:val="24"/>
            <w:szCs w:val="28"/>
            <w:lang w:val="en-US"/>
          </w:rPr>
          <w:t>mail</w:t>
        </w:r>
        <w:r w:rsidR="00D771FC" w:rsidRPr="00B47C99">
          <w:rPr>
            <w:rStyle w:val="a4"/>
            <w:sz w:val="24"/>
            <w:szCs w:val="28"/>
          </w:rPr>
          <w:t>.</w:t>
        </w:r>
        <w:r w:rsidR="00D771FC" w:rsidRPr="00B47C99">
          <w:rPr>
            <w:rStyle w:val="a4"/>
            <w:sz w:val="24"/>
            <w:szCs w:val="28"/>
            <w:lang w:val="en-US"/>
          </w:rPr>
          <w:t>ru</w:t>
        </w:r>
      </w:hyperlink>
      <w:r w:rsidR="00D771FC" w:rsidRPr="00B47C99">
        <w:rPr>
          <w:sz w:val="24"/>
          <w:szCs w:val="28"/>
        </w:rPr>
        <w:t xml:space="preserve">., </w:t>
      </w:r>
      <w:hyperlink r:id="rId45" w:history="1">
        <w:r w:rsidR="00D771FC" w:rsidRPr="00B47C99">
          <w:rPr>
            <w:rStyle w:val="a4"/>
            <w:sz w:val="24"/>
            <w:szCs w:val="28"/>
            <w:lang w:val="en-US"/>
          </w:rPr>
          <w:t>www</w:t>
        </w:r>
        <w:r w:rsidR="00D771FC" w:rsidRPr="00B47C99">
          <w:rPr>
            <w:rStyle w:val="a4"/>
            <w:sz w:val="24"/>
            <w:szCs w:val="28"/>
          </w:rPr>
          <w:t>.</w:t>
        </w:r>
        <w:r w:rsidR="00D771FC" w:rsidRPr="00B47C99">
          <w:rPr>
            <w:rStyle w:val="a4"/>
            <w:sz w:val="24"/>
            <w:szCs w:val="28"/>
            <w:lang w:val="en-US"/>
          </w:rPr>
          <w:t>sagorie</w:t>
        </w:r>
        <w:r w:rsidR="00D771FC" w:rsidRPr="00B47C99">
          <w:rPr>
            <w:rStyle w:val="a4"/>
            <w:sz w:val="24"/>
            <w:szCs w:val="28"/>
          </w:rPr>
          <w:t>.</w:t>
        </w:r>
        <w:r w:rsidR="00D771FC" w:rsidRPr="00B47C99">
          <w:rPr>
            <w:rStyle w:val="a4"/>
            <w:sz w:val="24"/>
            <w:szCs w:val="28"/>
            <w:lang w:val="en-US"/>
          </w:rPr>
          <w:t>ru</w:t>
        </w:r>
      </w:hyperlink>
    </w:p>
    <w:p w:rsidR="006A601B" w:rsidRPr="00B47C99" w:rsidRDefault="00BB1488" w:rsidP="00B47C99">
      <w:pPr>
        <w:pStyle w:val="3"/>
        <w:rPr>
          <w:sz w:val="24"/>
          <w:szCs w:val="28"/>
        </w:rPr>
      </w:pPr>
      <w:r w:rsidRPr="00BB1488">
        <w:rPr>
          <w:noProof/>
        </w:rPr>
        <w:drawing>
          <wp:inline distT="0" distB="0" distL="0" distR="0">
            <wp:extent cx="4886905" cy="3490623"/>
            <wp:effectExtent l="19050" t="0" r="8945" b="0"/>
            <wp:docPr id="47" name="Рисунок 3" descr="DSC07692.JPG"/>
            <wp:cNvGraphicFramePr/>
            <a:graphic xmlns:a="http://schemas.openxmlformats.org/drawingml/2006/main">
              <a:graphicData uri="http://schemas.openxmlformats.org/drawingml/2006/picture">
                <pic:pic xmlns:pic="http://schemas.openxmlformats.org/drawingml/2006/picture">
                  <pic:nvPicPr>
                    <pic:cNvPr id="50179" name="Содержимое 5" descr="DSC07692.JPG"/>
                    <pic:cNvPicPr>
                      <a:picLocks noChangeAspect="1"/>
                    </pic:cNvPicPr>
                  </pic:nvPicPr>
                  <pic:blipFill>
                    <a:blip r:embed="rId46" cstate="print"/>
                    <a:srcRect t="5762" b="3890"/>
                    <a:stretch>
                      <a:fillRect/>
                    </a:stretch>
                  </pic:blipFill>
                  <pic:spPr bwMode="auto">
                    <a:xfrm>
                      <a:off x="0" y="0"/>
                      <a:ext cx="4886905" cy="3490623"/>
                    </a:xfrm>
                    <a:prstGeom prst="rect">
                      <a:avLst/>
                    </a:prstGeom>
                    <a:noFill/>
                    <a:ln w="9525">
                      <a:noFill/>
                      <a:miter lim="800000"/>
                      <a:headEnd/>
                      <a:tailEnd/>
                    </a:ln>
                  </pic:spPr>
                </pic:pic>
              </a:graphicData>
            </a:graphic>
          </wp:inline>
        </w:drawing>
      </w:r>
    </w:p>
    <w:p w:rsidR="00BB1488" w:rsidRPr="00BB1488" w:rsidRDefault="00B47C99" w:rsidP="00BB1488">
      <w:pPr>
        <w:rPr>
          <w:lang w:eastAsia="ru-RU"/>
        </w:rPr>
      </w:pPr>
      <w:r>
        <w:rPr>
          <w:noProof/>
          <w:lang w:eastAsia="ru-RU"/>
        </w:rPr>
        <w:drawing>
          <wp:anchor distT="0" distB="0" distL="114300" distR="114300" simplePos="0" relativeHeight="251674624" behindDoc="1" locked="0" layoutInCell="1" allowOverlap="1">
            <wp:simplePos x="0" y="0"/>
            <wp:positionH relativeFrom="column">
              <wp:posOffset>-293370</wp:posOffset>
            </wp:positionH>
            <wp:positionV relativeFrom="paragraph">
              <wp:posOffset>64770</wp:posOffset>
            </wp:positionV>
            <wp:extent cx="4417695" cy="2345055"/>
            <wp:effectExtent l="19050" t="0" r="1905" b="0"/>
            <wp:wrapTight wrapText="bothSides">
              <wp:wrapPolygon edited="0">
                <wp:start x="-93" y="0"/>
                <wp:lineTo x="-93" y="21407"/>
                <wp:lineTo x="21609" y="21407"/>
                <wp:lineTo x="21609" y="0"/>
                <wp:lineTo x="-93" y="0"/>
              </wp:wrapPolygon>
            </wp:wrapTight>
            <wp:docPr id="48" name="Рисунок 8" descr="https://img.localway.ru/scaled/poi/252055/448536/51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calway.ru/scaled/poi/252055/448536/510x270.jpg"/>
                    <pic:cNvPicPr>
                      <a:picLocks noChangeAspect="1" noChangeArrowheads="1"/>
                    </pic:cNvPicPr>
                  </pic:nvPicPr>
                  <pic:blipFill>
                    <a:blip r:embed="rId47" cstate="print"/>
                    <a:srcRect/>
                    <a:stretch>
                      <a:fillRect/>
                    </a:stretch>
                  </pic:blipFill>
                  <pic:spPr bwMode="auto">
                    <a:xfrm>
                      <a:off x="0" y="0"/>
                      <a:ext cx="4417695" cy="2345055"/>
                    </a:xfrm>
                    <a:prstGeom prst="rect">
                      <a:avLst/>
                    </a:prstGeom>
                    <a:noFill/>
                    <a:ln w="9525">
                      <a:noFill/>
                      <a:miter lim="800000"/>
                      <a:headEnd/>
                      <a:tailEnd/>
                    </a:ln>
                  </pic:spPr>
                </pic:pic>
              </a:graphicData>
            </a:graphic>
          </wp:anchor>
        </w:drawing>
      </w:r>
    </w:p>
    <w:p w:rsidR="00BB1488" w:rsidRDefault="00BB1488" w:rsidP="00BB1488">
      <w:pPr>
        <w:rPr>
          <w:lang w:eastAsia="ru-RU"/>
        </w:rPr>
      </w:pPr>
    </w:p>
    <w:p w:rsidR="00BB1488" w:rsidRDefault="00BB1488" w:rsidP="00BB1488">
      <w:pPr>
        <w:rPr>
          <w:lang w:eastAsia="ru-RU"/>
        </w:rPr>
      </w:pPr>
    </w:p>
    <w:p w:rsidR="00BB1488" w:rsidRPr="00BB1488" w:rsidRDefault="00B47C99" w:rsidP="00BB1488">
      <w:pPr>
        <w:rPr>
          <w:lang w:eastAsia="ru-RU"/>
        </w:rPr>
      </w:pPr>
      <w:r>
        <w:rPr>
          <w:noProof/>
          <w:lang w:eastAsia="ru-RU"/>
        </w:rPr>
        <w:drawing>
          <wp:anchor distT="0" distB="0" distL="114300" distR="114300" simplePos="0" relativeHeight="251676672" behindDoc="1" locked="0" layoutInCell="1" allowOverlap="1">
            <wp:simplePos x="0" y="0"/>
            <wp:positionH relativeFrom="column">
              <wp:posOffset>-4572635</wp:posOffset>
            </wp:positionH>
            <wp:positionV relativeFrom="paragraph">
              <wp:posOffset>1529080</wp:posOffset>
            </wp:positionV>
            <wp:extent cx="3058795" cy="1391285"/>
            <wp:effectExtent l="19050" t="0" r="8255" b="0"/>
            <wp:wrapTight wrapText="bothSides">
              <wp:wrapPolygon edited="0">
                <wp:start x="-135" y="0"/>
                <wp:lineTo x="-135" y="21294"/>
                <wp:lineTo x="21658" y="21294"/>
                <wp:lineTo x="21658" y="0"/>
                <wp:lineTo x="-135" y="0"/>
              </wp:wrapPolygon>
            </wp:wrapTight>
            <wp:docPr id="50" name="Рисунок 14" descr="http://mir.zdravkurort.ru/pics/hotels/106565/information_items_18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r.zdravkurort.ru/pics/hotels/106565/information_items_187_big.jpg"/>
                    <pic:cNvPicPr>
                      <a:picLocks noChangeAspect="1" noChangeArrowheads="1"/>
                    </pic:cNvPicPr>
                  </pic:nvPicPr>
                  <pic:blipFill>
                    <a:blip r:embed="rId48" cstate="print"/>
                    <a:srcRect t="31907"/>
                    <a:stretch>
                      <a:fillRect/>
                    </a:stretch>
                  </pic:blipFill>
                  <pic:spPr bwMode="auto">
                    <a:xfrm>
                      <a:off x="0" y="0"/>
                      <a:ext cx="3058795" cy="13912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-1958975</wp:posOffset>
            </wp:positionH>
            <wp:positionV relativeFrom="paragraph">
              <wp:posOffset>1671955</wp:posOffset>
            </wp:positionV>
            <wp:extent cx="4004310" cy="2663190"/>
            <wp:effectExtent l="19050" t="0" r="0" b="0"/>
            <wp:wrapTight wrapText="bothSides">
              <wp:wrapPolygon edited="0">
                <wp:start x="-103" y="0"/>
                <wp:lineTo x="-103" y="21476"/>
                <wp:lineTo x="21579" y="21476"/>
                <wp:lineTo x="21579" y="0"/>
                <wp:lineTo x="-103" y="0"/>
              </wp:wrapPolygon>
            </wp:wrapTight>
            <wp:docPr id="49" name="Рисунок 11" descr="http://tyr88.ru/media/tours/2015/12/03/2_fe_2fea25e40814a021a7a55875f8630525_scale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yr88.ru/media/tours/2015/12/03/2_fe_2fea25e40814a021a7a55875f8630525_scale_800x600..jpg"/>
                    <pic:cNvPicPr>
                      <a:picLocks noChangeAspect="1" noChangeArrowheads="1"/>
                    </pic:cNvPicPr>
                  </pic:nvPicPr>
                  <pic:blipFill>
                    <a:blip r:embed="rId49" cstate="print"/>
                    <a:srcRect/>
                    <a:stretch>
                      <a:fillRect/>
                    </a:stretch>
                  </pic:blipFill>
                  <pic:spPr bwMode="auto">
                    <a:xfrm>
                      <a:off x="0" y="0"/>
                      <a:ext cx="4004310" cy="2663190"/>
                    </a:xfrm>
                    <a:prstGeom prst="rect">
                      <a:avLst/>
                    </a:prstGeom>
                    <a:noFill/>
                    <a:ln w="9525">
                      <a:noFill/>
                      <a:miter lim="800000"/>
                      <a:headEnd/>
                      <a:tailEnd/>
                    </a:ln>
                  </pic:spPr>
                </pic:pic>
              </a:graphicData>
            </a:graphic>
          </wp:anchor>
        </w:drawing>
      </w:r>
    </w:p>
    <w:p w:rsidR="002D3618" w:rsidRDefault="002D3618"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r>
        <w:rPr>
          <w:b/>
          <w:noProof/>
          <w:u w:val="single"/>
        </w:rPr>
        <w:drawing>
          <wp:anchor distT="0" distB="0" distL="114300" distR="114300" simplePos="0" relativeHeight="251678720" behindDoc="1" locked="0" layoutInCell="1" allowOverlap="1">
            <wp:simplePos x="0" y="0"/>
            <wp:positionH relativeFrom="column">
              <wp:posOffset>104140</wp:posOffset>
            </wp:positionH>
            <wp:positionV relativeFrom="paragraph">
              <wp:posOffset>114300</wp:posOffset>
            </wp:positionV>
            <wp:extent cx="1833245" cy="1423035"/>
            <wp:effectExtent l="19050" t="0" r="0" b="0"/>
            <wp:wrapTight wrapText="bothSides">
              <wp:wrapPolygon edited="0">
                <wp:start x="-224" y="0"/>
                <wp:lineTo x="-224" y="21398"/>
                <wp:lineTo x="21548" y="21398"/>
                <wp:lineTo x="21548" y="0"/>
                <wp:lineTo x="-224" y="0"/>
              </wp:wrapPolygon>
            </wp:wrapTight>
            <wp:docPr id="16" name="Рисунок 32" descr="C:\Users\ss\Desktop\фото для паспорта\DSC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s\Desktop\фото для паспорта\DSC00719.JPG"/>
                    <pic:cNvPicPr>
                      <a:picLocks noChangeAspect="1" noChangeArrowheads="1"/>
                    </pic:cNvPicPr>
                  </pic:nvPicPr>
                  <pic:blipFill>
                    <a:blip r:embed="rId50" cstate="print"/>
                    <a:srcRect/>
                    <a:stretch>
                      <a:fillRect/>
                    </a:stretch>
                  </pic:blipFill>
                  <pic:spPr bwMode="auto">
                    <a:xfrm>
                      <a:off x="0" y="0"/>
                      <a:ext cx="1833245" cy="1423035"/>
                    </a:xfrm>
                    <a:prstGeom prst="rect">
                      <a:avLst/>
                    </a:prstGeom>
                    <a:noFill/>
                    <a:ln w="9525">
                      <a:noFill/>
                      <a:miter lim="800000"/>
                      <a:headEnd/>
                      <a:tailEnd/>
                    </a:ln>
                  </pic:spPr>
                </pic:pic>
              </a:graphicData>
            </a:graphic>
          </wp:anchor>
        </w:drawing>
      </w: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B47C99" w:rsidRDefault="00B47C99" w:rsidP="006A601B">
      <w:pPr>
        <w:pStyle w:val="1"/>
        <w:jc w:val="both"/>
        <w:rPr>
          <w:b/>
          <w:u w:val="single"/>
        </w:rPr>
      </w:pPr>
    </w:p>
    <w:p w:rsidR="004F4A56" w:rsidRDefault="004F4A56" w:rsidP="004F4A56">
      <w:pPr>
        <w:rPr>
          <w:lang w:eastAsia="ru-RU"/>
        </w:rPr>
      </w:pPr>
    </w:p>
    <w:p w:rsidR="004F4A56" w:rsidRPr="004F4A56" w:rsidRDefault="004F4A56" w:rsidP="004F4A56">
      <w:pPr>
        <w:rPr>
          <w:lang w:eastAsia="ru-RU"/>
        </w:rPr>
      </w:pPr>
    </w:p>
    <w:p w:rsidR="00B47C99" w:rsidRDefault="00B47C99" w:rsidP="006A601B">
      <w:pPr>
        <w:pStyle w:val="1"/>
        <w:jc w:val="both"/>
        <w:rPr>
          <w:b/>
          <w:u w:val="single"/>
        </w:rPr>
      </w:pPr>
    </w:p>
    <w:p w:rsidR="006A601B" w:rsidRPr="007A709B" w:rsidRDefault="007A709B" w:rsidP="00B47C99">
      <w:pPr>
        <w:pStyle w:val="1"/>
        <w:jc w:val="center"/>
        <w:rPr>
          <w:b/>
          <w:u w:val="single"/>
        </w:rPr>
      </w:pPr>
      <w:r w:rsidRPr="007A709B">
        <w:rPr>
          <w:b/>
          <w:u w:val="single"/>
        </w:rPr>
        <w:t>Объекты сельского туризма</w:t>
      </w:r>
    </w:p>
    <w:p w:rsidR="006A601B" w:rsidRPr="006A601B" w:rsidRDefault="006A601B" w:rsidP="006A601B">
      <w:pPr>
        <w:pStyle w:val="1"/>
        <w:jc w:val="both"/>
        <w:rPr>
          <w:highlight w:val="yellow"/>
        </w:rPr>
      </w:pPr>
    </w:p>
    <w:p w:rsidR="00D01939" w:rsidRPr="00B47C99" w:rsidRDefault="00B47C99" w:rsidP="00B47C99">
      <w:pPr>
        <w:pStyle w:val="1"/>
        <w:jc w:val="both"/>
        <w:rPr>
          <w:i/>
        </w:rPr>
      </w:pPr>
      <w:r>
        <w:rPr>
          <w:i/>
        </w:rPr>
        <w:tab/>
      </w:r>
      <w:r w:rsidR="007A709B" w:rsidRPr="007A709B">
        <w:rPr>
          <w:i/>
        </w:rPr>
        <w:t>Охотничья заимка</w:t>
      </w:r>
    </w:p>
    <w:p w:rsidR="007A709B" w:rsidRDefault="00B47C99" w:rsidP="007A709B">
      <w:pPr>
        <w:pStyle w:val="3"/>
      </w:pPr>
      <w:r>
        <w:tab/>
      </w:r>
      <w:r w:rsidR="007A709B">
        <w:t>Вблизи  санатория  «Красноярское  Загорье»  на  берегу  реки  Жура  у  подножия  хребта  горы  Джалантак   расположена  «Деревенская  изба»</w:t>
      </w:r>
      <w:r w:rsidR="00235A23">
        <w:t xml:space="preserve"> стилизованная под казацкий быт</w:t>
      </w:r>
      <w:r w:rsidR="007A709B">
        <w:t xml:space="preserve">,  предназначенная  для  индивидуального  и  семейного  отдыха. Для  организации  отдыха  организованы:  конные  прогулки, </w:t>
      </w:r>
      <w:r w:rsidR="00235A23">
        <w:t xml:space="preserve">катание на тройке, </w:t>
      </w:r>
      <w:r w:rsidR="007A709B">
        <w:t xml:space="preserve"> р</w:t>
      </w:r>
      <w:r w:rsidR="00235A23">
        <w:t>ыбалка,   охота,  русская  баня, проведение обрядовых мероприятий под казацкую культуру.</w:t>
      </w:r>
    </w:p>
    <w:p w:rsidR="00A357DB" w:rsidRDefault="00D01939" w:rsidP="00D01939">
      <w:pPr>
        <w:rPr>
          <w:rFonts w:ascii="Calibri" w:eastAsia="Calibri" w:hAnsi="Calibri" w:cs="Times New Roman"/>
        </w:rPr>
      </w:pPr>
      <w:r w:rsidRPr="00D01939">
        <w:rPr>
          <w:rFonts w:ascii="Times New Roman" w:eastAsia="Calibri" w:hAnsi="Times New Roman" w:cs="Times New Roman"/>
          <w:sz w:val="24"/>
          <w:szCs w:val="24"/>
        </w:rPr>
        <w:t>Балахтинский район, д. Ключи, ул. Сургутская 43</w:t>
      </w:r>
      <w:r>
        <w:rPr>
          <w:rFonts w:ascii="Times New Roman" w:hAnsi="Times New Roman" w:cs="Times New Roman"/>
          <w:sz w:val="24"/>
          <w:szCs w:val="24"/>
        </w:rPr>
        <w:t xml:space="preserve">. Тел. </w:t>
      </w:r>
      <w:r>
        <w:rPr>
          <w:rFonts w:ascii="Calibri" w:eastAsia="Calibri" w:hAnsi="Calibri" w:cs="Times New Roman"/>
        </w:rPr>
        <w:t>8 965 893 0622</w:t>
      </w:r>
    </w:p>
    <w:p w:rsidR="00A135F7" w:rsidRPr="00D01939" w:rsidRDefault="00A135F7" w:rsidP="00D01939">
      <w:pPr>
        <w:rPr>
          <w:rFonts w:ascii="Times New Roman" w:hAnsi="Times New Roman" w:cs="Times New Roman"/>
          <w:sz w:val="24"/>
          <w:szCs w:val="24"/>
          <w:highlight w:val="yellow"/>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2879090</wp:posOffset>
            </wp:positionH>
            <wp:positionV relativeFrom="paragraph">
              <wp:posOffset>5080</wp:posOffset>
            </wp:positionV>
            <wp:extent cx="3176905" cy="2101215"/>
            <wp:effectExtent l="19050" t="0" r="4445" b="0"/>
            <wp:wrapTight wrapText="bothSides">
              <wp:wrapPolygon edited="0">
                <wp:start x="-130" y="0"/>
                <wp:lineTo x="-130" y="21345"/>
                <wp:lineTo x="21630" y="21345"/>
                <wp:lineTo x="21630" y="0"/>
                <wp:lineTo x="-130" y="0"/>
              </wp:wrapPolygon>
            </wp:wrapTight>
            <wp:docPr id="2" name="Рисунок 2" descr="http://portal.do.mrsu.ru/upload/iblock/194/DSC_0180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do.mrsu.ru/upload/iblock/194/DSC_0180_preview.JPG"/>
                    <pic:cNvPicPr>
                      <a:picLocks noChangeAspect="1" noChangeArrowheads="1"/>
                    </pic:cNvPicPr>
                  </pic:nvPicPr>
                  <pic:blipFill>
                    <a:blip r:embed="rId51" cstate="print"/>
                    <a:srcRect/>
                    <a:stretch>
                      <a:fillRect/>
                    </a:stretch>
                  </pic:blipFill>
                  <pic:spPr bwMode="auto">
                    <a:xfrm>
                      <a:off x="0" y="0"/>
                      <a:ext cx="3176905" cy="21012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inline distT="0" distB="0" distL="0" distR="0">
            <wp:extent cx="2828350" cy="2107095"/>
            <wp:effectExtent l="19050" t="0" r="0" b="0"/>
            <wp:docPr id="1" name="Рисунок 1" descr="F:\фото для паспорта\&amp;Изображени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для паспорта\&amp;Изображение15.jpg"/>
                    <pic:cNvPicPr>
                      <a:picLocks noChangeAspect="1" noChangeArrowheads="1"/>
                    </pic:cNvPicPr>
                  </pic:nvPicPr>
                  <pic:blipFill>
                    <a:blip r:embed="rId52" cstate="print"/>
                    <a:srcRect l="2083" r="2604" b="3081"/>
                    <a:stretch>
                      <a:fillRect/>
                    </a:stretch>
                  </pic:blipFill>
                  <pic:spPr bwMode="auto">
                    <a:xfrm>
                      <a:off x="0" y="0"/>
                      <a:ext cx="2827411" cy="2106396"/>
                    </a:xfrm>
                    <a:prstGeom prst="rect">
                      <a:avLst/>
                    </a:prstGeom>
                    <a:noFill/>
                    <a:ln w="9525">
                      <a:noFill/>
                      <a:miter lim="800000"/>
                      <a:headEnd/>
                      <a:tailEnd/>
                    </a:ln>
                  </pic:spPr>
                </pic:pic>
              </a:graphicData>
            </a:graphic>
          </wp:inline>
        </w:drawing>
      </w:r>
    </w:p>
    <w:p w:rsidR="00A357DB" w:rsidRDefault="00A357DB" w:rsidP="00A43B83">
      <w:pPr>
        <w:spacing w:after="0" w:line="270" w:lineRule="atLeast"/>
        <w:jc w:val="both"/>
        <w:textAlignment w:val="baseline"/>
        <w:rPr>
          <w:rFonts w:ascii="Arial" w:eastAsia="Times New Roman" w:hAnsi="Arial" w:cs="Arial"/>
          <w:color w:val="404040"/>
          <w:sz w:val="28"/>
          <w:szCs w:val="28"/>
          <w:bdr w:val="none" w:sz="0" w:space="0" w:color="auto" w:frame="1"/>
          <w:lang w:eastAsia="ru-RU"/>
        </w:rPr>
      </w:pPr>
    </w:p>
    <w:p w:rsidR="00771E66" w:rsidRPr="00771E66" w:rsidRDefault="00771E66" w:rsidP="00771E66">
      <w:pPr>
        <w:spacing w:after="0" w:line="240" w:lineRule="auto"/>
        <w:jc w:val="both"/>
        <w:outlineLvl w:val="3"/>
        <w:rPr>
          <w:rFonts w:ascii="Times New Roman" w:eastAsia="Times New Roman" w:hAnsi="Times New Roman" w:cs="Times New Roman"/>
          <w:sz w:val="28"/>
          <w:szCs w:val="28"/>
          <w:lang w:eastAsia="ru-RU"/>
        </w:rPr>
      </w:pPr>
    </w:p>
    <w:p w:rsidR="00771E66" w:rsidRPr="00494D7B" w:rsidRDefault="00771E66" w:rsidP="00B47C99">
      <w:pPr>
        <w:spacing w:after="0" w:line="240" w:lineRule="auto"/>
        <w:jc w:val="center"/>
        <w:rPr>
          <w:rFonts w:ascii="Times New Roman" w:eastAsia="Times New Roman" w:hAnsi="Times New Roman" w:cs="Times New Roman"/>
          <w:b/>
          <w:sz w:val="28"/>
          <w:szCs w:val="28"/>
          <w:u w:val="single"/>
          <w:lang w:eastAsia="ru-RU"/>
        </w:rPr>
      </w:pPr>
      <w:r w:rsidRPr="00494D7B">
        <w:rPr>
          <w:rFonts w:ascii="Times New Roman" w:eastAsia="Times New Roman" w:hAnsi="Times New Roman" w:cs="Times New Roman"/>
          <w:b/>
          <w:sz w:val="28"/>
          <w:szCs w:val="28"/>
          <w:u w:val="single"/>
          <w:lang w:eastAsia="ru-RU"/>
        </w:rPr>
        <w:t>Спортивные сооружения</w:t>
      </w:r>
    </w:p>
    <w:p w:rsidR="00771E66" w:rsidRPr="003140CA" w:rsidRDefault="00771E66" w:rsidP="00771E66">
      <w:pPr>
        <w:spacing w:after="0" w:line="240" w:lineRule="auto"/>
        <w:rPr>
          <w:rFonts w:ascii="Times New Roman" w:eastAsia="Times New Roman" w:hAnsi="Times New Roman" w:cs="Times New Roman"/>
          <w:color w:val="FF0000"/>
          <w:sz w:val="28"/>
          <w:szCs w:val="28"/>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7"/>
        <w:gridCol w:w="1701"/>
        <w:gridCol w:w="1559"/>
        <w:gridCol w:w="1559"/>
        <w:gridCol w:w="1559"/>
      </w:tblGrid>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Наименование</w:t>
            </w:r>
          </w:p>
        </w:tc>
        <w:tc>
          <w:tcPr>
            <w:tcW w:w="2127"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Адрес</w:t>
            </w:r>
          </w:p>
        </w:tc>
        <w:tc>
          <w:tcPr>
            <w:tcW w:w="1701"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Автотранспортная доступность</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Текущее состояние</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Количество мест, пропускная способность</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Виды спорта</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СК «Родник» игровой зал и зал для занятия единоборствами</w:t>
            </w:r>
          </w:p>
        </w:tc>
        <w:tc>
          <w:tcPr>
            <w:tcW w:w="2127" w:type="dxa"/>
            <w:vMerge w:val="restart"/>
            <w:shd w:val="clear" w:color="auto" w:fill="auto"/>
          </w:tcPr>
          <w:p w:rsidR="00494D7B"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Сооружения находятся в поселке Балахта </w:t>
            </w: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Pr="00B47C99" w:rsidRDefault="004F4A56" w:rsidP="00901D69">
            <w:pPr>
              <w:jc w:val="both"/>
              <w:outlineLvl w:val="3"/>
              <w:rPr>
                <w:rFonts w:ascii="Times New Roman" w:hAnsi="Times New Roman" w:cs="Times New Roman"/>
                <w:sz w:val="24"/>
                <w:szCs w:val="24"/>
              </w:rPr>
            </w:pPr>
          </w:p>
        </w:tc>
        <w:tc>
          <w:tcPr>
            <w:tcW w:w="1701" w:type="dxa"/>
            <w:vMerge w:val="restart"/>
            <w:shd w:val="clear" w:color="auto" w:fill="auto"/>
          </w:tcPr>
          <w:p w:rsidR="00494D7B"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Качество подъездных путей хорошее</w:t>
            </w: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Default="004F4A56" w:rsidP="00901D69">
            <w:pPr>
              <w:jc w:val="both"/>
              <w:outlineLvl w:val="3"/>
              <w:rPr>
                <w:rFonts w:ascii="Times New Roman" w:hAnsi="Times New Roman" w:cs="Times New Roman"/>
                <w:sz w:val="24"/>
                <w:szCs w:val="24"/>
              </w:rPr>
            </w:pPr>
          </w:p>
          <w:p w:rsidR="004F4A56" w:rsidRPr="00B47C99" w:rsidRDefault="004F4A56"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115-130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w:t>
            </w:r>
          </w:p>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баскетбол,</w:t>
            </w:r>
          </w:p>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вольная борьба,</w:t>
            </w:r>
          </w:p>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шашки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МАУ ФСЦ «Олимп»</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Хор.</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150-200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Футбол, волейбол, рукопашный бой, лыжные гонки, фитнес, тренажерный зал</w:t>
            </w:r>
          </w:p>
        </w:tc>
      </w:tr>
      <w:tr w:rsidR="00494D7B" w:rsidRPr="00B47C99" w:rsidTr="000929F7">
        <w:tc>
          <w:tcPr>
            <w:tcW w:w="1560" w:type="dxa"/>
            <w:shd w:val="clear" w:color="auto" w:fill="auto"/>
          </w:tcPr>
          <w:p w:rsidR="00494D7B" w:rsidRPr="00B47C99" w:rsidRDefault="00494D7B" w:rsidP="00901D69">
            <w:pPr>
              <w:jc w:val="both"/>
              <w:rPr>
                <w:rFonts w:ascii="Times New Roman" w:hAnsi="Times New Roman" w:cs="Times New Roman"/>
                <w:sz w:val="24"/>
                <w:szCs w:val="24"/>
              </w:rPr>
            </w:pPr>
            <w:r w:rsidRPr="00B47C99">
              <w:rPr>
                <w:rFonts w:ascii="Times New Roman" w:hAnsi="Times New Roman" w:cs="Times New Roman"/>
                <w:sz w:val="24"/>
                <w:szCs w:val="24"/>
              </w:rPr>
              <w:lastRenderedPageBreak/>
              <w:t>Спортзал БСШ № 1</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119-135</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Волейбол, мини-футбол,  </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Спортзал БСШ № 2</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40-60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Волейбол, </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БАТ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40-70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Мини-футбол, волейбол, бокс</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Стадион с трибунами</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 хоккей, футбол, городки, баскетбол, русская лапта, картинги </w:t>
            </w:r>
          </w:p>
        </w:tc>
      </w:tr>
      <w:tr w:rsidR="00494D7B" w:rsidRPr="00B47C99" w:rsidTr="000929F7">
        <w:tc>
          <w:tcPr>
            <w:tcW w:w="1560" w:type="dxa"/>
            <w:shd w:val="clear" w:color="auto" w:fill="auto"/>
          </w:tcPr>
          <w:p w:rsidR="00494D7B" w:rsidRPr="00B47C99" w:rsidRDefault="00494D7B" w:rsidP="00901D69">
            <w:pPr>
              <w:jc w:val="both"/>
              <w:rPr>
                <w:rFonts w:ascii="Times New Roman" w:hAnsi="Times New Roman" w:cs="Times New Roman"/>
                <w:sz w:val="24"/>
                <w:szCs w:val="24"/>
              </w:rPr>
            </w:pPr>
            <w:r w:rsidRPr="00B47C99">
              <w:rPr>
                <w:rFonts w:ascii="Times New Roman" w:hAnsi="Times New Roman" w:cs="Times New Roman"/>
                <w:sz w:val="24"/>
                <w:szCs w:val="24"/>
              </w:rPr>
              <w:t>ДЮСШ</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50-60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БСОШ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Большесырского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70-80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3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Хоккей, ринк-бенди, футбол </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ГСОШ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Соружения находятся на территории Грузенского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40-45</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ЕСОШ 2 шт.</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Еловского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60-70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Спортзал КСОШ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Кожановского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50-60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баскетбол,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4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 лыжные гонки, лапта.</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Плавательный бассейн</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Хор.</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КМЖ 2 шт.</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Красненского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30-50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2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ОСОШ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Огурского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60-70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КМЖ</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2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ПСОШ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Петропавловского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40-50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p w:rsidR="00494D7B" w:rsidRPr="00B47C99" w:rsidRDefault="00494D7B" w:rsidP="00901D69">
            <w:pPr>
              <w:jc w:val="both"/>
              <w:outlineLvl w:val="3"/>
              <w:rPr>
                <w:rFonts w:ascii="Times New Roman" w:hAnsi="Times New Roman" w:cs="Times New Roman"/>
                <w:sz w:val="24"/>
                <w:szCs w:val="24"/>
              </w:rPr>
            </w:pPr>
          </w:p>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Спортзал </w:t>
            </w:r>
            <w:r w:rsidRPr="00B47C99">
              <w:rPr>
                <w:rFonts w:ascii="Times New Roman" w:hAnsi="Times New Roman" w:cs="Times New Roman"/>
                <w:sz w:val="24"/>
                <w:szCs w:val="24"/>
              </w:rPr>
              <w:lastRenderedPageBreak/>
              <w:t>ПСОШ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 xml:space="preserve">Сооружения находятся на </w:t>
            </w:r>
            <w:r w:rsidRPr="00B47C99">
              <w:rPr>
                <w:rFonts w:ascii="Times New Roman" w:hAnsi="Times New Roman" w:cs="Times New Roman"/>
                <w:sz w:val="24"/>
                <w:szCs w:val="24"/>
              </w:rPr>
              <w:lastRenderedPageBreak/>
              <w:t>территории Приморского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 xml:space="preserve">Доступен для </w:t>
            </w:r>
            <w:r w:rsidRPr="00B47C99">
              <w:rPr>
                <w:rFonts w:ascii="Times New Roman" w:hAnsi="Times New Roman" w:cs="Times New Roman"/>
                <w:sz w:val="24"/>
                <w:szCs w:val="24"/>
              </w:rPr>
              <w:lastRenderedPageBreak/>
              <w:t>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60-80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w:t>
            </w:r>
            <w:r w:rsidRPr="00B47C99">
              <w:rPr>
                <w:rFonts w:ascii="Times New Roman" w:hAnsi="Times New Roman" w:cs="Times New Roman"/>
                <w:sz w:val="24"/>
                <w:szCs w:val="24"/>
              </w:rPr>
              <w:lastRenderedPageBreak/>
              <w:t>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Спортзал КМЖ</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30-40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4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РСОШ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Ровненского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50-60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Туризм, волейбол, лыжные гонки, волейбол, мини-футбол</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ТСОШ</w:t>
            </w:r>
          </w:p>
        </w:tc>
        <w:tc>
          <w:tcPr>
            <w:tcW w:w="2127"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Тюльковского  сельсовета</w:t>
            </w:r>
          </w:p>
        </w:tc>
        <w:tc>
          <w:tcPr>
            <w:tcW w:w="1701" w:type="dxa"/>
            <w:vMerge w:val="restart"/>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60-80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баскетбол,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 3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 лыжные гонки, лапта</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Плоскостное спортивное сооружение</w:t>
            </w:r>
          </w:p>
          <w:p w:rsidR="00494D7B" w:rsidRPr="00B47C99" w:rsidRDefault="00494D7B" w:rsidP="00901D69">
            <w:pPr>
              <w:jc w:val="both"/>
              <w:outlineLvl w:val="3"/>
              <w:rPr>
                <w:rFonts w:ascii="Times New Roman" w:hAnsi="Times New Roman" w:cs="Times New Roman"/>
                <w:sz w:val="24"/>
                <w:szCs w:val="24"/>
              </w:rPr>
            </w:pPr>
          </w:p>
        </w:tc>
        <w:tc>
          <w:tcPr>
            <w:tcW w:w="2127"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Сооружение находятся на территории Черёмушкинского  сельсовета</w:t>
            </w:r>
          </w:p>
        </w:tc>
        <w:tc>
          <w:tcPr>
            <w:tcW w:w="1701"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баскетбол, мини-футбол.</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ЧСОШ</w:t>
            </w:r>
          </w:p>
        </w:tc>
        <w:tc>
          <w:tcPr>
            <w:tcW w:w="2127" w:type="dxa"/>
            <w:vMerge w:val="restart"/>
            <w:shd w:val="clear" w:color="auto" w:fill="auto"/>
          </w:tcPr>
          <w:p w:rsidR="00494D7B"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Сооружения находятся на территории Чистопольскогосельсовета</w:t>
            </w:r>
            <w:r w:rsidR="00B47C99">
              <w:rPr>
                <w:rFonts w:ascii="Times New Roman" w:hAnsi="Times New Roman" w:cs="Times New Roman"/>
                <w:sz w:val="24"/>
                <w:szCs w:val="24"/>
              </w:rPr>
              <w:t>ъ</w:t>
            </w:r>
          </w:p>
          <w:p w:rsidR="00B47C99" w:rsidRPr="00B47C99" w:rsidRDefault="00B47C99" w:rsidP="00901D69">
            <w:pPr>
              <w:jc w:val="both"/>
              <w:outlineLvl w:val="3"/>
              <w:rPr>
                <w:rFonts w:ascii="Times New Roman" w:hAnsi="Times New Roman" w:cs="Times New Roman"/>
                <w:sz w:val="24"/>
                <w:szCs w:val="24"/>
              </w:rPr>
            </w:pPr>
          </w:p>
        </w:tc>
        <w:tc>
          <w:tcPr>
            <w:tcW w:w="1701" w:type="dxa"/>
            <w:vMerge w:val="restart"/>
            <w:shd w:val="clear" w:color="auto" w:fill="auto"/>
          </w:tcPr>
          <w:p w:rsidR="00494D7B"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Доступен для населения</w:t>
            </w:r>
          </w:p>
          <w:p w:rsidR="00B47C99" w:rsidRDefault="00B47C99" w:rsidP="00901D69">
            <w:pPr>
              <w:jc w:val="both"/>
              <w:outlineLvl w:val="3"/>
              <w:rPr>
                <w:rFonts w:ascii="Times New Roman" w:hAnsi="Times New Roman" w:cs="Times New Roman"/>
                <w:sz w:val="24"/>
                <w:szCs w:val="24"/>
              </w:rPr>
            </w:pPr>
          </w:p>
          <w:p w:rsidR="00B47C99" w:rsidRPr="00B47C99" w:rsidRDefault="00B47C99"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40-60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Волейбол, мини-футбол, лыжные гонки</w:t>
            </w:r>
          </w:p>
        </w:tc>
      </w:tr>
      <w:tr w:rsidR="00494D7B" w:rsidRPr="00B47C99" w:rsidTr="000929F7">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Спортзал КМЖ</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30-50</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 xml:space="preserve">Волейбол, мини-футбол, </w:t>
            </w:r>
            <w:r w:rsidRPr="00B47C99">
              <w:rPr>
                <w:rFonts w:ascii="Times New Roman" w:hAnsi="Times New Roman" w:cs="Times New Roman"/>
                <w:sz w:val="24"/>
                <w:szCs w:val="24"/>
              </w:rPr>
              <w:lastRenderedPageBreak/>
              <w:t>баскетбол</w:t>
            </w:r>
          </w:p>
        </w:tc>
      </w:tr>
      <w:tr w:rsidR="00494D7B" w:rsidRPr="00B47C99" w:rsidTr="000929F7">
        <w:trPr>
          <w:trHeight w:val="124"/>
        </w:trPr>
        <w:tc>
          <w:tcPr>
            <w:tcW w:w="1560"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lastRenderedPageBreak/>
              <w:t>Плоскостное спортивное сооружение 3 шт</w:t>
            </w:r>
          </w:p>
        </w:tc>
        <w:tc>
          <w:tcPr>
            <w:tcW w:w="2127"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701" w:type="dxa"/>
            <w:vMerge/>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Удов.</w:t>
            </w: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p>
        </w:tc>
        <w:tc>
          <w:tcPr>
            <w:tcW w:w="1559" w:type="dxa"/>
            <w:shd w:val="clear" w:color="auto" w:fill="auto"/>
          </w:tcPr>
          <w:p w:rsidR="00494D7B" w:rsidRPr="00B47C99" w:rsidRDefault="00494D7B" w:rsidP="00901D69">
            <w:pPr>
              <w:jc w:val="both"/>
              <w:outlineLvl w:val="3"/>
              <w:rPr>
                <w:rFonts w:ascii="Times New Roman" w:hAnsi="Times New Roman" w:cs="Times New Roman"/>
                <w:sz w:val="24"/>
                <w:szCs w:val="24"/>
              </w:rPr>
            </w:pPr>
            <w:r w:rsidRPr="00B47C99">
              <w:rPr>
                <w:rFonts w:ascii="Times New Roman" w:hAnsi="Times New Roman" w:cs="Times New Roman"/>
                <w:sz w:val="24"/>
                <w:szCs w:val="24"/>
              </w:rPr>
              <w:t>Хоккей, ринк-бенди, лыжные гонки</w:t>
            </w:r>
          </w:p>
        </w:tc>
      </w:tr>
    </w:tbl>
    <w:p w:rsidR="00494D7B" w:rsidRPr="00901D69" w:rsidRDefault="00494D7B" w:rsidP="00901D69">
      <w:pPr>
        <w:jc w:val="both"/>
        <w:rPr>
          <w:rFonts w:ascii="Times New Roman" w:hAnsi="Times New Roman" w:cs="Times New Roman"/>
          <w:sz w:val="24"/>
          <w:szCs w:val="24"/>
        </w:rPr>
      </w:pPr>
    </w:p>
    <w:p w:rsidR="000929F7" w:rsidRPr="00901D69" w:rsidRDefault="000929F7" w:rsidP="00B47C99">
      <w:pPr>
        <w:jc w:val="center"/>
        <w:rPr>
          <w:rFonts w:ascii="Times New Roman" w:hAnsi="Times New Roman" w:cs="Times New Roman"/>
          <w:b/>
          <w:sz w:val="28"/>
          <w:szCs w:val="28"/>
          <w:u w:val="single"/>
        </w:rPr>
      </w:pPr>
      <w:r w:rsidRPr="00901D69">
        <w:rPr>
          <w:rFonts w:ascii="Times New Roman" w:hAnsi="Times New Roman" w:cs="Times New Roman"/>
          <w:b/>
          <w:sz w:val="28"/>
          <w:szCs w:val="28"/>
          <w:u w:val="single"/>
        </w:rPr>
        <w:t>Объекты развлечения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410"/>
        <w:gridCol w:w="1843"/>
        <w:gridCol w:w="1559"/>
        <w:gridCol w:w="2835"/>
      </w:tblGrid>
      <w:tr w:rsidR="000929F7" w:rsidRPr="00B47C99" w:rsidTr="00B47C99">
        <w:tc>
          <w:tcPr>
            <w:tcW w:w="1843" w:type="dxa"/>
            <w:tcBorders>
              <w:top w:val="single" w:sz="4" w:space="0" w:color="auto"/>
              <w:left w:val="single" w:sz="4" w:space="0" w:color="auto"/>
              <w:bottom w:val="single" w:sz="4" w:space="0" w:color="auto"/>
              <w:right w:val="single" w:sz="4" w:space="0" w:color="auto"/>
            </w:tcBorders>
            <w:vAlign w:val="center"/>
            <w:hideMark/>
          </w:tcPr>
          <w:p w:rsidR="000929F7" w:rsidRPr="00B47C99" w:rsidRDefault="000929F7" w:rsidP="00B47C99">
            <w:pPr>
              <w:pStyle w:val="ad"/>
              <w:jc w:val="center"/>
              <w:rPr>
                <w:rFonts w:ascii="Times New Roman" w:hAnsi="Times New Roman" w:cs="Times New Roman"/>
                <w:sz w:val="24"/>
                <w:szCs w:val="24"/>
              </w:rPr>
            </w:pPr>
            <w:r w:rsidRPr="00B47C99">
              <w:rPr>
                <w:rFonts w:ascii="Times New Roman" w:hAnsi="Times New Roman" w:cs="Times New Roman"/>
                <w:sz w:val="24"/>
                <w:szCs w:val="24"/>
              </w:rPr>
              <w:t>Наименование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0929F7" w:rsidRPr="00B47C99" w:rsidRDefault="000929F7" w:rsidP="00B47C99">
            <w:pPr>
              <w:pStyle w:val="ad"/>
              <w:ind w:left="317" w:hanging="317"/>
              <w:jc w:val="center"/>
              <w:rPr>
                <w:rFonts w:ascii="Times New Roman" w:hAnsi="Times New Roman" w:cs="Times New Roman"/>
                <w:sz w:val="24"/>
                <w:szCs w:val="24"/>
              </w:rPr>
            </w:pPr>
            <w:r w:rsidRPr="00B47C99">
              <w:rPr>
                <w:rFonts w:ascii="Times New Roman" w:hAnsi="Times New Roman" w:cs="Times New Roman"/>
                <w:sz w:val="24"/>
                <w:szCs w:val="24"/>
              </w:rPr>
              <w:t>Адрес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0929F7" w:rsidRPr="00B47C99" w:rsidRDefault="000929F7" w:rsidP="00B47C99">
            <w:pPr>
              <w:pStyle w:val="ad"/>
              <w:jc w:val="center"/>
              <w:rPr>
                <w:rFonts w:ascii="Times New Roman" w:hAnsi="Times New Roman" w:cs="Times New Roman"/>
                <w:sz w:val="24"/>
                <w:szCs w:val="24"/>
              </w:rPr>
            </w:pPr>
            <w:r w:rsidRPr="00B47C99">
              <w:rPr>
                <w:rFonts w:ascii="Times New Roman" w:hAnsi="Times New Roman" w:cs="Times New Roman"/>
                <w:sz w:val="24"/>
                <w:szCs w:val="24"/>
              </w:rPr>
              <w:t>Транспортная доступность и наличие указателей навигации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29F7" w:rsidRPr="00B47C99" w:rsidRDefault="000929F7" w:rsidP="00B47C99">
            <w:pPr>
              <w:pStyle w:val="ad"/>
              <w:jc w:val="center"/>
              <w:rPr>
                <w:rFonts w:ascii="Times New Roman" w:hAnsi="Times New Roman" w:cs="Times New Roman"/>
                <w:sz w:val="24"/>
                <w:szCs w:val="24"/>
              </w:rPr>
            </w:pPr>
            <w:r w:rsidRPr="00B47C99">
              <w:rPr>
                <w:rFonts w:ascii="Times New Roman" w:hAnsi="Times New Roman" w:cs="Times New Roman"/>
                <w:sz w:val="24"/>
                <w:szCs w:val="24"/>
              </w:rPr>
              <w:t>Наличие парковки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0929F7" w:rsidRPr="00B47C99" w:rsidRDefault="000929F7" w:rsidP="00B47C99">
            <w:pPr>
              <w:pStyle w:val="ad"/>
              <w:jc w:val="center"/>
              <w:rPr>
                <w:rFonts w:ascii="Times New Roman" w:hAnsi="Times New Roman" w:cs="Times New Roman"/>
                <w:sz w:val="24"/>
                <w:szCs w:val="24"/>
              </w:rPr>
            </w:pPr>
            <w:r w:rsidRPr="00B47C99">
              <w:rPr>
                <w:rFonts w:ascii="Times New Roman" w:hAnsi="Times New Roman" w:cs="Times New Roman"/>
                <w:sz w:val="24"/>
                <w:szCs w:val="24"/>
              </w:rPr>
              <w:t>Наличие творческих объединений, мероприятий</w:t>
            </w:r>
          </w:p>
        </w:tc>
      </w:tr>
      <w:tr w:rsidR="000929F7" w:rsidRPr="00B47C99" w:rsidTr="00B47C99">
        <w:tc>
          <w:tcPr>
            <w:tcW w:w="10490" w:type="dxa"/>
            <w:gridSpan w:val="5"/>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 xml:space="preserve">Концертная деятельность, театрально-зрелищная деятельность </w:t>
            </w: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РДК  </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п.Балахта</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pStyle w:val="ad"/>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п.Балахта</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ул.60 лет Октября ,11</w:t>
            </w:r>
          </w:p>
          <w:p w:rsidR="000929F7" w:rsidRPr="00B47C99" w:rsidRDefault="000929F7" w:rsidP="00901D69">
            <w:pPr>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 ,Балахтинский район,Красноярский край,662340</w:t>
            </w:r>
          </w:p>
          <w:p w:rsidR="000929F7" w:rsidRPr="00B47C99" w:rsidRDefault="000929F7" w:rsidP="00901D69">
            <w:pPr>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Районный фестиваль -ярмарка«Купеческийразгуляй»,»Золотаяподкова»,Масленица,</w:t>
            </w:r>
          </w:p>
          <w:p w:rsidR="000929F7" w:rsidRPr="00B47C99" w:rsidRDefault="000929F7" w:rsidP="00901D69">
            <w:pPr>
              <w:tabs>
                <w:tab w:val="left" w:pos="3011"/>
              </w:tabs>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народное гуляние День семьи ,любви и верности,День шахтера</w:t>
            </w: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СДК п.Чистое Поле</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jc w:val="both"/>
              <w:rPr>
                <w:rFonts w:ascii="Times New Roman" w:hAnsi="Times New Roman" w:cs="Times New Roman"/>
                <w:b/>
                <w:sz w:val="24"/>
                <w:szCs w:val="24"/>
              </w:rPr>
            </w:pPr>
            <w:r w:rsidRPr="00B47C99">
              <w:rPr>
                <w:rFonts w:ascii="Times New Roman" w:eastAsia="Times New Roman" w:hAnsi="Times New Roman" w:cs="Times New Roman"/>
                <w:sz w:val="24"/>
                <w:szCs w:val="24"/>
              </w:rPr>
              <w:t>п.Чистое Пол</w:t>
            </w:r>
            <w:r w:rsidRPr="00B47C99">
              <w:rPr>
                <w:rFonts w:ascii="Times New Roman" w:eastAsia="Times New Roman" w:hAnsi="Times New Roman" w:cs="Times New Roman"/>
                <w:b/>
                <w:sz w:val="24"/>
                <w:szCs w:val="24"/>
              </w:rPr>
              <w:t>е</w:t>
            </w:r>
            <w:r w:rsidRPr="00B47C99">
              <w:rPr>
                <w:rFonts w:ascii="Times New Roman" w:eastAsia="Times New Roman" w:hAnsi="Times New Roman" w:cs="Times New Roman"/>
                <w:sz w:val="24"/>
                <w:szCs w:val="24"/>
              </w:rPr>
              <w:t>ул.Ленина д.3</w:t>
            </w:r>
            <w:r w:rsidRPr="00B47C99">
              <w:rPr>
                <w:rFonts w:ascii="Times New Roman" w:hAnsi="Times New Roman" w:cs="Times New Roman"/>
                <w:b/>
                <w:sz w:val="24"/>
                <w:szCs w:val="24"/>
              </w:rPr>
              <w:t>,</w:t>
            </w:r>
            <w:r w:rsidRPr="00B47C99">
              <w:rPr>
                <w:rFonts w:ascii="Times New Roman" w:eastAsia="Times New Roman" w:hAnsi="Times New Roman" w:cs="Times New Roman"/>
                <w:sz w:val="24"/>
                <w:szCs w:val="24"/>
              </w:rPr>
              <w:t>Балахтинский район, Красноярский край, 662342</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Межрайонный фестиваль «Играй,гармонь»,</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Иван Купала</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Проводы зимы</w:t>
            </w: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СДК п.Приморск</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п.Приморс</w:t>
            </w:r>
            <w:r w:rsidRPr="00B47C99">
              <w:rPr>
                <w:rFonts w:ascii="Times New Roman" w:hAnsi="Times New Roman" w:cs="Times New Roman"/>
                <w:sz w:val="24"/>
                <w:szCs w:val="24"/>
              </w:rPr>
              <w:t>к</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ул.К.Маркса д.18Балахтинский район, Красноярский край, 662356</w:t>
            </w:r>
          </w:p>
        </w:tc>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СДК  </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с.Грузенка</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с.Грузенка</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ул.Московская,д.18</w:t>
            </w:r>
          </w:p>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Балахтинский район, Красноярский край,662351</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СДК </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д.Красная</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д.Красная</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ул.Центральная,д.24а</w:t>
            </w:r>
          </w:p>
          <w:p w:rsidR="000929F7" w:rsidRPr="00B47C99" w:rsidRDefault="000929F7" w:rsidP="00901D69">
            <w:pPr>
              <w:jc w:val="both"/>
              <w:rPr>
                <w:rFonts w:ascii="Times New Roman" w:hAnsi="Times New Roman" w:cs="Times New Roman"/>
                <w:sz w:val="24"/>
                <w:szCs w:val="24"/>
              </w:rPr>
            </w:pPr>
            <w:r w:rsidRPr="00B47C99">
              <w:rPr>
                <w:rFonts w:ascii="Times New Roman" w:eastAsia="Times New Roman" w:hAnsi="Times New Roman" w:cs="Times New Roman"/>
                <w:sz w:val="24"/>
                <w:szCs w:val="24"/>
              </w:rPr>
              <w:t xml:space="preserve">Балахтинский район, Красноярский край, </w:t>
            </w:r>
            <w:r w:rsidRPr="00B47C99">
              <w:rPr>
                <w:rFonts w:ascii="Times New Roman" w:eastAsia="Times New Roman" w:hAnsi="Times New Roman" w:cs="Times New Roman"/>
                <w:sz w:val="24"/>
                <w:szCs w:val="24"/>
              </w:rPr>
              <w:lastRenderedPageBreak/>
              <w:t>662367</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lastRenderedPageBreak/>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lastRenderedPageBreak/>
              <w:t>СДК с.  Большие Сыры</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с.Большие Сыры</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 xml:space="preserve">ул.Космонавтов д.15 Балахтинский район, </w:t>
            </w:r>
          </w:p>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Красноярский край,662354</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 СК д.Кожаны</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jc w:val="both"/>
              <w:rPr>
                <w:rFonts w:ascii="Times New Roman" w:hAnsi="Times New Roman" w:cs="Times New Roman"/>
                <w:sz w:val="24"/>
                <w:szCs w:val="24"/>
              </w:rPr>
            </w:pPr>
            <w:r w:rsidRPr="00B47C99">
              <w:rPr>
                <w:rFonts w:ascii="Times New Roman" w:eastAsia="Times New Roman" w:hAnsi="Times New Roman" w:cs="Times New Roman"/>
                <w:sz w:val="24"/>
                <w:szCs w:val="24"/>
              </w:rPr>
              <w:t>д.Кожаны, д.29 Балахтинский район, Красноярский край</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662355</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СДК с.  Еловка</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с.Еловка</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ул.Ленина д.22</w:t>
            </w:r>
            <w:r w:rsidRPr="00B47C99">
              <w:rPr>
                <w:rFonts w:ascii="Times New Roman" w:hAnsi="Times New Roman" w:cs="Times New Roman"/>
                <w:sz w:val="24"/>
                <w:szCs w:val="24"/>
              </w:rPr>
              <w:t>,</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Балахтинский район, Красноярский край,662353</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tabs>
                <w:tab w:val="left" w:pos="2727"/>
                <w:tab w:val="left" w:pos="3294"/>
              </w:tabs>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 СДК </w:t>
            </w:r>
          </w:p>
          <w:p w:rsidR="000929F7" w:rsidRPr="00B47C99" w:rsidRDefault="000929F7" w:rsidP="00901D69">
            <w:pPr>
              <w:spacing w:after="0" w:line="240" w:lineRule="auto"/>
              <w:jc w:val="both"/>
              <w:rPr>
                <w:rFonts w:ascii="Times New Roman" w:hAnsi="Times New Roman" w:cs="Times New Roman"/>
                <w:sz w:val="24"/>
                <w:szCs w:val="24"/>
              </w:rPr>
            </w:pPr>
            <w:r w:rsidRPr="00B47C99">
              <w:rPr>
                <w:rFonts w:ascii="Times New Roman" w:eastAsia="Times New Roman" w:hAnsi="Times New Roman" w:cs="Times New Roman"/>
                <w:sz w:val="24"/>
                <w:szCs w:val="24"/>
              </w:rPr>
              <w:t>с.Петропав</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ловка</w:t>
            </w:r>
          </w:p>
        </w:tc>
        <w:tc>
          <w:tcPr>
            <w:tcW w:w="2410"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с.Петропавловка</w:t>
            </w:r>
          </w:p>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ул.Больничная д.22 пом.1</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Балахтинский район, Красноярский край</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662346</w:t>
            </w:r>
          </w:p>
          <w:p w:rsidR="000929F7" w:rsidRPr="00B47C99" w:rsidRDefault="000929F7" w:rsidP="00901D69">
            <w:pPr>
              <w:pStyle w:val="ad"/>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 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 xml:space="preserve"> СДК</w:t>
            </w:r>
          </w:p>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с.Тюльково</w:t>
            </w:r>
          </w:p>
        </w:tc>
        <w:tc>
          <w:tcPr>
            <w:tcW w:w="2410"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с.Тюльково</w:t>
            </w:r>
          </w:p>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ул.Ленина 116 «Г» пом.2 , Балахтинский район, Красноярский край,662349</w:t>
            </w:r>
          </w:p>
        </w:tc>
        <w:tc>
          <w:tcPr>
            <w:tcW w:w="1843"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hideMark/>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СДК с.Черемушки</w:t>
            </w:r>
          </w:p>
        </w:tc>
        <w:tc>
          <w:tcPr>
            <w:tcW w:w="2410"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с.Черемушки</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ул.Мира 5</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Балахтинский район, Красноярский край</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662361</w:t>
            </w:r>
          </w:p>
        </w:tc>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Речной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r w:rsidR="000929F7" w:rsidRPr="00B47C99" w:rsidTr="00B47C99">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СДК с.Ровное</w:t>
            </w:r>
          </w:p>
        </w:tc>
        <w:tc>
          <w:tcPr>
            <w:tcW w:w="2410"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pStyle w:val="ad"/>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с.Ровное</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ул.Школьная 6</w:t>
            </w:r>
            <w:r w:rsidRPr="00B47C99">
              <w:rPr>
                <w:rFonts w:ascii="Times New Roman" w:hAnsi="Times New Roman" w:cs="Times New Roman"/>
                <w:sz w:val="24"/>
                <w:szCs w:val="24"/>
              </w:rPr>
              <w:t>,</w:t>
            </w:r>
          </w:p>
          <w:p w:rsidR="000929F7" w:rsidRPr="00B47C99" w:rsidRDefault="000929F7" w:rsidP="00901D69">
            <w:pPr>
              <w:pStyle w:val="ad"/>
              <w:jc w:val="both"/>
              <w:rPr>
                <w:rFonts w:ascii="Times New Roman" w:hAnsi="Times New Roman" w:cs="Times New Roman"/>
                <w:sz w:val="24"/>
                <w:szCs w:val="24"/>
              </w:rPr>
            </w:pPr>
            <w:r w:rsidRPr="00B47C99">
              <w:rPr>
                <w:rFonts w:ascii="Times New Roman" w:eastAsia="Times New Roman" w:hAnsi="Times New Roman" w:cs="Times New Roman"/>
                <w:sz w:val="24"/>
                <w:szCs w:val="24"/>
              </w:rPr>
              <w:t>Балахтинский район, Красноярский край</w:t>
            </w:r>
            <w:r w:rsidRPr="00B47C99">
              <w:rPr>
                <w:rFonts w:ascii="Times New Roman" w:hAnsi="Times New Roman" w:cs="Times New Roman"/>
                <w:sz w:val="24"/>
                <w:szCs w:val="24"/>
              </w:rPr>
              <w:t>,</w:t>
            </w:r>
            <w:r w:rsidRPr="00B47C99">
              <w:rPr>
                <w:rFonts w:ascii="Times New Roman" w:eastAsia="Times New Roman" w:hAnsi="Times New Roman" w:cs="Times New Roman"/>
                <w:sz w:val="24"/>
                <w:szCs w:val="24"/>
              </w:rPr>
              <w:t>662350</w:t>
            </w:r>
          </w:p>
        </w:tc>
        <w:tc>
          <w:tcPr>
            <w:tcW w:w="1843"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b/>
                <w:sz w:val="24"/>
                <w:szCs w:val="24"/>
              </w:rPr>
            </w:pPr>
            <w:r w:rsidRPr="00B47C99">
              <w:rPr>
                <w:rFonts w:ascii="Times New Roman" w:eastAsia="Times New Roman" w:hAnsi="Times New Roman" w:cs="Times New Roman"/>
                <w:sz w:val="24"/>
                <w:szCs w:val="24"/>
              </w:rPr>
              <w:t>Имеется</w:t>
            </w:r>
          </w:p>
        </w:tc>
        <w:tc>
          <w:tcPr>
            <w:tcW w:w="2835" w:type="dxa"/>
            <w:tcBorders>
              <w:top w:val="single" w:sz="4" w:space="0" w:color="auto"/>
              <w:left w:val="single" w:sz="4" w:space="0" w:color="auto"/>
              <w:bottom w:val="single" w:sz="4" w:space="0" w:color="auto"/>
              <w:right w:val="single" w:sz="4" w:space="0" w:color="auto"/>
            </w:tcBorders>
          </w:tcPr>
          <w:p w:rsidR="000929F7" w:rsidRPr="00B47C99" w:rsidRDefault="000929F7" w:rsidP="00901D69">
            <w:pPr>
              <w:spacing w:after="0" w:line="240" w:lineRule="auto"/>
              <w:jc w:val="both"/>
              <w:rPr>
                <w:rFonts w:ascii="Times New Roman" w:eastAsia="Times New Roman" w:hAnsi="Times New Roman" w:cs="Times New Roman"/>
                <w:sz w:val="24"/>
                <w:szCs w:val="24"/>
              </w:rPr>
            </w:pPr>
            <w:r w:rsidRPr="00B47C99">
              <w:rPr>
                <w:rFonts w:ascii="Times New Roman" w:eastAsia="Times New Roman" w:hAnsi="Times New Roman" w:cs="Times New Roman"/>
                <w:sz w:val="24"/>
                <w:szCs w:val="24"/>
              </w:rPr>
              <w:t>Творческие объединения по вокалу, хореографии, театральному творчеству, декоративно-прикладному творчеству.</w:t>
            </w:r>
          </w:p>
          <w:p w:rsidR="000929F7" w:rsidRPr="00B47C99" w:rsidRDefault="000929F7" w:rsidP="00901D69">
            <w:pPr>
              <w:spacing w:after="0" w:line="240" w:lineRule="auto"/>
              <w:jc w:val="both"/>
              <w:rPr>
                <w:rFonts w:ascii="Times New Roman" w:eastAsia="Times New Roman" w:hAnsi="Times New Roman" w:cs="Times New Roman"/>
                <w:sz w:val="24"/>
                <w:szCs w:val="24"/>
              </w:rPr>
            </w:pPr>
          </w:p>
        </w:tc>
      </w:tr>
    </w:tbl>
    <w:p w:rsidR="000929F7" w:rsidRPr="00901D69" w:rsidRDefault="000929F7" w:rsidP="00901D69">
      <w:pPr>
        <w:pStyle w:val="ad"/>
        <w:ind w:left="993" w:hanging="993"/>
        <w:jc w:val="both"/>
        <w:rPr>
          <w:rFonts w:ascii="Times New Roman" w:hAnsi="Times New Roman" w:cs="Times New Roman"/>
          <w:sz w:val="24"/>
          <w:szCs w:val="24"/>
        </w:rPr>
      </w:pPr>
    </w:p>
    <w:p w:rsidR="00380F07" w:rsidRPr="00901D69" w:rsidRDefault="00380F07" w:rsidP="00901D69">
      <w:pPr>
        <w:spacing w:after="0" w:line="240" w:lineRule="auto"/>
        <w:jc w:val="both"/>
        <w:rPr>
          <w:rFonts w:ascii="Times New Roman" w:hAnsi="Times New Roman" w:cs="Times New Roman"/>
          <w:sz w:val="24"/>
          <w:szCs w:val="24"/>
        </w:rPr>
      </w:pPr>
    </w:p>
    <w:p w:rsidR="00380F07" w:rsidRPr="00901D69" w:rsidRDefault="00380F07" w:rsidP="00901D69">
      <w:pPr>
        <w:spacing w:after="0" w:line="240" w:lineRule="auto"/>
        <w:jc w:val="both"/>
        <w:rPr>
          <w:rFonts w:ascii="Times New Roman" w:hAnsi="Times New Roman" w:cs="Times New Roman"/>
          <w:sz w:val="24"/>
          <w:szCs w:val="24"/>
        </w:rPr>
      </w:pPr>
    </w:p>
    <w:p w:rsidR="00380F07" w:rsidRDefault="00380F07" w:rsidP="00901D69">
      <w:pPr>
        <w:spacing w:after="0" w:line="240" w:lineRule="auto"/>
        <w:jc w:val="both"/>
        <w:rPr>
          <w:rFonts w:ascii="Times New Roman" w:hAnsi="Times New Roman" w:cs="Times New Roman"/>
          <w:sz w:val="24"/>
          <w:szCs w:val="24"/>
        </w:rPr>
      </w:pPr>
    </w:p>
    <w:p w:rsidR="00B47C99" w:rsidRDefault="00B47C99" w:rsidP="00901D69">
      <w:pPr>
        <w:spacing w:after="0" w:line="240" w:lineRule="auto"/>
        <w:jc w:val="both"/>
        <w:rPr>
          <w:rFonts w:ascii="Times New Roman" w:hAnsi="Times New Roman" w:cs="Times New Roman"/>
          <w:sz w:val="24"/>
          <w:szCs w:val="24"/>
        </w:rPr>
      </w:pPr>
    </w:p>
    <w:p w:rsidR="00B47C99" w:rsidRDefault="00B47C99" w:rsidP="00901D69">
      <w:pPr>
        <w:spacing w:after="0" w:line="240" w:lineRule="auto"/>
        <w:jc w:val="both"/>
        <w:rPr>
          <w:rFonts w:ascii="Times New Roman" w:hAnsi="Times New Roman" w:cs="Times New Roman"/>
          <w:sz w:val="24"/>
          <w:szCs w:val="24"/>
        </w:rPr>
      </w:pPr>
    </w:p>
    <w:p w:rsidR="00690BE3" w:rsidRDefault="00690BE3" w:rsidP="00901D69">
      <w:pPr>
        <w:spacing w:after="0" w:line="240" w:lineRule="auto"/>
        <w:jc w:val="both"/>
        <w:rPr>
          <w:rFonts w:ascii="Times New Roman" w:hAnsi="Times New Roman" w:cs="Times New Roman"/>
          <w:sz w:val="24"/>
          <w:szCs w:val="24"/>
        </w:rPr>
      </w:pPr>
    </w:p>
    <w:p w:rsidR="00690BE3" w:rsidRDefault="00690BE3" w:rsidP="00901D69">
      <w:pPr>
        <w:spacing w:after="0" w:line="240" w:lineRule="auto"/>
        <w:jc w:val="both"/>
        <w:rPr>
          <w:rFonts w:ascii="Times New Roman" w:hAnsi="Times New Roman" w:cs="Times New Roman"/>
          <w:sz w:val="24"/>
          <w:szCs w:val="24"/>
        </w:rPr>
      </w:pPr>
    </w:p>
    <w:p w:rsidR="00690BE3" w:rsidRDefault="00690BE3" w:rsidP="00901D69">
      <w:pPr>
        <w:spacing w:after="0" w:line="240" w:lineRule="auto"/>
        <w:jc w:val="both"/>
        <w:rPr>
          <w:rFonts w:ascii="Times New Roman" w:hAnsi="Times New Roman" w:cs="Times New Roman"/>
          <w:sz w:val="24"/>
          <w:szCs w:val="24"/>
        </w:rPr>
      </w:pPr>
    </w:p>
    <w:p w:rsidR="00690BE3" w:rsidRPr="00901D69" w:rsidRDefault="00690BE3" w:rsidP="00901D69">
      <w:pPr>
        <w:spacing w:after="0" w:line="240" w:lineRule="auto"/>
        <w:jc w:val="both"/>
        <w:rPr>
          <w:rFonts w:ascii="Times New Roman" w:hAnsi="Times New Roman" w:cs="Times New Roman"/>
          <w:sz w:val="24"/>
          <w:szCs w:val="24"/>
        </w:rPr>
      </w:pPr>
    </w:p>
    <w:p w:rsidR="00D96B22" w:rsidRPr="00901D69" w:rsidRDefault="00D96B22" w:rsidP="00901D69">
      <w:pPr>
        <w:spacing w:after="0" w:line="240" w:lineRule="auto"/>
        <w:jc w:val="both"/>
        <w:rPr>
          <w:rFonts w:ascii="Times New Roman" w:hAnsi="Times New Roman" w:cs="Times New Roman"/>
          <w:sz w:val="24"/>
          <w:szCs w:val="24"/>
        </w:rPr>
      </w:pPr>
    </w:p>
    <w:p w:rsidR="0040266B" w:rsidRDefault="0040266B" w:rsidP="00B47C99">
      <w:pPr>
        <w:pStyle w:val="ad"/>
        <w:jc w:val="center"/>
        <w:rPr>
          <w:rFonts w:ascii="Times New Roman" w:eastAsia="Calibri" w:hAnsi="Times New Roman" w:cs="Times New Roman"/>
          <w:b/>
          <w:sz w:val="28"/>
          <w:szCs w:val="28"/>
          <w:u w:val="single"/>
        </w:rPr>
      </w:pPr>
    </w:p>
    <w:p w:rsidR="005C036F" w:rsidRPr="00901D69" w:rsidRDefault="005C036F" w:rsidP="00B47C99">
      <w:pPr>
        <w:pStyle w:val="ad"/>
        <w:jc w:val="center"/>
        <w:rPr>
          <w:rFonts w:ascii="Times New Roman" w:eastAsia="Calibri" w:hAnsi="Times New Roman" w:cs="Times New Roman"/>
          <w:b/>
          <w:sz w:val="28"/>
          <w:szCs w:val="28"/>
          <w:u w:val="single"/>
        </w:rPr>
      </w:pPr>
      <w:r w:rsidRPr="00CB6177">
        <w:rPr>
          <w:rFonts w:ascii="Times New Roman" w:eastAsia="Calibri" w:hAnsi="Times New Roman" w:cs="Times New Roman"/>
          <w:b/>
          <w:sz w:val="28"/>
          <w:szCs w:val="28"/>
          <w:u w:val="single"/>
        </w:rPr>
        <w:t>Муниципаль</w:t>
      </w:r>
      <w:r w:rsidR="008C60BB" w:rsidRPr="00CB6177">
        <w:rPr>
          <w:rFonts w:ascii="Times New Roman" w:hAnsi="Times New Roman" w:cs="Times New Roman"/>
          <w:b/>
          <w:sz w:val="28"/>
          <w:szCs w:val="28"/>
          <w:u w:val="single"/>
        </w:rPr>
        <w:t>н</w:t>
      </w:r>
      <w:r w:rsidR="00F34302" w:rsidRPr="00CB6177">
        <w:rPr>
          <w:rFonts w:ascii="Times New Roman" w:hAnsi="Times New Roman" w:cs="Times New Roman"/>
          <w:b/>
          <w:sz w:val="28"/>
          <w:szCs w:val="28"/>
          <w:u w:val="single"/>
        </w:rPr>
        <w:t>ый календарь туристских событи</w:t>
      </w:r>
      <w:r w:rsidR="008C60BB" w:rsidRPr="00CB6177">
        <w:rPr>
          <w:rFonts w:ascii="Times New Roman" w:hAnsi="Times New Roman" w:cs="Times New Roman"/>
          <w:b/>
          <w:sz w:val="28"/>
          <w:szCs w:val="28"/>
          <w:u w:val="single"/>
        </w:rPr>
        <w:t>й</w:t>
      </w:r>
    </w:p>
    <w:p w:rsidR="005C036F" w:rsidRPr="00901D69" w:rsidRDefault="005C036F" w:rsidP="00901D69">
      <w:pPr>
        <w:pStyle w:val="ad"/>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
        <w:gridCol w:w="2700"/>
        <w:gridCol w:w="2160"/>
        <w:gridCol w:w="3703"/>
      </w:tblGrid>
      <w:tr w:rsidR="005C036F" w:rsidRPr="00901D69" w:rsidTr="001D6C5C">
        <w:tc>
          <w:tcPr>
            <w:tcW w:w="1008" w:type="dxa"/>
          </w:tcPr>
          <w:p w:rsidR="005C036F" w:rsidRPr="00B47C99" w:rsidRDefault="005C036F" w:rsidP="00B47C99">
            <w:pPr>
              <w:pStyle w:val="ad"/>
              <w:jc w:val="center"/>
              <w:rPr>
                <w:rFonts w:ascii="Times New Roman" w:eastAsia="Calibri" w:hAnsi="Times New Roman" w:cs="Times New Roman"/>
                <w:b/>
                <w:sz w:val="24"/>
                <w:szCs w:val="24"/>
              </w:rPr>
            </w:pPr>
            <w:r w:rsidRPr="00B47C99">
              <w:rPr>
                <w:rFonts w:ascii="Times New Roman" w:eastAsia="Calibri" w:hAnsi="Times New Roman" w:cs="Times New Roman"/>
                <w:b/>
                <w:sz w:val="24"/>
                <w:szCs w:val="24"/>
              </w:rPr>
              <w:t>месяц</w:t>
            </w:r>
          </w:p>
        </w:tc>
        <w:tc>
          <w:tcPr>
            <w:tcW w:w="2700" w:type="dxa"/>
          </w:tcPr>
          <w:p w:rsidR="005C036F" w:rsidRPr="00B47C99" w:rsidRDefault="005C036F" w:rsidP="00B47C99">
            <w:pPr>
              <w:pStyle w:val="ad"/>
              <w:jc w:val="center"/>
              <w:rPr>
                <w:rFonts w:ascii="Times New Roman" w:eastAsia="Calibri" w:hAnsi="Times New Roman" w:cs="Times New Roman"/>
                <w:b/>
                <w:sz w:val="24"/>
                <w:szCs w:val="24"/>
              </w:rPr>
            </w:pPr>
            <w:r w:rsidRPr="00B47C99">
              <w:rPr>
                <w:rFonts w:ascii="Times New Roman" w:eastAsia="Calibri" w:hAnsi="Times New Roman" w:cs="Times New Roman"/>
                <w:b/>
                <w:sz w:val="24"/>
                <w:szCs w:val="24"/>
              </w:rPr>
              <w:t>мероприятия</w:t>
            </w:r>
          </w:p>
        </w:tc>
        <w:tc>
          <w:tcPr>
            <w:tcW w:w="2160" w:type="dxa"/>
          </w:tcPr>
          <w:p w:rsidR="005C036F" w:rsidRPr="00B47C99" w:rsidRDefault="005C036F" w:rsidP="00B47C99">
            <w:pPr>
              <w:pStyle w:val="ad"/>
              <w:jc w:val="center"/>
              <w:rPr>
                <w:rFonts w:ascii="Times New Roman" w:eastAsia="Calibri" w:hAnsi="Times New Roman" w:cs="Times New Roman"/>
                <w:b/>
                <w:sz w:val="24"/>
                <w:szCs w:val="24"/>
              </w:rPr>
            </w:pPr>
            <w:r w:rsidRPr="00B47C99">
              <w:rPr>
                <w:rFonts w:ascii="Times New Roman" w:eastAsia="Calibri" w:hAnsi="Times New Roman" w:cs="Times New Roman"/>
                <w:b/>
                <w:sz w:val="24"/>
                <w:szCs w:val="24"/>
              </w:rPr>
              <w:t>дата</w:t>
            </w:r>
          </w:p>
        </w:tc>
        <w:tc>
          <w:tcPr>
            <w:tcW w:w="3703" w:type="dxa"/>
          </w:tcPr>
          <w:p w:rsidR="005C036F" w:rsidRPr="00B47C99" w:rsidRDefault="005C036F" w:rsidP="00B47C99">
            <w:pPr>
              <w:pStyle w:val="ad"/>
              <w:jc w:val="center"/>
              <w:rPr>
                <w:rFonts w:ascii="Times New Roman" w:eastAsia="Calibri" w:hAnsi="Times New Roman" w:cs="Times New Roman"/>
                <w:b/>
                <w:sz w:val="24"/>
                <w:szCs w:val="24"/>
              </w:rPr>
            </w:pPr>
            <w:r w:rsidRPr="00B47C99">
              <w:rPr>
                <w:rFonts w:ascii="Times New Roman" w:eastAsia="Calibri" w:hAnsi="Times New Roman" w:cs="Times New Roman"/>
                <w:b/>
                <w:sz w:val="24"/>
                <w:szCs w:val="24"/>
              </w:rPr>
              <w:t>примечание</w:t>
            </w:r>
          </w:p>
        </w:tc>
      </w:tr>
      <w:tr w:rsidR="005C036F" w:rsidRPr="00901D69" w:rsidTr="00DC6A56">
        <w:trPr>
          <w:trHeight w:val="1369"/>
        </w:trPr>
        <w:tc>
          <w:tcPr>
            <w:tcW w:w="1008" w:type="dxa"/>
          </w:tcPr>
          <w:p w:rsidR="005C036F" w:rsidRPr="00DC6A56" w:rsidRDefault="005C036F" w:rsidP="00901D69">
            <w:pPr>
              <w:pStyle w:val="ad"/>
              <w:jc w:val="both"/>
              <w:rPr>
                <w:rFonts w:ascii="Times New Roman" w:eastAsia="Calibri" w:hAnsi="Times New Roman" w:cs="Times New Roman"/>
              </w:rPr>
            </w:pPr>
            <w:r w:rsidRPr="00DC6A56">
              <w:rPr>
                <w:rFonts w:ascii="Times New Roman" w:eastAsia="Calibri" w:hAnsi="Times New Roman" w:cs="Times New Roman"/>
              </w:rPr>
              <w:t>январь</w:t>
            </w:r>
          </w:p>
        </w:tc>
        <w:tc>
          <w:tcPr>
            <w:tcW w:w="2700" w:type="dxa"/>
          </w:tcPr>
          <w:p w:rsidR="005C036F" w:rsidRPr="00DC6A56" w:rsidRDefault="00483EFF" w:rsidP="00901D69">
            <w:pPr>
              <w:pStyle w:val="ad"/>
              <w:jc w:val="both"/>
              <w:rPr>
                <w:rFonts w:ascii="Times New Roman" w:eastAsia="Calibri" w:hAnsi="Times New Roman" w:cs="Times New Roman"/>
              </w:rPr>
            </w:pPr>
            <w:r w:rsidRPr="00DC6A56">
              <w:rPr>
                <w:rFonts w:ascii="Times New Roman" w:hAnsi="Times New Roman" w:cs="Times New Roman"/>
              </w:rPr>
              <w:t>Познавательно-игровая программа об истории и традициях праздника «Волшебное Рождество»</w:t>
            </w: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tc>
        <w:tc>
          <w:tcPr>
            <w:tcW w:w="2160" w:type="dxa"/>
          </w:tcPr>
          <w:p w:rsidR="005C036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06</w:t>
            </w:r>
            <w:r w:rsidR="00700492" w:rsidRPr="00DC6A56">
              <w:rPr>
                <w:rFonts w:ascii="Times New Roman" w:eastAsia="Calibri" w:hAnsi="Times New Roman" w:cs="Times New Roman"/>
              </w:rPr>
              <w:t>.0</w:t>
            </w:r>
            <w:r w:rsidRPr="00DC6A56">
              <w:rPr>
                <w:rFonts w:ascii="Times New Roman" w:eastAsia="Calibri" w:hAnsi="Times New Roman" w:cs="Times New Roman"/>
              </w:rPr>
              <w:t>1</w:t>
            </w:r>
            <w:r w:rsidR="00700492" w:rsidRPr="00DC6A56">
              <w:rPr>
                <w:rFonts w:ascii="Times New Roman" w:eastAsia="Calibri" w:hAnsi="Times New Roman" w:cs="Times New Roman"/>
              </w:rPr>
              <w:t>.20</w:t>
            </w:r>
            <w:r w:rsidRPr="00DC6A56">
              <w:rPr>
                <w:rFonts w:ascii="Times New Roman" w:eastAsia="Calibri" w:hAnsi="Times New Roman" w:cs="Times New Roman"/>
              </w:rPr>
              <w:t>22</w:t>
            </w:r>
          </w:p>
        </w:tc>
        <w:tc>
          <w:tcPr>
            <w:tcW w:w="3703" w:type="dxa"/>
          </w:tcPr>
          <w:p w:rsidR="005C036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Интересная познавательная программа, посвященная празднику «Рождество», в процессе которой участникам расскажут об истории появления данного праздника и его традициях.</w:t>
            </w:r>
          </w:p>
        </w:tc>
      </w:tr>
      <w:tr w:rsidR="00483EFF" w:rsidRPr="00901D69" w:rsidTr="00DC6A56">
        <w:trPr>
          <w:trHeight w:val="1959"/>
        </w:trPr>
        <w:tc>
          <w:tcPr>
            <w:tcW w:w="1008"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январь</w:t>
            </w:r>
          </w:p>
        </w:tc>
        <w:tc>
          <w:tcPr>
            <w:tcW w:w="2700" w:type="dxa"/>
          </w:tcPr>
          <w:p w:rsidR="00483EFF" w:rsidRPr="00DC6A56" w:rsidRDefault="00483EFF" w:rsidP="00483EFF">
            <w:pPr>
              <w:rPr>
                <w:rFonts w:ascii="Times New Roman" w:hAnsi="Times New Roman" w:cs="Times New Roman"/>
                <w:lang w:eastAsia="ar-SA"/>
              </w:rPr>
            </w:pPr>
            <w:r w:rsidRPr="00DC6A56">
              <w:rPr>
                <w:rFonts w:ascii="Times New Roman" w:hAnsi="Times New Roman" w:cs="Times New Roman"/>
                <w:lang w:eastAsia="ar-SA"/>
              </w:rPr>
              <w:t xml:space="preserve">Тематический дайджест «300 лет на страже закона» </w:t>
            </w:r>
          </w:p>
          <w:p w:rsidR="00483EFF" w:rsidRPr="00DC6A56" w:rsidRDefault="00483EFF" w:rsidP="00483EFF">
            <w:pPr>
              <w:pStyle w:val="ad"/>
              <w:jc w:val="both"/>
              <w:rPr>
                <w:rFonts w:ascii="Times New Roman" w:hAnsi="Times New Roman" w:cs="Times New Roman"/>
              </w:rPr>
            </w:pPr>
            <w:r w:rsidRPr="00DC6A56">
              <w:rPr>
                <w:rFonts w:ascii="Times New Roman" w:hAnsi="Times New Roman" w:cs="Times New Roman"/>
                <w:lang w:eastAsia="ar-SA"/>
              </w:rPr>
              <w:t>(к 300 летию  прокуратуры)</w:t>
            </w:r>
          </w:p>
        </w:tc>
        <w:tc>
          <w:tcPr>
            <w:tcW w:w="2160"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23.01.2022</w:t>
            </w:r>
          </w:p>
        </w:tc>
        <w:tc>
          <w:tcPr>
            <w:tcW w:w="3703"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Мероприятие посвящено 300-летию прокуратуры в РФ.</w:t>
            </w:r>
          </w:p>
        </w:tc>
      </w:tr>
      <w:tr w:rsidR="00483EFF" w:rsidRPr="00901D69" w:rsidTr="00DC6A56">
        <w:trPr>
          <w:trHeight w:val="1817"/>
        </w:trPr>
        <w:tc>
          <w:tcPr>
            <w:tcW w:w="1008"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январь</w:t>
            </w:r>
          </w:p>
        </w:tc>
        <w:tc>
          <w:tcPr>
            <w:tcW w:w="2700" w:type="dxa"/>
          </w:tcPr>
          <w:p w:rsidR="00483EFF" w:rsidRPr="00DC6A56" w:rsidRDefault="00483EFF" w:rsidP="00483EFF">
            <w:pPr>
              <w:rPr>
                <w:rFonts w:ascii="Times New Roman" w:hAnsi="Times New Roman" w:cs="Times New Roman"/>
              </w:rPr>
            </w:pPr>
            <w:r w:rsidRPr="00DC6A56">
              <w:rPr>
                <w:rFonts w:ascii="Times New Roman" w:hAnsi="Times New Roman" w:cs="Times New Roman"/>
              </w:rPr>
              <w:t xml:space="preserve">Юбилейный концерт </w:t>
            </w:r>
          </w:p>
          <w:p w:rsidR="00483EFF" w:rsidRPr="00DC6A56" w:rsidRDefault="00483EFF" w:rsidP="00DC6A56">
            <w:pPr>
              <w:rPr>
                <w:rFonts w:ascii="Times New Roman" w:hAnsi="Times New Roman" w:cs="Times New Roman"/>
              </w:rPr>
            </w:pPr>
            <w:r w:rsidRPr="00DC6A56">
              <w:rPr>
                <w:rFonts w:ascii="Times New Roman" w:hAnsi="Times New Roman" w:cs="Times New Roman"/>
              </w:rPr>
              <w:t>"Страницы нашего времени", посвященный  90-летию газеты"Сельская новь"</w:t>
            </w:r>
          </w:p>
        </w:tc>
        <w:tc>
          <w:tcPr>
            <w:tcW w:w="2160"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25.01.2022</w:t>
            </w:r>
          </w:p>
        </w:tc>
        <w:tc>
          <w:tcPr>
            <w:tcW w:w="3703"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Мероприятие посвящено 90-летнему юбилею газеты «Сельская новь».</w:t>
            </w:r>
          </w:p>
        </w:tc>
      </w:tr>
      <w:tr w:rsidR="00483EFF" w:rsidRPr="00901D69" w:rsidTr="00DC6A56">
        <w:trPr>
          <w:trHeight w:val="2084"/>
        </w:trPr>
        <w:tc>
          <w:tcPr>
            <w:tcW w:w="1008"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январь</w:t>
            </w:r>
          </w:p>
        </w:tc>
        <w:tc>
          <w:tcPr>
            <w:tcW w:w="2700" w:type="dxa"/>
          </w:tcPr>
          <w:p w:rsidR="00483EFF" w:rsidRPr="00DC6A56" w:rsidRDefault="00483EFF" w:rsidP="00483EFF">
            <w:pPr>
              <w:rPr>
                <w:rFonts w:ascii="Times New Roman" w:hAnsi="Times New Roman" w:cs="Times New Roman"/>
              </w:rPr>
            </w:pPr>
            <w:r w:rsidRPr="00DC6A56">
              <w:rPr>
                <w:rFonts w:ascii="Times New Roman" w:hAnsi="Times New Roman" w:cs="Times New Roman"/>
              </w:rPr>
              <w:t>Выставка «Балахтинцы-защитники Ленинграда»  и уличная акция «Ленинградский паек» ко Дню снятия блокады Ленинграда в 1944 г.</w:t>
            </w:r>
          </w:p>
        </w:tc>
        <w:tc>
          <w:tcPr>
            <w:tcW w:w="2160"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20-27.01</w:t>
            </w:r>
          </w:p>
        </w:tc>
        <w:tc>
          <w:tcPr>
            <w:tcW w:w="3703"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Познавательная выставка, посвященная Дню снятие блокады Ленинграда в 1944 г.</w:t>
            </w:r>
          </w:p>
        </w:tc>
      </w:tr>
      <w:tr w:rsidR="005C036F" w:rsidRPr="00901D69" w:rsidTr="001D6C5C">
        <w:trPr>
          <w:trHeight w:val="2859"/>
        </w:trPr>
        <w:tc>
          <w:tcPr>
            <w:tcW w:w="1008" w:type="dxa"/>
          </w:tcPr>
          <w:p w:rsidR="005C036F" w:rsidRPr="00DC6A56" w:rsidRDefault="005C036F" w:rsidP="00901D69">
            <w:pPr>
              <w:pStyle w:val="ad"/>
              <w:jc w:val="both"/>
              <w:rPr>
                <w:rFonts w:ascii="Times New Roman" w:eastAsia="Calibri" w:hAnsi="Times New Roman" w:cs="Times New Roman"/>
              </w:rPr>
            </w:pPr>
            <w:r w:rsidRPr="00DC6A56">
              <w:rPr>
                <w:rFonts w:ascii="Times New Roman" w:eastAsia="Calibri" w:hAnsi="Times New Roman" w:cs="Times New Roman"/>
              </w:rPr>
              <w:t>февраль</w:t>
            </w:r>
          </w:p>
        </w:tc>
        <w:tc>
          <w:tcPr>
            <w:tcW w:w="2700" w:type="dxa"/>
          </w:tcPr>
          <w:p w:rsidR="00483EFF" w:rsidRPr="00DC6A56" w:rsidRDefault="00483EFF" w:rsidP="00483EFF">
            <w:pPr>
              <w:jc w:val="both"/>
              <w:rPr>
                <w:rFonts w:ascii="Times New Roman" w:hAnsi="Times New Roman" w:cs="Times New Roman"/>
              </w:rPr>
            </w:pPr>
            <w:r w:rsidRPr="00DC6A56">
              <w:rPr>
                <w:rFonts w:ascii="Times New Roman" w:hAnsi="Times New Roman" w:cs="Times New Roman"/>
              </w:rPr>
              <w:t>«Ты выстоял, великий Сталинград…» выставка в реальном и онлайн-вариантах  ко дню разгрома немецко-фашистских войск в Сталинградской битве с привлечением к участию в онлайн-варианте потомков воинов-сталинградцев</w:t>
            </w:r>
          </w:p>
          <w:p w:rsidR="005C036F" w:rsidRPr="00DC6A56" w:rsidRDefault="005C036F" w:rsidP="00901D69">
            <w:pPr>
              <w:pStyle w:val="ad"/>
              <w:jc w:val="both"/>
              <w:rPr>
                <w:rFonts w:ascii="Times New Roman" w:eastAsia="Calibri" w:hAnsi="Times New Roman" w:cs="Times New Roman"/>
              </w:rPr>
            </w:pPr>
          </w:p>
        </w:tc>
        <w:tc>
          <w:tcPr>
            <w:tcW w:w="2160" w:type="dxa"/>
          </w:tcPr>
          <w:p w:rsidR="005C036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С 01-20.02.2022</w:t>
            </w: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tc>
        <w:tc>
          <w:tcPr>
            <w:tcW w:w="3703" w:type="dxa"/>
          </w:tcPr>
          <w:p w:rsidR="005C036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 xml:space="preserve">Познавательная выставка, посвященная </w:t>
            </w:r>
            <w:r w:rsidRPr="00DC6A56">
              <w:rPr>
                <w:rFonts w:ascii="Times New Roman" w:hAnsi="Times New Roman" w:cs="Times New Roman"/>
              </w:rPr>
              <w:t>разгрома немецко-фашистских войск в Сталинградской битве. В выставке примут онлайн-участие потомки воинов-сталинградцев.</w:t>
            </w:r>
          </w:p>
        </w:tc>
      </w:tr>
      <w:tr w:rsidR="00483EFF" w:rsidRPr="00901D69" w:rsidTr="001D6C5C">
        <w:trPr>
          <w:trHeight w:val="2859"/>
        </w:trPr>
        <w:tc>
          <w:tcPr>
            <w:tcW w:w="1008"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lastRenderedPageBreak/>
              <w:t>ф</w:t>
            </w:r>
            <w:r w:rsidR="0043126C" w:rsidRPr="00DC6A56">
              <w:rPr>
                <w:rFonts w:ascii="Times New Roman" w:eastAsia="Calibri" w:hAnsi="Times New Roman" w:cs="Times New Roman"/>
              </w:rPr>
              <w:t>е</w:t>
            </w:r>
            <w:r w:rsidRPr="00DC6A56">
              <w:rPr>
                <w:rFonts w:ascii="Times New Roman" w:eastAsia="Calibri" w:hAnsi="Times New Roman" w:cs="Times New Roman"/>
              </w:rPr>
              <w:t>враль</w:t>
            </w:r>
          </w:p>
        </w:tc>
        <w:tc>
          <w:tcPr>
            <w:tcW w:w="2700" w:type="dxa"/>
          </w:tcPr>
          <w:p w:rsidR="00483EFF" w:rsidRPr="00DC6A56" w:rsidRDefault="00483EFF" w:rsidP="00483EFF">
            <w:pPr>
              <w:rPr>
                <w:rFonts w:ascii="Times New Roman" w:hAnsi="Times New Roman" w:cs="Times New Roman"/>
                <w:lang w:eastAsia="ar-SA"/>
              </w:rPr>
            </w:pPr>
            <w:r w:rsidRPr="00DC6A56">
              <w:rPr>
                <w:rFonts w:ascii="Times New Roman" w:hAnsi="Times New Roman" w:cs="Times New Roman"/>
                <w:lang w:eastAsia="ar-SA"/>
              </w:rPr>
              <w:t>Фольклорный праздник «Поговорим на разных языках»</w:t>
            </w:r>
          </w:p>
          <w:p w:rsidR="00483EFF" w:rsidRPr="00DC6A56" w:rsidRDefault="00483EFF" w:rsidP="00483EFF">
            <w:pPr>
              <w:pStyle w:val="ad"/>
              <w:jc w:val="both"/>
              <w:rPr>
                <w:rFonts w:ascii="Times New Roman" w:eastAsia="Calibri" w:hAnsi="Times New Roman" w:cs="Times New Roman"/>
              </w:rPr>
            </w:pPr>
            <w:r w:rsidRPr="00DC6A56">
              <w:rPr>
                <w:rFonts w:ascii="Times New Roman" w:hAnsi="Times New Roman" w:cs="Times New Roman"/>
              </w:rPr>
              <w:t xml:space="preserve"> Мероприятие с районным клубом «Венок дружбы» по изучению традиций и обычаев празднования праздников разной национальности</w:t>
            </w:r>
          </w:p>
        </w:tc>
        <w:tc>
          <w:tcPr>
            <w:tcW w:w="2160"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04.02.2022</w:t>
            </w:r>
          </w:p>
        </w:tc>
        <w:tc>
          <w:tcPr>
            <w:tcW w:w="3703" w:type="dxa"/>
          </w:tcPr>
          <w:p w:rsidR="00483EFF" w:rsidRPr="00DC6A56" w:rsidRDefault="00483EFF" w:rsidP="00901D69">
            <w:pPr>
              <w:pStyle w:val="ad"/>
              <w:jc w:val="both"/>
              <w:rPr>
                <w:rFonts w:ascii="Times New Roman" w:eastAsia="Calibri" w:hAnsi="Times New Roman" w:cs="Times New Roman"/>
              </w:rPr>
            </w:pPr>
            <w:r w:rsidRPr="00DC6A56">
              <w:rPr>
                <w:rFonts w:ascii="Times New Roman" w:eastAsia="Calibri" w:hAnsi="Times New Roman" w:cs="Times New Roman"/>
              </w:rPr>
              <w:t xml:space="preserve">Праздник с познавательной программой, в </w:t>
            </w:r>
            <w:r w:rsidR="0043126C" w:rsidRPr="00DC6A56">
              <w:rPr>
                <w:rFonts w:ascii="Times New Roman" w:eastAsia="Calibri" w:hAnsi="Times New Roman" w:cs="Times New Roman"/>
              </w:rPr>
              <w:t>процессе которой участники познакомятся с различными традициями и обычаями празднования праздников разных национальностей.</w:t>
            </w:r>
          </w:p>
        </w:tc>
      </w:tr>
      <w:tr w:rsidR="00483EFF" w:rsidRPr="00901D69" w:rsidTr="00DC6A56">
        <w:trPr>
          <w:trHeight w:val="1526"/>
        </w:trPr>
        <w:tc>
          <w:tcPr>
            <w:tcW w:w="1008" w:type="dxa"/>
          </w:tcPr>
          <w:p w:rsidR="00483EFF"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февраль</w:t>
            </w:r>
          </w:p>
        </w:tc>
        <w:tc>
          <w:tcPr>
            <w:tcW w:w="2700" w:type="dxa"/>
          </w:tcPr>
          <w:p w:rsidR="00483EFF" w:rsidRPr="00DC6A56" w:rsidRDefault="0043126C" w:rsidP="00901D69">
            <w:pPr>
              <w:pStyle w:val="ad"/>
              <w:jc w:val="both"/>
              <w:rPr>
                <w:rFonts w:ascii="Times New Roman" w:eastAsia="Calibri" w:hAnsi="Times New Roman" w:cs="Times New Roman"/>
              </w:rPr>
            </w:pPr>
            <w:r w:rsidRPr="00DC6A56">
              <w:rPr>
                <w:rFonts w:ascii="Times New Roman" w:hAnsi="Times New Roman" w:cs="Times New Roman"/>
              </w:rPr>
              <w:t>Выставка и серия  музейных уроков, посвященных Дню защитника Отечества и  воинской славы России</w:t>
            </w:r>
          </w:p>
        </w:tc>
        <w:tc>
          <w:tcPr>
            <w:tcW w:w="2160" w:type="dxa"/>
          </w:tcPr>
          <w:p w:rsidR="00483EFF"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22-26.02.2022</w:t>
            </w:r>
          </w:p>
        </w:tc>
        <w:tc>
          <w:tcPr>
            <w:tcW w:w="3703" w:type="dxa"/>
          </w:tcPr>
          <w:p w:rsidR="00483EFF"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Данная выставка посвящена Дню защитника Отечества и воинской славы России</w:t>
            </w:r>
          </w:p>
        </w:tc>
      </w:tr>
      <w:tr w:rsidR="005C036F" w:rsidRPr="00901D69" w:rsidTr="00DC6A56">
        <w:trPr>
          <w:trHeight w:val="1264"/>
        </w:trPr>
        <w:tc>
          <w:tcPr>
            <w:tcW w:w="1008" w:type="dxa"/>
          </w:tcPr>
          <w:p w:rsidR="005C036F" w:rsidRPr="00DC6A56" w:rsidRDefault="005C036F" w:rsidP="00901D69">
            <w:pPr>
              <w:pStyle w:val="ad"/>
              <w:jc w:val="both"/>
              <w:rPr>
                <w:rFonts w:ascii="Times New Roman" w:eastAsia="Calibri" w:hAnsi="Times New Roman" w:cs="Times New Roman"/>
              </w:rPr>
            </w:pPr>
            <w:r w:rsidRPr="00DC6A56">
              <w:rPr>
                <w:rFonts w:ascii="Times New Roman" w:eastAsia="Calibri" w:hAnsi="Times New Roman" w:cs="Times New Roman"/>
              </w:rPr>
              <w:t>март</w:t>
            </w:r>
          </w:p>
        </w:tc>
        <w:tc>
          <w:tcPr>
            <w:tcW w:w="2700" w:type="dxa"/>
          </w:tcPr>
          <w:p w:rsidR="0043126C" w:rsidRPr="00DC6A56" w:rsidRDefault="0043126C" w:rsidP="0043126C">
            <w:pPr>
              <w:jc w:val="both"/>
              <w:rPr>
                <w:rFonts w:ascii="Times New Roman" w:hAnsi="Times New Roman" w:cs="Times New Roman"/>
              </w:rPr>
            </w:pPr>
            <w:r w:rsidRPr="00DC6A56">
              <w:rPr>
                <w:rFonts w:ascii="Times New Roman" w:hAnsi="Times New Roman" w:cs="Times New Roman"/>
              </w:rPr>
              <w:t>Конкурсная программа «Мисс Весна»</w:t>
            </w: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6C38FF">
            <w:pPr>
              <w:pStyle w:val="ad"/>
              <w:jc w:val="both"/>
              <w:rPr>
                <w:rFonts w:ascii="Times New Roman" w:eastAsia="Calibri" w:hAnsi="Times New Roman" w:cs="Times New Roman"/>
              </w:rPr>
            </w:pPr>
          </w:p>
        </w:tc>
        <w:tc>
          <w:tcPr>
            <w:tcW w:w="2160" w:type="dxa"/>
          </w:tcPr>
          <w:p w:rsidR="005C036F" w:rsidRPr="00DC6A56" w:rsidRDefault="00700492" w:rsidP="00901D69">
            <w:pPr>
              <w:pStyle w:val="ad"/>
              <w:jc w:val="both"/>
              <w:rPr>
                <w:rFonts w:ascii="Times New Roman" w:eastAsia="Calibri" w:hAnsi="Times New Roman" w:cs="Times New Roman"/>
              </w:rPr>
            </w:pPr>
            <w:r w:rsidRPr="00DC6A56">
              <w:rPr>
                <w:rFonts w:ascii="Times New Roman" w:eastAsia="Calibri" w:hAnsi="Times New Roman" w:cs="Times New Roman"/>
              </w:rPr>
              <w:t>0</w:t>
            </w:r>
            <w:r w:rsidR="0043126C" w:rsidRPr="00DC6A56">
              <w:rPr>
                <w:rFonts w:ascii="Times New Roman" w:eastAsia="Calibri" w:hAnsi="Times New Roman" w:cs="Times New Roman"/>
              </w:rPr>
              <w:t>1-08.03.2022</w:t>
            </w: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p w:rsidR="005C036F" w:rsidRPr="00DC6A56" w:rsidRDefault="005C036F" w:rsidP="00901D69">
            <w:pPr>
              <w:pStyle w:val="ad"/>
              <w:jc w:val="both"/>
              <w:rPr>
                <w:rFonts w:ascii="Times New Roman" w:eastAsia="Calibri" w:hAnsi="Times New Roman" w:cs="Times New Roman"/>
              </w:rPr>
            </w:pPr>
          </w:p>
        </w:tc>
        <w:tc>
          <w:tcPr>
            <w:tcW w:w="3703" w:type="dxa"/>
          </w:tcPr>
          <w:p w:rsidR="005C036F" w:rsidRPr="00DC6A56" w:rsidRDefault="005C036F" w:rsidP="00901D69">
            <w:pPr>
              <w:pStyle w:val="ad"/>
              <w:jc w:val="both"/>
              <w:rPr>
                <w:rFonts w:ascii="Times New Roman" w:eastAsia="Calibri" w:hAnsi="Times New Roman" w:cs="Times New Roman"/>
              </w:rPr>
            </w:pPr>
            <w:r w:rsidRPr="00DC6A56">
              <w:rPr>
                <w:rFonts w:ascii="Times New Roman" w:eastAsia="Calibri" w:hAnsi="Times New Roman" w:cs="Times New Roman"/>
              </w:rPr>
              <w:t>Поддержка и развитие самодеятельного творчества, выявление нового  творческого потенциала в районе</w:t>
            </w:r>
            <w:r w:rsidR="0043126C" w:rsidRPr="00DC6A56">
              <w:rPr>
                <w:rFonts w:ascii="Times New Roman" w:eastAsia="Calibri" w:hAnsi="Times New Roman" w:cs="Times New Roman"/>
              </w:rPr>
              <w:t>.</w:t>
            </w:r>
          </w:p>
        </w:tc>
      </w:tr>
      <w:tr w:rsidR="0043126C" w:rsidRPr="00901D69" w:rsidTr="00DC6A56">
        <w:trPr>
          <w:trHeight w:val="1331"/>
        </w:trPr>
        <w:tc>
          <w:tcPr>
            <w:tcW w:w="1008"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март</w:t>
            </w:r>
          </w:p>
        </w:tc>
        <w:tc>
          <w:tcPr>
            <w:tcW w:w="2700" w:type="dxa"/>
          </w:tcPr>
          <w:p w:rsidR="0043126C" w:rsidRPr="00DC6A56" w:rsidRDefault="0043126C" w:rsidP="0043126C">
            <w:pPr>
              <w:jc w:val="both"/>
              <w:rPr>
                <w:rFonts w:ascii="Times New Roman" w:hAnsi="Times New Roman" w:cs="Times New Roman"/>
              </w:rPr>
            </w:pPr>
            <w:r w:rsidRPr="00DC6A56">
              <w:rPr>
                <w:rFonts w:ascii="Times New Roman" w:hAnsi="Times New Roman" w:cs="Times New Roman"/>
              </w:rPr>
              <w:t>Конкурсная программа «Мисс Весна»</w:t>
            </w:r>
          </w:p>
          <w:p w:rsidR="0043126C" w:rsidRPr="00DC6A56" w:rsidRDefault="0043126C" w:rsidP="0043126C">
            <w:pPr>
              <w:jc w:val="both"/>
              <w:rPr>
                <w:rFonts w:ascii="Times New Roman" w:hAnsi="Times New Roman" w:cs="Times New Roman"/>
              </w:rPr>
            </w:pPr>
          </w:p>
        </w:tc>
        <w:tc>
          <w:tcPr>
            <w:tcW w:w="2160"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05.03.2022</w:t>
            </w:r>
          </w:p>
        </w:tc>
        <w:tc>
          <w:tcPr>
            <w:tcW w:w="3703"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Поддержка и развитие самодеятельного творчества, выявление нового  творческого потенциала в районе.</w:t>
            </w:r>
          </w:p>
        </w:tc>
      </w:tr>
      <w:tr w:rsidR="0043126C" w:rsidRPr="00901D69" w:rsidTr="00DC6A56">
        <w:trPr>
          <w:trHeight w:val="1961"/>
        </w:trPr>
        <w:tc>
          <w:tcPr>
            <w:tcW w:w="1008"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март</w:t>
            </w:r>
          </w:p>
        </w:tc>
        <w:tc>
          <w:tcPr>
            <w:tcW w:w="2700" w:type="dxa"/>
          </w:tcPr>
          <w:p w:rsidR="0043126C" w:rsidRPr="00DC6A56" w:rsidRDefault="0043126C" w:rsidP="0043126C">
            <w:pPr>
              <w:rPr>
                <w:rFonts w:ascii="Times New Roman" w:hAnsi="Times New Roman" w:cs="Times New Roman"/>
              </w:rPr>
            </w:pPr>
            <w:r w:rsidRPr="00DC6A56">
              <w:rPr>
                <w:rFonts w:ascii="Times New Roman" w:hAnsi="Times New Roman" w:cs="Times New Roman"/>
              </w:rPr>
              <w:t>Праздничный концерт "Должна быть в женщине какая-то загадка", посвященный международному женскому  Дню</w:t>
            </w:r>
          </w:p>
        </w:tc>
        <w:tc>
          <w:tcPr>
            <w:tcW w:w="2160"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08.03.2022</w:t>
            </w:r>
          </w:p>
        </w:tc>
        <w:tc>
          <w:tcPr>
            <w:tcW w:w="3703"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Повышение культурного потенциала района, программа носит развлекательный характер.</w:t>
            </w:r>
          </w:p>
        </w:tc>
      </w:tr>
      <w:tr w:rsidR="0043126C" w:rsidRPr="00901D69" w:rsidTr="00DC6A56">
        <w:trPr>
          <w:trHeight w:val="58"/>
        </w:trPr>
        <w:tc>
          <w:tcPr>
            <w:tcW w:w="1008"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март</w:t>
            </w:r>
          </w:p>
        </w:tc>
        <w:tc>
          <w:tcPr>
            <w:tcW w:w="2700" w:type="dxa"/>
          </w:tcPr>
          <w:p w:rsidR="0043126C" w:rsidRPr="00DC6A56" w:rsidRDefault="0043126C" w:rsidP="0043126C">
            <w:pPr>
              <w:rPr>
                <w:rFonts w:ascii="Times New Roman" w:hAnsi="Times New Roman" w:cs="Times New Roman"/>
              </w:rPr>
            </w:pPr>
            <w:r w:rsidRPr="00DC6A56">
              <w:rPr>
                <w:rFonts w:ascii="Times New Roman" w:hAnsi="Times New Roman" w:cs="Times New Roman"/>
              </w:rPr>
              <w:t>«</w:t>
            </w:r>
            <w:r w:rsidRPr="00DC6A56">
              <w:rPr>
                <w:rFonts w:ascii="Times New Roman" w:hAnsi="Times New Roman" w:cs="Times New Roman"/>
                <w:lang w:val="en-US"/>
              </w:rPr>
              <w:t>PRO</w:t>
            </w:r>
            <w:r w:rsidRPr="00DC6A56">
              <w:rPr>
                <w:rFonts w:ascii="Times New Roman" w:hAnsi="Times New Roman" w:cs="Times New Roman"/>
              </w:rPr>
              <w:t>двинутое чтение» Открытие Недели детской и юношеской книги</w:t>
            </w:r>
          </w:p>
        </w:tc>
        <w:tc>
          <w:tcPr>
            <w:tcW w:w="2160"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28.03.2022</w:t>
            </w:r>
          </w:p>
        </w:tc>
        <w:tc>
          <w:tcPr>
            <w:tcW w:w="3703" w:type="dxa"/>
          </w:tcPr>
          <w:p w:rsidR="0043126C" w:rsidRPr="00DC6A56" w:rsidRDefault="0043126C" w:rsidP="00901D69">
            <w:pPr>
              <w:pStyle w:val="ad"/>
              <w:jc w:val="both"/>
              <w:rPr>
                <w:rFonts w:ascii="Times New Roman" w:eastAsia="Calibri" w:hAnsi="Times New Roman" w:cs="Times New Roman"/>
              </w:rPr>
            </w:pPr>
            <w:r w:rsidRPr="00DC6A56">
              <w:rPr>
                <w:rFonts w:ascii="Times New Roman" w:eastAsia="Calibri" w:hAnsi="Times New Roman" w:cs="Times New Roman"/>
              </w:rPr>
              <w:t>Развитие творческого потенциала детей в районе, выявление новых талантов.</w:t>
            </w:r>
          </w:p>
        </w:tc>
      </w:tr>
      <w:tr w:rsidR="005C036F" w:rsidRPr="009A20F7" w:rsidTr="001D6C5C">
        <w:trPr>
          <w:trHeight w:val="2859"/>
        </w:trPr>
        <w:tc>
          <w:tcPr>
            <w:tcW w:w="1008" w:type="dxa"/>
          </w:tcPr>
          <w:p w:rsidR="005C036F" w:rsidRPr="00DC6A56" w:rsidRDefault="005C036F" w:rsidP="008C60BB">
            <w:pPr>
              <w:pStyle w:val="ad"/>
              <w:rPr>
                <w:rFonts w:ascii="Times New Roman" w:eastAsia="Calibri" w:hAnsi="Times New Roman" w:cs="Times New Roman"/>
              </w:rPr>
            </w:pPr>
            <w:r w:rsidRPr="00DC6A56">
              <w:rPr>
                <w:rFonts w:ascii="Times New Roman" w:eastAsia="Calibri" w:hAnsi="Times New Roman" w:cs="Times New Roman"/>
              </w:rPr>
              <w:t>апрель</w:t>
            </w:r>
          </w:p>
        </w:tc>
        <w:tc>
          <w:tcPr>
            <w:tcW w:w="2700" w:type="dxa"/>
          </w:tcPr>
          <w:p w:rsidR="005C036F" w:rsidRPr="00DC6A56" w:rsidRDefault="0043126C" w:rsidP="008C60BB">
            <w:pPr>
              <w:pStyle w:val="ad"/>
              <w:rPr>
                <w:rFonts w:ascii="Times New Roman" w:eastAsia="Calibri" w:hAnsi="Times New Roman" w:cs="Times New Roman"/>
              </w:rPr>
            </w:pPr>
            <w:r w:rsidRPr="00DC6A56">
              <w:rPr>
                <w:rFonts w:ascii="Times New Roman" w:hAnsi="Times New Roman" w:cs="Times New Roman"/>
                <w:lang w:eastAsia="ar-SA"/>
              </w:rPr>
              <w:t>«Пусть книги друзьями заходят в дома!» Закрытие Недели детской и юношеской книги</w:t>
            </w:r>
          </w:p>
          <w:p w:rsidR="005C036F" w:rsidRPr="00DC6A56" w:rsidRDefault="005C036F" w:rsidP="008C60BB">
            <w:pPr>
              <w:pStyle w:val="ad"/>
              <w:rPr>
                <w:rFonts w:ascii="Times New Roman" w:eastAsia="Calibri" w:hAnsi="Times New Roman" w:cs="Times New Roman"/>
              </w:rPr>
            </w:pPr>
          </w:p>
        </w:tc>
        <w:tc>
          <w:tcPr>
            <w:tcW w:w="2160" w:type="dxa"/>
          </w:tcPr>
          <w:p w:rsidR="005C036F" w:rsidRPr="00DC6A56" w:rsidRDefault="0043126C" w:rsidP="008C60BB">
            <w:pPr>
              <w:pStyle w:val="ad"/>
              <w:rPr>
                <w:rFonts w:ascii="Times New Roman" w:eastAsia="Calibri" w:hAnsi="Times New Roman" w:cs="Times New Roman"/>
              </w:rPr>
            </w:pPr>
            <w:r w:rsidRPr="00DC6A56">
              <w:rPr>
                <w:rFonts w:ascii="Times New Roman" w:eastAsia="Calibri" w:hAnsi="Times New Roman" w:cs="Times New Roman"/>
              </w:rPr>
              <w:t>03.04.2022</w:t>
            </w:r>
          </w:p>
        </w:tc>
        <w:tc>
          <w:tcPr>
            <w:tcW w:w="3703" w:type="dxa"/>
          </w:tcPr>
          <w:p w:rsidR="005C036F" w:rsidRPr="00DC6A56" w:rsidRDefault="0043126C" w:rsidP="008C60BB">
            <w:pPr>
              <w:pStyle w:val="ad"/>
              <w:rPr>
                <w:rFonts w:ascii="Times New Roman" w:eastAsia="Calibri" w:hAnsi="Times New Roman" w:cs="Times New Roman"/>
              </w:rPr>
            </w:pPr>
            <w:r w:rsidRPr="00DC6A56">
              <w:rPr>
                <w:rFonts w:ascii="Times New Roman" w:eastAsia="Calibri" w:hAnsi="Times New Roman" w:cs="Times New Roman"/>
              </w:rPr>
              <w:t>Закрытие детского мероприятия, выявление новых талантов в районе и повышение культурного потенциала.</w:t>
            </w:r>
          </w:p>
        </w:tc>
      </w:tr>
      <w:tr w:rsidR="0043126C" w:rsidRPr="009A20F7" w:rsidTr="001D6C5C">
        <w:trPr>
          <w:trHeight w:val="2859"/>
        </w:trPr>
        <w:tc>
          <w:tcPr>
            <w:tcW w:w="1008" w:type="dxa"/>
          </w:tcPr>
          <w:p w:rsidR="0043126C" w:rsidRPr="00DC6A56" w:rsidRDefault="0043126C"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апрель</w:t>
            </w:r>
          </w:p>
        </w:tc>
        <w:tc>
          <w:tcPr>
            <w:tcW w:w="2700" w:type="dxa"/>
          </w:tcPr>
          <w:p w:rsidR="0043126C" w:rsidRPr="00DC6A56" w:rsidRDefault="00473A2B" w:rsidP="008C60BB">
            <w:pPr>
              <w:pStyle w:val="ad"/>
              <w:rPr>
                <w:rFonts w:ascii="Times New Roman" w:hAnsi="Times New Roman" w:cs="Times New Roman"/>
                <w:lang w:eastAsia="ar-SA"/>
              </w:rPr>
            </w:pPr>
            <w:r w:rsidRPr="00DC6A56">
              <w:rPr>
                <w:rFonts w:ascii="Times New Roman" w:hAnsi="Times New Roman" w:cs="Times New Roman"/>
              </w:rPr>
              <w:t>Музейная экспедиция с целью создания серии видеофильмов «Как население Балахтинской волости конца ХIХ-нач. ХХ вв. прирастало переселенцами из малоземельной части России. Истории возникновения деревень. Виленка»</w:t>
            </w:r>
          </w:p>
        </w:tc>
        <w:tc>
          <w:tcPr>
            <w:tcW w:w="2160" w:type="dxa"/>
          </w:tcPr>
          <w:p w:rsidR="0043126C" w:rsidRPr="00DC6A56" w:rsidRDefault="00473A2B" w:rsidP="008C60BB">
            <w:pPr>
              <w:pStyle w:val="ad"/>
              <w:rPr>
                <w:rFonts w:ascii="Times New Roman" w:eastAsia="Calibri" w:hAnsi="Times New Roman" w:cs="Times New Roman"/>
              </w:rPr>
            </w:pPr>
            <w:r w:rsidRPr="00DC6A56">
              <w:rPr>
                <w:rFonts w:ascii="Times New Roman" w:eastAsia="Calibri" w:hAnsi="Times New Roman" w:cs="Times New Roman"/>
              </w:rPr>
              <w:t>10-20.04.2022</w:t>
            </w:r>
          </w:p>
        </w:tc>
        <w:tc>
          <w:tcPr>
            <w:tcW w:w="3703" w:type="dxa"/>
          </w:tcPr>
          <w:p w:rsidR="0043126C" w:rsidRPr="00DC6A56" w:rsidRDefault="00473A2B" w:rsidP="008C60BB">
            <w:pPr>
              <w:pStyle w:val="ad"/>
              <w:rPr>
                <w:rFonts w:ascii="Times New Roman" w:eastAsia="Calibri" w:hAnsi="Times New Roman" w:cs="Times New Roman"/>
              </w:rPr>
            </w:pPr>
            <w:r w:rsidRPr="00DC6A56">
              <w:rPr>
                <w:rFonts w:ascii="Times New Roman" w:eastAsia="Calibri" w:hAnsi="Times New Roman" w:cs="Times New Roman"/>
              </w:rPr>
              <w:t>Мероприятие направлено на увеличение культурного потенциала района, мероприятие носит познавательный характер.</w:t>
            </w:r>
          </w:p>
        </w:tc>
      </w:tr>
      <w:tr w:rsidR="00473A2B" w:rsidRPr="009A20F7" w:rsidTr="00DC6A56">
        <w:trPr>
          <w:trHeight w:val="1101"/>
        </w:trPr>
        <w:tc>
          <w:tcPr>
            <w:tcW w:w="1008" w:type="dxa"/>
          </w:tcPr>
          <w:p w:rsidR="00473A2B" w:rsidRPr="00DC6A56" w:rsidRDefault="00473A2B" w:rsidP="008C60BB">
            <w:pPr>
              <w:pStyle w:val="ad"/>
              <w:rPr>
                <w:rFonts w:ascii="Times New Roman" w:eastAsia="Calibri" w:hAnsi="Times New Roman" w:cs="Times New Roman"/>
              </w:rPr>
            </w:pPr>
            <w:r w:rsidRPr="00DC6A56">
              <w:rPr>
                <w:rFonts w:ascii="Times New Roman" w:eastAsia="Calibri" w:hAnsi="Times New Roman" w:cs="Times New Roman"/>
              </w:rPr>
              <w:t>апрель</w:t>
            </w:r>
          </w:p>
        </w:tc>
        <w:tc>
          <w:tcPr>
            <w:tcW w:w="2700" w:type="dxa"/>
          </w:tcPr>
          <w:p w:rsidR="00473A2B" w:rsidRPr="00DC6A56" w:rsidRDefault="009D5305" w:rsidP="008C60BB">
            <w:pPr>
              <w:pStyle w:val="ad"/>
              <w:rPr>
                <w:rFonts w:ascii="Times New Roman" w:hAnsi="Times New Roman" w:cs="Times New Roman"/>
              </w:rPr>
            </w:pPr>
            <w:r w:rsidRPr="00DC6A56">
              <w:rPr>
                <w:rFonts w:ascii="Times New Roman" w:hAnsi="Times New Roman" w:cs="Times New Roman"/>
              </w:rPr>
              <w:t>Выездная музейная экспедиция по сбору этнографического материала в с.Курбатово с привлечением волонтеров</w:t>
            </w:r>
          </w:p>
        </w:tc>
        <w:tc>
          <w:tcPr>
            <w:tcW w:w="2160" w:type="dxa"/>
          </w:tcPr>
          <w:p w:rsidR="00473A2B" w:rsidRPr="00DC6A56" w:rsidRDefault="009D5305" w:rsidP="008C60BB">
            <w:pPr>
              <w:pStyle w:val="ad"/>
              <w:rPr>
                <w:rFonts w:ascii="Times New Roman" w:eastAsia="Calibri" w:hAnsi="Times New Roman" w:cs="Times New Roman"/>
              </w:rPr>
            </w:pPr>
            <w:r w:rsidRPr="00DC6A56">
              <w:rPr>
                <w:rFonts w:ascii="Times New Roman" w:eastAsia="Calibri" w:hAnsi="Times New Roman" w:cs="Times New Roman"/>
              </w:rPr>
              <w:t>20-30.04.2022</w:t>
            </w:r>
          </w:p>
        </w:tc>
        <w:tc>
          <w:tcPr>
            <w:tcW w:w="3703" w:type="dxa"/>
          </w:tcPr>
          <w:p w:rsidR="00473A2B" w:rsidRPr="00DC6A56" w:rsidRDefault="009D5305" w:rsidP="008C60BB">
            <w:pPr>
              <w:pStyle w:val="ad"/>
              <w:rPr>
                <w:rFonts w:ascii="Times New Roman" w:eastAsia="Calibri" w:hAnsi="Times New Roman" w:cs="Times New Roman"/>
              </w:rPr>
            </w:pPr>
            <w:r w:rsidRPr="00DC6A56">
              <w:rPr>
                <w:rFonts w:ascii="Times New Roman" w:eastAsia="Calibri" w:hAnsi="Times New Roman" w:cs="Times New Roman"/>
              </w:rPr>
              <w:t>Экспедиция носит познавательный характер со сбором информации, которая будет использована в дальнейшем в целях составления этнографической карты населения.</w:t>
            </w:r>
          </w:p>
        </w:tc>
      </w:tr>
      <w:tr w:rsidR="005C036F" w:rsidRPr="009A20F7" w:rsidTr="00DC6A56">
        <w:trPr>
          <w:trHeight w:val="2096"/>
        </w:trPr>
        <w:tc>
          <w:tcPr>
            <w:tcW w:w="1008" w:type="dxa"/>
          </w:tcPr>
          <w:p w:rsidR="005C036F"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апрель</w:t>
            </w:r>
          </w:p>
        </w:tc>
        <w:tc>
          <w:tcPr>
            <w:tcW w:w="2700" w:type="dxa"/>
          </w:tcPr>
          <w:p w:rsidR="00CB6177" w:rsidRPr="00DC6A56" w:rsidRDefault="00CB6177" w:rsidP="00CB6177">
            <w:pPr>
              <w:tabs>
                <w:tab w:val="left" w:pos="11520"/>
              </w:tabs>
              <w:rPr>
                <w:rFonts w:ascii="Times New Roman" w:hAnsi="Times New Roman" w:cs="Times New Roman"/>
              </w:rPr>
            </w:pPr>
            <w:r w:rsidRPr="00DC6A56">
              <w:rPr>
                <w:rFonts w:ascii="Times New Roman" w:hAnsi="Times New Roman" w:cs="Times New Roman"/>
              </w:rPr>
              <w:t>Всероссийская акция Библионочь – 2022 «Вечер не потерянного времени»</w:t>
            </w:r>
          </w:p>
          <w:p w:rsidR="005C036F" w:rsidRPr="00DC6A56" w:rsidRDefault="00CB6177" w:rsidP="00CB6177">
            <w:pPr>
              <w:pStyle w:val="ad"/>
              <w:rPr>
                <w:rFonts w:ascii="Times New Roman" w:eastAsia="Calibri" w:hAnsi="Times New Roman" w:cs="Times New Roman"/>
              </w:rPr>
            </w:pPr>
            <w:r w:rsidRPr="00DC6A56">
              <w:rPr>
                <w:rFonts w:ascii="Times New Roman" w:hAnsi="Times New Roman" w:cs="Times New Roman"/>
              </w:rPr>
              <w:t>(работа различных площадок)</w:t>
            </w:r>
          </w:p>
        </w:tc>
        <w:tc>
          <w:tcPr>
            <w:tcW w:w="2160" w:type="dxa"/>
          </w:tcPr>
          <w:p w:rsidR="005C036F"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22.</w:t>
            </w:r>
            <w:r w:rsidR="006C38FF" w:rsidRPr="00DC6A56">
              <w:rPr>
                <w:rFonts w:ascii="Times New Roman" w:eastAsia="Calibri" w:hAnsi="Times New Roman" w:cs="Times New Roman"/>
              </w:rPr>
              <w:t>0</w:t>
            </w:r>
            <w:r w:rsidRPr="00DC6A56">
              <w:rPr>
                <w:rFonts w:ascii="Times New Roman" w:eastAsia="Calibri" w:hAnsi="Times New Roman" w:cs="Times New Roman"/>
              </w:rPr>
              <w:t>4</w:t>
            </w:r>
            <w:r w:rsidR="006C38FF" w:rsidRPr="00DC6A56">
              <w:rPr>
                <w:rFonts w:ascii="Times New Roman" w:eastAsia="Calibri" w:hAnsi="Times New Roman" w:cs="Times New Roman"/>
              </w:rPr>
              <w:t>.20</w:t>
            </w:r>
            <w:r w:rsidRPr="00DC6A56">
              <w:rPr>
                <w:rFonts w:ascii="Times New Roman" w:eastAsia="Calibri" w:hAnsi="Times New Roman" w:cs="Times New Roman"/>
              </w:rPr>
              <w:t>22</w:t>
            </w: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tc>
        <w:tc>
          <w:tcPr>
            <w:tcW w:w="3703" w:type="dxa"/>
          </w:tcPr>
          <w:p w:rsidR="00CB6177"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 xml:space="preserve">Мероприятие носит развлекательный и познавательный характер. </w:t>
            </w:r>
          </w:p>
          <w:p w:rsidR="00CB6177" w:rsidRPr="00DC6A56" w:rsidRDefault="00CB6177" w:rsidP="008C60BB">
            <w:pPr>
              <w:pStyle w:val="ad"/>
              <w:rPr>
                <w:rFonts w:ascii="Times New Roman" w:eastAsia="Calibri" w:hAnsi="Times New Roman" w:cs="Times New Roman"/>
              </w:rPr>
            </w:pPr>
          </w:p>
          <w:p w:rsidR="005C036F"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В</w:t>
            </w:r>
            <w:r w:rsidR="005C036F" w:rsidRPr="00DC6A56">
              <w:rPr>
                <w:rFonts w:ascii="Times New Roman" w:eastAsia="Calibri" w:hAnsi="Times New Roman" w:cs="Times New Roman"/>
              </w:rPr>
              <w:t>оспитание молодежи</w:t>
            </w:r>
            <w:r w:rsidRPr="00DC6A56">
              <w:rPr>
                <w:rFonts w:ascii="Times New Roman" w:eastAsia="Calibri" w:hAnsi="Times New Roman" w:cs="Times New Roman"/>
              </w:rPr>
              <w:t>, увеличение образовательного потенциала населения района.</w:t>
            </w:r>
          </w:p>
        </w:tc>
      </w:tr>
      <w:tr w:rsidR="005C036F" w:rsidRPr="009A20F7" w:rsidTr="00DC6A56">
        <w:trPr>
          <w:trHeight w:val="2240"/>
        </w:trPr>
        <w:tc>
          <w:tcPr>
            <w:tcW w:w="1008" w:type="dxa"/>
          </w:tcPr>
          <w:p w:rsidR="005C036F"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май</w:t>
            </w:r>
          </w:p>
        </w:tc>
        <w:tc>
          <w:tcPr>
            <w:tcW w:w="2700" w:type="dxa"/>
          </w:tcPr>
          <w:p w:rsidR="00CB6177" w:rsidRPr="00DC6A56" w:rsidRDefault="00CB6177" w:rsidP="00CB6177">
            <w:pPr>
              <w:rPr>
                <w:rFonts w:ascii="Times New Roman" w:hAnsi="Times New Roman" w:cs="Times New Roman"/>
                <w:lang w:eastAsia="ar-SA"/>
              </w:rPr>
            </w:pPr>
            <w:r w:rsidRPr="00DC6A56">
              <w:rPr>
                <w:rFonts w:ascii="Times New Roman" w:hAnsi="Times New Roman" w:cs="Times New Roman"/>
                <w:lang w:eastAsia="ar-SA"/>
              </w:rPr>
              <w:t>Литературно – музыкальная композиция «Дорогами Великой Отечественной»</w:t>
            </w:r>
          </w:p>
          <w:p w:rsidR="005C036F" w:rsidRPr="00DC6A56" w:rsidRDefault="00CB6177" w:rsidP="00CB6177">
            <w:pPr>
              <w:pStyle w:val="ad"/>
              <w:rPr>
                <w:rFonts w:ascii="Times New Roman" w:eastAsia="Calibri" w:hAnsi="Times New Roman" w:cs="Times New Roman"/>
              </w:rPr>
            </w:pPr>
            <w:r w:rsidRPr="00DC6A56">
              <w:rPr>
                <w:rFonts w:ascii="Times New Roman" w:hAnsi="Times New Roman" w:cs="Times New Roman"/>
                <w:lang w:eastAsia="ar-SA"/>
              </w:rPr>
              <w:t>Мастер – класс «Солдатам Победы – с благодарностью»</w:t>
            </w: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tc>
        <w:tc>
          <w:tcPr>
            <w:tcW w:w="2160" w:type="dxa"/>
          </w:tcPr>
          <w:p w:rsidR="005C036F" w:rsidRPr="00DC6A56" w:rsidRDefault="00CB6177" w:rsidP="008C60BB">
            <w:pPr>
              <w:pStyle w:val="ad"/>
              <w:rPr>
                <w:rFonts w:ascii="Times New Roman" w:eastAsia="Calibri" w:hAnsi="Times New Roman" w:cs="Times New Roman"/>
              </w:rPr>
            </w:pPr>
            <w:r w:rsidRPr="00DC6A56">
              <w:rPr>
                <w:rFonts w:ascii="Times New Roman" w:eastAsia="Calibri" w:hAnsi="Times New Roman" w:cs="Times New Roman"/>
              </w:rPr>
              <w:t>06.05.2022</w:t>
            </w: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tc>
        <w:tc>
          <w:tcPr>
            <w:tcW w:w="3703" w:type="dxa"/>
          </w:tcPr>
          <w:p w:rsidR="00CB6177" w:rsidRPr="00DC6A56" w:rsidRDefault="00CB6177" w:rsidP="00CB6177">
            <w:pPr>
              <w:pStyle w:val="ad"/>
              <w:rPr>
                <w:rFonts w:ascii="Times New Roman" w:eastAsia="Calibri" w:hAnsi="Times New Roman" w:cs="Times New Roman"/>
              </w:rPr>
            </w:pPr>
            <w:r w:rsidRPr="00DC6A56">
              <w:rPr>
                <w:rFonts w:ascii="Times New Roman" w:eastAsia="Calibri" w:hAnsi="Times New Roman" w:cs="Times New Roman"/>
              </w:rPr>
              <w:t>Повышение патриотического духа населения района.</w:t>
            </w:r>
          </w:p>
          <w:p w:rsidR="00CB6177" w:rsidRPr="00DC6A56" w:rsidRDefault="00CB6177" w:rsidP="00CB6177">
            <w:pPr>
              <w:pStyle w:val="ad"/>
              <w:rPr>
                <w:rFonts w:ascii="Times New Roman" w:eastAsia="Calibri" w:hAnsi="Times New Roman" w:cs="Times New Roman"/>
              </w:rPr>
            </w:pPr>
          </w:p>
          <w:p w:rsidR="00CB6177" w:rsidRPr="00DC6A56" w:rsidRDefault="00CB6177" w:rsidP="00CB6177">
            <w:pPr>
              <w:pStyle w:val="ad"/>
              <w:rPr>
                <w:rFonts w:ascii="Times New Roman" w:eastAsia="Calibri" w:hAnsi="Times New Roman" w:cs="Times New Roman"/>
              </w:rPr>
            </w:pPr>
            <w:r w:rsidRPr="00DC6A56">
              <w:rPr>
                <w:rFonts w:ascii="Times New Roman" w:eastAsia="Calibri" w:hAnsi="Times New Roman" w:cs="Times New Roman"/>
              </w:rPr>
              <w:t xml:space="preserve">Приобщение молодежи к истории Российского государства и подвигу народа </w:t>
            </w:r>
          </w:p>
          <w:p w:rsidR="00CB6177" w:rsidRPr="00DC6A56" w:rsidRDefault="00CB6177" w:rsidP="00CB6177">
            <w:pPr>
              <w:pStyle w:val="ad"/>
              <w:rPr>
                <w:rFonts w:ascii="Times New Roman" w:eastAsia="Calibri" w:hAnsi="Times New Roman" w:cs="Times New Roman"/>
              </w:rPr>
            </w:pPr>
          </w:p>
          <w:p w:rsidR="00CB6177" w:rsidRPr="00DC6A56" w:rsidRDefault="00CB6177" w:rsidP="00CB6177">
            <w:pPr>
              <w:pStyle w:val="ad"/>
              <w:rPr>
                <w:rFonts w:ascii="Times New Roman" w:eastAsia="Calibri" w:hAnsi="Times New Roman" w:cs="Times New Roman"/>
              </w:rPr>
            </w:pPr>
          </w:p>
          <w:p w:rsidR="005C036F" w:rsidRPr="00DC6A56" w:rsidRDefault="00CB6177" w:rsidP="00CB6177">
            <w:pPr>
              <w:pStyle w:val="ad"/>
              <w:rPr>
                <w:rFonts w:ascii="Times New Roman" w:eastAsia="Calibri" w:hAnsi="Times New Roman" w:cs="Times New Roman"/>
              </w:rPr>
            </w:pPr>
            <w:r w:rsidRPr="00DC6A56">
              <w:rPr>
                <w:rFonts w:ascii="Times New Roman" w:eastAsia="Calibri" w:hAnsi="Times New Roman" w:cs="Times New Roman"/>
              </w:rPr>
              <w:t>Патриотическое воспитание молодежи</w:t>
            </w:r>
          </w:p>
        </w:tc>
      </w:tr>
      <w:tr w:rsidR="00B37122" w:rsidRPr="009A20F7" w:rsidTr="001D6C5C">
        <w:trPr>
          <w:trHeight w:val="2859"/>
        </w:trPr>
        <w:tc>
          <w:tcPr>
            <w:tcW w:w="1008" w:type="dxa"/>
          </w:tcPr>
          <w:p w:rsidR="00B37122" w:rsidRPr="00DC6A56" w:rsidRDefault="00B37122" w:rsidP="008C60BB">
            <w:pPr>
              <w:pStyle w:val="ad"/>
              <w:rPr>
                <w:rFonts w:ascii="Times New Roman" w:eastAsia="Calibri" w:hAnsi="Times New Roman" w:cs="Times New Roman"/>
              </w:rPr>
            </w:pPr>
            <w:r w:rsidRPr="00DC6A56">
              <w:rPr>
                <w:rFonts w:ascii="Times New Roman" w:eastAsia="Calibri" w:hAnsi="Times New Roman" w:cs="Times New Roman"/>
              </w:rPr>
              <w:t>май</w:t>
            </w:r>
          </w:p>
        </w:tc>
        <w:tc>
          <w:tcPr>
            <w:tcW w:w="2700" w:type="dxa"/>
          </w:tcPr>
          <w:p w:rsidR="00B37122" w:rsidRPr="00DC6A56" w:rsidRDefault="00B37122" w:rsidP="00B37122">
            <w:pPr>
              <w:rPr>
                <w:rFonts w:ascii="Times New Roman" w:hAnsi="Times New Roman" w:cs="Times New Roman"/>
              </w:rPr>
            </w:pPr>
            <w:r w:rsidRPr="00DC6A56">
              <w:rPr>
                <w:rFonts w:ascii="Times New Roman" w:hAnsi="Times New Roman" w:cs="Times New Roman"/>
              </w:rPr>
              <w:t xml:space="preserve">Народное гуляние, посвященное  77-й годовщине  Победы в ВОВ.  </w:t>
            </w:r>
          </w:p>
          <w:p w:rsidR="00B37122" w:rsidRPr="00DC6A56" w:rsidRDefault="00B37122" w:rsidP="00B37122">
            <w:pPr>
              <w:rPr>
                <w:rFonts w:ascii="Times New Roman" w:hAnsi="Times New Roman" w:cs="Times New Roman"/>
                <w:lang w:eastAsia="ar-SA"/>
              </w:rPr>
            </w:pPr>
            <w:r w:rsidRPr="00DC6A56">
              <w:rPr>
                <w:rFonts w:ascii="Times New Roman" w:hAnsi="Times New Roman" w:cs="Times New Roman"/>
              </w:rPr>
              <w:t>"Песням тех военных лет поверьте"</w:t>
            </w:r>
          </w:p>
        </w:tc>
        <w:tc>
          <w:tcPr>
            <w:tcW w:w="2160" w:type="dxa"/>
          </w:tcPr>
          <w:p w:rsidR="00B37122" w:rsidRPr="00DC6A56" w:rsidRDefault="00B37122" w:rsidP="008C60BB">
            <w:pPr>
              <w:pStyle w:val="ad"/>
              <w:rPr>
                <w:rFonts w:ascii="Times New Roman" w:eastAsia="Calibri" w:hAnsi="Times New Roman" w:cs="Times New Roman"/>
              </w:rPr>
            </w:pPr>
            <w:r w:rsidRPr="00DC6A56">
              <w:rPr>
                <w:rFonts w:ascii="Times New Roman" w:eastAsia="Calibri" w:hAnsi="Times New Roman" w:cs="Times New Roman"/>
              </w:rPr>
              <w:t>09.05.2022</w:t>
            </w:r>
          </w:p>
        </w:tc>
        <w:tc>
          <w:tcPr>
            <w:tcW w:w="3703" w:type="dxa"/>
          </w:tcPr>
          <w:p w:rsidR="00B37122" w:rsidRPr="00DC6A56" w:rsidRDefault="00B37122" w:rsidP="00CB6177">
            <w:pPr>
              <w:pStyle w:val="ad"/>
              <w:rPr>
                <w:rFonts w:ascii="Times New Roman" w:eastAsia="Calibri" w:hAnsi="Times New Roman" w:cs="Times New Roman"/>
              </w:rPr>
            </w:pPr>
            <w:r w:rsidRPr="00DC6A56">
              <w:rPr>
                <w:rFonts w:ascii="Times New Roman" w:eastAsia="Calibri" w:hAnsi="Times New Roman" w:cs="Times New Roman"/>
              </w:rPr>
              <w:t>Патриотическое воспитание молодежи и населения района</w:t>
            </w:r>
          </w:p>
        </w:tc>
      </w:tr>
      <w:tr w:rsidR="005C036F" w:rsidRPr="009A20F7" w:rsidTr="00DC6A56">
        <w:trPr>
          <w:trHeight w:val="58"/>
        </w:trPr>
        <w:tc>
          <w:tcPr>
            <w:tcW w:w="1008" w:type="dxa"/>
          </w:tcPr>
          <w:p w:rsidR="005C036F" w:rsidRPr="00DC6A56" w:rsidRDefault="00B37122" w:rsidP="008C60BB">
            <w:pPr>
              <w:pStyle w:val="ad"/>
              <w:rPr>
                <w:rFonts w:ascii="Times New Roman" w:eastAsia="Calibri" w:hAnsi="Times New Roman" w:cs="Times New Roman"/>
              </w:rPr>
            </w:pPr>
            <w:r w:rsidRPr="00DC6A56">
              <w:rPr>
                <w:rFonts w:ascii="Times New Roman" w:eastAsia="Calibri" w:hAnsi="Times New Roman" w:cs="Times New Roman"/>
              </w:rPr>
              <w:t>май</w:t>
            </w:r>
          </w:p>
        </w:tc>
        <w:tc>
          <w:tcPr>
            <w:tcW w:w="2700" w:type="dxa"/>
          </w:tcPr>
          <w:p w:rsidR="00B37122" w:rsidRPr="00DC6A56" w:rsidRDefault="00B37122" w:rsidP="00B37122">
            <w:pPr>
              <w:tabs>
                <w:tab w:val="left" w:pos="11520"/>
              </w:tabs>
              <w:rPr>
                <w:rFonts w:ascii="Times New Roman" w:hAnsi="Times New Roman" w:cs="Times New Roman"/>
              </w:rPr>
            </w:pPr>
            <w:r w:rsidRPr="00DC6A56">
              <w:rPr>
                <w:rFonts w:ascii="Times New Roman" w:hAnsi="Times New Roman" w:cs="Times New Roman"/>
              </w:rPr>
              <w:t>Серия выставок, музейных уроков  и интерактивных акций  «Стена Памяти», «Свеча памяти»,  «Рифмованные строки о войне»), посвященных Дню Победы Советского Союза над фашистской Германией в Великой Отечественной войне (1941-1945гг.)</w:t>
            </w:r>
          </w:p>
          <w:p w:rsidR="005C036F" w:rsidRPr="00DC6A56" w:rsidRDefault="005C036F" w:rsidP="008C60BB">
            <w:pPr>
              <w:pStyle w:val="ad"/>
              <w:rPr>
                <w:rFonts w:ascii="Times New Roman" w:eastAsia="Calibri" w:hAnsi="Times New Roman" w:cs="Times New Roman"/>
              </w:rPr>
            </w:pPr>
          </w:p>
        </w:tc>
        <w:tc>
          <w:tcPr>
            <w:tcW w:w="2160" w:type="dxa"/>
          </w:tcPr>
          <w:p w:rsidR="005C036F" w:rsidRPr="00DC6A56" w:rsidRDefault="00B37122"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В течение месяца</w:t>
            </w:r>
          </w:p>
        </w:tc>
        <w:tc>
          <w:tcPr>
            <w:tcW w:w="3703" w:type="dxa"/>
          </w:tcPr>
          <w:p w:rsidR="00090189" w:rsidRPr="00DC6A56" w:rsidRDefault="00090189" w:rsidP="00090189">
            <w:pPr>
              <w:pStyle w:val="ad"/>
              <w:rPr>
                <w:rFonts w:ascii="Times New Roman" w:eastAsia="Calibri" w:hAnsi="Times New Roman" w:cs="Times New Roman"/>
              </w:rPr>
            </w:pPr>
            <w:r w:rsidRPr="00DC6A56">
              <w:rPr>
                <w:rFonts w:ascii="Times New Roman" w:eastAsia="Calibri" w:hAnsi="Times New Roman" w:cs="Times New Roman"/>
              </w:rPr>
              <w:t>Повышение патриотического духа  населения района.</w:t>
            </w:r>
          </w:p>
          <w:p w:rsidR="00090189" w:rsidRPr="00DC6A56" w:rsidRDefault="00090189" w:rsidP="00090189">
            <w:pPr>
              <w:pStyle w:val="ad"/>
              <w:rPr>
                <w:rFonts w:ascii="Times New Roman" w:eastAsia="Calibri" w:hAnsi="Times New Roman" w:cs="Times New Roman"/>
              </w:rPr>
            </w:pPr>
          </w:p>
          <w:p w:rsidR="00090189" w:rsidRPr="00DC6A56" w:rsidRDefault="00090189" w:rsidP="00090189">
            <w:pPr>
              <w:pStyle w:val="ad"/>
              <w:rPr>
                <w:rFonts w:ascii="Times New Roman" w:eastAsia="Calibri" w:hAnsi="Times New Roman" w:cs="Times New Roman"/>
              </w:rPr>
            </w:pPr>
            <w:r w:rsidRPr="00DC6A56">
              <w:rPr>
                <w:rFonts w:ascii="Times New Roman" w:eastAsia="Calibri" w:hAnsi="Times New Roman" w:cs="Times New Roman"/>
              </w:rPr>
              <w:t xml:space="preserve">Приобщение молодежи к истории Российского государства и подвигу народа </w:t>
            </w:r>
          </w:p>
          <w:p w:rsidR="00090189" w:rsidRPr="00DC6A56" w:rsidRDefault="00090189" w:rsidP="00090189">
            <w:pPr>
              <w:pStyle w:val="ad"/>
              <w:rPr>
                <w:rFonts w:ascii="Times New Roman" w:eastAsia="Calibri" w:hAnsi="Times New Roman" w:cs="Times New Roman"/>
              </w:rPr>
            </w:pPr>
          </w:p>
          <w:p w:rsidR="00090189" w:rsidRPr="00DC6A56" w:rsidRDefault="00090189" w:rsidP="00090189">
            <w:pPr>
              <w:pStyle w:val="ad"/>
              <w:rPr>
                <w:rFonts w:ascii="Times New Roman" w:eastAsia="Calibri" w:hAnsi="Times New Roman" w:cs="Times New Roman"/>
              </w:rPr>
            </w:pPr>
          </w:p>
          <w:p w:rsidR="005C036F" w:rsidRPr="00DC6A56" w:rsidRDefault="00090189" w:rsidP="00090189">
            <w:pPr>
              <w:pStyle w:val="ad"/>
              <w:rPr>
                <w:rFonts w:ascii="Times New Roman" w:eastAsia="Calibri" w:hAnsi="Times New Roman" w:cs="Times New Roman"/>
              </w:rPr>
            </w:pPr>
            <w:r w:rsidRPr="00DC6A56">
              <w:rPr>
                <w:rFonts w:ascii="Times New Roman" w:eastAsia="Calibri" w:hAnsi="Times New Roman" w:cs="Times New Roman"/>
              </w:rPr>
              <w:t>Патриотическое воспитание молодежи</w:t>
            </w:r>
          </w:p>
        </w:tc>
      </w:tr>
      <w:tr w:rsidR="005C036F" w:rsidRPr="009A20F7" w:rsidTr="00B47C99">
        <w:trPr>
          <w:trHeight w:val="564"/>
        </w:trPr>
        <w:tc>
          <w:tcPr>
            <w:tcW w:w="1008" w:type="dxa"/>
          </w:tcPr>
          <w:p w:rsidR="005C036F" w:rsidRPr="00DC6A56" w:rsidRDefault="00090189"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июнь</w:t>
            </w:r>
          </w:p>
        </w:tc>
        <w:tc>
          <w:tcPr>
            <w:tcW w:w="2700" w:type="dxa"/>
          </w:tcPr>
          <w:p w:rsidR="00090189" w:rsidRPr="00DC6A56" w:rsidRDefault="00090189" w:rsidP="00090189">
            <w:pPr>
              <w:tabs>
                <w:tab w:val="left" w:pos="1480"/>
              </w:tabs>
              <w:rPr>
                <w:rFonts w:ascii="Times New Roman" w:hAnsi="Times New Roman" w:cs="Times New Roman"/>
              </w:rPr>
            </w:pPr>
            <w:r w:rsidRPr="00DC6A56">
              <w:rPr>
                <w:rFonts w:ascii="Times New Roman" w:hAnsi="Times New Roman" w:cs="Times New Roman"/>
              </w:rPr>
              <w:t>Культурно-развлекательная программа «»Веселое лето с книгой» .</w:t>
            </w:r>
          </w:p>
          <w:p w:rsidR="005C036F" w:rsidRPr="00DC6A56" w:rsidRDefault="00090189" w:rsidP="00090189">
            <w:pPr>
              <w:pStyle w:val="ad"/>
              <w:rPr>
                <w:rFonts w:ascii="Times New Roman" w:eastAsia="Calibri" w:hAnsi="Times New Roman" w:cs="Times New Roman"/>
              </w:rPr>
            </w:pPr>
            <w:r w:rsidRPr="00DC6A56">
              <w:rPr>
                <w:rFonts w:ascii="Times New Roman" w:hAnsi="Times New Roman" w:cs="Times New Roman"/>
              </w:rPr>
              <w:t>(Работа площадки на День защиты детей с различными играми, конкурсами)</w:t>
            </w:r>
          </w:p>
        </w:tc>
        <w:tc>
          <w:tcPr>
            <w:tcW w:w="2160" w:type="dxa"/>
          </w:tcPr>
          <w:p w:rsidR="005C036F" w:rsidRPr="00DC6A56" w:rsidRDefault="00090189" w:rsidP="008C60BB">
            <w:pPr>
              <w:pStyle w:val="ad"/>
              <w:rPr>
                <w:rFonts w:ascii="Times New Roman" w:eastAsia="Calibri" w:hAnsi="Times New Roman" w:cs="Times New Roman"/>
              </w:rPr>
            </w:pPr>
            <w:r w:rsidRPr="00DC6A56">
              <w:rPr>
                <w:rFonts w:ascii="Times New Roman" w:eastAsia="Calibri" w:hAnsi="Times New Roman" w:cs="Times New Roman"/>
              </w:rPr>
              <w:t>01.06.2022</w:t>
            </w:r>
          </w:p>
        </w:tc>
        <w:tc>
          <w:tcPr>
            <w:tcW w:w="3703" w:type="dxa"/>
          </w:tcPr>
          <w:p w:rsidR="005C036F" w:rsidRPr="00DC6A56" w:rsidRDefault="00090189" w:rsidP="008C60BB">
            <w:pPr>
              <w:pStyle w:val="ad"/>
              <w:rPr>
                <w:rFonts w:ascii="Times New Roman" w:eastAsia="Calibri" w:hAnsi="Times New Roman" w:cs="Times New Roman"/>
              </w:rPr>
            </w:pPr>
            <w:r w:rsidRPr="00DC6A56">
              <w:rPr>
                <w:rFonts w:ascii="Times New Roman" w:eastAsia="Calibri" w:hAnsi="Times New Roman" w:cs="Times New Roman"/>
              </w:rPr>
              <w:t>Поддержка детства и материнства, повышение образованности молодежи.</w:t>
            </w:r>
          </w:p>
        </w:tc>
      </w:tr>
      <w:tr w:rsidR="005C036F" w:rsidRPr="009A20F7" w:rsidTr="00DC6A56">
        <w:trPr>
          <w:trHeight w:val="884"/>
        </w:trPr>
        <w:tc>
          <w:tcPr>
            <w:tcW w:w="1008" w:type="dxa"/>
          </w:tcPr>
          <w:p w:rsidR="005C036F" w:rsidRPr="00DC6A56" w:rsidRDefault="00090189" w:rsidP="008C60BB">
            <w:pPr>
              <w:pStyle w:val="ad"/>
              <w:rPr>
                <w:rFonts w:ascii="Times New Roman" w:eastAsia="Calibri" w:hAnsi="Times New Roman" w:cs="Times New Roman"/>
              </w:rPr>
            </w:pPr>
            <w:r w:rsidRPr="00DC6A56">
              <w:rPr>
                <w:rFonts w:ascii="Times New Roman" w:eastAsia="Calibri" w:hAnsi="Times New Roman" w:cs="Times New Roman"/>
              </w:rPr>
              <w:t>июнь</w:t>
            </w:r>
          </w:p>
        </w:tc>
        <w:tc>
          <w:tcPr>
            <w:tcW w:w="2700" w:type="dxa"/>
          </w:tcPr>
          <w:p w:rsidR="005C036F" w:rsidRPr="00DC6A56" w:rsidRDefault="00152D30" w:rsidP="008C60BB">
            <w:pPr>
              <w:pStyle w:val="ad"/>
              <w:rPr>
                <w:rFonts w:ascii="Times New Roman" w:eastAsia="Calibri" w:hAnsi="Times New Roman" w:cs="Times New Roman"/>
              </w:rPr>
            </w:pPr>
            <w:r w:rsidRPr="00DC6A56">
              <w:rPr>
                <w:rFonts w:ascii="Times New Roman" w:hAnsi="Times New Roman" w:cs="Times New Roman"/>
              </w:rPr>
              <w:t>Районный фестиваль чтения «Летние чтения-золотые приключения»</w:t>
            </w:r>
          </w:p>
        </w:tc>
        <w:tc>
          <w:tcPr>
            <w:tcW w:w="2160"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08.06.2022</w:t>
            </w:r>
          </w:p>
        </w:tc>
        <w:tc>
          <w:tcPr>
            <w:tcW w:w="3703"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Выявление новых талантов среди молодежи района.</w:t>
            </w:r>
          </w:p>
        </w:tc>
      </w:tr>
      <w:tr w:rsidR="005C036F" w:rsidRPr="009A20F7" w:rsidTr="00B47C99">
        <w:trPr>
          <w:trHeight w:val="1687"/>
        </w:trPr>
        <w:tc>
          <w:tcPr>
            <w:tcW w:w="1008"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июнь</w:t>
            </w:r>
          </w:p>
        </w:tc>
        <w:tc>
          <w:tcPr>
            <w:tcW w:w="2700" w:type="dxa"/>
          </w:tcPr>
          <w:p w:rsidR="00152D30" w:rsidRPr="00DC6A56" w:rsidRDefault="00152D30" w:rsidP="00152D30">
            <w:pPr>
              <w:rPr>
                <w:rFonts w:ascii="Times New Roman" w:hAnsi="Times New Roman" w:cs="Times New Roman"/>
              </w:rPr>
            </w:pPr>
            <w:r w:rsidRPr="00DC6A56">
              <w:rPr>
                <w:rFonts w:ascii="Times New Roman" w:hAnsi="Times New Roman" w:cs="Times New Roman"/>
              </w:rPr>
              <w:t>Заключительный гала- концерт районного смотра художественной самодеятельности</w:t>
            </w:r>
          </w:p>
          <w:p w:rsidR="005C036F" w:rsidRPr="00DC6A56" w:rsidRDefault="00152D30" w:rsidP="00152D30">
            <w:pPr>
              <w:pStyle w:val="ad"/>
              <w:rPr>
                <w:rFonts w:ascii="Times New Roman" w:eastAsia="Calibri" w:hAnsi="Times New Roman" w:cs="Times New Roman"/>
              </w:rPr>
            </w:pPr>
            <w:r w:rsidRPr="00DC6A56">
              <w:rPr>
                <w:rFonts w:ascii="Times New Roman" w:hAnsi="Times New Roman" w:cs="Times New Roman"/>
              </w:rPr>
              <w:t>" Моя Сибирь- душа России"</w:t>
            </w:r>
          </w:p>
          <w:p w:rsidR="00B47C99" w:rsidRPr="00DC6A56" w:rsidRDefault="00B47C99" w:rsidP="006C38FF">
            <w:pPr>
              <w:pStyle w:val="ad"/>
              <w:rPr>
                <w:rFonts w:ascii="Times New Roman" w:eastAsia="Calibri" w:hAnsi="Times New Roman" w:cs="Times New Roman"/>
              </w:rPr>
            </w:pPr>
          </w:p>
        </w:tc>
        <w:tc>
          <w:tcPr>
            <w:tcW w:w="2160"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12.06.2022</w:t>
            </w:r>
          </w:p>
          <w:p w:rsidR="005C036F" w:rsidRPr="00DC6A56" w:rsidRDefault="005C036F" w:rsidP="008C60BB">
            <w:pPr>
              <w:pStyle w:val="ad"/>
              <w:rPr>
                <w:rFonts w:ascii="Times New Roman" w:eastAsia="Calibri" w:hAnsi="Times New Roman" w:cs="Times New Roman"/>
              </w:rPr>
            </w:pPr>
          </w:p>
          <w:p w:rsidR="005C036F" w:rsidRPr="00DC6A56" w:rsidRDefault="005C036F" w:rsidP="008C60BB">
            <w:pPr>
              <w:pStyle w:val="ad"/>
              <w:rPr>
                <w:rFonts w:ascii="Times New Roman" w:eastAsia="Calibri" w:hAnsi="Times New Roman" w:cs="Times New Roman"/>
              </w:rPr>
            </w:pPr>
          </w:p>
        </w:tc>
        <w:tc>
          <w:tcPr>
            <w:tcW w:w="3703"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Повышение культурного потенциала района, выявление новых талантов среди населения района.</w:t>
            </w:r>
          </w:p>
        </w:tc>
      </w:tr>
      <w:tr w:rsidR="005C036F" w:rsidRPr="009A20F7" w:rsidTr="00B47C99">
        <w:trPr>
          <w:trHeight w:val="2056"/>
        </w:trPr>
        <w:tc>
          <w:tcPr>
            <w:tcW w:w="1008"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июль</w:t>
            </w:r>
          </w:p>
        </w:tc>
        <w:tc>
          <w:tcPr>
            <w:tcW w:w="2700" w:type="dxa"/>
          </w:tcPr>
          <w:p w:rsidR="00152D30" w:rsidRPr="00DC6A56" w:rsidRDefault="00152D30" w:rsidP="00152D30">
            <w:pPr>
              <w:rPr>
                <w:rFonts w:ascii="Times New Roman" w:hAnsi="Times New Roman" w:cs="Times New Roman"/>
              </w:rPr>
            </w:pPr>
            <w:r w:rsidRPr="00DC6A56">
              <w:rPr>
                <w:rFonts w:ascii="Times New Roman" w:hAnsi="Times New Roman" w:cs="Times New Roman"/>
                <w:color w:val="000000"/>
              </w:rPr>
              <w:t xml:space="preserve">Семейный праздник </w:t>
            </w:r>
            <w:r w:rsidRPr="00DC6A56">
              <w:rPr>
                <w:rFonts w:ascii="Times New Roman" w:hAnsi="Times New Roman" w:cs="Times New Roman"/>
              </w:rPr>
              <w:t xml:space="preserve">ко Дню семьилюбви и верности </w:t>
            </w:r>
            <w:r w:rsidRPr="00DC6A56">
              <w:rPr>
                <w:rFonts w:ascii="Times New Roman" w:hAnsi="Times New Roman" w:cs="Times New Roman"/>
                <w:lang w:eastAsia="ar-SA"/>
              </w:rPr>
              <w:t>«Счастье быть вместе»</w:t>
            </w:r>
          </w:p>
          <w:p w:rsidR="005C036F" w:rsidRPr="00DC6A56" w:rsidRDefault="00152D30" w:rsidP="00152D30">
            <w:pPr>
              <w:pStyle w:val="ad"/>
              <w:rPr>
                <w:rFonts w:ascii="Times New Roman" w:eastAsia="Calibri" w:hAnsi="Times New Roman" w:cs="Times New Roman"/>
              </w:rPr>
            </w:pPr>
            <w:r w:rsidRPr="00DC6A56">
              <w:rPr>
                <w:rFonts w:ascii="Times New Roman" w:hAnsi="Times New Roman" w:cs="Times New Roman"/>
                <w:lang w:eastAsia="ar-SA"/>
              </w:rPr>
              <w:t>Конкурс фото «Семья – моё богатство»</w:t>
            </w:r>
          </w:p>
        </w:tc>
        <w:tc>
          <w:tcPr>
            <w:tcW w:w="2160"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08.07.2022</w:t>
            </w:r>
          </w:p>
        </w:tc>
        <w:tc>
          <w:tcPr>
            <w:tcW w:w="3703" w:type="dxa"/>
          </w:tcPr>
          <w:p w:rsidR="005C036F"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Чествование семейных пар.</w:t>
            </w:r>
          </w:p>
          <w:p w:rsidR="00152D30" w:rsidRPr="00DC6A56" w:rsidRDefault="00152D30" w:rsidP="008C60BB">
            <w:pPr>
              <w:pStyle w:val="ad"/>
              <w:rPr>
                <w:rFonts w:ascii="Times New Roman" w:eastAsia="Calibri" w:hAnsi="Times New Roman" w:cs="Times New Roman"/>
              </w:rPr>
            </w:pPr>
          </w:p>
          <w:p w:rsidR="00152D30" w:rsidRPr="00DC6A56" w:rsidRDefault="00152D30" w:rsidP="008C60BB">
            <w:pPr>
              <w:pStyle w:val="ad"/>
              <w:rPr>
                <w:rFonts w:ascii="Times New Roman" w:eastAsia="Calibri" w:hAnsi="Times New Roman" w:cs="Times New Roman"/>
              </w:rPr>
            </w:pPr>
            <w:r w:rsidRPr="00DC6A56">
              <w:rPr>
                <w:rFonts w:ascii="Times New Roman" w:eastAsia="Calibri" w:hAnsi="Times New Roman" w:cs="Times New Roman"/>
              </w:rPr>
              <w:t>Поддержка семьи и материнства.</w:t>
            </w:r>
          </w:p>
        </w:tc>
      </w:tr>
      <w:tr w:rsidR="005C036F" w:rsidRPr="009A20F7" w:rsidTr="001D6C5C">
        <w:trPr>
          <w:trHeight w:val="2859"/>
        </w:trPr>
        <w:tc>
          <w:tcPr>
            <w:tcW w:w="1008" w:type="dxa"/>
          </w:tcPr>
          <w:p w:rsidR="005C036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июль</w:t>
            </w:r>
          </w:p>
        </w:tc>
        <w:tc>
          <w:tcPr>
            <w:tcW w:w="2700" w:type="dxa"/>
          </w:tcPr>
          <w:p w:rsidR="005C036F" w:rsidRPr="00DC6A56" w:rsidRDefault="009E7D3F" w:rsidP="008C60BB">
            <w:pPr>
              <w:pStyle w:val="ad"/>
              <w:rPr>
                <w:rFonts w:ascii="Times New Roman" w:eastAsia="Calibri" w:hAnsi="Times New Roman" w:cs="Times New Roman"/>
              </w:rPr>
            </w:pPr>
            <w:r w:rsidRPr="00DC6A56">
              <w:rPr>
                <w:rFonts w:ascii="Times New Roman" w:hAnsi="Times New Roman" w:cs="Times New Roman"/>
              </w:rPr>
              <w:t>Музейная экспедиция с привлечением волонтеров с целью создания серии видеофильмов «Как население Балахтинской волости конца ХIХ-нач. ХХ вв. прирастало переселенцами из малоземельной части России. Истории возникновения деревень. Гладкий Мыс»</w:t>
            </w:r>
          </w:p>
        </w:tc>
        <w:tc>
          <w:tcPr>
            <w:tcW w:w="2160" w:type="dxa"/>
          </w:tcPr>
          <w:p w:rsidR="005C036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15.07.2022</w:t>
            </w:r>
          </w:p>
        </w:tc>
        <w:tc>
          <w:tcPr>
            <w:tcW w:w="3703" w:type="dxa"/>
          </w:tcPr>
          <w:p w:rsidR="005C036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Позиционирование Балахтинского района как территории, обладающей богатой историей. Приобщение молодежи к истории и культуре своего района.</w:t>
            </w:r>
          </w:p>
        </w:tc>
      </w:tr>
      <w:tr w:rsidR="009E7D3F" w:rsidRPr="009A20F7" w:rsidTr="00DC6A56">
        <w:trPr>
          <w:trHeight w:val="58"/>
        </w:trPr>
        <w:tc>
          <w:tcPr>
            <w:tcW w:w="1008" w:type="dxa"/>
          </w:tcPr>
          <w:p w:rsidR="009E7D3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июль</w:t>
            </w:r>
          </w:p>
        </w:tc>
        <w:tc>
          <w:tcPr>
            <w:tcW w:w="2700" w:type="dxa"/>
          </w:tcPr>
          <w:p w:rsidR="009E7D3F" w:rsidRPr="00DC6A56" w:rsidRDefault="009E7D3F" w:rsidP="009E7D3F">
            <w:pPr>
              <w:rPr>
                <w:rFonts w:ascii="Times New Roman" w:hAnsi="Times New Roman" w:cs="Times New Roman"/>
              </w:rPr>
            </w:pPr>
            <w:r w:rsidRPr="00DC6A56">
              <w:rPr>
                <w:rFonts w:ascii="Times New Roman" w:hAnsi="Times New Roman" w:cs="Times New Roman"/>
              </w:rPr>
              <w:t>Выездная музейная экспедиция «Леонидовский завод  - формирование альтернативного Балахте  культурного центра волости», с привлечением   сотрудников красноярского Музея-усадьбы Г.В. Юдина и его красноярских родственников.  Создание видеофильма и воспроизведение его в музейных группах в социальных сетях</w:t>
            </w:r>
          </w:p>
          <w:p w:rsidR="009E7D3F" w:rsidRPr="00DC6A56" w:rsidRDefault="009E7D3F" w:rsidP="008C60BB">
            <w:pPr>
              <w:pStyle w:val="ad"/>
              <w:rPr>
                <w:rFonts w:ascii="Times New Roman" w:hAnsi="Times New Roman" w:cs="Times New Roman"/>
              </w:rPr>
            </w:pPr>
          </w:p>
        </w:tc>
        <w:tc>
          <w:tcPr>
            <w:tcW w:w="2160" w:type="dxa"/>
          </w:tcPr>
          <w:p w:rsidR="009E7D3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15-25.07.2022</w:t>
            </w:r>
          </w:p>
        </w:tc>
        <w:tc>
          <w:tcPr>
            <w:tcW w:w="3703" w:type="dxa"/>
          </w:tcPr>
          <w:p w:rsidR="009E7D3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Уважение истории и традиций района, восстановление культуры прошлых лет. Просвещение молодежи и населения района.</w:t>
            </w:r>
          </w:p>
        </w:tc>
      </w:tr>
      <w:tr w:rsidR="009E7D3F" w:rsidRPr="009A20F7" w:rsidTr="00DC6A56">
        <w:trPr>
          <w:trHeight w:val="2141"/>
        </w:trPr>
        <w:tc>
          <w:tcPr>
            <w:tcW w:w="1008" w:type="dxa"/>
          </w:tcPr>
          <w:p w:rsidR="009E7D3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август</w:t>
            </w:r>
          </w:p>
        </w:tc>
        <w:tc>
          <w:tcPr>
            <w:tcW w:w="2700" w:type="dxa"/>
          </w:tcPr>
          <w:p w:rsidR="009E7D3F" w:rsidRPr="00DC6A56" w:rsidRDefault="009E7D3F" w:rsidP="009E7D3F">
            <w:pPr>
              <w:rPr>
                <w:rFonts w:ascii="Times New Roman" w:hAnsi="Times New Roman" w:cs="Times New Roman"/>
              </w:rPr>
            </w:pPr>
            <w:r w:rsidRPr="00DC6A56">
              <w:rPr>
                <w:rFonts w:ascii="Times New Roman" w:hAnsi="Times New Roman" w:cs="Times New Roman"/>
              </w:rPr>
              <w:t>Выставка в реальном и онлайн-вариантах ко Дню памяти российских воинов, погибших в Первой мировой войне 1914–1918 годов</w:t>
            </w:r>
          </w:p>
        </w:tc>
        <w:tc>
          <w:tcPr>
            <w:tcW w:w="2160" w:type="dxa"/>
          </w:tcPr>
          <w:p w:rsidR="009E7D3F" w:rsidRPr="00DC6A56" w:rsidRDefault="009E7D3F" w:rsidP="008C60BB">
            <w:pPr>
              <w:pStyle w:val="ad"/>
              <w:rPr>
                <w:rFonts w:ascii="Times New Roman" w:eastAsia="Calibri" w:hAnsi="Times New Roman" w:cs="Times New Roman"/>
              </w:rPr>
            </w:pPr>
            <w:r w:rsidRPr="00DC6A56">
              <w:rPr>
                <w:rFonts w:ascii="Times New Roman" w:eastAsia="Calibri" w:hAnsi="Times New Roman" w:cs="Times New Roman"/>
              </w:rPr>
              <w:t>1-20.08.2022</w:t>
            </w:r>
          </w:p>
        </w:tc>
        <w:tc>
          <w:tcPr>
            <w:tcW w:w="3703" w:type="dxa"/>
          </w:tcPr>
          <w:p w:rsidR="009E7D3F" w:rsidRPr="00DC6A56" w:rsidRDefault="009E7D3F" w:rsidP="009E7D3F">
            <w:pPr>
              <w:pStyle w:val="ad"/>
              <w:rPr>
                <w:rFonts w:ascii="Times New Roman" w:eastAsia="Calibri" w:hAnsi="Times New Roman" w:cs="Times New Roman"/>
              </w:rPr>
            </w:pPr>
            <w:r w:rsidRPr="00DC6A56">
              <w:rPr>
                <w:rFonts w:ascii="Times New Roman" w:eastAsia="Calibri" w:hAnsi="Times New Roman" w:cs="Times New Roman"/>
              </w:rPr>
              <w:t>Уважение истории России и района. Приобщение молодежи к истории Российского государства и подвигу народа.</w:t>
            </w:r>
          </w:p>
          <w:p w:rsidR="009E7D3F" w:rsidRPr="00DC6A56" w:rsidRDefault="009E7D3F" w:rsidP="009E7D3F">
            <w:pPr>
              <w:pStyle w:val="ad"/>
              <w:rPr>
                <w:rFonts w:ascii="Times New Roman" w:eastAsia="Calibri" w:hAnsi="Times New Roman" w:cs="Times New Roman"/>
              </w:rPr>
            </w:pPr>
          </w:p>
          <w:p w:rsidR="009E7D3F" w:rsidRPr="00DC6A56" w:rsidRDefault="009E7D3F" w:rsidP="009E7D3F">
            <w:pPr>
              <w:pStyle w:val="ad"/>
              <w:rPr>
                <w:rFonts w:ascii="Times New Roman" w:eastAsia="Calibri" w:hAnsi="Times New Roman" w:cs="Times New Roman"/>
              </w:rPr>
            </w:pPr>
          </w:p>
          <w:p w:rsidR="009E7D3F" w:rsidRPr="00DC6A56" w:rsidRDefault="009E7D3F" w:rsidP="009E7D3F">
            <w:pPr>
              <w:pStyle w:val="ad"/>
              <w:rPr>
                <w:rFonts w:ascii="Times New Roman" w:eastAsia="Calibri" w:hAnsi="Times New Roman" w:cs="Times New Roman"/>
              </w:rPr>
            </w:pPr>
            <w:r w:rsidRPr="00DC6A56">
              <w:rPr>
                <w:rFonts w:ascii="Times New Roman" w:eastAsia="Calibri" w:hAnsi="Times New Roman" w:cs="Times New Roman"/>
              </w:rPr>
              <w:t>Патриотическое воспитание молодежи.</w:t>
            </w:r>
          </w:p>
        </w:tc>
      </w:tr>
      <w:tr w:rsidR="006659EB" w:rsidRPr="009A20F7" w:rsidTr="00DC6A56">
        <w:trPr>
          <w:trHeight w:val="1406"/>
        </w:trPr>
        <w:tc>
          <w:tcPr>
            <w:tcW w:w="1008" w:type="dxa"/>
          </w:tcPr>
          <w:p w:rsidR="006659EB" w:rsidRPr="00DC6A56" w:rsidRDefault="006659EB" w:rsidP="008C60BB">
            <w:pPr>
              <w:pStyle w:val="ad"/>
              <w:rPr>
                <w:rFonts w:ascii="Times New Roman" w:eastAsia="Calibri" w:hAnsi="Times New Roman" w:cs="Times New Roman"/>
              </w:rPr>
            </w:pPr>
            <w:r w:rsidRPr="00DC6A56">
              <w:rPr>
                <w:rFonts w:ascii="Times New Roman" w:eastAsia="Calibri" w:hAnsi="Times New Roman" w:cs="Times New Roman"/>
              </w:rPr>
              <w:t>август</w:t>
            </w:r>
          </w:p>
        </w:tc>
        <w:tc>
          <w:tcPr>
            <w:tcW w:w="2700" w:type="dxa"/>
          </w:tcPr>
          <w:p w:rsidR="006659EB" w:rsidRPr="00DC6A56" w:rsidRDefault="006659EB" w:rsidP="006659EB">
            <w:pPr>
              <w:rPr>
                <w:rFonts w:ascii="Times New Roman" w:hAnsi="Times New Roman" w:cs="Times New Roman"/>
              </w:rPr>
            </w:pPr>
            <w:r w:rsidRPr="00DC6A56">
              <w:rPr>
                <w:rFonts w:ascii="Times New Roman" w:hAnsi="Times New Roman" w:cs="Times New Roman"/>
              </w:rPr>
              <w:t>Выставка и уличная  интерактивная акция ко Дню государственного флага РФ</w:t>
            </w:r>
          </w:p>
        </w:tc>
        <w:tc>
          <w:tcPr>
            <w:tcW w:w="2160" w:type="dxa"/>
          </w:tcPr>
          <w:p w:rsidR="006659EB" w:rsidRPr="00DC6A56" w:rsidRDefault="006659EB" w:rsidP="008C60BB">
            <w:pPr>
              <w:pStyle w:val="ad"/>
              <w:rPr>
                <w:rFonts w:ascii="Times New Roman" w:eastAsia="Calibri" w:hAnsi="Times New Roman" w:cs="Times New Roman"/>
              </w:rPr>
            </w:pPr>
            <w:r w:rsidRPr="00DC6A56">
              <w:rPr>
                <w:rFonts w:ascii="Times New Roman" w:eastAsia="Calibri" w:hAnsi="Times New Roman" w:cs="Times New Roman"/>
              </w:rPr>
              <w:t>22.08.2022</w:t>
            </w:r>
          </w:p>
        </w:tc>
        <w:tc>
          <w:tcPr>
            <w:tcW w:w="3703" w:type="dxa"/>
          </w:tcPr>
          <w:p w:rsidR="006659EB" w:rsidRPr="00DC6A56" w:rsidRDefault="006659EB" w:rsidP="009E7D3F">
            <w:pPr>
              <w:pStyle w:val="ad"/>
              <w:rPr>
                <w:rFonts w:ascii="Times New Roman" w:eastAsia="Calibri" w:hAnsi="Times New Roman" w:cs="Times New Roman"/>
              </w:rPr>
            </w:pPr>
            <w:r w:rsidRPr="00DC6A56">
              <w:rPr>
                <w:rFonts w:ascii="Times New Roman" w:eastAsia="Calibri" w:hAnsi="Times New Roman" w:cs="Times New Roman"/>
              </w:rPr>
              <w:t>Повышение патриотического потенциала населения района.</w:t>
            </w:r>
          </w:p>
        </w:tc>
      </w:tr>
      <w:tr w:rsidR="006659EB" w:rsidRPr="009A20F7" w:rsidTr="004E51D8">
        <w:trPr>
          <w:trHeight w:val="1482"/>
        </w:trPr>
        <w:tc>
          <w:tcPr>
            <w:tcW w:w="1008"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сентябрь</w:t>
            </w:r>
          </w:p>
        </w:tc>
        <w:tc>
          <w:tcPr>
            <w:tcW w:w="2700" w:type="dxa"/>
          </w:tcPr>
          <w:p w:rsidR="006659EB" w:rsidRPr="00DC6A56" w:rsidRDefault="004E51D8" w:rsidP="004E51D8">
            <w:pPr>
              <w:rPr>
                <w:rFonts w:ascii="Times New Roman" w:hAnsi="Times New Roman" w:cs="Times New Roman"/>
              </w:rPr>
            </w:pPr>
            <w:r w:rsidRPr="00DC6A56">
              <w:rPr>
                <w:rFonts w:ascii="Times New Roman" w:hAnsi="Times New Roman" w:cs="Times New Roman"/>
              </w:rPr>
              <w:t>Уличная интерактивная акция, посвященная Дню солидарности в борьбе с терроризмом</w:t>
            </w:r>
          </w:p>
        </w:tc>
        <w:tc>
          <w:tcPr>
            <w:tcW w:w="2160"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03.09.2022</w:t>
            </w:r>
          </w:p>
        </w:tc>
        <w:tc>
          <w:tcPr>
            <w:tcW w:w="3703" w:type="dxa"/>
          </w:tcPr>
          <w:p w:rsidR="006659EB"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Повышение осознанности населения, уважение и честь к погибшим людям в результате террора.</w:t>
            </w:r>
          </w:p>
        </w:tc>
      </w:tr>
      <w:tr w:rsidR="006659EB" w:rsidRPr="009A20F7" w:rsidTr="004E51D8">
        <w:trPr>
          <w:trHeight w:val="1310"/>
        </w:trPr>
        <w:tc>
          <w:tcPr>
            <w:tcW w:w="1008"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октябрь</w:t>
            </w:r>
          </w:p>
        </w:tc>
        <w:tc>
          <w:tcPr>
            <w:tcW w:w="2700" w:type="dxa"/>
          </w:tcPr>
          <w:p w:rsidR="006659EB" w:rsidRPr="00DC6A56" w:rsidRDefault="004E51D8" w:rsidP="006659EB">
            <w:pPr>
              <w:rPr>
                <w:rFonts w:ascii="Times New Roman" w:hAnsi="Times New Roman" w:cs="Times New Roman"/>
              </w:rPr>
            </w:pPr>
            <w:r w:rsidRPr="00DC6A56">
              <w:rPr>
                <w:rFonts w:ascii="Times New Roman" w:hAnsi="Times New Roman" w:cs="Times New Roman"/>
              </w:rPr>
              <w:t>Выставка и интерактивная акция ко Дню пожилого человека</w:t>
            </w:r>
          </w:p>
        </w:tc>
        <w:tc>
          <w:tcPr>
            <w:tcW w:w="2160"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01.10.2022</w:t>
            </w:r>
          </w:p>
        </w:tc>
        <w:tc>
          <w:tcPr>
            <w:tcW w:w="3703" w:type="dxa"/>
          </w:tcPr>
          <w:p w:rsidR="006659EB"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Выражение уважения к преклонному возрасту, поддержка пожилых людей и пенсионеров.</w:t>
            </w:r>
          </w:p>
        </w:tc>
      </w:tr>
      <w:tr w:rsidR="006659EB" w:rsidRPr="009A20F7" w:rsidTr="00DC6A56">
        <w:trPr>
          <w:trHeight w:val="1437"/>
        </w:trPr>
        <w:tc>
          <w:tcPr>
            <w:tcW w:w="1008"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октябрь</w:t>
            </w:r>
          </w:p>
        </w:tc>
        <w:tc>
          <w:tcPr>
            <w:tcW w:w="2700" w:type="dxa"/>
          </w:tcPr>
          <w:p w:rsidR="006659EB" w:rsidRPr="00DC6A56" w:rsidRDefault="004E51D8" w:rsidP="004E51D8">
            <w:pPr>
              <w:rPr>
                <w:rFonts w:ascii="Times New Roman" w:hAnsi="Times New Roman" w:cs="Times New Roman"/>
              </w:rPr>
            </w:pPr>
            <w:r w:rsidRPr="00DC6A56">
              <w:rPr>
                <w:rFonts w:ascii="Times New Roman" w:hAnsi="Times New Roman" w:cs="Times New Roman"/>
              </w:rPr>
              <w:t>Праздничный концерт      «Золотой возраст», посвященный Дню пожилого человека»</w:t>
            </w:r>
          </w:p>
        </w:tc>
        <w:tc>
          <w:tcPr>
            <w:tcW w:w="2160" w:type="dxa"/>
          </w:tcPr>
          <w:p w:rsidR="006659EB"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01.10.2022</w:t>
            </w:r>
          </w:p>
        </w:tc>
        <w:tc>
          <w:tcPr>
            <w:tcW w:w="3703" w:type="dxa"/>
          </w:tcPr>
          <w:p w:rsidR="006659EB"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Выражение уважения к преклонному возрасту, поддержка пожилых людей и пенсионеров.</w:t>
            </w:r>
          </w:p>
        </w:tc>
      </w:tr>
      <w:tr w:rsidR="004E51D8" w:rsidRPr="009A20F7" w:rsidTr="00DC6A56">
        <w:trPr>
          <w:trHeight w:val="1118"/>
        </w:trPr>
        <w:tc>
          <w:tcPr>
            <w:tcW w:w="1008"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октябрь</w:t>
            </w:r>
          </w:p>
        </w:tc>
        <w:tc>
          <w:tcPr>
            <w:tcW w:w="2700" w:type="dxa"/>
          </w:tcPr>
          <w:p w:rsidR="004E51D8" w:rsidRPr="00DC6A56" w:rsidRDefault="004E51D8" w:rsidP="004E51D8">
            <w:pPr>
              <w:rPr>
                <w:rFonts w:ascii="Times New Roman" w:hAnsi="Times New Roman" w:cs="Times New Roman"/>
              </w:rPr>
            </w:pPr>
            <w:r w:rsidRPr="00DC6A56">
              <w:rPr>
                <w:rFonts w:ascii="Times New Roman" w:hAnsi="Times New Roman" w:cs="Times New Roman"/>
              </w:rPr>
              <w:t>Осенний бал «Краски осени»</w:t>
            </w:r>
          </w:p>
        </w:tc>
        <w:tc>
          <w:tcPr>
            <w:tcW w:w="2160"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14.10.2022</w:t>
            </w:r>
          </w:p>
        </w:tc>
        <w:tc>
          <w:tcPr>
            <w:tcW w:w="3703" w:type="dxa"/>
          </w:tcPr>
          <w:p w:rsidR="004E51D8"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Поддержка детства и материнства, улучшение досуга младшего населения района.</w:t>
            </w:r>
          </w:p>
        </w:tc>
      </w:tr>
      <w:tr w:rsidR="004E51D8" w:rsidRPr="009A20F7" w:rsidTr="00DC6A56">
        <w:trPr>
          <w:trHeight w:val="2112"/>
        </w:trPr>
        <w:tc>
          <w:tcPr>
            <w:tcW w:w="1008"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ноябрь</w:t>
            </w:r>
          </w:p>
        </w:tc>
        <w:tc>
          <w:tcPr>
            <w:tcW w:w="2700" w:type="dxa"/>
          </w:tcPr>
          <w:p w:rsidR="004E51D8" w:rsidRPr="00DC6A56" w:rsidRDefault="004E51D8" w:rsidP="004E51D8">
            <w:pPr>
              <w:rPr>
                <w:rFonts w:ascii="Times New Roman" w:hAnsi="Times New Roman" w:cs="Times New Roman"/>
              </w:rPr>
            </w:pPr>
            <w:r w:rsidRPr="00DC6A56">
              <w:rPr>
                <w:rFonts w:ascii="Times New Roman" w:hAnsi="Times New Roman" w:cs="Times New Roman"/>
              </w:rPr>
              <w:t>Районный открытый фестиваль национальных культур " Мы говорим на разных языках, но Родина у нас одна- Россия", посвященный Дню народного единства.</w:t>
            </w:r>
          </w:p>
        </w:tc>
        <w:tc>
          <w:tcPr>
            <w:tcW w:w="2160"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03.11.2022</w:t>
            </w:r>
          </w:p>
        </w:tc>
        <w:tc>
          <w:tcPr>
            <w:tcW w:w="3703" w:type="dxa"/>
          </w:tcPr>
          <w:p w:rsidR="004E51D8"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Фестиваль посвящен сближению культур, повышению культурного потенциала населения.</w:t>
            </w:r>
          </w:p>
        </w:tc>
      </w:tr>
      <w:tr w:rsidR="004E51D8" w:rsidRPr="009A20F7" w:rsidTr="001D6C5C">
        <w:trPr>
          <w:trHeight w:val="2859"/>
        </w:trPr>
        <w:tc>
          <w:tcPr>
            <w:tcW w:w="1008"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ноябрь</w:t>
            </w:r>
          </w:p>
        </w:tc>
        <w:tc>
          <w:tcPr>
            <w:tcW w:w="2700" w:type="dxa"/>
          </w:tcPr>
          <w:p w:rsidR="004E51D8" w:rsidRPr="00DC6A56" w:rsidRDefault="004E51D8" w:rsidP="004E51D8">
            <w:pPr>
              <w:rPr>
                <w:rFonts w:ascii="Times New Roman" w:hAnsi="Times New Roman" w:cs="Times New Roman"/>
              </w:rPr>
            </w:pPr>
            <w:r w:rsidRPr="00DC6A56">
              <w:rPr>
                <w:rFonts w:ascii="Times New Roman" w:hAnsi="Times New Roman" w:cs="Times New Roman"/>
              </w:rPr>
              <w:t>Встреча памяти  «Посидим по-хорошему…» работников  не существующего ныне предприятия "Балахтинский сырзавод"</w:t>
            </w:r>
          </w:p>
        </w:tc>
        <w:tc>
          <w:tcPr>
            <w:tcW w:w="2160"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18.11.2022</w:t>
            </w:r>
          </w:p>
        </w:tc>
        <w:tc>
          <w:tcPr>
            <w:tcW w:w="3703" w:type="dxa"/>
          </w:tcPr>
          <w:p w:rsidR="004E51D8" w:rsidRPr="00DC6A56" w:rsidRDefault="004E51D8" w:rsidP="009E7D3F">
            <w:pPr>
              <w:pStyle w:val="ad"/>
              <w:rPr>
                <w:rFonts w:ascii="Times New Roman" w:eastAsia="Calibri" w:hAnsi="Times New Roman" w:cs="Times New Roman"/>
              </w:rPr>
            </w:pPr>
            <w:r w:rsidRPr="00DC6A56">
              <w:rPr>
                <w:rFonts w:ascii="Times New Roman" w:eastAsia="Calibri" w:hAnsi="Times New Roman" w:cs="Times New Roman"/>
              </w:rPr>
              <w:t>Уважение к истории района.</w:t>
            </w:r>
          </w:p>
        </w:tc>
      </w:tr>
      <w:tr w:rsidR="004E51D8" w:rsidRPr="009A20F7" w:rsidTr="00DC6A56">
        <w:trPr>
          <w:trHeight w:val="1556"/>
        </w:trPr>
        <w:tc>
          <w:tcPr>
            <w:tcW w:w="1008"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lastRenderedPageBreak/>
              <w:t>декабрь</w:t>
            </w:r>
          </w:p>
        </w:tc>
        <w:tc>
          <w:tcPr>
            <w:tcW w:w="2700" w:type="dxa"/>
          </w:tcPr>
          <w:p w:rsidR="004E51D8" w:rsidRPr="00DC6A56" w:rsidRDefault="004E51D8" w:rsidP="004E51D8">
            <w:pPr>
              <w:rPr>
                <w:rFonts w:ascii="Times New Roman" w:hAnsi="Times New Roman" w:cs="Times New Roman"/>
              </w:rPr>
            </w:pPr>
            <w:r w:rsidRPr="00DC6A56">
              <w:rPr>
                <w:rFonts w:ascii="Times New Roman" w:hAnsi="Times New Roman" w:cs="Times New Roman"/>
              </w:rPr>
              <w:t xml:space="preserve">Голубой огонек «Тепло протянутой руки» </w:t>
            </w:r>
          </w:p>
          <w:p w:rsidR="004E51D8" w:rsidRPr="00DC6A56" w:rsidRDefault="004E51D8" w:rsidP="004E51D8">
            <w:pPr>
              <w:rPr>
                <w:rFonts w:ascii="Times New Roman" w:hAnsi="Times New Roman" w:cs="Times New Roman"/>
              </w:rPr>
            </w:pPr>
            <w:r w:rsidRPr="00DC6A56">
              <w:rPr>
                <w:rFonts w:ascii="Times New Roman" w:hAnsi="Times New Roman" w:cs="Times New Roman"/>
              </w:rPr>
              <w:t>(Декада инвалидов)</w:t>
            </w:r>
          </w:p>
        </w:tc>
        <w:tc>
          <w:tcPr>
            <w:tcW w:w="2160"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01.12.2022</w:t>
            </w:r>
          </w:p>
        </w:tc>
        <w:tc>
          <w:tcPr>
            <w:tcW w:w="3703" w:type="dxa"/>
          </w:tcPr>
          <w:p w:rsidR="004E51D8" w:rsidRPr="00DC6A56" w:rsidRDefault="004E51D8" w:rsidP="009E7D3F">
            <w:pPr>
              <w:pStyle w:val="ad"/>
              <w:rPr>
                <w:rFonts w:ascii="Times New Roman" w:eastAsia="Calibri" w:hAnsi="Times New Roman" w:cs="Times New Roman"/>
              </w:rPr>
            </w:pPr>
          </w:p>
        </w:tc>
      </w:tr>
      <w:tr w:rsidR="004E51D8" w:rsidRPr="009A20F7" w:rsidTr="00DC6A56">
        <w:trPr>
          <w:trHeight w:val="1677"/>
        </w:trPr>
        <w:tc>
          <w:tcPr>
            <w:tcW w:w="1008" w:type="dxa"/>
          </w:tcPr>
          <w:p w:rsidR="004E51D8" w:rsidRPr="00DC6A56" w:rsidRDefault="004E51D8" w:rsidP="008C60BB">
            <w:pPr>
              <w:pStyle w:val="ad"/>
              <w:rPr>
                <w:rFonts w:ascii="Times New Roman" w:eastAsia="Calibri" w:hAnsi="Times New Roman" w:cs="Times New Roman"/>
              </w:rPr>
            </w:pPr>
            <w:r w:rsidRPr="00DC6A56">
              <w:rPr>
                <w:rFonts w:ascii="Times New Roman" w:eastAsia="Calibri" w:hAnsi="Times New Roman" w:cs="Times New Roman"/>
              </w:rPr>
              <w:t>декабрь</w:t>
            </w:r>
          </w:p>
        </w:tc>
        <w:tc>
          <w:tcPr>
            <w:tcW w:w="2700" w:type="dxa"/>
          </w:tcPr>
          <w:p w:rsidR="004E51D8" w:rsidRPr="00DC6A56" w:rsidRDefault="00DC6A56" w:rsidP="004E51D8">
            <w:pPr>
              <w:rPr>
                <w:rFonts w:ascii="Times New Roman" w:hAnsi="Times New Roman" w:cs="Times New Roman"/>
              </w:rPr>
            </w:pPr>
            <w:r w:rsidRPr="00DC6A56">
              <w:rPr>
                <w:rFonts w:ascii="Times New Roman" w:hAnsi="Times New Roman" w:cs="Times New Roman"/>
                <w:lang w:eastAsia="ar-SA"/>
              </w:rPr>
              <w:t xml:space="preserve">Развлекательная программа </w:t>
            </w:r>
            <w:r w:rsidRPr="00DC6A56">
              <w:rPr>
                <w:rFonts w:ascii="Times New Roman" w:hAnsi="Times New Roman" w:cs="Times New Roman"/>
              </w:rPr>
              <w:t>с разно- возрастной аудиторией</w:t>
            </w:r>
            <w:r w:rsidRPr="00DC6A56">
              <w:rPr>
                <w:rFonts w:ascii="Times New Roman" w:hAnsi="Times New Roman" w:cs="Times New Roman"/>
                <w:lang w:eastAsia="ar-SA"/>
              </w:rPr>
              <w:t xml:space="preserve"> «Приключения у новогодней елки»</w:t>
            </w:r>
          </w:p>
        </w:tc>
        <w:tc>
          <w:tcPr>
            <w:tcW w:w="2160" w:type="dxa"/>
          </w:tcPr>
          <w:p w:rsidR="004E51D8" w:rsidRPr="00DC6A56" w:rsidRDefault="00DC6A56" w:rsidP="008C60BB">
            <w:pPr>
              <w:pStyle w:val="ad"/>
              <w:rPr>
                <w:rFonts w:ascii="Times New Roman" w:eastAsia="Calibri" w:hAnsi="Times New Roman" w:cs="Times New Roman"/>
              </w:rPr>
            </w:pPr>
            <w:r w:rsidRPr="00DC6A56">
              <w:rPr>
                <w:rFonts w:ascii="Times New Roman" w:eastAsia="Calibri" w:hAnsi="Times New Roman" w:cs="Times New Roman"/>
              </w:rPr>
              <w:t>22-28.12.2022</w:t>
            </w:r>
          </w:p>
        </w:tc>
        <w:tc>
          <w:tcPr>
            <w:tcW w:w="3703" w:type="dxa"/>
          </w:tcPr>
          <w:p w:rsidR="004E51D8" w:rsidRPr="00DC6A56" w:rsidRDefault="00DC6A56" w:rsidP="009E7D3F">
            <w:pPr>
              <w:pStyle w:val="ad"/>
              <w:rPr>
                <w:rFonts w:ascii="Times New Roman" w:eastAsia="Calibri" w:hAnsi="Times New Roman" w:cs="Times New Roman"/>
              </w:rPr>
            </w:pPr>
            <w:r w:rsidRPr="00DC6A56">
              <w:rPr>
                <w:rFonts w:ascii="Times New Roman" w:eastAsia="Calibri" w:hAnsi="Times New Roman" w:cs="Times New Roman"/>
              </w:rPr>
              <w:t>Повышение культурного воспитания у населения различных возрастов.</w:t>
            </w:r>
          </w:p>
        </w:tc>
      </w:tr>
      <w:tr w:rsidR="00DC6A56" w:rsidRPr="009A20F7" w:rsidTr="00DC6A56">
        <w:trPr>
          <w:trHeight w:val="1843"/>
        </w:trPr>
        <w:tc>
          <w:tcPr>
            <w:tcW w:w="1008" w:type="dxa"/>
          </w:tcPr>
          <w:p w:rsidR="00DC6A56" w:rsidRPr="00DC6A56" w:rsidRDefault="00DC6A56" w:rsidP="008C60BB">
            <w:pPr>
              <w:pStyle w:val="ad"/>
              <w:rPr>
                <w:rFonts w:ascii="Times New Roman" w:eastAsia="Calibri" w:hAnsi="Times New Roman" w:cs="Times New Roman"/>
              </w:rPr>
            </w:pPr>
            <w:r w:rsidRPr="00DC6A56">
              <w:rPr>
                <w:rFonts w:ascii="Times New Roman" w:eastAsia="Calibri" w:hAnsi="Times New Roman" w:cs="Times New Roman"/>
              </w:rPr>
              <w:t>декабрь</w:t>
            </w:r>
          </w:p>
        </w:tc>
        <w:tc>
          <w:tcPr>
            <w:tcW w:w="2700" w:type="dxa"/>
          </w:tcPr>
          <w:p w:rsidR="00DC6A56" w:rsidRPr="00DC6A56" w:rsidRDefault="00DC6A56" w:rsidP="004E51D8">
            <w:pPr>
              <w:rPr>
                <w:rFonts w:ascii="Times New Roman" w:hAnsi="Times New Roman" w:cs="Times New Roman"/>
                <w:lang w:eastAsia="ar-SA"/>
              </w:rPr>
            </w:pPr>
            <w:r w:rsidRPr="00DC6A56">
              <w:rPr>
                <w:rFonts w:ascii="Times New Roman" w:hAnsi="Times New Roman" w:cs="Times New Roman"/>
                <w:lang w:eastAsia="ar-SA"/>
              </w:rPr>
              <w:t xml:space="preserve">Развлекательная программа </w:t>
            </w:r>
            <w:r w:rsidRPr="00DC6A56">
              <w:rPr>
                <w:rFonts w:ascii="Times New Roman" w:hAnsi="Times New Roman" w:cs="Times New Roman"/>
              </w:rPr>
              <w:t>с разно- возрастной аудиторией</w:t>
            </w:r>
            <w:r w:rsidRPr="00DC6A56">
              <w:rPr>
                <w:rFonts w:ascii="Times New Roman" w:hAnsi="Times New Roman" w:cs="Times New Roman"/>
                <w:lang w:eastAsia="ar-SA"/>
              </w:rPr>
              <w:t xml:space="preserve"> «Приключения у новогодней елки»</w:t>
            </w:r>
          </w:p>
        </w:tc>
        <w:tc>
          <w:tcPr>
            <w:tcW w:w="2160" w:type="dxa"/>
          </w:tcPr>
          <w:p w:rsidR="00DC6A56" w:rsidRPr="00DC6A56" w:rsidRDefault="00DC6A56" w:rsidP="008C60BB">
            <w:pPr>
              <w:pStyle w:val="ad"/>
              <w:rPr>
                <w:rFonts w:ascii="Times New Roman" w:eastAsia="Calibri" w:hAnsi="Times New Roman" w:cs="Times New Roman"/>
              </w:rPr>
            </w:pPr>
            <w:r w:rsidRPr="00DC6A56">
              <w:rPr>
                <w:rFonts w:ascii="Times New Roman" w:eastAsia="Calibri" w:hAnsi="Times New Roman" w:cs="Times New Roman"/>
              </w:rPr>
              <w:t>25.12.2022</w:t>
            </w:r>
          </w:p>
        </w:tc>
        <w:tc>
          <w:tcPr>
            <w:tcW w:w="3703" w:type="dxa"/>
          </w:tcPr>
          <w:p w:rsidR="00DC6A56" w:rsidRPr="00DC6A56" w:rsidRDefault="00DC6A56" w:rsidP="009E7D3F">
            <w:pPr>
              <w:pStyle w:val="ad"/>
              <w:rPr>
                <w:rFonts w:ascii="Times New Roman" w:eastAsia="Calibri" w:hAnsi="Times New Roman" w:cs="Times New Roman"/>
              </w:rPr>
            </w:pPr>
            <w:r w:rsidRPr="00DC6A56">
              <w:rPr>
                <w:rFonts w:ascii="Times New Roman" w:eastAsia="Calibri" w:hAnsi="Times New Roman" w:cs="Times New Roman"/>
              </w:rPr>
              <w:t>Праздничное мероприятие для жителей района.</w:t>
            </w:r>
          </w:p>
        </w:tc>
      </w:tr>
    </w:tbl>
    <w:p w:rsidR="004F4A56" w:rsidRDefault="004F4A56" w:rsidP="00C2240F">
      <w:pPr>
        <w:spacing w:after="0" w:line="240" w:lineRule="auto"/>
        <w:rPr>
          <w:sz w:val="28"/>
          <w:szCs w:val="28"/>
        </w:rPr>
      </w:pPr>
    </w:p>
    <w:p w:rsidR="0066209C" w:rsidRDefault="0066209C" w:rsidP="00C2240F">
      <w:pPr>
        <w:spacing w:after="0" w:line="240" w:lineRule="auto"/>
        <w:rPr>
          <w:rFonts w:ascii="Times New Roman" w:hAnsi="Times New Roman" w:cs="Times New Roman"/>
          <w:b/>
          <w:sz w:val="28"/>
          <w:szCs w:val="28"/>
          <w:u w:val="single"/>
        </w:rPr>
      </w:pPr>
    </w:p>
    <w:p w:rsidR="00A47AB3" w:rsidRPr="00BE7486" w:rsidRDefault="00B47C99" w:rsidP="00B47C99">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Инфраструктура туризма</w:t>
      </w:r>
    </w:p>
    <w:p w:rsidR="00A47AB3" w:rsidRDefault="00A47AB3" w:rsidP="009728E4">
      <w:pPr>
        <w:spacing w:after="0" w:line="240" w:lineRule="auto"/>
        <w:rPr>
          <w:rFonts w:ascii="Times New Roman" w:hAnsi="Times New Roman" w:cs="Times New Roman"/>
          <w:sz w:val="28"/>
          <w:szCs w:val="28"/>
        </w:rPr>
      </w:pPr>
    </w:p>
    <w:p w:rsidR="00771E66" w:rsidRPr="009728E4" w:rsidRDefault="00771E66" w:rsidP="00B47C99">
      <w:pPr>
        <w:spacing w:after="0" w:line="240" w:lineRule="auto"/>
        <w:jc w:val="center"/>
        <w:rPr>
          <w:rFonts w:ascii="Times New Roman" w:eastAsia="Times New Roman" w:hAnsi="Times New Roman" w:cs="Times New Roman"/>
          <w:b/>
          <w:sz w:val="28"/>
          <w:szCs w:val="28"/>
          <w:u w:val="single"/>
          <w:lang w:eastAsia="ru-RU"/>
        </w:rPr>
      </w:pPr>
      <w:r w:rsidRPr="009728E4">
        <w:rPr>
          <w:rFonts w:ascii="Times New Roman" w:eastAsia="Times New Roman" w:hAnsi="Times New Roman" w:cs="Times New Roman"/>
          <w:b/>
          <w:sz w:val="28"/>
          <w:szCs w:val="28"/>
          <w:u w:val="single"/>
          <w:lang w:eastAsia="ru-RU"/>
        </w:rPr>
        <w:t>Объекты размещения</w:t>
      </w:r>
    </w:p>
    <w:p w:rsidR="009728E4" w:rsidRPr="00771E66" w:rsidRDefault="009728E4" w:rsidP="009728E4">
      <w:pPr>
        <w:spacing w:after="0" w:line="240" w:lineRule="auto"/>
        <w:rPr>
          <w:rFonts w:ascii="Times New Roman" w:eastAsia="Times New Roman" w:hAnsi="Times New Roman" w:cs="Times New Roman"/>
          <w:sz w:val="24"/>
          <w:szCs w:val="24"/>
          <w:lang w:eastAsia="ru-RU"/>
        </w:rPr>
      </w:pPr>
    </w:p>
    <w:tbl>
      <w:tblPr>
        <w:tblW w:w="105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7"/>
        <w:gridCol w:w="1701"/>
        <w:gridCol w:w="992"/>
        <w:gridCol w:w="1103"/>
        <w:gridCol w:w="1267"/>
        <w:gridCol w:w="1315"/>
        <w:gridCol w:w="957"/>
      </w:tblGrid>
      <w:tr w:rsidR="00771E66" w:rsidRPr="004F4A56" w:rsidTr="004F4A56">
        <w:tc>
          <w:tcPr>
            <w:tcW w:w="1844" w:type="dxa"/>
            <w:shd w:val="clear" w:color="auto" w:fill="auto"/>
            <w:vAlign w:val="center"/>
          </w:tcPr>
          <w:p w:rsidR="00771E66" w:rsidRPr="004F4A56" w:rsidRDefault="00771E66" w:rsidP="00F648D6">
            <w:pPr>
              <w:spacing w:after="0" w:line="240" w:lineRule="auto"/>
              <w:jc w:val="both"/>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Наименование</w:t>
            </w:r>
          </w:p>
        </w:tc>
        <w:tc>
          <w:tcPr>
            <w:tcW w:w="1417" w:type="dxa"/>
            <w:shd w:val="clear" w:color="auto" w:fill="auto"/>
            <w:vAlign w:val="center"/>
          </w:tcPr>
          <w:p w:rsidR="00771E66" w:rsidRPr="004F4A56" w:rsidRDefault="00771E66" w:rsidP="00F648D6">
            <w:pPr>
              <w:spacing w:after="0" w:line="240" w:lineRule="auto"/>
              <w:jc w:val="both"/>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Адрес месторасположения</w:t>
            </w:r>
          </w:p>
        </w:tc>
        <w:tc>
          <w:tcPr>
            <w:tcW w:w="1701" w:type="dxa"/>
            <w:shd w:val="clear" w:color="auto" w:fill="auto"/>
            <w:vAlign w:val="center"/>
          </w:tcPr>
          <w:p w:rsidR="00771E66" w:rsidRPr="004F4A56" w:rsidRDefault="004F4A5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А</w:t>
            </w:r>
            <w:r w:rsidR="00771E66" w:rsidRPr="004F4A56">
              <w:rPr>
                <w:rFonts w:ascii="Times New Roman" w:eastAsia="Times New Roman" w:hAnsi="Times New Roman" w:cs="Times New Roman"/>
                <w:sz w:val="20"/>
                <w:szCs w:val="20"/>
                <w:lang w:eastAsia="ru-RU"/>
              </w:rPr>
              <w:t>втотранспортная доступность, наличие парковок</w:t>
            </w:r>
          </w:p>
        </w:tc>
        <w:tc>
          <w:tcPr>
            <w:tcW w:w="992" w:type="dxa"/>
            <w:shd w:val="clear" w:color="auto" w:fill="auto"/>
            <w:vAlign w:val="center"/>
          </w:tcPr>
          <w:p w:rsidR="00771E66" w:rsidRPr="004F4A56" w:rsidRDefault="00771E6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режим работы</w:t>
            </w:r>
          </w:p>
        </w:tc>
        <w:tc>
          <w:tcPr>
            <w:tcW w:w="1103" w:type="dxa"/>
            <w:shd w:val="clear" w:color="auto" w:fill="auto"/>
            <w:vAlign w:val="center"/>
          </w:tcPr>
          <w:p w:rsidR="00771E66" w:rsidRPr="004F4A56" w:rsidRDefault="00771E6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наличие указателей</w:t>
            </w:r>
          </w:p>
        </w:tc>
        <w:tc>
          <w:tcPr>
            <w:tcW w:w="1267" w:type="dxa"/>
            <w:shd w:val="clear" w:color="auto" w:fill="auto"/>
            <w:vAlign w:val="center"/>
          </w:tcPr>
          <w:p w:rsidR="00771E66" w:rsidRPr="004F4A56" w:rsidRDefault="00771E6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возможность добраться общественным транспортом</w:t>
            </w:r>
          </w:p>
        </w:tc>
        <w:tc>
          <w:tcPr>
            <w:tcW w:w="1315" w:type="dxa"/>
            <w:shd w:val="clear" w:color="auto" w:fill="auto"/>
            <w:vAlign w:val="center"/>
          </w:tcPr>
          <w:p w:rsidR="00771E66" w:rsidRPr="004F4A56" w:rsidRDefault="00771E6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состояние номерного фонда и прилегающей территории</w:t>
            </w:r>
          </w:p>
        </w:tc>
        <w:tc>
          <w:tcPr>
            <w:tcW w:w="957" w:type="dxa"/>
            <w:shd w:val="clear" w:color="auto" w:fill="auto"/>
            <w:vAlign w:val="center"/>
          </w:tcPr>
          <w:p w:rsidR="00771E66" w:rsidRPr="004F4A56" w:rsidRDefault="00771E66" w:rsidP="00771E66">
            <w:pPr>
              <w:spacing w:after="0" w:line="240" w:lineRule="auto"/>
              <w:jc w:val="center"/>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контактная информация</w:t>
            </w:r>
          </w:p>
        </w:tc>
      </w:tr>
      <w:tr w:rsidR="00F23497" w:rsidRPr="004F4A56" w:rsidTr="004F4A56">
        <w:trPr>
          <w:trHeight w:val="345"/>
        </w:trPr>
        <w:tc>
          <w:tcPr>
            <w:tcW w:w="1844"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Гостиница «Легион»</w:t>
            </w:r>
          </w:p>
        </w:tc>
        <w:tc>
          <w:tcPr>
            <w:tcW w:w="1417"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П. Балахта, ул. Каткова 53</w:t>
            </w:r>
          </w:p>
        </w:tc>
        <w:tc>
          <w:tcPr>
            <w:tcW w:w="1701"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8 908 219 29 94</w:t>
            </w:r>
          </w:p>
        </w:tc>
      </w:tr>
      <w:tr w:rsidR="00F23497" w:rsidRPr="004F4A56" w:rsidTr="004F4A56">
        <w:tc>
          <w:tcPr>
            <w:tcW w:w="1844"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 xml:space="preserve">Гостиница </w:t>
            </w:r>
          </w:p>
        </w:tc>
        <w:tc>
          <w:tcPr>
            <w:tcW w:w="1417"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П. Балахта, ул. Яновского 19</w:t>
            </w:r>
          </w:p>
        </w:tc>
        <w:tc>
          <w:tcPr>
            <w:tcW w:w="1701"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8908 216 6770</w:t>
            </w:r>
          </w:p>
        </w:tc>
      </w:tr>
      <w:tr w:rsidR="00F23497" w:rsidRPr="004F4A56" w:rsidTr="004F4A56">
        <w:trPr>
          <w:trHeight w:val="887"/>
        </w:trPr>
        <w:tc>
          <w:tcPr>
            <w:tcW w:w="1844"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Гостиница</w:t>
            </w:r>
            <w:r w:rsidR="00BE7486" w:rsidRPr="004F4A56">
              <w:rPr>
                <w:rFonts w:ascii="Times New Roman" w:hAnsi="Times New Roman" w:cs="Times New Roman"/>
                <w:sz w:val="20"/>
                <w:szCs w:val="20"/>
              </w:rPr>
              <w:t xml:space="preserve"> «Берег»</w:t>
            </w:r>
          </w:p>
        </w:tc>
        <w:tc>
          <w:tcPr>
            <w:tcW w:w="1417"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П. Балахта, пер Чулымский 16 а строение 2</w:t>
            </w:r>
          </w:p>
        </w:tc>
        <w:tc>
          <w:tcPr>
            <w:tcW w:w="1701"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8(39148)22 2 22</w:t>
            </w:r>
          </w:p>
        </w:tc>
      </w:tr>
      <w:tr w:rsidR="00F23497" w:rsidRPr="004F4A56" w:rsidTr="004F4A56">
        <w:trPr>
          <w:trHeight w:val="1067"/>
        </w:trPr>
        <w:tc>
          <w:tcPr>
            <w:tcW w:w="1844" w:type="dxa"/>
            <w:shd w:val="clear" w:color="auto" w:fill="auto"/>
          </w:tcPr>
          <w:p w:rsidR="00F23497" w:rsidRPr="004F4A56" w:rsidRDefault="00BE7486" w:rsidP="00F648D6">
            <w:pPr>
              <w:jc w:val="both"/>
              <w:rPr>
                <w:rFonts w:ascii="Times New Roman" w:hAnsi="Times New Roman" w:cs="Times New Roman"/>
                <w:sz w:val="20"/>
                <w:szCs w:val="20"/>
              </w:rPr>
            </w:pPr>
            <w:r w:rsidRPr="004F4A56">
              <w:rPr>
                <w:rFonts w:ascii="Times New Roman" w:hAnsi="Times New Roman" w:cs="Times New Roman"/>
                <w:sz w:val="20"/>
                <w:szCs w:val="20"/>
              </w:rPr>
              <w:t xml:space="preserve">Санаторий </w:t>
            </w:r>
            <w:r w:rsidR="00F23497" w:rsidRPr="004F4A56">
              <w:rPr>
                <w:rFonts w:ascii="Times New Roman" w:hAnsi="Times New Roman" w:cs="Times New Roman"/>
                <w:sz w:val="20"/>
                <w:szCs w:val="20"/>
              </w:rPr>
              <w:t>«Красноярское Загорья»</w:t>
            </w:r>
          </w:p>
        </w:tc>
        <w:tc>
          <w:tcPr>
            <w:tcW w:w="1417"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Балахтинский район, с. Кожаны</w:t>
            </w:r>
          </w:p>
        </w:tc>
        <w:tc>
          <w:tcPr>
            <w:tcW w:w="1701"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839148 37-2 75</w:t>
            </w:r>
          </w:p>
        </w:tc>
      </w:tr>
      <w:tr w:rsidR="00F23497" w:rsidRPr="004F4A56" w:rsidTr="004F4A56">
        <w:trPr>
          <w:trHeight w:val="533"/>
        </w:trPr>
        <w:tc>
          <w:tcPr>
            <w:tcW w:w="1844"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Гостиница «Оазис»</w:t>
            </w:r>
          </w:p>
        </w:tc>
        <w:tc>
          <w:tcPr>
            <w:tcW w:w="1417" w:type="dxa"/>
            <w:shd w:val="clear" w:color="auto" w:fill="auto"/>
          </w:tcPr>
          <w:p w:rsidR="00F23497" w:rsidRPr="004F4A56" w:rsidRDefault="00F23497" w:rsidP="00F648D6">
            <w:pPr>
              <w:jc w:val="both"/>
              <w:rPr>
                <w:rFonts w:ascii="Times New Roman" w:hAnsi="Times New Roman" w:cs="Times New Roman"/>
                <w:sz w:val="20"/>
                <w:szCs w:val="20"/>
              </w:rPr>
            </w:pPr>
            <w:r w:rsidRPr="004F4A56">
              <w:rPr>
                <w:rFonts w:ascii="Times New Roman" w:hAnsi="Times New Roman" w:cs="Times New Roman"/>
                <w:sz w:val="20"/>
                <w:szCs w:val="20"/>
              </w:rPr>
              <w:t>Балахтинский район. 153 км.  Автодороги «Енисей»</w:t>
            </w:r>
          </w:p>
        </w:tc>
        <w:tc>
          <w:tcPr>
            <w:tcW w:w="1701"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F23497" w:rsidRPr="004F4A56" w:rsidRDefault="00F23497" w:rsidP="001D6C5C">
            <w:pPr>
              <w:rPr>
                <w:rFonts w:ascii="Times New Roman" w:hAnsi="Times New Roman" w:cs="Times New Roman"/>
                <w:sz w:val="20"/>
                <w:szCs w:val="20"/>
              </w:rPr>
            </w:pPr>
            <w:r w:rsidRPr="004F4A56">
              <w:rPr>
                <w:rFonts w:ascii="Times New Roman" w:hAnsi="Times New Roman" w:cs="Times New Roman"/>
                <w:sz w:val="20"/>
                <w:szCs w:val="20"/>
              </w:rPr>
              <w:t>8(39148) 20 700</w:t>
            </w:r>
          </w:p>
        </w:tc>
      </w:tr>
      <w:tr w:rsidR="000E0B9A" w:rsidRPr="004F4A56" w:rsidTr="004F4A56">
        <w:tc>
          <w:tcPr>
            <w:tcW w:w="1844" w:type="dxa"/>
            <w:shd w:val="clear" w:color="auto" w:fill="auto"/>
          </w:tcPr>
          <w:p w:rsidR="000E0B9A" w:rsidRPr="004F4A56" w:rsidRDefault="000E0B9A" w:rsidP="00F648D6">
            <w:pPr>
              <w:jc w:val="both"/>
              <w:rPr>
                <w:rFonts w:ascii="Times New Roman" w:eastAsia="Calibri" w:hAnsi="Times New Roman" w:cs="Times New Roman"/>
                <w:sz w:val="20"/>
                <w:szCs w:val="20"/>
              </w:rPr>
            </w:pPr>
            <w:r w:rsidRPr="004F4A56">
              <w:rPr>
                <w:rFonts w:ascii="Times New Roman" w:eastAsia="Calibri" w:hAnsi="Times New Roman" w:cs="Times New Roman"/>
                <w:sz w:val="20"/>
                <w:szCs w:val="20"/>
              </w:rPr>
              <w:lastRenderedPageBreak/>
              <w:t>Туристическая  база «Приморье»</w:t>
            </w:r>
          </w:p>
        </w:tc>
        <w:tc>
          <w:tcPr>
            <w:tcW w:w="1417" w:type="dxa"/>
            <w:shd w:val="clear" w:color="auto" w:fill="auto"/>
          </w:tcPr>
          <w:p w:rsidR="000E0B9A" w:rsidRPr="004F4A56" w:rsidRDefault="000E0B9A" w:rsidP="00F648D6">
            <w:pPr>
              <w:spacing w:after="0" w:line="240" w:lineRule="auto"/>
              <w:jc w:val="both"/>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Балахтинский район, д. Даурск, урочище «Чалпан»</w:t>
            </w:r>
          </w:p>
        </w:tc>
        <w:tc>
          <w:tcPr>
            <w:tcW w:w="1701"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0E0B9A" w:rsidRPr="004F4A56" w:rsidRDefault="00586C71" w:rsidP="00771E66">
            <w:pPr>
              <w:spacing w:after="0" w:line="240" w:lineRule="auto"/>
              <w:rPr>
                <w:rFonts w:ascii="Times New Roman" w:eastAsia="Times New Roman" w:hAnsi="Times New Roman" w:cs="Times New Roman"/>
                <w:sz w:val="20"/>
                <w:szCs w:val="20"/>
                <w:lang w:eastAsia="ru-RU"/>
              </w:rPr>
            </w:pPr>
            <w:r w:rsidRPr="004F4A56">
              <w:rPr>
                <w:rFonts w:ascii="Times New Roman" w:hAnsi="Times New Roman" w:cs="Times New Roman"/>
                <w:sz w:val="20"/>
                <w:szCs w:val="20"/>
              </w:rPr>
              <w:t>89535860821</w:t>
            </w:r>
          </w:p>
        </w:tc>
      </w:tr>
      <w:tr w:rsidR="000E0B9A" w:rsidRPr="004F4A56" w:rsidTr="004F4A56">
        <w:tc>
          <w:tcPr>
            <w:tcW w:w="1844" w:type="dxa"/>
            <w:shd w:val="clear" w:color="auto" w:fill="auto"/>
          </w:tcPr>
          <w:p w:rsidR="000E0B9A" w:rsidRPr="004F4A56" w:rsidRDefault="000E0B9A" w:rsidP="00F648D6">
            <w:pPr>
              <w:jc w:val="both"/>
              <w:rPr>
                <w:rFonts w:ascii="Times New Roman" w:eastAsia="Calibri" w:hAnsi="Times New Roman" w:cs="Times New Roman"/>
                <w:sz w:val="20"/>
                <w:szCs w:val="20"/>
              </w:rPr>
            </w:pPr>
            <w:r w:rsidRPr="004F4A56">
              <w:rPr>
                <w:rFonts w:ascii="Times New Roman" w:eastAsia="Calibri" w:hAnsi="Times New Roman" w:cs="Times New Roman"/>
                <w:sz w:val="20"/>
                <w:szCs w:val="20"/>
              </w:rPr>
              <w:t>База отдыха «Поляна»</w:t>
            </w:r>
          </w:p>
        </w:tc>
        <w:tc>
          <w:tcPr>
            <w:tcW w:w="1417" w:type="dxa"/>
            <w:shd w:val="clear" w:color="auto" w:fill="auto"/>
          </w:tcPr>
          <w:p w:rsidR="000E0B9A" w:rsidRPr="004F4A56" w:rsidRDefault="000E0B9A" w:rsidP="00F648D6">
            <w:pPr>
              <w:spacing w:after="0" w:line="240" w:lineRule="auto"/>
              <w:jc w:val="both"/>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Балахтинскийрайон,п. Приморск</w:t>
            </w:r>
          </w:p>
        </w:tc>
        <w:tc>
          <w:tcPr>
            <w:tcW w:w="1701"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0E0B9A" w:rsidRPr="004F4A56" w:rsidRDefault="00586C71" w:rsidP="00771E66">
            <w:pPr>
              <w:spacing w:after="0" w:line="240" w:lineRule="auto"/>
              <w:rPr>
                <w:rFonts w:ascii="Times New Roman" w:eastAsia="Times New Roman" w:hAnsi="Times New Roman" w:cs="Times New Roman"/>
                <w:sz w:val="20"/>
                <w:szCs w:val="20"/>
                <w:lang w:eastAsia="ru-RU"/>
              </w:rPr>
            </w:pPr>
            <w:r w:rsidRPr="004F4A56">
              <w:rPr>
                <w:rFonts w:ascii="Times New Roman" w:hAnsi="Times New Roman" w:cs="Times New Roman"/>
                <w:sz w:val="20"/>
                <w:szCs w:val="20"/>
              </w:rPr>
              <w:t>9631918878</w:t>
            </w:r>
          </w:p>
        </w:tc>
      </w:tr>
      <w:tr w:rsidR="000E0B9A" w:rsidRPr="004F4A56" w:rsidTr="004F4A56">
        <w:trPr>
          <w:trHeight w:val="1256"/>
        </w:trPr>
        <w:tc>
          <w:tcPr>
            <w:tcW w:w="1844" w:type="dxa"/>
            <w:shd w:val="clear" w:color="auto" w:fill="auto"/>
          </w:tcPr>
          <w:p w:rsidR="000E0B9A" w:rsidRPr="004F4A56" w:rsidRDefault="000E0B9A" w:rsidP="00F648D6">
            <w:pPr>
              <w:jc w:val="both"/>
              <w:outlineLvl w:val="3"/>
              <w:rPr>
                <w:rFonts w:ascii="Times New Roman" w:eastAsia="Calibri" w:hAnsi="Times New Roman" w:cs="Times New Roman"/>
                <w:sz w:val="20"/>
                <w:szCs w:val="20"/>
              </w:rPr>
            </w:pPr>
            <w:r w:rsidRPr="004F4A56">
              <w:rPr>
                <w:rFonts w:ascii="Times New Roman" w:eastAsia="Calibri" w:hAnsi="Times New Roman" w:cs="Times New Roman"/>
                <w:sz w:val="20"/>
                <w:szCs w:val="20"/>
              </w:rPr>
              <w:t>«Охотничья заимка»</w:t>
            </w:r>
          </w:p>
        </w:tc>
        <w:tc>
          <w:tcPr>
            <w:tcW w:w="1417" w:type="dxa"/>
            <w:shd w:val="clear" w:color="auto" w:fill="auto"/>
          </w:tcPr>
          <w:p w:rsidR="000E0B9A" w:rsidRPr="004F4A56" w:rsidRDefault="000E0B9A" w:rsidP="00F648D6">
            <w:pPr>
              <w:jc w:val="both"/>
              <w:outlineLvl w:val="3"/>
              <w:rPr>
                <w:rFonts w:ascii="Times New Roman" w:eastAsia="Calibri" w:hAnsi="Times New Roman" w:cs="Times New Roman"/>
                <w:sz w:val="20"/>
                <w:szCs w:val="20"/>
              </w:rPr>
            </w:pPr>
            <w:r w:rsidRPr="004F4A56">
              <w:rPr>
                <w:rFonts w:ascii="Times New Roman" w:eastAsia="Calibri" w:hAnsi="Times New Roman" w:cs="Times New Roman"/>
                <w:sz w:val="20"/>
                <w:szCs w:val="20"/>
              </w:rPr>
              <w:t>Балахтинский район, д. Ключи, ул. Сургутская 43</w:t>
            </w:r>
          </w:p>
        </w:tc>
        <w:tc>
          <w:tcPr>
            <w:tcW w:w="1701"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hAnsi="Times New Roman" w:cs="Times New Roman"/>
                <w:sz w:val="20"/>
                <w:szCs w:val="20"/>
              </w:rPr>
              <w:t>Автомобильный транспорт, парковка имеется</w:t>
            </w:r>
          </w:p>
        </w:tc>
        <w:tc>
          <w:tcPr>
            <w:tcW w:w="992"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267"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имеется</w:t>
            </w:r>
          </w:p>
        </w:tc>
        <w:tc>
          <w:tcPr>
            <w:tcW w:w="1315"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хорошее</w:t>
            </w:r>
          </w:p>
        </w:tc>
        <w:tc>
          <w:tcPr>
            <w:tcW w:w="957" w:type="dxa"/>
            <w:shd w:val="clear" w:color="auto" w:fill="auto"/>
          </w:tcPr>
          <w:p w:rsidR="00586C71" w:rsidRPr="004F4A56" w:rsidRDefault="00586C71" w:rsidP="00586C71">
            <w:pPr>
              <w:rPr>
                <w:rFonts w:ascii="Times New Roman" w:hAnsi="Times New Roman" w:cs="Times New Roman"/>
                <w:sz w:val="20"/>
                <w:szCs w:val="20"/>
                <w:highlight w:val="yellow"/>
                <w:lang w:eastAsia="ru-RU"/>
              </w:rPr>
            </w:pPr>
            <w:r w:rsidRPr="004F4A56">
              <w:rPr>
                <w:rFonts w:ascii="Times New Roman" w:eastAsia="Calibri" w:hAnsi="Times New Roman" w:cs="Times New Roman"/>
                <w:sz w:val="20"/>
                <w:szCs w:val="20"/>
              </w:rPr>
              <w:t>8 965 893 0622</w:t>
            </w:r>
          </w:p>
          <w:p w:rsidR="000E0B9A" w:rsidRPr="004F4A56" w:rsidRDefault="000E0B9A" w:rsidP="00771E66">
            <w:pPr>
              <w:spacing w:after="0" w:line="240" w:lineRule="auto"/>
              <w:rPr>
                <w:rFonts w:ascii="Times New Roman" w:eastAsia="Times New Roman" w:hAnsi="Times New Roman" w:cs="Times New Roman"/>
                <w:sz w:val="20"/>
                <w:szCs w:val="20"/>
                <w:lang w:eastAsia="ru-RU"/>
              </w:rPr>
            </w:pPr>
          </w:p>
        </w:tc>
      </w:tr>
      <w:tr w:rsidR="000E0B9A" w:rsidRPr="004F4A56" w:rsidTr="004F4A56">
        <w:trPr>
          <w:trHeight w:val="60"/>
        </w:trPr>
        <w:tc>
          <w:tcPr>
            <w:tcW w:w="1844" w:type="dxa"/>
            <w:shd w:val="clear" w:color="auto" w:fill="auto"/>
          </w:tcPr>
          <w:p w:rsidR="000E0B9A" w:rsidRPr="004F4A56" w:rsidRDefault="000E0B9A" w:rsidP="00F648D6">
            <w:pPr>
              <w:jc w:val="both"/>
              <w:outlineLvl w:val="3"/>
              <w:rPr>
                <w:rFonts w:ascii="Times New Roman" w:eastAsia="Calibri" w:hAnsi="Times New Roman" w:cs="Times New Roman"/>
                <w:sz w:val="20"/>
                <w:szCs w:val="20"/>
              </w:rPr>
            </w:pPr>
            <w:r w:rsidRPr="004F4A56">
              <w:rPr>
                <w:rFonts w:ascii="Times New Roman" w:eastAsia="Calibri" w:hAnsi="Times New Roman" w:cs="Times New Roman"/>
                <w:sz w:val="20"/>
                <w:szCs w:val="20"/>
              </w:rPr>
              <w:t>База отдыха «Шахобаиха»</w:t>
            </w:r>
          </w:p>
        </w:tc>
        <w:tc>
          <w:tcPr>
            <w:tcW w:w="1417" w:type="dxa"/>
            <w:shd w:val="clear" w:color="auto" w:fill="auto"/>
          </w:tcPr>
          <w:p w:rsidR="000E0B9A" w:rsidRPr="004F4A56" w:rsidRDefault="000E0B9A" w:rsidP="00F648D6">
            <w:pPr>
              <w:jc w:val="both"/>
              <w:outlineLvl w:val="3"/>
              <w:rPr>
                <w:rFonts w:ascii="Times New Roman" w:eastAsia="Calibri" w:hAnsi="Times New Roman" w:cs="Times New Roman"/>
                <w:sz w:val="20"/>
                <w:szCs w:val="20"/>
              </w:rPr>
            </w:pPr>
            <w:r w:rsidRPr="004F4A56">
              <w:rPr>
                <w:rFonts w:ascii="Times New Roman" w:eastAsia="Calibri" w:hAnsi="Times New Roman" w:cs="Times New Roman"/>
                <w:sz w:val="20"/>
                <w:szCs w:val="20"/>
              </w:rPr>
              <w:t>Балахтинский район, правобережье Красноярского водохранилища, залив Шахобаиха</w:t>
            </w:r>
          </w:p>
        </w:tc>
        <w:tc>
          <w:tcPr>
            <w:tcW w:w="1701"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Водный транспорт.</w:t>
            </w:r>
          </w:p>
        </w:tc>
        <w:tc>
          <w:tcPr>
            <w:tcW w:w="992" w:type="dxa"/>
            <w:shd w:val="clear" w:color="auto" w:fill="auto"/>
          </w:tcPr>
          <w:p w:rsidR="000E0B9A" w:rsidRPr="004F4A56" w:rsidRDefault="000E0B9A" w:rsidP="001D6C5C">
            <w:pPr>
              <w:rPr>
                <w:rFonts w:ascii="Times New Roman" w:hAnsi="Times New Roman" w:cs="Times New Roman"/>
                <w:sz w:val="20"/>
                <w:szCs w:val="20"/>
              </w:rPr>
            </w:pPr>
            <w:r w:rsidRPr="004F4A56">
              <w:rPr>
                <w:rFonts w:ascii="Times New Roman" w:hAnsi="Times New Roman" w:cs="Times New Roman"/>
                <w:sz w:val="20"/>
                <w:szCs w:val="20"/>
              </w:rPr>
              <w:t>круглосуточно</w:t>
            </w:r>
          </w:p>
        </w:tc>
        <w:tc>
          <w:tcPr>
            <w:tcW w:w="1103"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имеется</w:t>
            </w:r>
          </w:p>
        </w:tc>
        <w:tc>
          <w:tcPr>
            <w:tcW w:w="1267" w:type="dxa"/>
            <w:shd w:val="clear" w:color="auto" w:fill="auto"/>
          </w:tcPr>
          <w:p w:rsidR="000E0B9A" w:rsidRPr="004F4A56" w:rsidRDefault="000E0B9A" w:rsidP="00771E66">
            <w:pPr>
              <w:spacing w:after="0" w:line="240" w:lineRule="auto"/>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Индивидуальный транспорт</w:t>
            </w:r>
          </w:p>
        </w:tc>
        <w:tc>
          <w:tcPr>
            <w:tcW w:w="1315" w:type="dxa"/>
            <w:shd w:val="clear" w:color="auto" w:fill="auto"/>
          </w:tcPr>
          <w:p w:rsidR="000E0B9A" w:rsidRPr="004F4A56" w:rsidRDefault="00586C71" w:rsidP="00771E66">
            <w:pPr>
              <w:spacing w:after="0" w:line="240" w:lineRule="auto"/>
              <w:rPr>
                <w:rFonts w:ascii="Times New Roman" w:eastAsia="Times New Roman" w:hAnsi="Times New Roman" w:cs="Times New Roman"/>
                <w:sz w:val="20"/>
                <w:szCs w:val="20"/>
                <w:lang w:eastAsia="ru-RU"/>
              </w:rPr>
            </w:pPr>
            <w:r w:rsidRPr="004F4A56">
              <w:rPr>
                <w:rFonts w:ascii="Times New Roman" w:eastAsia="Times New Roman" w:hAnsi="Times New Roman" w:cs="Times New Roman"/>
                <w:sz w:val="20"/>
                <w:szCs w:val="20"/>
                <w:lang w:eastAsia="ru-RU"/>
              </w:rPr>
              <w:t>хорошее</w:t>
            </w:r>
          </w:p>
        </w:tc>
        <w:tc>
          <w:tcPr>
            <w:tcW w:w="957" w:type="dxa"/>
            <w:shd w:val="clear" w:color="auto" w:fill="auto"/>
          </w:tcPr>
          <w:p w:rsidR="00586C71" w:rsidRPr="004F4A56" w:rsidRDefault="00586C71" w:rsidP="00586C71">
            <w:pPr>
              <w:shd w:val="clear" w:color="auto" w:fill="FFFFFF"/>
              <w:spacing w:before="120" w:after="120" w:line="336" w:lineRule="atLeast"/>
              <w:jc w:val="both"/>
              <w:rPr>
                <w:rFonts w:ascii="Times New Roman" w:hAnsi="Times New Roman" w:cs="Times New Roman"/>
                <w:sz w:val="20"/>
                <w:szCs w:val="20"/>
              </w:rPr>
            </w:pPr>
            <w:r w:rsidRPr="004F4A56">
              <w:rPr>
                <w:rFonts w:ascii="Times New Roman" w:hAnsi="Times New Roman" w:cs="Times New Roman"/>
                <w:sz w:val="20"/>
                <w:szCs w:val="20"/>
              </w:rPr>
              <w:t xml:space="preserve">9029192954 </w:t>
            </w:r>
          </w:p>
          <w:p w:rsidR="000E0B9A" w:rsidRPr="004F4A56" w:rsidRDefault="000E0B9A" w:rsidP="00771E66">
            <w:pPr>
              <w:spacing w:after="0" w:line="240" w:lineRule="auto"/>
              <w:rPr>
                <w:rFonts w:ascii="Times New Roman" w:eastAsia="Times New Roman" w:hAnsi="Times New Roman" w:cs="Times New Roman"/>
                <w:sz w:val="20"/>
                <w:szCs w:val="20"/>
                <w:lang w:eastAsia="ru-RU"/>
              </w:rPr>
            </w:pPr>
          </w:p>
        </w:tc>
      </w:tr>
    </w:tbl>
    <w:p w:rsidR="000E0B9A" w:rsidRDefault="000E0B9A" w:rsidP="009728E4">
      <w:pPr>
        <w:spacing w:after="0" w:line="240" w:lineRule="auto"/>
        <w:rPr>
          <w:rFonts w:ascii="Times New Roman" w:eastAsia="Times New Roman" w:hAnsi="Times New Roman" w:cs="Times New Roman"/>
          <w:b/>
          <w:sz w:val="28"/>
          <w:szCs w:val="28"/>
          <w:u w:val="single"/>
          <w:lang w:eastAsia="ru-RU"/>
        </w:rPr>
      </w:pPr>
    </w:p>
    <w:p w:rsidR="00771E66" w:rsidRPr="009728E4" w:rsidRDefault="00771E66" w:rsidP="004F4A56">
      <w:pPr>
        <w:spacing w:after="0" w:line="240" w:lineRule="auto"/>
        <w:jc w:val="center"/>
        <w:rPr>
          <w:rFonts w:ascii="Times New Roman" w:eastAsia="Times New Roman" w:hAnsi="Times New Roman" w:cs="Times New Roman"/>
          <w:b/>
          <w:sz w:val="28"/>
          <w:szCs w:val="28"/>
          <w:u w:val="single"/>
          <w:lang w:eastAsia="ru-RU"/>
        </w:rPr>
      </w:pPr>
      <w:r w:rsidRPr="009728E4">
        <w:rPr>
          <w:rFonts w:ascii="Times New Roman" w:eastAsia="Times New Roman" w:hAnsi="Times New Roman" w:cs="Times New Roman"/>
          <w:b/>
          <w:sz w:val="28"/>
          <w:szCs w:val="28"/>
          <w:u w:val="single"/>
          <w:lang w:eastAsia="ru-RU"/>
        </w:rPr>
        <w:t>Объекты общественного питания</w:t>
      </w:r>
    </w:p>
    <w:p w:rsidR="009728E4" w:rsidRPr="009728E4" w:rsidRDefault="009728E4" w:rsidP="009728E4">
      <w:pPr>
        <w:spacing w:after="0" w:line="240" w:lineRule="auto"/>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552"/>
        <w:gridCol w:w="2410"/>
        <w:gridCol w:w="2220"/>
      </w:tblGrid>
      <w:tr w:rsidR="00586C71" w:rsidRPr="00771E66" w:rsidTr="004F4A56">
        <w:tc>
          <w:tcPr>
            <w:tcW w:w="2268" w:type="dxa"/>
            <w:shd w:val="clear" w:color="auto" w:fill="auto"/>
            <w:vAlign w:val="center"/>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Кафе «Тайга»                </w:t>
            </w:r>
          </w:p>
        </w:tc>
        <w:tc>
          <w:tcPr>
            <w:tcW w:w="2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ООО «Элегия»  директор Никифоров А.В.</w:t>
            </w:r>
          </w:p>
        </w:tc>
        <w:tc>
          <w:tcPr>
            <w:tcW w:w="241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136 км. Автодороги «Енисей»</w:t>
            </w:r>
          </w:p>
        </w:tc>
        <w:tc>
          <w:tcPr>
            <w:tcW w:w="222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8 923 276 2254</w:t>
            </w:r>
          </w:p>
        </w:tc>
      </w:tr>
      <w:tr w:rsidR="00586C71" w:rsidRPr="00771E66" w:rsidTr="004F4A56">
        <w:tc>
          <w:tcPr>
            <w:tcW w:w="2268" w:type="dxa"/>
            <w:shd w:val="clear" w:color="auto" w:fill="auto"/>
            <w:vAlign w:val="center"/>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Кафе «Березка»                </w:t>
            </w:r>
          </w:p>
        </w:tc>
        <w:tc>
          <w:tcPr>
            <w:tcW w:w="2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ИП Алиханов  О.А.</w:t>
            </w:r>
          </w:p>
        </w:tc>
        <w:tc>
          <w:tcPr>
            <w:tcW w:w="241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район. 153 км.  Автодороги «Енисей»</w:t>
            </w:r>
          </w:p>
        </w:tc>
        <w:tc>
          <w:tcPr>
            <w:tcW w:w="2220" w:type="dxa"/>
            <w:shd w:val="clear" w:color="auto" w:fill="auto"/>
          </w:tcPr>
          <w:p w:rsidR="00586C71" w:rsidRPr="00F648D6" w:rsidRDefault="00586C71" w:rsidP="001D6C5C">
            <w:pPr>
              <w:rPr>
                <w:rFonts w:ascii="Times New Roman" w:eastAsia="Calibri" w:hAnsi="Times New Roman" w:cs="Times New Roman"/>
                <w:sz w:val="24"/>
                <w:szCs w:val="24"/>
              </w:rPr>
            </w:pPr>
          </w:p>
        </w:tc>
      </w:tr>
      <w:tr w:rsidR="00586C71" w:rsidRPr="00771E66" w:rsidTr="004F4A56">
        <w:tc>
          <w:tcPr>
            <w:tcW w:w="2268" w:type="dxa"/>
            <w:shd w:val="clear" w:color="auto" w:fill="auto"/>
            <w:vAlign w:val="center"/>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Столовая      ДРСУ               </w:t>
            </w:r>
          </w:p>
        </w:tc>
        <w:tc>
          <w:tcPr>
            <w:tcW w:w="2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Директор Сиротинин А.Ф.</w:t>
            </w:r>
          </w:p>
        </w:tc>
        <w:tc>
          <w:tcPr>
            <w:tcW w:w="241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Красноярский край, п. Балахта, ул. Каткова 23</w:t>
            </w:r>
          </w:p>
        </w:tc>
        <w:tc>
          <w:tcPr>
            <w:tcW w:w="222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8(39148)215 22</w:t>
            </w:r>
          </w:p>
        </w:tc>
      </w:tr>
      <w:tr w:rsidR="00586C71" w:rsidRPr="00771E66" w:rsidTr="004F4A56">
        <w:tc>
          <w:tcPr>
            <w:tcW w:w="2268" w:type="dxa"/>
            <w:shd w:val="clear" w:color="auto" w:fill="auto"/>
            <w:vAlign w:val="center"/>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Кафе «Оазис»              </w:t>
            </w:r>
          </w:p>
        </w:tc>
        <w:tc>
          <w:tcPr>
            <w:tcW w:w="2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ИП Белева К.Н</w:t>
            </w:r>
          </w:p>
        </w:tc>
        <w:tc>
          <w:tcPr>
            <w:tcW w:w="241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район. 153 км.  Автодороги «Енисей»</w:t>
            </w:r>
          </w:p>
        </w:tc>
        <w:tc>
          <w:tcPr>
            <w:tcW w:w="222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8(39148) 20 700</w:t>
            </w:r>
          </w:p>
        </w:tc>
      </w:tr>
      <w:tr w:rsidR="00586C71" w:rsidRPr="00771E66" w:rsidTr="004F4A56">
        <w:tc>
          <w:tcPr>
            <w:tcW w:w="2268" w:type="dxa"/>
            <w:shd w:val="clear" w:color="auto" w:fill="auto"/>
            <w:vAlign w:val="center"/>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Кафе «Сказка»</w:t>
            </w:r>
          </w:p>
        </w:tc>
        <w:tc>
          <w:tcPr>
            <w:tcW w:w="2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ИП Шефер Т.А.</w:t>
            </w:r>
          </w:p>
        </w:tc>
        <w:tc>
          <w:tcPr>
            <w:tcW w:w="241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район,  ул. Автомобилистов</w:t>
            </w:r>
          </w:p>
        </w:tc>
        <w:tc>
          <w:tcPr>
            <w:tcW w:w="2220" w:type="dxa"/>
            <w:shd w:val="clear" w:color="auto" w:fill="auto"/>
          </w:tcPr>
          <w:p w:rsidR="00586C71" w:rsidRPr="00F648D6" w:rsidRDefault="00586C71" w:rsidP="001D6C5C">
            <w:pPr>
              <w:rPr>
                <w:rFonts w:ascii="Times New Roman" w:eastAsia="Calibri" w:hAnsi="Times New Roman" w:cs="Times New Roman"/>
                <w:sz w:val="24"/>
                <w:szCs w:val="24"/>
              </w:rPr>
            </w:pPr>
          </w:p>
        </w:tc>
      </w:tr>
    </w:tbl>
    <w:p w:rsidR="00586C71" w:rsidRPr="00771E66" w:rsidRDefault="00586C71" w:rsidP="00771E66">
      <w:pPr>
        <w:spacing w:after="0" w:line="240" w:lineRule="auto"/>
        <w:rPr>
          <w:rFonts w:ascii="Times New Roman" w:eastAsia="Times New Roman" w:hAnsi="Times New Roman" w:cs="Times New Roman"/>
          <w:sz w:val="24"/>
          <w:szCs w:val="24"/>
          <w:lang w:eastAsia="ru-RU"/>
        </w:rPr>
      </w:pPr>
    </w:p>
    <w:p w:rsidR="00771E66" w:rsidRPr="00771E66" w:rsidRDefault="00771E66" w:rsidP="00771E66">
      <w:pPr>
        <w:spacing w:after="0" w:line="240" w:lineRule="auto"/>
        <w:ind w:firstLine="709"/>
        <w:rPr>
          <w:rFonts w:ascii="Times New Roman" w:eastAsia="Times New Roman" w:hAnsi="Times New Roman" w:cs="Times New Roman"/>
          <w:sz w:val="24"/>
          <w:szCs w:val="24"/>
          <w:highlight w:val="yellow"/>
          <w:lang w:eastAsia="ru-RU"/>
        </w:rPr>
      </w:pPr>
    </w:p>
    <w:p w:rsidR="00771E66" w:rsidRPr="009728E4" w:rsidRDefault="004F4A56" w:rsidP="004F4A56">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Детские и оздоровительные лагер</w:t>
      </w:r>
      <w:r w:rsidR="007571D0">
        <w:rPr>
          <w:rFonts w:ascii="Times New Roman" w:eastAsia="Times New Roman" w:hAnsi="Times New Roman" w:cs="Times New Roman"/>
          <w:b/>
          <w:sz w:val="28"/>
          <w:szCs w:val="28"/>
          <w:u w:val="single"/>
          <w:lang w:eastAsia="ru-RU"/>
        </w:rPr>
        <w:t>я</w:t>
      </w:r>
    </w:p>
    <w:p w:rsidR="009728E4" w:rsidRPr="009728E4" w:rsidRDefault="009728E4" w:rsidP="009728E4">
      <w:pPr>
        <w:spacing w:after="0" w:line="240" w:lineRule="auto"/>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758"/>
        <w:gridCol w:w="2127"/>
        <w:gridCol w:w="1429"/>
        <w:gridCol w:w="2385"/>
      </w:tblGrid>
      <w:tr w:rsidR="00771E66" w:rsidRPr="00771E66" w:rsidTr="00586C71">
        <w:tc>
          <w:tcPr>
            <w:tcW w:w="1624"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Наименование МО</w:t>
            </w:r>
          </w:p>
        </w:tc>
        <w:tc>
          <w:tcPr>
            <w:tcW w:w="1552"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Название лагеря</w:t>
            </w:r>
          </w:p>
        </w:tc>
        <w:tc>
          <w:tcPr>
            <w:tcW w:w="1900"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Направления работы по сменам</w:t>
            </w:r>
          </w:p>
        </w:tc>
        <w:tc>
          <w:tcPr>
            <w:tcW w:w="1424"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Ф.И.О</w:t>
            </w:r>
          </w:p>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директора</w:t>
            </w:r>
          </w:p>
        </w:tc>
        <w:tc>
          <w:tcPr>
            <w:tcW w:w="2255"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Месторасположение,</w:t>
            </w:r>
          </w:p>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телефон</w:t>
            </w:r>
          </w:p>
        </w:tc>
      </w:tr>
      <w:tr w:rsidR="00586C71" w:rsidRPr="00771E66" w:rsidTr="00586C71">
        <w:tc>
          <w:tcPr>
            <w:tcW w:w="1624"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район</w:t>
            </w:r>
          </w:p>
        </w:tc>
        <w:tc>
          <w:tcPr>
            <w:tcW w:w="1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Санаторий «Красноярское Загорье»</w:t>
            </w:r>
          </w:p>
        </w:tc>
        <w:tc>
          <w:tcPr>
            <w:tcW w:w="190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Круглогодичное лечение -оздоровление</w:t>
            </w:r>
          </w:p>
        </w:tc>
        <w:tc>
          <w:tcPr>
            <w:tcW w:w="1424"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Емельянова Е.С</w:t>
            </w:r>
          </w:p>
        </w:tc>
        <w:tc>
          <w:tcPr>
            <w:tcW w:w="2255"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Балахтинский район, с. Кожаны </w:t>
            </w:r>
          </w:p>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8 39148 37275</w:t>
            </w:r>
          </w:p>
        </w:tc>
      </w:tr>
      <w:tr w:rsidR="00586C71" w:rsidRPr="00771E66" w:rsidTr="00586C71">
        <w:tc>
          <w:tcPr>
            <w:tcW w:w="1624"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lastRenderedPageBreak/>
              <w:t>Балахтинский район</w:t>
            </w:r>
          </w:p>
        </w:tc>
        <w:tc>
          <w:tcPr>
            <w:tcW w:w="1552"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Палаточный лагерь «Приморск»</w:t>
            </w:r>
          </w:p>
        </w:tc>
        <w:tc>
          <w:tcPr>
            <w:tcW w:w="1900"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xml:space="preserve">- Спортивное  направление; </w:t>
            </w:r>
          </w:p>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работа с лидерами;</w:t>
            </w:r>
          </w:p>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-социально –направленная группа;</w:t>
            </w:r>
          </w:p>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исследовательская группа;</w:t>
            </w:r>
          </w:p>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 туризм.</w:t>
            </w:r>
          </w:p>
        </w:tc>
        <w:tc>
          <w:tcPr>
            <w:tcW w:w="1424"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Романова Н.М.</w:t>
            </w:r>
          </w:p>
        </w:tc>
        <w:tc>
          <w:tcPr>
            <w:tcW w:w="2255"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район, левобережье Красноярского водохранилища, урочище «Каштак», 5км. От п. Приморск</w:t>
            </w:r>
          </w:p>
        </w:tc>
      </w:tr>
    </w:tbl>
    <w:p w:rsidR="00A43B83" w:rsidRDefault="00A43B83" w:rsidP="00771E66">
      <w:pPr>
        <w:spacing w:after="0" w:line="240" w:lineRule="auto"/>
        <w:ind w:firstLine="709"/>
        <w:rPr>
          <w:rFonts w:ascii="Times New Roman" w:eastAsia="Times New Roman" w:hAnsi="Times New Roman" w:cs="Times New Roman"/>
          <w:b/>
          <w:sz w:val="28"/>
          <w:szCs w:val="28"/>
          <w:lang w:eastAsia="ru-RU"/>
        </w:rPr>
      </w:pPr>
    </w:p>
    <w:p w:rsidR="00A43B83" w:rsidRPr="009728E4" w:rsidRDefault="00A43B83" w:rsidP="00771E66">
      <w:pPr>
        <w:spacing w:after="0" w:line="240" w:lineRule="auto"/>
        <w:ind w:firstLine="709"/>
        <w:rPr>
          <w:rFonts w:ascii="Times New Roman" w:eastAsia="Times New Roman" w:hAnsi="Times New Roman" w:cs="Times New Roman"/>
          <w:b/>
          <w:sz w:val="28"/>
          <w:szCs w:val="28"/>
          <w:lang w:eastAsia="ru-RU"/>
        </w:rPr>
      </w:pPr>
    </w:p>
    <w:p w:rsidR="00771E66" w:rsidRPr="009728E4" w:rsidRDefault="00771E66" w:rsidP="004F4A56">
      <w:pPr>
        <w:spacing w:after="0" w:line="240" w:lineRule="auto"/>
        <w:jc w:val="center"/>
        <w:rPr>
          <w:rFonts w:ascii="Times New Roman" w:eastAsia="Times New Roman" w:hAnsi="Times New Roman" w:cs="Times New Roman"/>
          <w:b/>
          <w:sz w:val="28"/>
          <w:szCs w:val="28"/>
          <w:u w:val="single"/>
          <w:lang w:eastAsia="ru-RU"/>
        </w:rPr>
      </w:pPr>
      <w:r w:rsidRPr="009728E4">
        <w:rPr>
          <w:rFonts w:ascii="Times New Roman" w:eastAsia="Times New Roman" w:hAnsi="Times New Roman" w:cs="Times New Roman"/>
          <w:b/>
          <w:sz w:val="28"/>
          <w:szCs w:val="28"/>
          <w:u w:val="single"/>
          <w:lang w:eastAsia="ru-RU"/>
        </w:rPr>
        <w:t>Транспортные компании</w:t>
      </w:r>
    </w:p>
    <w:p w:rsidR="009728E4" w:rsidRPr="009728E4" w:rsidRDefault="009728E4" w:rsidP="009728E4">
      <w:pPr>
        <w:spacing w:after="0" w:line="240" w:lineRule="auto"/>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2274"/>
        <w:gridCol w:w="2029"/>
        <w:gridCol w:w="1901"/>
        <w:gridCol w:w="1688"/>
      </w:tblGrid>
      <w:tr w:rsidR="00771E66" w:rsidRPr="00771E66" w:rsidTr="004F4A56">
        <w:tc>
          <w:tcPr>
            <w:tcW w:w="1695"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Название</w:t>
            </w:r>
          </w:p>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организации / Адрес</w:t>
            </w:r>
          </w:p>
        </w:tc>
        <w:tc>
          <w:tcPr>
            <w:tcW w:w="2274"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Ф. И. О. руководителя</w:t>
            </w:r>
          </w:p>
        </w:tc>
        <w:tc>
          <w:tcPr>
            <w:tcW w:w="2029"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Кол-во автобусов туркласса</w:t>
            </w:r>
          </w:p>
        </w:tc>
        <w:tc>
          <w:tcPr>
            <w:tcW w:w="1901"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Кол-во микроавтобусов туркласса</w:t>
            </w:r>
          </w:p>
        </w:tc>
        <w:tc>
          <w:tcPr>
            <w:tcW w:w="1688" w:type="dxa"/>
            <w:shd w:val="clear" w:color="auto" w:fill="auto"/>
          </w:tcPr>
          <w:p w:rsidR="00771E66" w:rsidRPr="00F648D6" w:rsidRDefault="00771E66" w:rsidP="00771E66">
            <w:pPr>
              <w:spacing w:after="0" w:line="240" w:lineRule="auto"/>
              <w:jc w:val="center"/>
              <w:rPr>
                <w:rFonts w:ascii="Times New Roman" w:eastAsia="Times New Roman" w:hAnsi="Times New Roman" w:cs="Times New Roman"/>
                <w:sz w:val="24"/>
                <w:szCs w:val="24"/>
                <w:lang w:eastAsia="ru-RU"/>
              </w:rPr>
            </w:pPr>
            <w:r w:rsidRPr="00F648D6">
              <w:rPr>
                <w:rFonts w:ascii="Times New Roman" w:eastAsia="Times New Roman" w:hAnsi="Times New Roman" w:cs="Times New Roman"/>
                <w:sz w:val="24"/>
                <w:szCs w:val="24"/>
                <w:lang w:eastAsia="ru-RU"/>
              </w:rPr>
              <w:t>Состояние автопарка</w:t>
            </w:r>
          </w:p>
        </w:tc>
      </w:tr>
      <w:tr w:rsidR="00586C71" w:rsidRPr="00771E66" w:rsidTr="004F4A56">
        <w:tc>
          <w:tcPr>
            <w:tcW w:w="1695"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Балахтинский  филиал ГПКК Краевое АТП</w:t>
            </w:r>
          </w:p>
        </w:tc>
        <w:tc>
          <w:tcPr>
            <w:tcW w:w="2274" w:type="dxa"/>
            <w:shd w:val="clear" w:color="auto" w:fill="auto"/>
          </w:tcPr>
          <w:p w:rsidR="00586C71" w:rsidRPr="00F648D6" w:rsidRDefault="00586C71" w:rsidP="004F4A56">
            <w:pPr>
              <w:ind w:right="-577"/>
              <w:rPr>
                <w:rFonts w:ascii="Times New Roman" w:eastAsia="Calibri" w:hAnsi="Times New Roman" w:cs="Times New Roman"/>
                <w:sz w:val="24"/>
                <w:szCs w:val="24"/>
              </w:rPr>
            </w:pPr>
            <w:r w:rsidRPr="00F648D6">
              <w:rPr>
                <w:rFonts w:ascii="Times New Roman" w:eastAsia="Calibri" w:hAnsi="Times New Roman" w:cs="Times New Roman"/>
                <w:sz w:val="24"/>
                <w:szCs w:val="24"/>
              </w:rPr>
              <w:t>Спрягайлов В.Г.</w:t>
            </w:r>
          </w:p>
        </w:tc>
        <w:tc>
          <w:tcPr>
            <w:tcW w:w="2029" w:type="dxa"/>
            <w:shd w:val="clear" w:color="auto" w:fill="auto"/>
          </w:tcPr>
          <w:p w:rsidR="00586C71" w:rsidRPr="00F648D6" w:rsidRDefault="00586C71" w:rsidP="004F4A56">
            <w:pPr>
              <w:jc w:val="center"/>
              <w:rPr>
                <w:rFonts w:ascii="Times New Roman" w:eastAsia="Calibri" w:hAnsi="Times New Roman" w:cs="Times New Roman"/>
                <w:sz w:val="24"/>
                <w:szCs w:val="24"/>
              </w:rPr>
            </w:pPr>
            <w:r w:rsidRPr="00F648D6">
              <w:rPr>
                <w:rFonts w:ascii="Times New Roman" w:eastAsia="Calibri" w:hAnsi="Times New Roman" w:cs="Times New Roman"/>
                <w:sz w:val="24"/>
                <w:szCs w:val="24"/>
              </w:rPr>
              <w:t>6</w:t>
            </w:r>
          </w:p>
        </w:tc>
        <w:tc>
          <w:tcPr>
            <w:tcW w:w="1901" w:type="dxa"/>
            <w:shd w:val="clear" w:color="auto" w:fill="auto"/>
          </w:tcPr>
          <w:p w:rsidR="00586C71" w:rsidRPr="00F648D6" w:rsidRDefault="00586C71" w:rsidP="004F4A56">
            <w:pPr>
              <w:jc w:val="center"/>
              <w:rPr>
                <w:rFonts w:ascii="Times New Roman" w:eastAsia="Calibri" w:hAnsi="Times New Roman" w:cs="Times New Roman"/>
                <w:sz w:val="24"/>
                <w:szCs w:val="24"/>
              </w:rPr>
            </w:pPr>
            <w:r w:rsidRPr="00F648D6">
              <w:rPr>
                <w:rFonts w:ascii="Times New Roman" w:eastAsia="Calibri" w:hAnsi="Times New Roman" w:cs="Times New Roman"/>
                <w:sz w:val="24"/>
                <w:szCs w:val="24"/>
              </w:rPr>
              <w:t>0</w:t>
            </w:r>
          </w:p>
        </w:tc>
        <w:tc>
          <w:tcPr>
            <w:tcW w:w="1688" w:type="dxa"/>
            <w:shd w:val="clear" w:color="auto" w:fill="auto"/>
          </w:tcPr>
          <w:p w:rsidR="00586C71" w:rsidRPr="00F648D6" w:rsidRDefault="00586C71" w:rsidP="001D6C5C">
            <w:pPr>
              <w:rPr>
                <w:rFonts w:ascii="Times New Roman" w:eastAsia="Calibri" w:hAnsi="Times New Roman" w:cs="Times New Roman"/>
                <w:sz w:val="24"/>
                <w:szCs w:val="24"/>
              </w:rPr>
            </w:pPr>
            <w:r w:rsidRPr="00F648D6">
              <w:rPr>
                <w:rFonts w:ascii="Times New Roman" w:eastAsia="Calibri" w:hAnsi="Times New Roman" w:cs="Times New Roman"/>
                <w:sz w:val="24"/>
                <w:szCs w:val="24"/>
              </w:rPr>
              <w:t>хорошее</w:t>
            </w:r>
          </w:p>
        </w:tc>
      </w:tr>
    </w:tbl>
    <w:p w:rsidR="004F4A56" w:rsidRDefault="004F4A56" w:rsidP="00E73226">
      <w:pPr>
        <w:spacing w:after="0" w:line="240" w:lineRule="auto"/>
        <w:rPr>
          <w:rFonts w:ascii="Times New Roman" w:eastAsia="Times New Roman" w:hAnsi="Times New Roman" w:cs="Times New Roman"/>
          <w:b/>
          <w:sz w:val="28"/>
          <w:szCs w:val="28"/>
          <w:u w:val="single"/>
          <w:lang w:eastAsia="ru-RU"/>
        </w:rPr>
      </w:pPr>
    </w:p>
    <w:p w:rsidR="00380F07" w:rsidRDefault="00380F07" w:rsidP="00E73226">
      <w:pPr>
        <w:spacing w:after="0" w:line="240" w:lineRule="auto"/>
        <w:rPr>
          <w:rFonts w:ascii="Times New Roman" w:eastAsia="Times New Roman" w:hAnsi="Times New Roman" w:cs="Times New Roman"/>
          <w:b/>
          <w:sz w:val="28"/>
          <w:szCs w:val="28"/>
          <w:u w:val="single"/>
          <w:lang w:eastAsia="ru-RU"/>
        </w:rPr>
      </w:pPr>
    </w:p>
    <w:p w:rsidR="00380F07" w:rsidRPr="004F4A56" w:rsidRDefault="004F4A56" w:rsidP="004F4A56">
      <w:pPr>
        <w:spacing w:after="0" w:line="240" w:lineRule="auto"/>
        <w:ind w:left="567"/>
        <w:jc w:val="center"/>
        <w:rPr>
          <w:rFonts w:ascii="Times New Roman" w:eastAsia="Times New Roman" w:hAnsi="Times New Roman" w:cs="Times New Roman"/>
          <w:b/>
          <w:sz w:val="28"/>
          <w:szCs w:val="32"/>
          <w:u w:val="single"/>
          <w:lang w:eastAsia="ru-RU"/>
        </w:rPr>
      </w:pPr>
      <w:r w:rsidRPr="004F4A56">
        <w:rPr>
          <w:rFonts w:ascii="Times New Roman" w:eastAsia="Times New Roman" w:hAnsi="Times New Roman" w:cs="Times New Roman"/>
          <w:b/>
          <w:sz w:val="28"/>
          <w:szCs w:val="32"/>
          <w:u w:val="single"/>
          <w:lang w:eastAsia="ru-RU"/>
        </w:rPr>
        <w:t>Туризм в цифрах</w:t>
      </w:r>
    </w:p>
    <w:p w:rsidR="00380F07" w:rsidRDefault="00380F07" w:rsidP="00380F07">
      <w:pPr>
        <w:pStyle w:val="a3"/>
        <w:spacing w:after="0" w:line="240" w:lineRule="auto"/>
        <w:ind w:left="927"/>
        <w:rPr>
          <w:rFonts w:ascii="Times New Roman" w:eastAsia="Times New Roman" w:hAnsi="Times New Roman" w:cs="Times New Roman"/>
          <w:b/>
          <w:sz w:val="28"/>
          <w:szCs w:val="28"/>
          <w:u w:val="single"/>
          <w:lang w:eastAsia="ru-RU"/>
        </w:rPr>
      </w:pPr>
    </w:p>
    <w:p w:rsidR="00380F07" w:rsidRDefault="000234CD" w:rsidP="004F4A56">
      <w:pPr>
        <w:pStyle w:val="a3"/>
        <w:spacing w:after="0" w:line="240" w:lineRule="auto"/>
        <w:ind w:left="0"/>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Харак</w:t>
      </w:r>
      <w:r w:rsidR="004F4A56">
        <w:rPr>
          <w:rFonts w:ascii="Times New Roman" w:eastAsia="Times New Roman" w:hAnsi="Times New Roman" w:cs="Times New Roman"/>
          <w:b/>
          <w:sz w:val="28"/>
          <w:szCs w:val="28"/>
          <w:u w:val="single"/>
          <w:lang w:eastAsia="ru-RU"/>
        </w:rPr>
        <w:t>теристики туристического потока</w:t>
      </w:r>
    </w:p>
    <w:p w:rsidR="00586C71" w:rsidRDefault="00586C71" w:rsidP="00380F07">
      <w:pPr>
        <w:pStyle w:val="a3"/>
        <w:spacing w:after="0" w:line="240" w:lineRule="auto"/>
        <w:ind w:left="0"/>
        <w:rPr>
          <w:rFonts w:ascii="Times New Roman" w:eastAsia="Times New Roman" w:hAnsi="Times New Roman" w:cs="Times New Roman"/>
          <w:b/>
          <w:sz w:val="28"/>
          <w:szCs w:val="28"/>
          <w:u w:val="single"/>
          <w:lang w:eastAsia="ru-RU"/>
        </w:rPr>
      </w:pPr>
    </w:p>
    <w:p w:rsidR="00586C71" w:rsidRDefault="00586C71" w:rsidP="004F4A56">
      <w:pPr>
        <w:pStyle w:val="a3"/>
        <w:spacing w:after="0" w:line="240" w:lineRule="auto"/>
        <w:ind w:left="0"/>
        <w:jc w:val="both"/>
        <w:rPr>
          <w:rFonts w:ascii="Times New Roman" w:eastAsia="Times New Roman" w:hAnsi="Times New Roman" w:cs="Times New Roman"/>
          <w:b/>
          <w:sz w:val="28"/>
          <w:szCs w:val="28"/>
          <w:u w:val="single"/>
          <w:lang w:eastAsia="ru-RU"/>
        </w:rPr>
      </w:pPr>
    </w:p>
    <w:p w:rsidR="000234CD" w:rsidRDefault="00AC21F7" w:rsidP="004F4A56">
      <w:pPr>
        <w:pStyle w:val="a3"/>
        <w:spacing w:after="0" w:line="240" w:lineRule="auto"/>
        <w:ind w:left="0" w:firstLine="708"/>
        <w:jc w:val="both"/>
        <w:rPr>
          <w:rFonts w:ascii="Times New Roman" w:eastAsia="Times New Roman" w:hAnsi="Times New Roman" w:cs="Times New Roman"/>
          <w:sz w:val="28"/>
          <w:szCs w:val="28"/>
          <w:lang w:eastAsia="ru-RU"/>
        </w:rPr>
      </w:pPr>
      <w:r w:rsidRPr="00A67965">
        <w:rPr>
          <w:rFonts w:ascii="Times New Roman" w:eastAsia="Times New Roman" w:hAnsi="Times New Roman" w:cs="Times New Roman"/>
          <w:sz w:val="28"/>
          <w:szCs w:val="28"/>
          <w:lang w:eastAsia="ru-RU"/>
        </w:rPr>
        <w:t>По статистическим данным по</w:t>
      </w:r>
      <w:r w:rsidR="004F4A56" w:rsidRPr="00A67965">
        <w:rPr>
          <w:rFonts w:ascii="Times New Roman" w:eastAsia="Times New Roman" w:hAnsi="Times New Roman" w:cs="Times New Roman"/>
          <w:sz w:val="28"/>
          <w:szCs w:val="28"/>
          <w:lang w:eastAsia="ru-RU"/>
        </w:rPr>
        <w:t xml:space="preserve">сещаемость Балахтинского района </w:t>
      </w:r>
      <w:r w:rsidR="001D6C5C" w:rsidRPr="00A67965">
        <w:rPr>
          <w:rFonts w:ascii="Times New Roman" w:eastAsia="Times New Roman" w:hAnsi="Times New Roman" w:cs="Times New Roman"/>
          <w:sz w:val="28"/>
          <w:szCs w:val="28"/>
          <w:lang w:eastAsia="ru-RU"/>
        </w:rPr>
        <w:t>организованнымитуристами</w:t>
      </w:r>
      <w:r w:rsidR="00B57A35" w:rsidRPr="00A67965">
        <w:rPr>
          <w:rFonts w:ascii="Times New Roman" w:eastAsia="Times New Roman" w:hAnsi="Times New Roman" w:cs="Times New Roman"/>
          <w:sz w:val="28"/>
          <w:szCs w:val="28"/>
          <w:lang w:eastAsia="ru-RU"/>
        </w:rPr>
        <w:t xml:space="preserve"> составила </w:t>
      </w:r>
      <w:r w:rsidR="0071084D">
        <w:rPr>
          <w:rFonts w:ascii="Times New Roman" w:eastAsia="Times New Roman" w:hAnsi="Times New Roman" w:cs="Times New Roman"/>
          <w:sz w:val="28"/>
          <w:szCs w:val="28"/>
          <w:lang w:eastAsia="ru-RU"/>
        </w:rPr>
        <w:t>11 089</w:t>
      </w:r>
      <w:r w:rsidR="00FD3EDF" w:rsidRPr="00A67965">
        <w:rPr>
          <w:rFonts w:ascii="Times New Roman" w:eastAsia="Times New Roman" w:hAnsi="Times New Roman" w:cs="Times New Roman"/>
          <w:sz w:val="28"/>
          <w:szCs w:val="28"/>
          <w:lang w:eastAsia="ru-RU"/>
        </w:rPr>
        <w:t>человека.</w:t>
      </w:r>
      <w:r w:rsidR="00FD3EDF" w:rsidRPr="002F7AF2">
        <w:rPr>
          <w:rFonts w:ascii="Times New Roman" w:eastAsia="Times New Roman" w:hAnsi="Times New Roman" w:cs="Times New Roman"/>
          <w:sz w:val="28"/>
          <w:szCs w:val="28"/>
          <w:lang w:eastAsia="ru-RU"/>
        </w:rPr>
        <w:t>Поток самостоятель</w:t>
      </w:r>
      <w:r w:rsidR="00B57A35" w:rsidRPr="002F7AF2">
        <w:rPr>
          <w:rFonts w:ascii="Times New Roman" w:eastAsia="Times New Roman" w:hAnsi="Times New Roman" w:cs="Times New Roman"/>
          <w:sz w:val="28"/>
          <w:szCs w:val="28"/>
          <w:lang w:eastAsia="ru-RU"/>
        </w:rPr>
        <w:t>н</w:t>
      </w:r>
      <w:r w:rsidR="00FD3EDF" w:rsidRPr="002F7AF2">
        <w:rPr>
          <w:rFonts w:ascii="Times New Roman" w:eastAsia="Times New Roman" w:hAnsi="Times New Roman" w:cs="Times New Roman"/>
          <w:sz w:val="28"/>
          <w:szCs w:val="28"/>
          <w:lang w:eastAsia="ru-RU"/>
        </w:rPr>
        <w:t xml:space="preserve">ых туристов составил </w:t>
      </w:r>
      <w:r w:rsidR="00A05B45" w:rsidRPr="002F7AF2">
        <w:rPr>
          <w:rFonts w:ascii="Times New Roman" w:eastAsia="Times New Roman" w:hAnsi="Times New Roman" w:cs="Times New Roman"/>
          <w:sz w:val="28"/>
          <w:szCs w:val="28"/>
          <w:lang w:eastAsia="ru-RU"/>
        </w:rPr>
        <w:t xml:space="preserve">около </w:t>
      </w:r>
      <w:r w:rsidR="002F7AF2" w:rsidRPr="002F7AF2">
        <w:rPr>
          <w:rFonts w:ascii="Times New Roman" w:eastAsia="Times New Roman" w:hAnsi="Times New Roman" w:cs="Times New Roman"/>
          <w:sz w:val="28"/>
          <w:szCs w:val="28"/>
          <w:lang w:eastAsia="ru-RU"/>
        </w:rPr>
        <w:t>1</w:t>
      </w:r>
      <w:r w:rsidR="00A67965">
        <w:rPr>
          <w:rFonts w:ascii="Times New Roman" w:eastAsia="Times New Roman" w:hAnsi="Times New Roman" w:cs="Times New Roman"/>
          <w:sz w:val="28"/>
          <w:szCs w:val="28"/>
          <w:lang w:eastAsia="ru-RU"/>
        </w:rPr>
        <w:t>6</w:t>
      </w:r>
      <w:r w:rsidR="00A05B45" w:rsidRPr="002F7AF2">
        <w:rPr>
          <w:rFonts w:ascii="Times New Roman" w:eastAsia="Times New Roman" w:hAnsi="Times New Roman" w:cs="Times New Roman"/>
          <w:sz w:val="28"/>
          <w:szCs w:val="28"/>
          <w:lang w:eastAsia="ru-RU"/>
        </w:rPr>
        <w:t>,</w:t>
      </w:r>
      <w:r w:rsidR="00A67965">
        <w:rPr>
          <w:rFonts w:ascii="Times New Roman" w:eastAsia="Times New Roman" w:hAnsi="Times New Roman" w:cs="Times New Roman"/>
          <w:sz w:val="28"/>
          <w:szCs w:val="28"/>
          <w:lang w:eastAsia="ru-RU"/>
        </w:rPr>
        <w:t>4</w:t>
      </w:r>
      <w:r w:rsidR="00A05B45" w:rsidRPr="002F7AF2">
        <w:rPr>
          <w:rFonts w:ascii="Times New Roman" w:eastAsia="Times New Roman" w:hAnsi="Times New Roman" w:cs="Times New Roman"/>
          <w:sz w:val="28"/>
          <w:szCs w:val="28"/>
          <w:lang w:eastAsia="ru-RU"/>
        </w:rPr>
        <w:t xml:space="preserve"> тысячи туристов</w:t>
      </w:r>
      <w:r w:rsidR="002F7AF2" w:rsidRPr="002F7AF2">
        <w:rPr>
          <w:rFonts w:ascii="Times New Roman" w:eastAsia="Times New Roman" w:hAnsi="Times New Roman" w:cs="Times New Roman"/>
          <w:sz w:val="28"/>
          <w:szCs w:val="28"/>
          <w:lang w:eastAsia="ru-RU"/>
        </w:rPr>
        <w:t>.</w:t>
      </w:r>
    </w:p>
    <w:p w:rsidR="000234CD" w:rsidRDefault="000234CD" w:rsidP="004F4A56">
      <w:pPr>
        <w:pStyle w:val="a3"/>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Общий номерной фонд –</w:t>
      </w:r>
      <w:r w:rsidR="00A05B45">
        <w:rPr>
          <w:rFonts w:ascii="Times New Roman" w:eastAsia="Times New Roman" w:hAnsi="Times New Roman" w:cs="Times New Roman"/>
          <w:sz w:val="28"/>
          <w:szCs w:val="28"/>
          <w:lang w:eastAsia="ru-RU"/>
        </w:rPr>
        <w:t>518, койко-мест 921</w:t>
      </w:r>
      <w:r>
        <w:rPr>
          <w:rFonts w:ascii="Times New Roman" w:eastAsia="Times New Roman" w:hAnsi="Times New Roman" w:cs="Times New Roman"/>
          <w:sz w:val="28"/>
          <w:szCs w:val="28"/>
          <w:lang w:eastAsia="ru-RU"/>
        </w:rPr>
        <w:t>.</w:t>
      </w:r>
    </w:p>
    <w:p w:rsidR="000234CD" w:rsidRPr="00380F07" w:rsidRDefault="000234CD" w:rsidP="004F4A56">
      <w:pPr>
        <w:pStyle w:val="a3"/>
        <w:spacing w:after="0" w:line="240" w:lineRule="auto"/>
        <w:ind w:left="0" w:firstLine="708"/>
        <w:jc w:val="both"/>
        <w:rPr>
          <w:rFonts w:ascii="Times New Roman" w:eastAsia="Times New Roman" w:hAnsi="Times New Roman" w:cs="Times New Roman"/>
          <w:sz w:val="28"/>
          <w:szCs w:val="28"/>
          <w:lang w:eastAsia="ru-RU"/>
        </w:rPr>
      </w:pPr>
      <w:r w:rsidRPr="00A67965">
        <w:rPr>
          <w:rFonts w:ascii="Times New Roman" w:eastAsia="Times New Roman" w:hAnsi="Times New Roman" w:cs="Times New Roman"/>
          <w:sz w:val="28"/>
          <w:szCs w:val="28"/>
          <w:lang w:eastAsia="ru-RU"/>
        </w:rPr>
        <w:t>Численность населения, занятого в сфере туризма –</w:t>
      </w:r>
      <w:r w:rsidR="00A67965">
        <w:rPr>
          <w:rFonts w:ascii="Times New Roman" w:eastAsia="Times New Roman" w:hAnsi="Times New Roman" w:cs="Times New Roman"/>
          <w:sz w:val="28"/>
          <w:szCs w:val="28"/>
          <w:lang w:eastAsia="ru-RU"/>
        </w:rPr>
        <w:t>306</w:t>
      </w:r>
      <w:r w:rsidRPr="00A67965">
        <w:rPr>
          <w:rFonts w:ascii="Times New Roman" w:eastAsia="Times New Roman" w:hAnsi="Times New Roman" w:cs="Times New Roman"/>
          <w:sz w:val="28"/>
          <w:szCs w:val="28"/>
          <w:lang w:eastAsia="ru-RU"/>
        </w:rPr>
        <w:t>человек.</w:t>
      </w:r>
    </w:p>
    <w:p w:rsidR="00A05B45" w:rsidRDefault="00A05B45" w:rsidP="00B57A35">
      <w:pPr>
        <w:rPr>
          <w:rFonts w:ascii="Times New Roman" w:eastAsia="Calibri" w:hAnsi="Times New Roman" w:cs="Times New Roman"/>
          <w:i/>
          <w:sz w:val="28"/>
          <w:szCs w:val="28"/>
        </w:rPr>
      </w:pPr>
    </w:p>
    <w:p w:rsidR="00B57A35" w:rsidRPr="00A05B45" w:rsidRDefault="00B57A35" w:rsidP="004F4A56">
      <w:pPr>
        <w:jc w:val="center"/>
        <w:rPr>
          <w:rFonts w:ascii="Times New Roman" w:eastAsia="Calibri" w:hAnsi="Times New Roman" w:cs="Times New Roman"/>
          <w:i/>
          <w:sz w:val="28"/>
          <w:szCs w:val="28"/>
        </w:rPr>
      </w:pPr>
      <w:r w:rsidRPr="00A05B45">
        <w:rPr>
          <w:rFonts w:ascii="Times New Roman" w:eastAsia="Calibri" w:hAnsi="Times New Roman" w:cs="Times New Roman"/>
          <w:i/>
          <w:sz w:val="28"/>
          <w:szCs w:val="28"/>
        </w:rPr>
        <w:t>Обеспечение рабочими местами в отрасли туризма на территории муниципального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2302"/>
        <w:gridCol w:w="776"/>
        <w:gridCol w:w="1097"/>
        <w:gridCol w:w="1344"/>
        <w:gridCol w:w="1034"/>
        <w:gridCol w:w="1722"/>
        <w:gridCol w:w="1026"/>
      </w:tblGrid>
      <w:tr w:rsidR="00B57A35" w:rsidRPr="004F4A56" w:rsidTr="009B4A19">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 xml:space="preserve">№ </w:t>
            </w:r>
          </w:p>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п/п</w:t>
            </w:r>
          </w:p>
        </w:tc>
        <w:tc>
          <w:tcPr>
            <w:tcW w:w="4950"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Численность, работающих в организациях туристской индустрии, в т.ч.:</w:t>
            </w:r>
          </w:p>
        </w:tc>
        <w:tc>
          <w:tcPr>
            <w:tcW w:w="841"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Всего</w:t>
            </w:r>
          </w:p>
        </w:tc>
        <w:tc>
          <w:tcPr>
            <w:tcW w:w="8299" w:type="dxa"/>
            <w:gridSpan w:val="5"/>
            <w:tcBorders>
              <w:top w:val="single" w:sz="4" w:space="0" w:color="auto"/>
              <w:left w:val="single" w:sz="4" w:space="0" w:color="auto"/>
              <w:bottom w:val="single" w:sz="4" w:space="0" w:color="auto"/>
              <w:right w:val="single" w:sz="4" w:space="0" w:color="auto"/>
            </w:tcBorders>
          </w:tcPr>
          <w:p w:rsidR="00B57A35" w:rsidRPr="004F4A56" w:rsidRDefault="0071084D" w:rsidP="009B4A19">
            <w:pPr>
              <w:jc w:val="center"/>
              <w:rPr>
                <w:rFonts w:ascii="Times New Roman" w:eastAsia="Calibri" w:hAnsi="Times New Roman" w:cs="Times New Roman"/>
              </w:rPr>
            </w:pPr>
            <w:r>
              <w:rPr>
                <w:rFonts w:ascii="Times New Roman" w:eastAsia="Calibri" w:hAnsi="Times New Roman" w:cs="Times New Roman"/>
              </w:rPr>
              <w:t>306</w:t>
            </w:r>
          </w:p>
        </w:tc>
      </w:tr>
      <w:tr w:rsidR="00B57A35" w:rsidRPr="004F4A56" w:rsidTr="009B4A19">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1</w:t>
            </w:r>
          </w:p>
        </w:tc>
        <w:tc>
          <w:tcPr>
            <w:tcW w:w="4950"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туристические компании</w:t>
            </w:r>
          </w:p>
        </w:tc>
        <w:tc>
          <w:tcPr>
            <w:tcW w:w="841"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8299" w:type="dxa"/>
            <w:gridSpan w:val="5"/>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rPr>
            </w:pPr>
            <w:r w:rsidRPr="004F4A56">
              <w:rPr>
                <w:rFonts w:ascii="Times New Roman" w:eastAsia="Calibri" w:hAnsi="Times New Roman" w:cs="Times New Roman"/>
              </w:rPr>
              <w:t>0</w:t>
            </w:r>
          </w:p>
        </w:tc>
      </w:tr>
      <w:tr w:rsidR="00B57A35" w:rsidRPr="004F4A56" w:rsidTr="009B4A19">
        <w:trPr>
          <w:trHeight w:val="180"/>
        </w:trPr>
        <w:tc>
          <w:tcPr>
            <w:tcW w:w="696" w:type="dxa"/>
            <w:vMerge w:val="restart"/>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lastRenderedPageBreak/>
              <w:t>2</w:t>
            </w:r>
          </w:p>
        </w:tc>
        <w:tc>
          <w:tcPr>
            <w:tcW w:w="4950" w:type="dxa"/>
            <w:vMerge w:val="restart"/>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 xml:space="preserve">коллективные средства размещения, </w:t>
            </w:r>
          </w:p>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в т.ч.:</w:t>
            </w:r>
          </w:p>
        </w:tc>
        <w:tc>
          <w:tcPr>
            <w:tcW w:w="841" w:type="dxa"/>
            <w:vMerge w:val="restart"/>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8299" w:type="dxa"/>
            <w:gridSpan w:val="5"/>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Из них</w:t>
            </w:r>
          </w:p>
        </w:tc>
      </w:tr>
      <w:tr w:rsidR="00B57A35" w:rsidRPr="004F4A56" w:rsidTr="009B4A19">
        <w:trPr>
          <w:trHeight w:val="90"/>
        </w:trPr>
        <w:tc>
          <w:tcPr>
            <w:tcW w:w="696" w:type="dxa"/>
            <w:vMerge/>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950" w:type="dxa"/>
            <w:vMerge/>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841" w:type="dxa"/>
            <w:vMerge/>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1868"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 xml:space="preserve">База отдыха </w:t>
            </w:r>
          </w:p>
        </w:tc>
        <w:tc>
          <w:tcPr>
            <w:tcW w:w="1821"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Гостиница</w:t>
            </w:r>
          </w:p>
        </w:tc>
        <w:tc>
          <w:tcPr>
            <w:tcW w:w="1984"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Отель</w:t>
            </w:r>
          </w:p>
        </w:tc>
        <w:tc>
          <w:tcPr>
            <w:tcW w:w="148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Санаторий, Профилакторий</w:t>
            </w:r>
          </w:p>
        </w:tc>
        <w:tc>
          <w:tcPr>
            <w:tcW w:w="114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Другое*</w:t>
            </w:r>
          </w:p>
        </w:tc>
      </w:tr>
      <w:tr w:rsidR="00B57A35" w:rsidRPr="004F4A56" w:rsidTr="009B4A19">
        <w:trPr>
          <w:trHeight w:val="90"/>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950"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841" w:type="dxa"/>
            <w:tcBorders>
              <w:top w:val="single" w:sz="4" w:space="0" w:color="auto"/>
              <w:left w:val="single" w:sz="4" w:space="0" w:color="auto"/>
              <w:bottom w:val="single" w:sz="4" w:space="0" w:color="auto"/>
              <w:right w:val="single" w:sz="4" w:space="0" w:color="auto"/>
            </w:tcBorders>
          </w:tcPr>
          <w:p w:rsidR="00B57A35" w:rsidRPr="004F4A56" w:rsidRDefault="00A67965" w:rsidP="004F4A56">
            <w:pPr>
              <w:jc w:val="center"/>
              <w:rPr>
                <w:rFonts w:ascii="Times New Roman" w:eastAsia="Calibri" w:hAnsi="Times New Roman" w:cs="Times New Roman"/>
              </w:rPr>
            </w:pPr>
            <w:r>
              <w:rPr>
                <w:rFonts w:ascii="Times New Roman" w:eastAsia="Calibri" w:hAnsi="Times New Roman" w:cs="Times New Roman"/>
              </w:rPr>
              <w:t>306</w:t>
            </w:r>
          </w:p>
        </w:tc>
        <w:tc>
          <w:tcPr>
            <w:tcW w:w="1868" w:type="dxa"/>
            <w:tcBorders>
              <w:top w:val="single" w:sz="4" w:space="0" w:color="auto"/>
              <w:left w:val="single" w:sz="4" w:space="0" w:color="auto"/>
              <w:bottom w:val="single" w:sz="4" w:space="0" w:color="auto"/>
              <w:right w:val="single" w:sz="4" w:space="0" w:color="auto"/>
            </w:tcBorders>
          </w:tcPr>
          <w:p w:rsidR="00B57A35" w:rsidRPr="004F4A56" w:rsidRDefault="002F7AF2" w:rsidP="004F4A56">
            <w:pPr>
              <w:jc w:val="center"/>
              <w:rPr>
                <w:rFonts w:ascii="Times New Roman" w:eastAsia="Calibri" w:hAnsi="Times New Roman" w:cs="Times New Roman"/>
              </w:rPr>
            </w:pPr>
            <w:r>
              <w:rPr>
                <w:rFonts w:ascii="Times New Roman" w:eastAsia="Calibri" w:hAnsi="Times New Roman" w:cs="Times New Roman"/>
              </w:rPr>
              <w:t>4</w:t>
            </w:r>
          </w:p>
        </w:tc>
        <w:tc>
          <w:tcPr>
            <w:tcW w:w="1821" w:type="dxa"/>
            <w:tcBorders>
              <w:top w:val="single" w:sz="4" w:space="0" w:color="auto"/>
              <w:left w:val="single" w:sz="4" w:space="0" w:color="auto"/>
              <w:bottom w:val="single" w:sz="4" w:space="0" w:color="auto"/>
              <w:right w:val="single" w:sz="4" w:space="0" w:color="auto"/>
            </w:tcBorders>
          </w:tcPr>
          <w:p w:rsidR="00B57A35" w:rsidRPr="004F4A56" w:rsidRDefault="00690BE3" w:rsidP="004F4A56">
            <w:pPr>
              <w:jc w:val="center"/>
              <w:rPr>
                <w:rFonts w:ascii="Times New Roman" w:eastAsia="Calibri" w:hAnsi="Times New Roman" w:cs="Times New Roman"/>
              </w:rPr>
            </w:pPr>
            <w:r>
              <w:rPr>
                <w:rFonts w:ascii="Times New Roman" w:eastAsia="Calibri"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rPr>
            </w:pPr>
            <w:r w:rsidRPr="004F4A56">
              <w:rPr>
                <w:rFonts w:ascii="Times New Roman" w:eastAsia="Calibri" w:hAnsi="Times New Roman" w:cs="Times New Roman"/>
              </w:rPr>
              <w:t>0</w:t>
            </w:r>
          </w:p>
        </w:tc>
        <w:tc>
          <w:tcPr>
            <w:tcW w:w="1483" w:type="dxa"/>
            <w:tcBorders>
              <w:top w:val="single" w:sz="4" w:space="0" w:color="auto"/>
              <w:left w:val="single" w:sz="4" w:space="0" w:color="auto"/>
              <w:bottom w:val="single" w:sz="4" w:space="0" w:color="auto"/>
              <w:right w:val="single" w:sz="4" w:space="0" w:color="auto"/>
            </w:tcBorders>
          </w:tcPr>
          <w:p w:rsidR="00B57A35" w:rsidRPr="004F4A56" w:rsidRDefault="00690BE3" w:rsidP="004F4A56">
            <w:pPr>
              <w:jc w:val="center"/>
              <w:rPr>
                <w:rFonts w:ascii="Times New Roman" w:eastAsia="Calibri" w:hAnsi="Times New Roman" w:cs="Times New Roman"/>
              </w:rPr>
            </w:pPr>
            <w:r>
              <w:rPr>
                <w:rFonts w:ascii="Times New Roman" w:eastAsia="Calibri" w:hAnsi="Times New Roman" w:cs="Times New Roman"/>
              </w:rPr>
              <w:t>2</w:t>
            </w:r>
            <w:r w:rsidR="00A67965">
              <w:rPr>
                <w:rFonts w:ascii="Times New Roman" w:eastAsia="Calibri" w:hAnsi="Times New Roman" w:cs="Times New Roman"/>
              </w:rPr>
              <w:t>99</w:t>
            </w:r>
          </w:p>
        </w:tc>
        <w:tc>
          <w:tcPr>
            <w:tcW w:w="114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rPr>
            </w:pPr>
          </w:p>
        </w:tc>
      </w:tr>
    </w:tbl>
    <w:p w:rsidR="00B57A35" w:rsidRDefault="00B57A35" w:rsidP="00B57A35">
      <w:pPr>
        <w:rPr>
          <w:rFonts w:ascii="Calibri" w:eastAsia="Calibri" w:hAnsi="Calibri" w:cs="Times New Roman"/>
        </w:rPr>
      </w:pPr>
    </w:p>
    <w:p w:rsidR="004F4A56" w:rsidRDefault="00B57A35" w:rsidP="004F4A56">
      <w:pPr>
        <w:jc w:val="center"/>
        <w:rPr>
          <w:rFonts w:ascii="Times New Roman" w:eastAsia="Calibri" w:hAnsi="Times New Roman" w:cs="Times New Roman"/>
          <w:i/>
          <w:sz w:val="28"/>
          <w:szCs w:val="28"/>
        </w:rPr>
      </w:pPr>
      <w:r w:rsidRPr="00A05B45">
        <w:rPr>
          <w:rFonts w:ascii="Times New Roman" w:eastAsia="Calibri" w:hAnsi="Times New Roman" w:cs="Times New Roman"/>
          <w:i/>
          <w:sz w:val="28"/>
          <w:szCs w:val="28"/>
        </w:rPr>
        <w:t xml:space="preserve">Развитие инфраструктуры туризма. </w:t>
      </w:r>
    </w:p>
    <w:p w:rsidR="00B57A35" w:rsidRPr="00A05B45" w:rsidRDefault="00B57A35" w:rsidP="004F4A56">
      <w:pPr>
        <w:jc w:val="center"/>
        <w:rPr>
          <w:rFonts w:ascii="Times New Roman" w:eastAsia="Calibri" w:hAnsi="Times New Roman" w:cs="Times New Roman"/>
          <w:i/>
          <w:sz w:val="28"/>
          <w:szCs w:val="28"/>
        </w:rPr>
      </w:pPr>
      <w:r w:rsidRPr="00A05B45">
        <w:rPr>
          <w:rFonts w:ascii="Times New Roman" w:eastAsia="Calibri" w:hAnsi="Times New Roman" w:cs="Times New Roman"/>
          <w:i/>
          <w:sz w:val="28"/>
          <w:szCs w:val="28"/>
        </w:rPr>
        <w:t>Сведения о номерном фонде коллективных средств размещения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
        <w:gridCol w:w="1651"/>
        <w:gridCol w:w="805"/>
        <w:gridCol w:w="1602"/>
        <w:gridCol w:w="1627"/>
        <w:gridCol w:w="1091"/>
        <w:gridCol w:w="1700"/>
        <w:gridCol w:w="1053"/>
      </w:tblGrid>
      <w:tr w:rsidR="00B57A35" w:rsidRPr="004F4A56" w:rsidTr="004F4A56">
        <w:trPr>
          <w:trHeight w:val="180"/>
          <w:jc w:val="center"/>
        </w:trPr>
        <w:tc>
          <w:tcPr>
            <w:tcW w:w="696" w:type="dxa"/>
            <w:vMerge w:val="restart"/>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1</w:t>
            </w: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 xml:space="preserve">Количество коллективных средств размещения (по категориям) </w:t>
            </w: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Всего, ед.</w:t>
            </w:r>
          </w:p>
        </w:tc>
        <w:tc>
          <w:tcPr>
            <w:tcW w:w="8284" w:type="dxa"/>
            <w:gridSpan w:val="5"/>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В т.ч.:</w:t>
            </w:r>
          </w:p>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(с указанием наименования, адреса, тел. и формы собственности)</w:t>
            </w:r>
          </w:p>
        </w:tc>
      </w:tr>
      <w:tr w:rsidR="00B57A35" w:rsidRPr="004F4A56" w:rsidTr="004F4A56">
        <w:trPr>
          <w:trHeight w:val="90"/>
          <w:jc w:val="center"/>
        </w:trPr>
        <w:tc>
          <w:tcPr>
            <w:tcW w:w="696" w:type="dxa"/>
            <w:vMerge/>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 xml:space="preserve">База отдыха </w:t>
            </w:r>
          </w:p>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«Приморье» урочище «Каштак», Балахтинский район д. Даурское, база «Поляна, п. Приморск, база «Шахобаиха» залив Шахобаиха, левый берег Красноярского водохр.</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Гостиница:</w:t>
            </w:r>
          </w:p>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«Легион» п. Балахта, ул. Каткова; «Берег» п. Балахта пер. Чулымский,  «Оазис» 153 км. Автодороги «Енисей»,  Гостиница п. Балахта,ул. Яновского.</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Отель</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Санаторий, Профилакторий</w:t>
            </w:r>
          </w:p>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Санаторий «Красноярское Загорье»</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rPr>
            </w:pPr>
            <w:r w:rsidRPr="004F4A56">
              <w:rPr>
                <w:rFonts w:ascii="Times New Roman" w:eastAsia="Calibri" w:hAnsi="Times New Roman" w:cs="Times New Roman"/>
              </w:rPr>
              <w:t>Другое*</w:t>
            </w:r>
          </w:p>
        </w:tc>
      </w:tr>
      <w:tr w:rsidR="00B57A35" w:rsidRPr="004F4A56" w:rsidTr="004F4A56">
        <w:trPr>
          <w:trHeight w:val="90"/>
          <w:jc w:val="center"/>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8</w:t>
            </w: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3</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4</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0</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p>
        </w:tc>
      </w:tr>
      <w:tr w:rsidR="00B57A35" w:rsidRPr="004F4A56" w:rsidTr="004F4A56">
        <w:trPr>
          <w:trHeight w:val="90"/>
          <w:jc w:val="center"/>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2</w:t>
            </w: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sz w:val="24"/>
                <w:szCs w:val="24"/>
              </w:rPr>
            </w:pPr>
            <w:r w:rsidRPr="004F4A56">
              <w:rPr>
                <w:rFonts w:ascii="Times New Roman" w:eastAsia="Calibri" w:hAnsi="Times New Roman" w:cs="Times New Roman"/>
                <w:sz w:val="24"/>
                <w:szCs w:val="24"/>
              </w:rPr>
              <w:t>Общее количество номеров в коллективных средствах размещения</w:t>
            </w: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Люкс</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Одноместный</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2-х местный</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3-х местный</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Другое*</w:t>
            </w:r>
          </w:p>
        </w:tc>
      </w:tr>
      <w:tr w:rsidR="00B57A35" w:rsidRPr="004F4A56" w:rsidTr="004F4A56">
        <w:trPr>
          <w:trHeight w:val="90"/>
          <w:jc w:val="center"/>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518</w:t>
            </w: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12</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101</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391</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3</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11</w:t>
            </w:r>
          </w:p>
        </w:tc>
      </w:tr>
      <w:tr w:rsidR="00B57A35" w:rsidRPr="004F4A56" w:rsidTr="004F4A56">
        <w:trPr>
          <w:trHeight w:val="90"/>
          <w:jc w:val="center"/>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r w:rsidRPr="004F4A56">
              <w:rPr>
                <w:rFonts w:ascii="Times New Roman" w:eastAsia="Calibri" w:hAnsi="Times New Roman" w:cs="Times New Roman"/>
              </w:rPr>
              <w:t>3</w:t>
            </w: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sz w:val="24"/>
                <w:szCs w:val="24"/>
              </w:rPr>
            </w:pPr>
            <w:r w:rsidRPr="004F4A56">
              <w:rPr>
                <w:rFonts w:ascii="Times New Roman" w:eastAsia="Calibri" w:hAnsi="Times New Roman" w:cs="Times New Roman"/>
                <w:sz w:val="24"/>
                <w:szCs w:val="24"/>
              </w:rPr>
              <w:t>Общее число койко-мест</w:t>
            </w: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Люкс</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Одноместный</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2-х местный</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3-х местный</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Другое*</w:t>
            </w:r>
          </w:p>
        </w:tc>
      </w:tr>
      <w:tr w:rsidR="00B57A35" w:rsidRPr="004F4A56" w:rsidTr="004F4A56">
        <w:trPr>
          <w:trHeight w:val="90"/>
          <w:jc w:val="center"/>
        </w:trPr>
        <w:tc>
          <w:tcPr>
            <w:tcW w:w="696"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jc w:val="center"/>
              <w:rPr>
                <w:rFonts w:ascii="Times New Roman" w:eastAsia="Calibri" w:hAnsi="Times New Roman" w:cs="Times New Roman"/>
              </w:rPr>
            </w:pPr>
          </w:p>
        </w:tc>
        <w:tc>
          <w:tcPr>
            <w:tcW w:w="4623" w:type="dxa"/>
            <w:tcBorders>
              <w:top w:val="single" w:sz="4" w:space="0" w:color="auto"/>
              <w:left w:val="single" w:sz="4" w:space="0" w:color="auto"/>
              <w:bottom w:val="single" w:sz="4" w:space="0" w:color="auto"/>
              <w:right w:val="single" w:sz="4" w:space="0" w:color="auto"/>
            </w:tcBorders>
          </w:tcPr>
          <w:p w:rsidR="00B57A35" w:rsidRPr="004F4A56" w:rsidRDefault="00B57A35" w:rsidP="009B4A19">
            <w:pPr>
              <w:rPr>
                <w:rFonts w:ascii="Times New Roman" w:eastAsia="Calibri" w:hAnsi="Times New Roman" w:cs="Times New Roman"/>
                <w:sz w:val="24"/>
                <w:szCs w:val="24"/>
              </w:rPr>
            </w:pPr>
          </w:p>
        </w:tc>
        <w:tc>
          <w:tcPr>
            <w:tcW w:w="118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921</w:t>
            </w:r>
          </w:p>
        </w:tc>
        <w:tc>
          <w:tcPr>
            <w:tcW w:w="1555"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12</w:t>
            </w:r>
          </w:p>
        </w:tc>
        <w:tc>
          <w:tcPr>
            <w:tcW w:w="1810"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101</w:t>
            </w:r>
          </w:p>
        </w:tc>
        <w:tc>
          <w:tcPr>
            <w:tcW w:w="1923"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782</w:t>
            </w:r>
          </w:p>
        </w:tc>
        <w:tc>
          <w:tcPr>
            <w:tcW w:w="185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9</w:t>
            </w:r>
          </w:p>
        </w:tc>
        <w:tc>
          <w:tcPr>
            <w:tcW w:w="1138" w:type="dxa"/>
            <w:tcBorders>
              <w:top w:val="single" w:sz="4" w:space="0" w:color="auto"/>
              <w:left w:val="single" w:sz="4" w:space="0" w:color="auto"/>
              <w:bottom w:val="single" w:sz="4" w:space="0" w:color="auto"/>
              <w:right w:val="single" w:sz="4" w:space="0" w:color="auto"/>
            </w:tcBorders>
          </w:tcPr>
          <w:p w:rsidR="00B57A35" w:rsidRPr="004F4A56" w:rsidRDefault="00B57A35" w:rsidP="004F4A56">
            <w:pPr>
              <w:jc w:val="center"/>
              <w:rPr>
                <w:rFonts w:ascii="Times New Roman" w:eastAsia="Calibri" w:hAnsi="Times New Roman" w:cs="Times New Roman"/>
                <w:sz w:val="24"/>
                <w:szCs w:val="24"/>
              </w:rPr>
            </w:pPr>
            <w:r w:rsidRPr="004F4A56">
              <w:rPr>
                <w:rFonts w:ascii="Times New Roman" w:eastAsia="Calibri" w:hAnsi="Times New Roman" w:cs="Times New Roman"/>
                <w:sz w:val="24"/>
                <w:szCs w:val="24"/>
              </w:rPr>
              <w:t>17</w:t>
            </w:r>
          </w:p>
        </w:tc>
      </w:tr>
    </w:tbl>
    <w:p w:rsidR="00920CEC" w:rsidRDefault="00920CEC" w:rsidP="00B57A35">
      <w:pPr>
        <w:rPr>
          <w:rFonts w:ascii="Calibri" w:eastAsia="Calibri" w:hAnsi="Calibri" w:cs="Times New Roman"/>
        </w:rPr>
      </w:pPr>
    </w:p>
    <w:p w:rsidR="00B57A35" w:rsidRPr="00920CEC" w:rsidRDefault="00B57A35" w:rsidP="004F4A56">
      <w:pPr>
        <w:jc w:val="center"/>
        <w:rPr>
          <w:rFonts w:ascii="Times New Roman" w:eastAsia="Calibri" w:hAnsi="Times New Roman" w:cs="Times New Roman"/>
          <w:i/>
          <w:sz w:val="28"/>
          <w:szCs w:val="28"/>
        </w:rPr>
      </w:pPr>
      <w:r w:rsidRPr="00920CEC">
        <w:rPr>
          <w:rFonts w:ascii="Times New Roman" w:eastAsia="Calibri" w:hAnsi="Times New Roman" w:cs="Times New Roman"/>
          <w:i/>
          <w:sz w:val="28"/>
          <w:szCs w:val="28"/>
        </w:rPr>
        <w:lastRenderedPageBreak/>
        <w:t>Развитие организаций отдыха и оздоровления, средств размещения (сведения о заполняемости коллективных средств размещения)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
        <w:gridCol w:w="4672"/>
        <w:gridCol w:w="4638"/>
      </w:tblGrid>
      <w:tr w:rsidR="00B57A35" w:rsidRPr="000C724A" w:rsidTr="009B4A19">
        <w:trPr>
          <w:trHeight w:val="291"/>
        </w:trPr>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1</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Общее количество размещенных туристов, в т.ч.:</w:t>
            </w:r>
          </w:p>
        </w:tc>
        <w:tc>
          <w:tcPr>
            <w:tcW w:w="7165" w:type="dxa"/>
            <w:tcBorders>
              <w:top w:val="single" w:sz="4" w:space="0" w:color="auto"/>
              <w:left w:val="single" w:sz="4" w:space="0" w:color="auto"/>
              <w:bottom w:val="single" w:sz="4" w:space="0" w:color="auto"/>
              <w:right w:val="single" w:sz="4" w:space="0" w:color="auto"/>
            </w:tcBorders>
          </w:tcPr>
          <w:p w:rsidR="00B57A35" w:rsidRPr="0045328C" w:rsidRDefault="004F4A56" w:rsidP="00C26F82">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Всего, </w:t>
            </w:r>
            <w:r w:rsidR="00B57A35" w:rsidRPr="0045328C">
              <w:rPr>
                <w:rFonts w:ascii="Times New Roman" w:eastAsia="Calibri" w:hAnsi="Times New Roman" w:cs="Times New Roman"/>
                <w:sz w:val="24"/>
                <w:szCs w:val="24"/>
              </w:rPr>
              <w:t>чел.</w:t>
            </w:r>
            <w:r w:rsidR="00A67965">
              <w:rPr>
                <w:rFonts w:ascii="Times New Roman" w:eastAsia="Calibri" w:hAnsi="Times New Roman" w:cs="Times New Roman"/>
                <w:sz w:val="24"/>
                <w:szCs w:val="24"/>
              </w:rPr>
              <w:t>11089</w:t>
            </w:r>
          </w:p>
        </w:tc>
      </w:tr>
      <w:tr w:rsidR="00B57A35" w:rsidRPr="000C724A" w:rsidTr="009B4A19">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2</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детей (граждане от 0 до 18 лет)</w:t>
            </w:r>
          </w:p>
        </w:tc>
        <w:tc>
          <w:tcPr>
            <w:tcW w:w="7165" w:type="dxa"/>
            <w:tcBorders>
              <w:top w:val="single" w:sz="4" w:space="0" w:color="auto"/>
              <w:left w:val="single" w:sz="4" w:space="0" w:color="auto"/>
              <w:bottom w:val="single" w:sz="4" w:space="0" w:color="auto"/>
              <w:right w:val="single" w:sz="4" w:space="0" w:color="auto"/>
            </w:tcBorders>
          </w:tcPr>
          <w:p w:rsidR="00B57A35" w:rsidRPr="0045328C" w:rsidRDefault="00980AE0" w:rsidP="004F4A56">
            <w:pPr>
              <w:jc w:val="center"/>
              <w:rPr>
                <w:rFonts w:ascii="Times New Roman" w:eastAsia="Calibri" w:hAnsi="Times New Roman" w:cs="Times New Roman"/>
                <w:sz w:val="24"/>
                <w:szCs w:val="24"/>
              </w:rPr>
            </w:pPr>
            <w:r>
              <w:rPr>
                <w:rFonts w:ascii="Times New Roman" w:eastAsia="Calibri" w:hAnsi="Times New Roman" w:cs="Times New Roman"/>
                <w:sz w:val="24"/>
                <w:szCs w:val="24"/>
              </w:rPr>
              <w:t>553</w:t>
            </w:r>
          </w:p>
        </w:tc>
      </w:tr>
      <w:tr w:rsidR="00B57A35" w:rsidRPr="000C724A" w:rsidTr="009B4A19">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3</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граждан РФ</w:t>
            </w:r>
          </w:p>
        </w:tc>
        <w:tc>
          <w:tcPr>
            <w:tcW w:w="7165" w:type="dxa"/>
            <w:tcBorders>
              <w:top w:val="single" w:sz="4" w:space="0" w:color="auto"/>
              <w:left w:val="single" w:sz="4" w:space="0" w:color="auto"/>
              <w:bottom w:val="single" w:sz="4" w:space="0" w:color="auto"/>
              <w:right w:val="single" w:sz="4" w:space="0" w:color="auto"/>
            </w:tcBorders>
          </w:tcPr>
          <w:p w:rsidR="00B57A35" w:rsidRPr="0045328C" w:rsidRDefault="00A67965" w:rsidP="004F4A56">
            <w:pPr>
              <w:jc w:val="center"/>
              <w:rPr>
                <w:rFonts w:ascii="Times New Roman" w:eastAsia="Calibri" w:hAnsi="Times New Roman" w:cs="Times New Roman"/>
                <w:sz w:val="24"/>
                <w:szCs w:val="24"/>
              </w:rPr>
            </w:pPr>
            <w:r>
              <w:rPr>
                <w:rFonts w:ascii="Times New Roman" w:eastAsia="Calibri" w:hAnsi="Times New Roman" w:cs="Times New Roman"/>
                <w:sz w:val="24"/>
                <w:szCs w:val="24"/>
              </w:rPr>
              <w:t>11089</w:t>
            </w:r>
          </w:p>
        </w:tc>
      </w:tr>
      <w:tr w:rsidR="00B57A35" w:rsidRPr="000C724A" w:rsidTr="009B4A19">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4</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иностранных граждан СНГ</w:t>
            </w:r>
          </w:p>
        </w:tc>
        <w:tc>
          <w:tcPr>
            <w:tcW w:w="7165" w:type="dxa"/>
            <w:tcBorders>
              <w:top w:val="single" w:sz="4" w:space="0" w:color="auto"/>
              <w:left w:val="single" w:sz="4" w:space="0" w:color="auto"/>
              <w:bottom w:val="single" w:sz="4" w:space="0" w:color="auto"/>
              <w:right w:val="single" w:sz="4" w:space="0" w:color="auto"/>
            </w:tcBorders>
          </w:tcPr>
          <w:p w:rsidR="00B57A35" w:rsidRPr="0045328C" w:rsidRDefault="00E266A0" w:rsidP="00E266A0">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B57A35" w:rsidRPr="000C724A" w:rsidTr="009B4A19">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5</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иностранных граждан не СНГ (указать страну)</w:t>
            </w:r>
          </w:p>
        </w:tc>
        <w:tc>
          <w:tcPr>
            <w:tcW w:w="7165" w:type="dxa"/>
            <w:tcBorders>
              <w:top w:val="single" w:sz="4" w:space="0" w:color="auto"/>
              <w:left w:val="single" w:sz="4" w:space="0" w:color="auto"/>
              <w:bottom w:val="single" w:sz="4" w:space="0" w:color="auto"/>
              <w:right w:val="single" w:sz="4" w:space="0" w:color="auto"/>
            </w:tcBorders>
          </w:tcPr>
          <w:p w:rsidR="00B57A35" w:rsidRPr="0045328C" w:rsidRDefault="00E266A0" w:rsidP="00E266A0">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B57A35" w:rsidRPr="000C724A" w:rsidTr="009B4A19">
        <w:tc>
          <w:tcPr>
            <w:tcW w:w="696"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6</w:t>
            </w:r>
          </w:p>
        </w:tc>
        <w:tc>
          <w:tcPr>
            <w:tcW w:w="6925" w:type="dxa"/>
            <w:tcBorders>
              <w:top w:val="single" w:sz="4" w:space="0" w:color="auto"/>
              <w:left w:val="single" w:sz="4" w:space="0" w:color="auto"/>
              <w:bottom w:val="single" w:sz="4" w:space="0" w:color="auto"/>
              <w:right w:val="single" w:sz="4" w:space="0" w:color="auto"/>
            </w:tcBorders>
          </w:tcPr>
          <w:p w:rsidR="00B57A35" w:rsidRPr="0045328C" w:rsidRDefault="00B57A35" w:rsidP="009B4A19">
            <w:pPr>
              <w:rPr>
                <w:rFonts w:ascii="Times New Roman" w:eastAsia="Calibri" w:hAnsi="Times New Roman" w:cs="Times New Roman"/>
                <w:sz w:val="24"/>
                <w:szCs w:val="24"/>
              </w:rPr>
            </w:pPr>
            <w:r w:rsidRPr="0045328C">
              <w:rPr>
                <w:rFonts w:ascii="Times New Roman" w:eastAsia="Calibri" w:hAnsi="Times New Roman" w:cs="Times New Roman"/>
                <w:sz w:val="24"/>
                <w:szCs w:val="24"/>
              </w:rPr>
              <w:t>Общее количество ночевок, ед.</w:t>
            </w:r>
          </w:p>
        </w:tc>
        <w:tc>
          <w:tcPr>
            <w:tcW w:w="7165" w:type="dxa"/>
            <w:tcBorders>
              <w:top w:val="single" w:sz="4" w:space="0" w:color="auto"/>
              <w:left w:val="single" w:sz="4" w:space="0" w:color="auto"/>
              <w:bottom w:val="single" w:sz="4" w:space="0" w:color="auto"/>
              <w:right w:val="single" w:sz="4" w:space="0" w:color="auto"/>
            </w:tcBorders>
          </w:tcPr>
          <w:p w:rsidR="00B57A35" w:rsidRPr="00BC0E7E" w:rsidRDefault="00980AE0" w:rsidP="004F4A56">
            <w:pPr>
              <w:jc w:val="center"/>
              <w:rPr>
                <w:rFonts w:ascii="Times New Roman" w:eastAsia="Calibri" w:hAnsi="Times New Roman" w:cs="Times New Roman"/>
                <w:sz w:val="24"/>
                <w:szCs w:val="24"/>
                <w:highlight w:val="yellow"/>
              </w:rPr>
            </w:pPr>
            <w:r w:rsidRPr="00980AE0">
              <w:rPr>
                <w:rFonts w:ascii="Times New Roman" w:eastAsia="Calibri" w:hAnsi="Times New Roman" w:cs="Times New Roman"/>
                <w:sz w:val="24"/>
                <w:szCs w:val="24"/>
              </w:rPr>
              <w:t>109965</w:t>
            </w:r>
          </w:p>
        </w:tc>
      </w:tr>
    </w:tbl>
    <w:p w:rsidR="004F4A56" w:rsidRDefault="004F4A56" w:rsidP="00380F07">
      <w:pPr>
        <w:pStyle w:val="a3"/>
        <w:spacing w:after="0" w:line="240" w:lineRule="auto"/>
        <w:ind w:left="0"/>
        <w:rPr>
          <w:rFonts w:ascii="Times New Roman" w:eastAsia="Times New Roman" w:hAnsi="Times New Roman" w:cs="Times New Roman"/>
          <w:b/>
          <w:sz w:val="28"/>
          <w:szCs w:val="28"/>
          <w:u w:val="single"/>
          <w:lang w:eastAsia="ru-RU"/>
        </w:rPr>
      </w:pPr>
    </w:p>
    <w:p w:rsidR="004F4A56" w:rsidRDefault="004F4A56" w:rsidP="00380F07">
      <w:pPr>
        <w:pStyle w:val="a3"/>
        <w:spacing w:after="0" w:line="240" w:lineRule="auto"/>
        <w:ind w:left="0"/>
        <w:rPr>
          <w:rFonts w:ascii="Times New Roman" w:eastAsia="Times New Roman" w:hAnsi="Times New Roman" w:cs="Times New Roman"/>
          <w:b/>
          <w:sz w:val="28"/>
          <w:szCs w:val="28"/>
          <w:u w:val="single"/>
          <w:lang w:eastAsia="ru-RU"/>
        </w:rPr>
      </w:pPr>
    </w:p>
    <w:p w:rsidR="00F648D6" w:rsidRPr="00380F07" w:rsidRDefault="00F648D6" w:rsidP="004F4A56">
      <w:pPr>
        <w:pStyle w:val="a3"/>
        <w:spacing w:after="0" w:line="240" w:lineRule="auto"/>
        <w:ind w:left="0"/>
        <w:jc w:val="center"/>
        <w:rPr>
          <w:rFonts w:ascii="Times New Roman" w:eastAsia="Times New Roman" w:hAnsi="Times New Roman" w:cs="Times New Roman"/>
          <w:b/>
          <w:sz w:val="28"/>
          <w:szCs w:val="28"/>
          <w:u w:val="single"/>
          <w:lang w:eastAsia="ru-RU"/>
        </w:rPr>
      </w:pPr>
      <w:r w:rsidRPr="00380F07">
        <w:rPr>
          <w:rFonts w:ascii="Times New Roman" w:eastAsia="Times New Roman" w:hAnsi="Times New Roman" w:cs="Times New Roman"/>
          <w:b/>
          <w:sz w:val="28"/>
          <w:szCs w:val="28"/>
          <w:u w:val="single"/>
          <w:lang w:eastAsia="ru-RU"/>
        </w:rPr>
        <w:t>Пред</w:t>
      </w:r>
      <w:r w:rsidR="004F4A56">
        <w:rPr>
          <w:rFonts w:ascii="Times New Roman" w:eastAsia="Times New Roman" w:hAnsi="Times New Roman" w:cs="Times New Roman"/>
          <w:b/>
          <w:sz w:val="28"/>
          <w:szCs w:val="28"/>
          <w:u w:val="single"/>
          <w:lang w:eastAsia="ru-RU"/>
        </w:rPr>
        <w:t>лагаемые для инвестиции проекты</w:t>
      </w:r>
    </w:p>
    <w:p w:rsidR="00F648D6" w:rsidRDefault="00F648D6" w:rsidP="00380F07">
      <w:pPr>
        <w:pStyle w:val="a3"/>
        <w:spacing w:after="0" w:line="240" w:lineRule="auto"/>
        <w:ind w:left="0"/>
        <w:rPr>
          <w:rFonts w:ascii="Times New Roman" w:eastAsia="Times New Roman" w:hAnsi="Times New Roman" w:cs="Times New Roman"/>
          <w:b/>
          <w:sz w:val="28"/>
          <w:szCs w:val="28"/>
          <w:u w:val="single"/>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793"/>
        <w:gridCol w:w="2372"/>
        <w:gridCol w:w="2464"/>
      </w:tblGrid>
      <w:tr w:rsidR="007E0945" w:rsidTr="00BC0E7E">
        <w:tc>
          <w:tcPr>
            <w:tcW w:w="2116" w:type="dxa"/>
            <w:shd w:val="clear" w:color="auto" w:fill="auto"/>
          </w:tcPr>
          <w:p w:rsidR="007E0945" w:rsidRPr="0045328C" w:rsidRDefault="007E0945" w:rsidP="001D6C5C">
            <w:pPr>
              <w:jc w:val="center"/>
              <w:rPr>
                <w:rFonts w:ascii="Times New Roman" w:eastAsia="Calibri" w:hAnsi="Times New Roman" w:cs="Times New Roman"/>
                <w:sz w:val="24"/>
                <w:szCs w:val="24"/>
              </w:rPr>
            </w:pPr>
            <w:r w:rsidRPr="0045328C">
              <w:rPr>
                <w:rFonts w:ascii="Times New Roman" w:eastAsia="Calibri" w:hAnsi="Times New Roman" w:cs="Times New Roman"/>
                <w:sz w:val="24"/>
                <w:szCs w:val="24"/>
              </w:rPr>
              <w:t>Название инвестиционного проекта</w:t>
            </w:r>
          </w:p>
        </w:tc>
        <w:tc>
          <w:tcPr>
            <w:tcW w:w="2793" w:type="dxa"/>
            <w:shd w:val="clear" w:color="auto" w:fill="auto"/>
          </w:tcPr>
          <w:p w:rsidR="007E0945" w:rsidRPr="0045328C" w:rsidRDefault="007E0945" w:rsidP="001D6C5C">
            <w:pPr>
              <w:jc w:val="center"/>
              <w:rPr>
                <w:rFonts w:ascii="Times New Roman" w:eastAsia="Calibri" w:hAnsi="Times New Roman" w:cs="Times New Roman"/>
                <w:sz w:val="24"/>
                <w:szCs w:val="24"/>
              </w:rPr>
            </w:pPr>
            <w:r w:rsidRPr="0045328C">
              <w:rPr>
                <w:rFonts w:ascii="Times New Roman" w:eastAsia="Calibri" w:hAnsi="Times New Roman" w:cs="Times New Roman"/>
                <w:sz w:val="24"/>
                <w:szCs w:val="24"/>
              </w:rPr>
              <w:t>Информация об инвестиционном проекте</w:t>
            </w:r>
          </w:p>
        </w:tc>
        <w:tc>
          <w:tcPr>
            <w:tcW w:w="2372" w:type="dxa"/>
            <w:shd w:val="clear" w:color="auto" w:fill="auto"/>
          </w:tcPr>
          <w:p w:rsidR="007E0945" w:rsidRPr="0045328C" w:rsidRDefault="007E0945" w:rsidP="001D6C5C">
            <w:pPr>
              <w:jc w:val="center"/>
              <w:rPr>
                <w:rFonts w:ascii="Times New Roman" w:eastAsia="Calibri" w:hAnsi="Times New Roman" w:cs="Times New Roman"/>
                <w:sz w:val="24"/>
                <w:szCs w:val="24"/>
              </w:rPr>
            </w:pPr>
            <w:r w:rsidRPr="0045328C">
              <w:rPr>
                <w:rFonts w:ascii="Times New Roman" w:eastAsia="Calibri" w:hAnsi="Times New Roman" w:cs="Times New Roman"/>
                <w:sz w:val="24"/>
                <w:szCs w:val="24"/>
              </w:rPr>
              <w:t>Объем инвестиций</w:t>
            </w:r>
          </w:p>
        </w:tc>
        <w:tc>
          <w:tcPr>
            <w:tcW w:w="2464" w:type="dxa"/>
            <w:shd w:val="clear" w:color="auto" w:fill="auto"/>
          </w:tcPr>
          <w:p w:rsidR="007E0945" w:rsidRPr="0045328C" w:rsidRDefault="007E0945" w:rsidP="001D6C5C">
            <w:pPr>
              <w:jc w:val="center"/>
              <w:rPr>
                <w:rFonts w:ascii="Times New Roman" w:eastAsia="Calibri" w:hAnsi="Times New Roman" w:cs="Times New Roman"/>
                <w:sz w:val="24"/>
                <w:szCs w:val="24"/>
              </w:rPr>
            </w:pPr>
            <w:r w:rsidRPr="0045328C">
              <w:rPr>
                <w:rFonts w:ascii="Times New Roman" w:eastAsia="Calibri" w:hAnsi="Times New Roman" w:cs="Times New Roman"/>
                <w:sz w:val="24"/>
                <w:szCs w:val="24"/>
              </w:rPr>
              <w:t>Срок реализации</w:t>
            </w:r>
          </w:p>
        </w:tc>
      </w:tr>
      <w:tr w:rsidR="007E0945" w:rsidTr="00BC0E7E">
        <w:tc>
          <w:tcPr>
            <w:tcW w:w="2116" w:type="dxa"/>
            <w:shd w:val="clear" w:color="auto" w:fill="auto"/>
          </w:tcPr>
          <w:p w:rsidR="007E0945" w:rsidRPr="0045328C" w:rsidRDefault="00282BE8" w:rsidP="001D6C5C">
            <w:pPr>
              <w:rPr>
                <w:rFonts w:ascii="Times New Roman" w:eastAsia="Calibri" w:hAnsi="Times New Roman" w:cs="Times New Roman"/>
                <w:sz w:val="24"/>
                <w:szCs w:val="24"/>
              </w:rPr>
            </w:pPr>
            <w:r>
              <w:rPr>
                <w:rFonts w:ascii="Times New Roman" w:eastAsia="Calibri" w:hAnsi="Times New Roman" w:cs="Times New Roman"/>
                <w:sz w:val="24"/>
                <w:szCs w:val="24"/>
              </w:rPr>
              <w:t>Туристический комплекс «Джеландаг» в санатории «Красноярское Загорье»</w:t>
            </w:r>
          </w:p>
        </w:tc>
        <w:tc>
          <w:tcPr>
            <w:tcW w:w="2793" w:type="dxa"/>
            <w:shd w:val="clear" w:color="auto" w:fill="auto"/>
          </w:tcPr>
          <w:p w:rsidR="007E0945" w:rsidRDefault="00282BE8" w:rsidP="001D6C5C">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 создан для повышения вовлеченности в зимние виды спорта детей и молодежи: </w:t>
            </w:r>
            <w:r w:rsidRPr="00282BE8">
              <w:rPr>
                <w:rFonts w:ascii="Times New Roman" w:eastAsia="Calibri" w:hAnsi="Times New Roman" w:cs="Times New Roman"/>
                <w:sz w:val="24"/>
                <w:szCs w:val="24"/>
              </w:rPr>
              <w:t>проект концепции предполагает создание малых горнолыжных комплексов («баз первого шага») для обучения катанию на лыжах, проведению на объектах специальных мероприятий и занятий для школьников.</w:t>
            </w:r>
          </w:p>
          <w:p w:rsidR="00282BE8" w:rsidRPr="0045328C" w:rsidRDefault="00282BE8" w:rsidP="001D6C5C">
            <w:pPr>
              <w:rPr>
                <w:rFonts w:ascii="Times New Roman" w:eastAsia="Calibri" w:hAnsi="Times New Roman" w:cs="Times New Roman"/>
                <w:sz w:val="24"/>
                <w:szCs w:val="24"/>
              </w:rPr>
            </w:pPr>
            <w:r>
              <w:rPr>
                <w:rFonts w:ascii="Times New Roman" w:eastAsia="Calibri" w:hAnsi="Times New Roman" w:cs="Times New Roman"/>
                <w:sz w:val="24"/>
                <w:szCs w:val="24"/>
              </w:rPr>
              <w:t>Также данная концепция предполагает создание в санатории «Красноярское Загорье» реабилитационного центра для спортсменов на базе ФМБА.</w:t>
            </w:r>
          </w:p>
        </w:tc>
        <w:tc>
          <w:tcPr>
            <w:tcW w:w="2372" w:type="dxa"/>
            <w:shd w:val="clear" w:color="auto" w:fill="auto"/>
          </w:tcPr>
          <w:p w:rsidR="007E0945" w:rsidRPr="0045328C" w:rsidRDefault="00282BE8" w:rsidP="001D6C5C">
            <w:pPr>
              <w:rPr>
                <w:rFonts w:ascii="Times New Roman" w:eastAsia="Calibri" w:hAnsi="Times New Roman" w:cs="Times New Roman"/>
                <w:sz w:val="24"/>
                <w:szCs w:val="24"/>
              </w:rPr>
            </w:pPr>
            <w:r>
              <w:rPr>
                <w:rFonts w:ascii="Times New Roman" w:eastAsia="Calibri" w:hAnsi="Times New Roman" w:cs="Times New Roman"/>
                <w:sz w:val="24"/>
                <w:szCs w:val="24"/>
              </w:rPr>
              <w:t>В данный момент ведутся подсчеты по объему инвестиций, необходимых для реализации данного проекта.</w:t>
            </w:r>
          </w:p>
        </w:tc>
        <w:tc>
          <w:tcPr>
            <w:tcW w:w="2464" w:type="dxa"/>
            <w:shd w:val="clear" w:color="auto" w:fill="auto"/>
          </w:tcPr>
          <w:p w:rsidR="007E0945" w:rsidRPr="0045328C" w:rsidRDefault="00282BE8" w:rsidP="001D6C5C">
            <w:pPr>
              <w:rPr>
                <w:rFonts w:ascii="Times New Roman" w:eastAsia="Calibri" w:hAnsi="Times New Roman" w:cs="Times New Roman"/>
                <w:sz w:val="24"/>
                <w:szCs w:val="24"/>
              </w:rPr>
            </w:pPr>
            <w:r>
              <w:rPr>
                <w:rFonts w:ascii="Times New Roman" w:eastAsia="Calibri" w:hAnsi="Times New Roman" w:cs="Times New Roman"/>
                <w:sz w:val="24"/>
                <w:szCs w:val="24"/>
              </w:rPr>
              <w:t>В данный момент ведутся расчеты по сроку реализации данного проекта.</w:t>
            </w:r>
          </w:p>
        </w:tc>
      </w:tr>
    </w:tbl>
    <w:p w:rsidR="00380F07" w:rsidRDefault="00380F07" w:rsidP="00380F07">
      <w:pPr>
        <w:pStyle w:val="a3"/>
        <w:spacing w:after="0" w:line="240" w:lineRule="auto"/>
        <w:ind w:left="0"/>
        <w:rPr>
          <w:rFonts w:ascii="Times New Roman" w:eastAsia="Times New Roman" w:hAnsi="Times New Roman" w:cs="Times New Roman"/>
          <w:b/>
          <w:sz w:val="28"/>
          <w:szCs w:val="28"/>
          <w:u w:val="single"/>
          <w:lang w:eastAsia="ru-RU"/>
        </w:rPr>
      </w:pPr>
    </w:p>
    <w:p w:rsidR="00B84F9D" w:rsidRDefault="00B84F9D" w:rsidP="005C5B96">
      <w:pPr>
        <w:rPr>
          <w:rFonts w:ascii="Times New Roman" w:hAnsi="Times New Roman" w:cs="Times New Roman"/>
          <w:sz w:val="28"/>
          <w:szCs w:val="28"/>
        </w:rPr>
      </w:pPr>
    </w:p>
    <w:p w:rsidR="00B84F9D" w:rsidRDefault="00B84F9D" w:rsidP="005C5B96">
      <w:pPr>
        <w:rPr>
          <w:rFonts w:ascii="Times New Roman" w:hAnsi="Times New Roman" w:cs="Times New Roman"/>
          <w:sz w:val="28"/>
          <w:szCs w:val="28"/>
        </w:rPr>
      </w:pPr>
    </w:p>
    <w:p w:rsidR="006169B0" w:rsidRDefault="006169B0" w:rsidP="005C5B96">
      <w:pPr>
        <w:rPr>
          <w:rFonts w:ascii="Times New Roman" w:hAnsi="Times New Roman" w:cs="Times New Roman"/>
          <w:sz w:val="28"/>
          <w:szCs w:val="28"/>
        </w:rPr>
      </w:pPr>
    </w:p>
    <w:p w:rsidR="006169B0" w:rsidRDefault="006169B0" w:rsidP="005C5B96">
      <w:pPr>
        <w:rPr>
          <w:rFonts w:ascii="Times New Roman" w:hAnsi="Times New Roman" w:cs="Times New Roman"/>
          <w:sz w:val="28"/>
          <w:szCs w:val="28"/>
        </w:rPr>
      </w:pPr>
    </w:p>
    <w:p w:rsidR="006169B0" w:rsidRDefault="006169B0" w:rsidP="005C5B96">
      <w:pPr>
        <w:rPr>
          <w:rFonts w:ascii="Times New Roman" w:hAnsi="Times New Roman" w:cs="Times New Roman"/>
          <w:sz w:val="28"/>
          <w:szCs w:val="28"/>
        </w:rPr>
      </w:pPr>
    </w:p>
    <w:p w:rsidR="006169B0" w:rsidRDefault="006169B0" w:rsidP="005C5B96">
      <w:pPr>
        <w:rPr>
          <w:rFonts w:ascii="Times New Roman" w:hAnsi="Times New Roman" w:cs="Times New Roman"/>
          <w:sz w:val="28"/>
          <w:szCs w:val="28"/>
        </w:rPr>
      </w:pPr>
    </w:p>
    <w:p w:rsidR="00D46A35" w:rsidRPr="006169B0" w:rsidRDefault="00D46A35" w:rsidP="005C5B96">
      <w:pPr>
        <w:rPr>
          <w:rFonts w:ascii="Times New Roman" w:hAnsi="Times New Roman" w:cs="Times New Roman"/>
          <w:sz w:val="28"/>
          <w:szCs w:val="28"/>
        </w:rPr>
      </w:pPr>
    </w:p>
    <w:sectPr w:rsidR="00D46A35" w:rsidRPr="006169B0" w:rsidSect="004F4A56">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3104"/>
    <w:multiLevelType w:val="hybridMultilevel"/>
    <w:tmpl w:val="B1800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73095"/>
    <w:multiLevelType w:val="hybridMultilevel"/>
    <w:tmpl w:val="11BEE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65C32"/>
    <w:multiLevelType w:val="hybridMultilevel"/>
    <w:tmpl w:val="73E0C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8907BE"/>
    <w:multiLevelType w:val="hybridMultilevel"/>
    <w:tmpl w:val="695EA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A3222EA"/>
    <w:multiLevelType w:val="hybridMultilevel"/>
    <w:tmpl w:val="1AC65FD2"/>
    <w:lvl w:ilvl="0" w:tplc="937ECE5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23B04504"/>
    <w:multiLevelType w:val="hybridMultilevel"/>
    <w:tmpl w:val="EA5C5956"/>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46EE4ECA"/>
    <w:multiLevelType w:val="hybridMultilevel"/>
    <w:tmpl w:val="C2F24E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37E1EFC"/>
    <w:multiLevelType w:val="multilevel"/>
    <w:tmpl w:val="A81E280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7196C52"/>
    <w:multiLevelType w:val="hybridMultilevel"/>
    <w:tmpl w:val="0A26A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
  </w:num>
  <w:num w:numId="4">
    <w:abstractNumId w:val="0"/>
  </w:num>
  <w:num w:numId="5">
    <w:abstractNumId w:val="4"/>
  </w:num>
  <w:num w:numId="6">
    <w:abstractNumId w:val="2"/>
  </w:num>
  <w:num w:numId="7">
    <w:abstractNumId w:val="6"/>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71F3A"/>
    <w:rsid w:val="00004BC7"/>
    <w:rsid w:val="000102C1"/>
    <w:rsid w:val="000234CD"/>
    <w:rsid w:val="00025611"/>
    <w:rsid w:val="00031B49"/>
    <w:rsid w:val="00034910"/>
    <w:rsid w:val="0003692E"/>
    <w:rsid w:val="00036B30"/>
    <w:rsid w:val="00045ACB"/>
    <w:rsid w:val="00052D68"/>
    <w:rsid w:val="00052FE2"/>
    <w:rsid w:val="00061084"/>
    <w:rsid w:val="000624F3"/>
    <w:rsid w:val="0006278F"/>
    <w:rsid w:val="000629FB"/>
    <w:rsid w:val="0006346F"/>
    <w:rsid w:val="00067098"/>
    <w:rsid w:val="00071202"/>
    <w:rsid w:val="00090189"/>
    <w:rsid w:val="000929F7"/>
    <w:rsid w:val="000B25FB"/>
    <w:rsid w:val="000E0B9A"/>
    <w:rsid w:val="000E1ABE"/>
    <w:rsid w:val="000F294B"/>
    <w:rsid w:val="00115AC0"/>
    <w:rsid w:val="0012074B"/>
    <w:rsid w:val="00136BDE"/>
    <w:rsid w:val="00144EFF"/>
    <w:rsid w:val="00152D30"/>
    <w:rsid w:val="001558D1"/>
    <w:rsid w:val="00173071"/>
    <w:rsid w:val="00182586"/>
    <w:rsid w:val="001A446C"/>
    <w:rsid w:val="001B006D"/>
    <w:rsid w:val="001B303E"/>
    <w:rsid w:val="001D1B0F"/>
    <w:rsid w:val="001D6C5C"/>
    <w:rsid w:val="001D7D4A"/>
    <w:rsid w:val="001E34D6"/>
    <w:rsid w:val="001F3EDE"/>
    <w:rsid w:val="001F48DD"/>
    <w:rsid w:val="001F6AE6"/>
    <w:rsid w:val="002020A3"/>
    <w:rsid w:val="00204214"/>
    <w:rsid w:val="0020492C"/>
    <w:rsid w:val="00217364"/>
    <w:rsid w:val="002307AA"/>
    <w:rsid w:val="0023570D"/>
    <w:rsid w:val="00235A23"/>
    <w:rsid w:val="00242F33"/>
    <w:rsid w:val="00247D01"/>
    <w:rsid w:val="00263D62"/>
    <w:rsid w:val="00267944"/>
    <w:rsid w:val="00281189"/>
    <w:rsid w:val="00282BE8"/>
    <w:rsid w:val="002845FD"/>
    <w:rsid w:val="00294E6A"/>
    <w:rsid w:val="002A7378"/>
    <w:rsid w:val="002B01DB"/>
    <w:rsid w:val="002B2728"/>
    <w:rsid w:val="002D3618"/>
    <w:rsid w:val="002E4313"/>
    <w:rsid w:val="002E47E3"/>
    <w:rsid w:val="002E77A8"/>
    <w:rsid w:val="002F3E3E"/>
    <w:rsid w:val="002F4ED4"/>
    <w:rsid w:val="002F7AF2"/>
    <w:rsid w:val="003118B7"/>
    <w:rsid w:val="003140CA"/>
    <w:rsid w:val="00352B19"/>
    <w:rsid w:val="00362E22"/>
    <w:rsid w:val="00365F35"/>
    <w:rsid w:val="003705F3"/>
    <w:rsid w:val="00374C3E"/>
    <w:rsid w:val="00380F07"/>
    <w:rsid w:val="00382304"/>
    <w:rsid w:val="00384EA2"/>
    <w:rsid w:val="00390132"/>
    <w:rsid w:val="00395719"/>
    <w:rsid w:val="003A3F29"/>
    <w:rsid w:val="003B3697"/>
    <w:rsid w:val="003C4F2D"/>
    <w:rsid w:val="003E3B53"/>
    <w:rsid w:val="003E42E7"/>
    <w:rsid w:val="004022B0"/>
    <w:rsid w:val="0040266B"/>
    <w:rsid w:val="0041618B"/>
    <w:rsid w:val="0042325F"/>
    <w:rsid w:val="0043126C"/>
    <w:rsid w:val="00434B19"/>
    <w:rsid w:val="00445100"/>
    <w:rsid w:val="0045328C"/>
    <w:rsid w:val="00456587"/>
    <w:rsid w:val="00464356"/>
    <w:rsid w:val="00473A2B"/>
    <w:rsid w:val="00473F03"/>
    <w:rsid w:val="00483EFF"/>
    <w:rsid w:val="00485137"/>
    <w:rsid w:val="004933E5"/>
    <w:rsid w:val="00493C39"/>
    <w:rsid w:val="00494D7B"/>
    <w:rsid w:val="004A058D"/>
    <w:rsid w:val="004C1C65"/>
    <w:rsid w:val="004C6693"/>
    <w:rsid w:val="004D3604"/>
    <w:rsid w:val="004E51D8"/>
    <w:rsid w:val="004F4A56"/>
    <w:rsid w:val="005149FF"/>
    <w:rsid w:val="00521AF1"/>
    <w:rsid w:val="005227FE"/>
    <w:rsid w:val="005264CC"/>
    <w:rsid w:val="005511B4"/>
    <w:rsid w:val="00554F1A"/>
    <w:rsid w:val="00556D17"/>
    <w:rsid w:val="00560BAF"/>
    <w:rsid w:val="0056334A"/>
    <w:rsid w:val="0057178B"/>
    <w:rsid w:val="00573B00"/>
    <w:rsid w:val="0057407D"/>
    <w:rsid w:val="00585A32"/>
    <w:rsid w:val="00586C71"/>
    <w:rsid w:val="005973C3"/>
    <w:rsid w:val="005A165D"/>
    <w:rsid w:val="005A2134"/>
    <w:rsid w:val="005C036F"/>
    <w:rsid w:val="005C5B96"/>
    <w:rsid w:val="005D468D"/>
    <w:rsid w:val="005E4779"/>
    <w:rsid w:val="006169B0"/>
    <w:rsid w:val="00627089"/>
    <w:rsid w:val="006316F1"/>
    <w:rsid w:val="00640B2E"/>
    <w:rsid w:val="00645F5C"/>
    <w:rsid w:val="0065441E"/>
    <w:rsid w:val="0066209C"/>
    <w:rsid w:val="006659EB"/>
    <w:rsid w:val="00671F3A"/>
    <w:rsid w:val="0067468E"/>
    <w:rsid w:val="006761BF"/>
    <w:rsid w:val="00684605"/>
    <w:rsid w:val="00690BE3"/>
    <w:rsid w:val="006A601B"/>
    <w:rsid w:val="006B4B58"/>
    <w:rsid w:val="006C38FF"/>
    <w:rsid w:val="006C414A"/>
    <w:rsid w:val="006C5B97"/>
    <w:rsid w:val="006D3D2C"/>
    <w:rsid w:val="006D4F9A"/>
    <w:rsid w:val="006D64E9"/>
    <w:rsid w:val="006D7E89"/>
    <w:rsid w:val="006F06DB"/>
    <w:rsid w:val="006F3333"/>
    <w:rsid w:val="006F3553"/>
    <w:rsid w:val="00700492"/>
    <w:rsid w:val="0071084D"/>
    <w:rsid w:val="007571D0"/>
    <w:rsid w:val="007577FA"/>
    <w:rsid w:val="00771E66"/>
    <w:rsid w:val="00784596"/>
    <w:rsid w:val="00791E58"/>
    <w:rsid w:val="00793840"/>
    <w:rsid w:val="007A709B"/>
    <w:rsid w:val="007B141C"/>
    <w:rsid w:val="007B3114"/>
    <w:rsid w:val="007C1B00"/>
    <w:rsid w:val="007D2C44"/>
    <w:rsid w:val="007D34FC"/>
    <w:rsid w:val="007E0945"/>
    <w:rsid w:val="007E2B84"/>
    <w:rsid w:val="007F0875"/>
    <w:rsid w:val="007F2F9A"/>
    <w:rsid w:val="007F4A49"/>
    <w:rsid w:val="008001BE"/>
    <w:rsid w:val="00803B14"/>
    <w:rsid w:val="00814A9A"/>
    <w:rsid w:val="00820403"/>
    <w:rsid w:val="00827D10"/>
    <w:rsid w:val="00831410"/>
    <w:rsid w:val="008347FD"/>
    <w:rsid w:val="00864EDA"/>
    <w:rsid w:val="00873240"/>
    <w:rsid w:val="0087436E"/>
    <w:rsid w:val="00875B19"/>
    <w:rsid w:val="00877A16"/>
    <w:rsid w:val="008A0738"/>
    <w:rsid w:val="008A39EA"/>
    <w:rsid w:val="008C60BB"/>
    <w:rsid w:val="008D2710"/>
    <w:rsid w:val="008D3776"/>
    <w:rsid w:val="008F48FD"/>
    <w:rsid w:val="008F5F71"/>
    <w:rsid w:val="00901D69"/>
    <w:rsid w:val="00920CEC"/>
    <w:rsid w:val="00923868"/>
    <w:rsid w:val="00926ED7"/>
    <w:rsid w:val="009302A6"/>
    <w:rsid w:val="009307E2"/>
    <w:rsid w:val="00935868"/>
    <w:rsid w:val="00951313"/>
    <w:rsid w:val="00957EB4"/>
    <w:rsid w:val="0096720D"/>
    <w:rsid w:val="009728E4"/>
    <w:rsid w:val="00972A61"/>
    <w:rsid w:val="00980AE0"/>
    <w:rsid w:val="00990A87"/>
    <w:rsid w:val="009B4A19"/>
    <w:rsid w:val="009C1019"/>
    <w:rsid w:val="009C3201"/>
    <w:rsid w:val="009D5305"/>
    <w:rsid w:val="009E7D3F"/>
    <w:rsid w:val="00A05B45"/>
    <w:rsid w:val="00A135F7"/>
    <w:rsid w:val="00A20B50"/>
    <w:rsid w:val="00A347FF"/>
    <w:rsid w:val="00A357DB"/>
    <w:rsid w:val="00A40438"/>
    <w:rsid w:val="00A43B83"/>
    <w:rsid w:val="00A47AB3"/>
    <w:rsid w:val="00A67965"/>
    <w:rsid w:val="00A73197"/>
    <w:rsid w:val="00A76543"/>
    <w:rsid w:val="00A77273"/>
    <w:rsid w:val="00A86A93"/>
    <w:rsid w:val="00AA45A1"/>
    <w:rsid w:val="00AA6CB6"/>
    <w:rsid w:val="00AB2178"/>
    <w:rsid w:val="00AC175A"/>
    <w:rsid w:val="00AC21F7"/>
    <w:rsid w:val="00AC35E7"/>
    <w:rsid w:val="00AC750D"/>
    <w:rsid w:val="00AE67E3"/>
    <w:rsid w:val="00AF2C79"/>
    <w:rsid w:val="00AF4E95"/>
    <w:rsid w:val="00B20B1F"/>
    <w:rsid w:val="00B23D0D"/>
    <w:rsid w:val="00B33A1E"/>
    <w:rsid w:val="00B37122"/>
    <w:rsid w:val="00B44C81"/>
    <w:rsid w:val="00B474A9"/>
    <w:rsid w:val="00B47C99"/>
    <w:rsid w:val="00B51635"/>
    <w:rsid w:val="00B5404D"/>
    <w:rsid w:val="00B543CE"/>
    <w:rsid w:val="00B55125"/>
    <w:rsid w:val="00B56213"/>
    <w:rsid w:val="00B57A35"/>
    <w:rsid w:val="00B65010"/>
    <w:rsid w:val="00B651A4"/>
    <w:rsid w:val="00B84F9D"/>
    <w:rsid w:val="00B947F3"/>
    <w:rsid w:val="00B96FE6"/>
    <w:rsid w:val="00BA3451"/>
    <w:rsid w:val="00BB1488"/>
    <w:rsid w:val="00BC0E7E"/>
    <w:rsid w:val="00BC7AA6"/>
    <w:rsid w:val="00BE1999"/>
    <w:rsid w:val="00BE3679"/>
    <w:rsid w:val="00BE7486"/>
    <w:rsid w:val="00C20E28"/>
    <w:rsid w:val="00C2240F"/>
    <w:rsid w:val="00C26F82"/>
    <w:rsid w:val="00C43EC8"/>
    <w:rsid w:val="00C55311"/>
    <w:rsid w:val="00C752E3"/>
    <w:rsid w:val="00C81480"/>
    <w:rsid w:val="00CA1B49"/>
    <w:rsid w:val="00CA3E40"/>
    <w:rsid w:val="00CA3E66"/>
    <w:rsid w:val="00CB6177"/>
    <w:rsid w:val="00CC4143"/>
    <w:rsid w:val="00CD44E0"/>
    <w:rsid w:val="00CD7223"/>
    <w:rsid w:val="00CE2350"/>
    <w:rsid w:val="00CE689E"/>
    <w:rsid w:val="00D01823"/>
    <w:rsid w:val="00D01939"/>
    <w:rsid w:val="00D318B2"/>
    <w:rsid w:val="00D433DC"/>
    <w:rsid w:val="00D4556A"/>
    <w:rsid w:val="00D46A35"/>
    <w:rsid w:val="00D53762"/>
    <w:rsid w:val="00D54AAE"/>
    <w:rsid w:val="00D61F42"/>
    <w:rsid w:val="00D71913"/>
    <w:rsid w:val="00D73F02"/>
    <w:rsid w:val="00D771FC"/>
    <w:rsid w:val="00D96B22"/>
    <w:rsid w:val="00DB6EA1"/>
    <w:rsid w:val="00DC6A56"/>
    <w:rsid w:val="00E13CFB"/>
    <w:rsid w:val="00E22157"/>
    <w:rsid w:val="00E266A0"/>
    <w:rsid w:val="00E31164"/>
    <w:rsid w:val="00E47A8F"/>
    <w:rsid w:val="00E47CFF"/>
    <w:rsid w:val="00E52ABB"/>
    <w:rsid w:val="00E55974"/>
    <w:rsid w:val="00E62462"/>
    <w:rsid w:val="00E706C5"/>
    <w:rsid w:val="00E73226"/>
    <w:rsid w:val="00E73C00"/>
    <w:rsid w:val="00E844A3"/>
    <w:rsid w:val="00EB40E6"/>
    <w:rsid w:val="00EC0A08"/>
    <w:rsid w:val="00EF21EF"/>
    <w:rsid w:val="00F01294"/>
    <w:rsid w:val="00F12543"/>
    <w:rsid w:val="00F14E43"/>
    <w:rsid w:val="00F21FA9"/>
    <w:rsid w:val="00F23497"/>
    <w:rsid w:val="00F24587"/>
    <w:rsid w:val="00F34302"/>
    <w:rsid w:val="00F5052C"/>
    <w:rsid w:val="00F648D6"/>
    <w:rsid w:val="00F71B68"/>
    <w:rsid w:val="00FD3EDF"/>
    <w:rsid w:val="00FE585B"/>
    <w:rsid w:val="00FF51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7AA"/>
  </w:style>
  <w:style w:type="paragraph" w:styleId="1">
    <w:name w:val="heading 1"/>
    <w:basedOn w:val="a"/>
    <w:next w:val="a"/>
    <w:link w:val="10"/>
    <w:qFormat/>
    <w:rsid w:val="006A601B"/>
    <w:pPr>
      <w:keepNext/>
      <w:tabs>
        <w:tab w:val="left" w:pos="900"/>
        <w:tab w:val="left" w:pos="4766"/>
      </w:tabs>
      <w:spacing w:after="0" w:line="240" w:lineRule="auto"/>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71F3A"/>
    <w:pPr>
      <w:ind w:left="720"/>
      <w:contextualSpacing/>
    </w:pPr>
  </w:style>
  <w:style w:type="character" w:styleId="a4">
    <w:name w:val="Hyperlink"/>
    <w:basedOn w:val="a0"/>
    <w:uiPriority w:val="99"/>
    <w:unhideWhenUsed/>
    <w:rsid w:val="00AC750D"/>
    <w:rPr>
      <w:color w:val="0000FF" w:themeColor="hyperlink"/>
      <w:u w:val="single"/>
    </w:rPr>
  </w:style>
  <w:style w:type="paragraph" w:styleId="a5">
    <w:name w:val="Balloon Text"/>
    <w:basedOn w:val="a"/>
    <w:link w:val="a6"/>
    <w:uiPriority w:val="99"/>
    <w:semiHidden/>
    <w:unhideWhenUsed/>
    <w:rsid w:val="003C4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4F2D"/>
    <w:rPr>
      <w:rFonts w:ascii="Tahoma" w:hAnsi="Tahoma" w:cs="Tahoma"/>
      <w:sz w:val="16"/>
      <w:szCs w:val="16"/>
    </w:rPr>
  </w:style>
  <w:style w:type="character" w:styleId="a7">
    <w:name w:val="line number"/>
    <w:basedOn w:val="a0"/>
    <w:uiPriority w:val="99"/>
    <w:semiHidden/>
    <w:unhideWhenUsed/>
    <w:rsid w:val="0067468E"/>
  </w:style>
  <w:style w:type="character" w:customStyle="1" w:styleId="apple-converted-space">
    <w:name w:val="apple-converted-space"/>
    <w:basedOn w:val="a0"/>
    <w:rsid w:val="008D3776"/>
  </w:style>
  <w:style w:type="table" w:styleId="a8">
    <w:name w:val="Table Grid"/>
    <w:basedOn w:val="a1"/>
    <w:rsid w:val="009238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AE67E3"/>
    <w:pPr>
      <w:tabs>
        <w:tab w:val="left" w:pos="720"/>
      </w:tabs>
      <w:spacing w:after="0" w:line="24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AE67E3"/>
    <w:rPr>
      <w:rFonts w:ascii="Times New Roman" w:eastAsia="Times New Roman" w:hAnsi="Times New Roman" w:cs="Times New Roman"/>
      <w:sz w:val="28"/>
      <w:szCs w:val="24"/>
      <w:lang w:eastAsia="ru-RU"/>
    </w:rPr>
  </w:style>
  <w:style w:type="paragraph" w:styleId="3">
    <w:name w:val="Body Text Indent 3"/>
    <w:basedOn w:val="a"/>
    <w:link w:val="30"/>
    <w:rsid w:val="00AE67E3"/>
    <w:pPr>
      <w:tabs>
        <w:tab w:val="left" w:pos="900"/>
      </w:tabs>
      <w:spacing w:after="0" w:line="240" w:lineRule="auto"/>
      <w:ind w:firstLine="180"/>
      <w:jc w:val="both"/>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rsid w:val="00AE67E3"/>
    <w:rPr>
      <w:rFonts w:ascii="Times New Roman" w:eastAsia="Times New Roman" w:hAnsi="Times New Roman" w:cs="Times New Roman"/>
      <w:sz w:val="28"/>
      <w:szCs w:val="24"/>
      <w:lang w:eastAsia="ru-RU"/>
    </w:rPr>
  </w:style>
  <w:style w:type="paragraph" w:customStyle="1" w:styleId="ab">
    <w:name w:val="Основной текст с отступом после таблиц"/>
    <w:basedOn w:val="a"/>
    <w:rsid w:val="00182586"/>
    <w:pPr>
      <w:spacing w:before="120" w:after="0" w:line="360" w:lineRule="auto"/>
      <w:ind w:firstLine="720"/>
      <w:jc w:val="both"/>
    </w:pPr>
    <w:rPr>
      <w:rFonts w:ascii="Arial" w:eastAsia="Times New Roman" w:hAnsi="Arial" w:cs="Times New Roman"/>
      <w:sz w:val="24"/>
      <w:szCs w:val="20"/>
      <w:lang w:eastAsia="ru-RU"/>
    </w:rPr>
  </w:style>
  <w:style w:type="paragraph" w:styleId="ac">
    <w:name w:val="Normal (Web)"/>
    <w:basedOn w:val="a"/>
    <w:uiPriority w:val="99"/>
    <w:unhideWhenUsed/>
    <w:rsid w:val="00BE36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3692E"/>
  </w:style>
  <w:style w:type="paragraph" w:customStyle="1" w:styleId="c6">
    <w:name w:val="c6"/>
    <w:basedOn w:val="a"/>
    <w:rsid w:val="000369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558D1"/>
    <w:pPr>
      <w:autoSpaceDE w:val="0"/>
      <w:autoSpaceDN w:val="0"/>
      <w:adjustRightInd w:val="0"/>
      <w:spacing w:after="0" w:line="240" w:lineRule="auto"/>
    </w:pPr>
    <w:rPr>
      <w:rFonts w:ascii="Times New Roman" w:hAnsi="Times New Roman" w:cs="Times New Roman"/>
      <w:sz w:val="28"/>
      <w:szCs w:val="28"/>
    </w:rPr>
  </w:style>
  <w:style w:type="paragraph" w:customStyle="1" w:styleId="11">
    <w:name w:val="Абзац списка1"/>
    <w:basedOn w:val="a"/>
    <w:rsid w:val="001558D1"/>
    <w:pPr>
      <w:ind w:left="720"/>
    </w:pPr>
    <w:rPr>
      <w:rFonts w:ascii="Calibri" w:eastAsia="Times New Roman" w:hAnsi="Calibri" w:cs="Calibri"/>
    </w:rPr>
  </w:style>
  <w:style w:type="paragraph" w:styleId="ad">
    <w:name w:val="No Spacing"/>
    <w:uiPriority w:val="1"/>
    <w:qFormat/>
    <w:rsid w:val="001E34D6"/>
    <w:pPr>
      <w:spacing w:after="0" w:line="240" w:lineRule="auto"/>
    </w:pPr>
  </w:style>
  <w:style w:type="character" w:customStyle="1" w:styleId="10">
    <w:name w:val="Заголовок 1 Знак"/>
    <w:basedOn w:val="a0"/>
    <w:link w:val="1"/>
    <w:rsid w:val="006A601B"/>
    <w:rPr>
      <w:rFonts w:ascii="Times New Roman" w:eastAsia="Times New Roman" w:hAnsi="Times New Roman" w:cs="Times New Roman"/>
      <w:sz w:val="28"/>
      <w:szCs w:val="24"/>
      <w:lang w:eastAsia="ru-RU"/>
    </w:rPr>
  </w:style>
  <w:style w:type="paragraph" w:customStyle="1" w:styleId="12">
    <w:name w:val="Без интервала1"/>
    <w:rsid w:val="00235A23"/>
    <w:pPr>
      <w:spacing w:after="0" w:line="240" w:lineRule="auto"/>
    </w:pPr>
    <w:rPr>
      <w:rFonts w:ascii="Calibri" w:eastAsia="Times New Roman" w:hAnsi="Calibri" w:cs="Times New Roman"/>
      <w:lang w:eastAsia="ru-RU"/>
    </w:rPr>
  </w:style>
  <w:style w:type="character" w:styleId="ae">
    <w:name w:val="Strong"/>
    <w:basedOn w:val="a0"/>
    <w:uiPriority w:val="22"/>
    <w:qFormat/>
    <w:rsid w:val="00B474A9"/>
    <w:rPr>
      <w:b/>
      <w:bCs/>
    </w:rPr>
  </w:style>
</w:styles>
</file>

<file path=word/webSettings.xml><?xml version="1.0" encoding="utf-8"?>
<w:webSettings xmlns:r="http://schemas.openxmlformats.org/officeDocument/2006/relationships" xmlns:w="http://schemas.openxmlformats.org/wordprocessingml/2006/main">
  <w:divs>
    <w:div w:id="81805909">
      <w:bodyDiv w:val="1"/>
      <w:marLeft w:val="0"/>
      <w:marRight w:val="0"/>
      <w:marTop w:val="0"/>
      <w:marBottom w:val="0"/>
      <w:divBdr>
        <w:top w:val="none" w:sz="0" w:space="0" w:color="auto"/>
        <w:left w:val="none" w:sz="0" w:space="0" w:color="auto"/>
        <w:bottom w:val="none" w:sz="0" w:space="0" w:color="auto"/>
        <w:right w:val="none" w:sz="0" w:space="0" w:color="auto"/>
      </w:divBdr>
    </w:div>
    <w:div w:id="114953588">
      <w:bodyDiv w:val="1"/>
      <w:marLeft w:val="0"/>
      <w:marRight w:val="0"/>
      <w:marTop w:val="0"/>
      <w:marBottom w:val="0"/>
      <w:divBdr>
        <w:top w:val="none" w:sz="0" w:space="0" w:color="auto"/>
        <w:left w:val="none" w:sz="0" w:space="0" w:color="auto"/>
        <w:bottom w:val="none" w:sz="0" w:space="0" w:color="auto"/>
        <w:right w:val="none" w:sz="0" w:space="0" w:color="auto"/>
      </w:divBdr>
    </w:div>
    <w:div w:id="130709945">
      <w:bodyDiv w:val="1"/>
      <w:marLeft w:val="0"/>
      <w:marRight w:val="0"/>
      <w:marTop w:val="0"/>
      <w:marBottom w:val="0"/>
      <w:divBdr>
        <w:top w:val="none" w:sz="0" w:space="0" w:color="auto"/>
        <w:left w:val="none" w:sz="0" w:space="0" w:color="auto"/>
        <w:bottom w:val="none" w:sz="0" w:space="0" w:color="auto"/>
        <w:right w:val="none" w:sz="0" w:space="0" w:color="auto"/>
      </w:divBdr>
    </w:div>
    <w:div w:id="185869341">
      <w:bodyDiv w:val="1"/>
      <w:marLeft w:val="0"/>
      <w:marRight w:val="0"/>
      <w:marTop w:val="0"/>
      <w:marBottom w:val="0"/>
      <w:divBdr>
        <w:top w:val="none" w:sz="0" w:space="0" w:color="auto"/>
        <w:left w:val="none" w:sz="0" w:space="0" w:color="auto"/>
        <w:bottom w:val="none" w:sz="0" w:space="0" w:color="auto"/>
        <w:right w:val="none" w:sz="0" w:space="0" w:color="auto"/>
      </w:divBdr>
    </w:div>
    <w:div w:id="209851440">
      <w:bodyDiv w:val="1"/>
      <w:marLeft w:val="0"/>
      <w:marRight w:val="0"/>
      <w:marTop w:val="0"/>
      <w:marBottom w:val="0"/>
      <w:divBdr>
        <w:top w:val="none" w:sz="0" w:space="0" w:color="auto"/>
        <w:left w:val="none" w:sz="0" w:space="0" w:color="auto"/>
        <w:bottom w:val="none" w:sz="0" w:space="0" w:color="auto"/>
        <w:right w:val="none" w:sz="0" w:space="0" w:color="auto"/>
      </w:divBdr>
    </w:div>
    <w:div w:id="296105633">
      <w:bodyDiv w:val="1"/>
      <w:marLeft w:val="0"/>
      <w:marRight w:val="0"/>
      <w:marTop w:val="0"/>
      <w:marBottom w:val="0"/>
      <w:divBdr>
        <w:top w:val="none" w:sz="0" w:space="0" w:color="auto"/>
        <w:left w:val="none" w:sz="0" w:space="0" w:color="auto"/>
        <w:bottom w:val="none" w:sz="0" w:space="0" w:color="auto"/>
        <w:right w:val="none" w:sz="0" w:space="0" w:color="auto"/>
      </w:divBdr>
    </w:div>
    <w:div w:id="463697050">
      <w:bodyDiv w:val="1"/>
      <w:marLeft w:val="0"/>
      <w:marRight w:val="0"/>
      <w:marTop w:val="0"/>
      <w:marBottom w:val="0"/>
      <w:divBdr>
        <w:top w:val="none" w:sz="0" w:space="0" w:color="auto"/>
        <w:left w:val="none" w:sz="0" w:space="0" w:color="auto"/>
        <w:bottom w:val="none" w:sz="0" w:space="0" w:color="auto"/>
        <w:right w:val="none" w:sz="0" w:space="0" w:color="auto"/>
      </w:divBdr>
    </w:div>
    <w:div w:id="526061455">
      <w:bodyDiv w:val="1"/>
      <w:marLeft w:val="0"/>
      <w:marRight w:val="0"/>
      <w:marTop w:val="0"/>
      <w:marBottom w:val="0"/>
      <w:divBdr>
        <w:top w:val="none" w:sz="0" w:space="0" w:color="auto"/>
        <w:left w:val="none" w:sz="0" w:space="0" w:color="auto"/>
        <w:bottom w:val="none" w:sz="0" w:space="0" w:color="auto"/>
        <w:right w:val="none" w:sz="0" w:space="0" w:color="auto"/>
      </w:divBdr>
    </w:div>
    <w:div w:id="531694343">
      <w:bodyDiv w:val="1"/>
      <w:marLeft w:val="0"/>
      <w:marRight w:val="0"/>
      <w:marTop w:val="0"/>
      <w:marBottom w:val="0"/>
      <w:divBdr>
        <w:top w:val="none" w:sz="0" w:space="0" w:color="auto"/>
        <w:left w:val="none" w:sz="0" w:space="0" w:color="auto"/>
        <w:bottom w:val="none" w:sz="0" w:space="0" w:color="auto"/>
        <w:right w:val="none" w:sz="0" w:space="0" w:color="auto"/>
      </w:divBdr>
    </w:div>
    <w:div w:id="557739949">
      <w:bodyDiv w:val="1"/>
      <w:marLeft w:val="0"/>
      <w:marRight w:val="0"/>
      <w:marTop w:val="0"/>
      <w:marBottom w:val="0"/>
      <w:divBdr>
        <w:top w:val="none" w:sz="0" w:space="0" w:color="auto"/>
        <w:left w:val="none" w:sz="0" w:space="0" w:color="auto"/>
        <w:bottom w:val="none" w:sz="0" w:space="0" w:color="auto"/>
        <w:right w:val="none" w:sz="0" w:space="0" w:color="auto"/>
      </w:divBdr>
    </w:div>
    <w:div w:id="649403781">
      <w:bodyDiv w:val="1"/>
      <w:marLeft w:val="0"/>
      <w:marRight w:val="0"/>
      <w:marTop w:val="0"/>
      <w:marBottom w:val="0"/>
      <w:divBdr>
        <w:top w:val="none" w:sz="0" w:space="0" w:color="auto"/>
        <w:left w:val="none" w:sz="0" w:space="0" w:color="auto"/>
        <w:bottom w:val="none" w:sz="0" w:space="0" w:color="auto"/>
        <w:right w:val="none" w:sz="0" w:space="0" w:color="auto"/>
      </w:divBdr>
    </w:div>
    <w:div w:id="665671488">
      <w:bodyDiv w:val="1"/>
      <w:marLeft w:val="0"/>
      <w:marRight w:val="0"/>
      <w:marTop w:val="0"/>
      <w:marBottom w:val="0"/>
      <w:divBdr>
        <w:top w:val="none" w:sz="0" w:space="0" w:color="auto"/>
        <w:left w:val="none" w:sz="0" w:space="0" w:color="auto"/>
        <w:bottom w:val="none" w:sz="0" w:space="0" w:color="auto"/>
        <w:right w:val="none" w:sz="0" w:space="0" w:color="auto"/>
      </w:divBdr>
    </w:div>
    <w:div w:id="669795069">
      <w:bodyDiv w:val="1"/>
      <w:marLeft w:val="0"/>
      <w:marRight w:val="0"/>
      <w:marTop w:val="0"/>
      <w:marBottom w:val="0"/>
      <w:divBdr>
        <w:top w:val="none" w:sz="0" w:space="0" w:color="auto"/>
        <w:left w:val="none" w:sz="0" w:space="0" w:color="auto"/>
        <w:bottom w:val="none" w:sz="0" w:space="0" w:color="auto"/>
        <w:right w:val="none" w:sz="0" w:space="0" w:color="auto"/>
      </w:divBdr>
    </w:div>
    <w:div w:id="884098719">
      <w:bodyDiv w:val="1"/>
      <w:marLeft w:val="0"/>
      <w:marRight w:val="0"/>
      <w:marTop w:val="0"/>
      <w:marBottom w:val="0"/>
      <w:divBdr>
        <w:top w:val="none" w:sz="0" w:space="0" w:color="auto"/>
        <w:left w:val="none" w:sz="0" w:space="0" w:color="auto"/>
        <w:bottom w:val="none" w:sz="0" w:space="0" w:color="auto"/>
        <w:right w:val="none" w:sz="0" w:space="0" w:color="auto"/>
      </w:divBdr>
    </w:div>
    <w:div w:id="893585296">
      <w:bodyDiv w:val="1"/>
      <w:marLeft w:val="0"/>
      <w:marRight w:val="0"/>
      <w:marTop w:val="0"/>
      <w:marBottom w:val="0"/>
      <w:divBdr>
        <w:top w:val="none" w:sz="0" w:space="0" w:color="auto"/>
        <w:left w:val="none" w:sz="0" w:space="0" w:color="auto"/>
        <w:bottom w:val="none" w:sz="0" w:space="0" w:color="auto"/>
        <w:right w:val="none" w:sz="0" w:space="0" w:color="auto"/>
      </w:divBdr>
    </w:div>
    <w:div w:id="1000547895">
      <w:bodyDiv w:val="1"/>
      <w:marLeft w:val="0"/>
      <w:marRight w:val="0"/>
      <w:marTop w:val="0"/>
      <w:marBottom w:val="0"/>
      <w:divBdr>
        <w:top w:val="none" w:sz="0" w:space="0" w:color="auto"/>
        <w:left w:val="none" w:sz="0" w:space="0" w:color="auto"/>
        <w:bottom w:val="none" w:sz="0" w:space="0" w:color="auto"/>
        <w:right w:val="none" w:sz="0" w:space="0" w:color="auto"/>
      </w:divBdr>
    </w:div>
    <w:div w:id="1025835508">
      <w:bodyDiv w:val="1"/>
      <w:marLeft w:val="0"/>
      <w:marRight w:val="0"/>
      <w:marTop w:val="0"/>
      <w:marBottom w:val="0"/>
      <w:divBdr>
        <w:top w:val="none" w:sz="0" w:space="0" w:color="auto"/>
        <w:left w:val="none" w:sz="0" w:space="0" w:color="auto"/>
        <w:bottom w:val="none" w:sz="0" w:space="0" w:color="auto"/>
        <w:right w:val="none" w:sz="0" w:space="0" w:color="auto"/>
      </w:divBdr>
    </w:div>
    <w:div w:id="1080101569">
      <w:bodyDiv w:val="1"/>
      <w:marLeft w:val="0"/>
      <w:marRight w:val="0"/>
      <w:marTop w:val="0"/>
      <w:marBottom w:val="0"/>
      <w:divBdr>
        <w:top w:val="none" w:sz="0" w:space="0" w:color="auto"/>
        <w:left w:val="none" w:sz="0" w:space="0" w:color="auto"/>
        <w:bottom w:val="none" w:sz="0" w:space="0" w:color="auto"/>
        <w:right w:val="none" w:sz="0" w:space="0" w:color="auto"/>
      </w:divBdr>
    </w:div>
    <w:div w:id="1261721371">
      <w:bodyDiv w:val="1"/>
      <w:marLeft w:val="0"/>
      <w:marRight w:val="0"/>
      <w:marTop w:val="0"/>
      <w:marBottom w:val="0"/>
      <w:divBdr>
        <w:top w:val="none" w:sz="0" w:space="0" w:color="auto"/>
        <w:left w:val="none" w:sz="0" w:space="0" w:color="auto"/>
        <w:bottom w:val="none" w:sz="0" w:space="0" w:color="auto"/>
        <w:right w:val="none" w:sz="0" w:space="0" w:color="auto"/>
      </w:divBdr>
    </w:div>
    <w:div w:id="1399866845">
      <w:bodyDiv w:val="1"/>
      <w:marLeft w:val="0"/>
      <w:marRight w:val="0"/>
      <w:marTop w:val="0"/>
      <w:marBottom w:val="0"/>
      <w:divBdr>
        <w:top w:val="none" w:sz="0" w:space="0" w:color="auto"/>
        <w:left w:val="none" w:sz="0" w:space="0" w:color="auto"/>
        <w:bottom w:val="none" w:sz="0" w:space="0" w:color="auto"/>
        <w:right w:val="none" w:sz="0" w:space="0" w:color="auto"/>
      </w:divBdr>
    </w:div>
    <w:div w:id="1438988972">
      <w:bodyDiv w:val="1"/>
      <w:marLeft w:val="0"/>
      <w:marRight w:val="0"/>
      <w:marTop w:val="0"/>
      <w:marBottom w:val="0"/>
      <w:divBdr>
        <w:top w:val="none" w:sz="0" w:space="0" w:color="auto"/>
        <w:left w:val="none" w:sz="0" w:space="0" w:color="auto"/>
        <w:bottom w:val="none" w:sz="0" w:space="0" w:color="auto"/>
        <w:right w:val="none" w:sz="0" w:space="0" w:color="auto"/>
      </w:divBdr>
    </w:div>
    <w:div w:id="1499809037">
      <w:bodyDiv w:val="1"/>
      <w:marLeft w:val="0"/>
      <w:marRight w:val="0"/>
      <w:marTop w:val="0"/>
      <w:marBottom w:val="0"/>
      <w:divBdr>
        <w:top w:val="none" w:sz="0" w:space="0" w:color="auto"/>
        <w:left w:val="none" w:sz="0" w:space="0" w:color="auto"/>
        <w:bottom w:val="none" w:sz="0" w:space="0" w:color="auto"/>
        <w:right w:val="none" w:sz="0" w:space="0" w:color="auto"/>
      </w:divBdr>
    </w:div>
    <w:div w:id="1583025337">
      <w:bodyDiv w:val="1"/>
      <w:marLeft w:val="0"/>
      <w:marRight w:val="0"/>
      <w:marTop w:val="0"/>
      <w:marBottom w:val="0"/>
      <w:divBdr>
        <w:top w:val="none" w:sz="0" w:space="0" w:color="auto"/>
        <w:left w:val="none" w:sz="0" w:space="0" w:color="auto"/>
        <w:bottom w:val="none" w:sz="0" w:space="0" w:color="auto"/>
        <w:right w:val="none" w:sz="0" w:space="0" w:color="auto"/>
      </w:divBdr>
    </w:div>
    <w:div w:id="1614826619">
      <w:bodyDiv w:val="1"/>
      <w:marLeft w:val="0"/>
      <w:marRight w:val="0"/>
      <w:marTop w:val="0"/>
      <w:marBottom w:val="0"/>
      <w:divBdr>
        <w:top w:val="none" w:sz="0" w:space="0" w:color="auto"/>
        <w:left w:val="none" w:sz="0" w:space="0" w:color="auto"/>
        <w:bottom w:val="none" w:sz="0" w:space="0" w:color="auto"/>
        <w:right w:val="none" w:sz="0" w:space="0" w:color="auto"/>
      </w:divBdr>
    </w:div>
    <w:div w:id="1671567580">
      <w:bodyDiv w:val="1"/>
      <w:marLeft w:val="0"/>
      <w:marRight w:val="0"/>
      <w:marTop w:val="0"/>
      <w:marBottom w:val="0"/>
      <w:divBdr>
        <w:top w:val="none" w:sz="0" w:space="0" w:color="auto"/>
        <w:left w:val="none" w:sz="0" w:space="0" w:color="auto"/>
        <w:bottom w:val="none" w:sz="0" w:space="0" w:color="auto"/>
        <w:right w:val="none" w:sz="0" w:space="0" w:color="auto"/>
      </w:divBdr>
    </w:div>
    <w:div w:id="1752894659">
      <w:bodyDiv w:val="1"/>
      <w:marLeft w:val="0"/>
      <w:marRight w:val="0"/>
      <w:marTop w:val="0"/>
      <w:marBottom w:val="0"/>
      <w:divBdr>
        <w:top w:val="none" w:sz="0" w:space="0" w:color="auto"/>
        <w:left w:val="none" w:sz="0" w:space="0" w:color="auto"/>
        <w:bottom w:val="none" w:sz="0" w:space="0" w:color="auto"/>
        <w:right w:val="none" w:sz="0" w:space="0" w:color="auto"/>
      </w:divBdr>
    </w:div>
    <w:div w:id="1796289145">
      <w:bodyDiv w:val="1"/>
      <w:marLeft w:val="0"/>
      <w:marRight w:val="0"/>
      <w:marTop w:val="0"/>
      <w:marBottom w:val="0"/>
      <w:divBdr>
        <w:top w:val="none" w:sz="0" w:space="0" w:color="auto"/>
        <w:left w:val="none" w:sz="0" w:space="0" w:color="auto"/>
        <w:bottom w:val="none" w:sz="0" w:space="0" w:color="auto"/>
        <w:right w:val="none" w:sz="0" w:space="0" w:color="auto"/>
      </w:divBdr>
    </w:div>
    <w:div w:id="1827235592">
      <w:bodyDiv w:val="1"/>
      <w:marLeft w:val="0"/>
      <w:marRight w:val="0"/>
      <w:marTop w:val="0"/>
      <w:marBottom w:val="0"/>
      <w:divBdr>
        <w:top w:val="none" w:sz="0" w:space="0" w:color="auto"/>
        <w:left w:val="none" w:sz="0" w:space="0" w:color="auto"/>
        <w:bottom w:val="none" w:sz="0" w:space="0" w:color="auto"/>
        <w:right w:val="none" w:sz="0" w:space="0" w:color="auto"/>
      </w:divBdr>
    </w:div>
    <w:div w:id="1828789305">
      <w:bodyDiv w:val="1"/>
      <w:marLeft w:val="0"/>
      <w:marRight w:val="0"/>
      <w:marTop w:val="0"/>
      <w:marBottom w:val="0"/>
      <w:divBdr>
        <w:top w:val="none" w:sz="0" w:space="0" w:color="auto"/>
        <w:left w:val="none" w:sz="0" w:space="0" w:color="auto"/>
        <w:bottom w:val="none" w:sz="0" w:space="0" w:color="auto"/>
        <w:right w:val="none" w:sz="0" w:space="0" w:color="auto"/>
      </w:divBdr>
    </w:div>
    <w:div w:id="1883906347">
      <w:bodyDiv w:val="1"/>
      <w:marLeft w:val="0"/>
      <w:marRight w:val="0"/>
      <w:marTop w:val="0"/>
      <w:marBottom w:val="0"/>
      <w:divBdr>
        <w:top w:val="none" w:sz="0" w:space="0" w:color="auto"/>
        <w:left w:val="none" w:sz="0" w:space="0" w:color="auto"/>
        <w:bottom w:val="none" w:sz="0" w:space="0" w:color="auto"/>
        <w:right w:val="none" w:sz="0" w:space="0" w:color="auto"/>
      </w:divBdr>
    </w:div>
    <w:div w:id="1887987196">
      <w:bodyDiv w:val="1"/>
      <w:marLeft w:val="0"/>
      <w:marRight w:val="0"/>
      <w:marTop w:val="0"/>
      <w:marBottom w:val="0"/>
      <w:divBdr>
        <w:top w:val="none" w:sz="0" w:space="0" w:color="auto"/>
        <w:left w:val="none" w:sz="0" w:space="0" w:color="auto"/>
        <w:bottom w:val="none" w:sz="0" w:space="0" w:color="auto"/>
        <w:right w:val="none" w:sz="0" w:space="0" w:color="auto"/>
      </w:divBdr>
    </w:div>
    <w:div w:id="1956407467">
      <w:bodyDiv w:val="1"/>
      <w:marLeft w:val="0"/>
      <w:marRight w:val="0"/>
      <w:marTop w:val="0"/>
      <w:marBottom w:val="0"/>
      <w:divBdr>
        <w:top w:val="none" w:sz="0" w:space="0" w:color="auto"/>
        <w:left w:val="none" w:sz="0" w:space="0" w:color="auto"/>
        <w:bottom w:val="none" w:sz="0" w:space="0" w:color="auto"/>
        <w:right w:val="none" w:sz="0" w:space="0" w:color="auto"/>
      </w:divBdr>
    </w:div>
    <w:div w:id="214246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8%D1%80%D1%8E%D1%81%D0%B0_(%D0%BF%D1%80%D0%B8%D1%82%D0%BE%D0%BA_%D0%95%D0%BD%D0%B8%D1%81%D0%B5%D1%8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mailto:kart.mari@yandex.ru"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hyperlink" Target="https://ru.wikipedia.org/wiki/%D0%92%D0%BE%D0%B4%D0%BE%D1%91%D0%BC" TargetMode="External"/><Relationship Id="rId12" Type="http://schemas.openxmlformats.org/officeDocument/2006/relationships/hyperlink" Target="https://ru.wikipedia.org/wiki/%D0%A1%D0%B8%D1%81%D0%B8%D0%BC" TargetMode="External"/><Relationship Id="rId17" Type="http://schemas.openxmlformats.org/officeDocument/2006/relationships/hyperlink" Target="mailto:muzbal@yandex.ru"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A2%D1%83%D0%B1%D0%B0_(%D0%BF%D1%80%D0%B8%D1%82%D0%BE%D0%BA_%D0%95%D0%BD%D0%B8%D1%81%D0%B5%D1%8F)"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www.sagorie.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jpeg"/><Relationship Id="rId10" Type="http://schemas.openxmlformats.org/officeDocument/2006/relationships/hyperlink" Target="https://ru.wikipedia.org/wiki/%D0%91%D1%80%D0%B0%D1%82%D1%81%D0%BA%D0%BE%D0%B5_%D0%B2%D0%BE%D0%B4%D0%BE%D1%85%D1%80%D0%B0%D0%BD%D0%B8%D0%BB%D0%B8%D1%89%D0%B5"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mailto:skzag@mail.ru" TargetMode="External"/><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s://ru.wikipedia.org/wiki/%D0%9A%D1%80%D0%B0%D1%81%D0%BD%D0%BE%D1%8F%D1%80%D1%81%D0%BA%D0%B0%D1%8F_%D0%93%D0%AD%D0%A1" TargetMode="External"/><Relationship Id="rId14" Type="http://schemas.openxmlformats.org/officeDocument/2006/relationships/hyperlink" Target="http://www.&#1041;&#1072;&#1083;&#1072;&#1093;&#1090;&#1080;&#1085;&#1089;&#1082;&#1080;&#1081;&#1088;&#1072;&#1081;&#1086;&#1085;.&#1088;&#109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1.jpeg"/><Relationship Id="rId8" Type="http://schemas.openxmlformats.org/officeDocument/2006/relationships/hyperlink" Target="https://ru.wikipedia.org/wiki/%D0%95%D0%BD%D0%B8%D1%81%D0%B5%D0%B9" TargetMode="External"/><Relationship Id="rId5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81EF1-BEC8-4D70-9FFB-CA73D1E6A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17956</Words>
  <Characters>102351</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Shvarckova</dc:creator>
  <cp:lastModifiedBy>культура</cp:lastModifiedBy>
  <cp:revision>2</cp:revision>
  <cp:lastPrinted>2022-02-28T02:30:00Z</cp:lastPrinted>
  <dcterms:created xsi:type="dcterms:W3CDTF">2022-02-28T04:24:00Z</dcterms:created>
  <dcterms:modified xsi:type="dcterms:W3CDTF">2022-02-28T04:24:00Z</dcterms:modified>
</cp:coreProperties>
</file>