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FD" w:rsidRDefault="003D60FD" w:rsidP="003D60FD">
      <w:pPr>
        <w:pStyle w:val="a3"/>
        <w:widowControl w:val="0"/>
        <w:tabs>
          <w:tab w:val="left" w:pos="-2410"/>
        </w:tabs>
      </w:pPr>
    </w:p>
    <w:p w:rsidR="003D60FD" w:rsidRDefault="003D60FD" w:rsidP="003D60FD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3D60FD" w:rsidRDefault="003D60FD" w:rsidP="003D60FD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>
        <w:rPr>
          <w:b w:val="0"/>
          <w:spacing w:val="100"/>
          <w:sz w:val="36"/>
          <w:szCs w:val="36"/>
        </w:rPr>
        <w:t>Красноярский край</w:t>
      </w:r>
    </w:p>
    <w:p w:rsidR="003D60FD" w:rsidRDefault="003D60FD" w:rsidP="003D60FD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3D60FD" w:rsidRDefault="003D60FD" w:rsidP="003D60FD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60FD" w:rsidRDefault="003D60FD" w:rsidP="003D60FD">
      <w:pPr>
        <w:rPr>
          <w:sz w:val="20"/>
        </w:rPr>
      </w:pPr>
    </w:p>
    <w:p w:rsidR="003D60FD" w:rsidRDefault="008E521D" w:rsidP="003D60FD">
      <w:pPr>
        <w:widowControl w:val="0"/>
        <w:tabs>
          <w:tab w:val="left" w:pos="-2410"/>
        </w:tabs>
      </w:pPr>
      <w:r>
        <w:t>О</w:t>
      </w:r>
      <w:r w:rsidR="003D60FD">
        <w:t xml:space="preserve">т </w:t>
      </w:r>
      <w:r w:rsidR="00B06D41">
        <w:t>07.02.2024г.</w:t>
      </w:r>
      <w:r w:rsidR="003D60FD">
        <w:t xml:space="preserve">                                </w:t>
      </w:r>
      <w:r w:rsidR="00B06D41">
        <w:t xml:space="preserve">       </w:t>
      </w:r>
      <w:r w:rsidR="003D60FD">
        <w:t xml:space="preserve"> </w:t>
      </w:r>
      <w:r>
        <w:t xml:space="preserve"> п. Балахта  </w:t>
      </w:r>
      <w:r w:rsidR="00B06D41">
        <w:t xml:space="preserve">                                                   </w:t>
      </w:r>
      <w:r>
        <w:t xml:space="preserve"> </w:t>
      </w:r>
      <w:r w:rsidR="003D60FD">
        <w:t>№</w:t>
      </w:r>
      <w:r w:rsidR="00B06D41">
        <w:t>137-п</w:t>
      </w:r>
    </w:p>
    <w:p w:rsidR="003D60FD" w:rsidRDefault="003D60FD" w:rsidP="003D60FD">
      <w:pPr>
        <w:rPr>
          <w:sz w:val="28"/>
          <w:szCs w:val="28"/>
        </w:rPr>
      </w:pPr>
    </w:p>
    <w:p w:rsidR="003D60FD" w:rsidRDefault="003D60FD" w:rsidP="003D60FD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Балахтинского района от 26.12.2019 № 836 «Об утверждении реестра мест (площадок) накопления твердых коммунальных отходов на территории Балахтинского района»</w:t>
      </w:r>
    </w:p>
    <w:p w:rsidR="003D60FD" w:rsidRDefault="003D60FD" w:rsidP="003D60FD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3D60FD" w:rsidRDefault="003D60FD" w:rsidP="003D60F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целью исполнения полномочий органов местного самоуправления в области обращения с твердыми коммунальными отходами, в соответствии со статьей 8 Федерального закона от 24.06.1998 №89-ФЗ «Об отходах производства и потребления», постановлением Правительства Российской Федерации от 31.08.2018 №1039 «Об утверждении </w:t>
      </w:r>
      <w:r w:rsidR="00773149">
        <w:rPr>
          <w:sz w:val="28"/>
          <w:szCs w:val="28"/>
          <w:shd w:val="clear" w:color="auto" w:fill="FFFFFF"/>
        </w:rPr>
        <w:t>П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равил обустройства мест (площадок) накопления твердых коммунальных отходов и ведение их реестра»</w:t>
      </w:r>
      <w:r>
        <w:rPr>
          <w:sz w:val="28"/>
          <w:szCs w:val="28"/>
        </w:rPr>
        <w:t>, повышения комфортности условий проживания населения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ст.18, ст.31 Устава Балахтинского района, ПОСТАНОВЛЯЮ:</w:t>
      </w:r>
    </w:p>
    <w:p w:rsidR="00564AF0" w:rsidRDefault="00564AF0" w:rsidP="003D60F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Балахтинского района от 26.12.2019 № 836 «Об утверждении реестра мест (площадок) накопления твердых коммунальных отходов на территории Балахтинского района» следующие изменения:  </w:t>
      </w:r>
    </w:p>
    <w:p w:rsidR="003D60FD" w:rsidRDefault="00564AF0" w:rsidP="00564AF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1.1    </w:t>
      </w:r>
      <w:r w:rsidR="003D60FD">
        <w:rPr>
          <w:sz w:val="28"/>
          <w:szCs w:val="28"/>
        </w:rPr>
        <w:t>Приложение к постановлению изложить в новой редакции, согласно приложению №1</w:t>
      </w:r>
      <w:r>
        <w:rPr>
          <w:sz w:val="28"/>
          <w:szCs w:val="28"/>
        </w:rPr>
        <w:t xml:space="preserve"> к настоящему постановлению.</w:t>
      </w:r>
    </w:p>
    <w:p w:rsidR="003D60FD" w:rsidRDefault="003D60FD" w:rsidP="003D60F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заместителя главы района по обеспечению жизнедеятельности А.А. </w:t>
      </w:r>
      <w:proofErr w:type="spellStart"/>
      <w:r>
        <w:rPr>
          <w:sz w:val="28"/>
          <w:szCs w:val="28"/>
        </w:rPr>
        <w:t>Штуккерта</w:t>
      </w:r>
      <w:proofErr w:type="spellEnd"/>
      <w:r>
        <w:rPr>
          <w:sz w:val="28"/>
          <w:szCs w:val="28"/>
        </w:rPr>
        <w:t>.</w:t>
      </w:r>
    </w:p>
    <w:p w:rsidR="003D60FD" w:rsidRDefault="003D60FD" w:rsidP="003D60FD">
      <w:pPr>
        <w:widowControl w:val="0"/>
        <w:numPr>
          <w:ilvl w:val="0"/>
          <w:numId w:val="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</w:rPr>
        <w:t>становление вступает в силу со дня подписания и подлежит размещению на официальном сайте Балахтинского района (балахтинскийрайон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ф). </w:t>
      </w:r>
    </w:p>
    <w:p w:rsidR="003D60FD" w:rsidRDefault="003D60FD" w:rsidP="003D60FD">
      <w:pPr>
        <w:ind w:firstLine="709"/>
        <w:jc w:val="both"/>
        <w:rPr>
          <w:sz w:val="28"/>
          <w:szCs w:val="28"/>
        </w:rPr>
      </w:pPr>
    </w:p>
    <w:p w:rsidR="003D60FD" w:rsidRDefault="003D60FD" w:rsidP="003D60FD">
      <w:pPr>
        <w:ind w:firstLine="709"/>
        <w:jc w:val="both"/>
        <w:rPr>
          <w:sz w:val="28"/>
          <w:szCs w:val="28"/>
        </w:rPr>
      </w:pPr>
    </w:p>
    <w:p w:rsidR="003D60FD" w:rsidRDefault="003D60FD" w:rsidP="003D60FD">
      <w:pPr>
        <w:ind w:firstLine="709"/>
        <w:jc w:val="both"/>
        <w:rPr>
          <w:sz w:val="28"/>
          <w:szCs w:val="28"/>
        </w:rPr>
      </w:pPr>
    </w:p>
    <w:p w:rsidR="003D60FD" w:rsidRDefault="003D60FD" w:rsidP="003D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</w:t>
      </w:r>
      <w:r w:rsidR="001B0DEB">
        <w:rPr>
          <w:sz w:val="28"/>
          <w:szCs w:val="28"/>
        </w:rPr>
        <w:t>В.А. Аниканов</w:t>
      </w:r>
    </w:p>
    <w:p w:rsidR="003D60FD" w:rsidRDefault="003D60FD" w:rsidP="003D60FD"/>
    <w:p w:rsidR="00534E20" w:rsidRDefault="00B06D41"/>
    <w:sectPr w:rsidR="00534E20" w:rsidSect="0071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A7D"/>
    <w:multiLevelType w:val="hybridMultilevel"/>
    <w:tmpl w:val="7EB43698"/>
    <w:lvl w:ilvl="0" w:tplc="F0CE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3A8"/>
    <w:rsid w:val="000F1CF0"/>
    <w:rsid w:val="001B0DEB"/>
    <w:rsid w:val="003D60FD"/>
    <w:rsid w:val="00564AF0"/>
    <w:rsid w:val="00717C43"/>
    <w:rsid w:val="00773149"/>
    <w:rsid w:val="008E521D"/>
    <w:rsid w:val="00B06D41"/>
    <w:rsid w:val="00C533A8"/>
    <w:rsid w:val="00F5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0F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60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0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D60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3D60F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D6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БАЛАХТИНСКОГО РАЙОНА</vt:lpstr>
      <vt:lpstr>Постановление</vt:lpstr>
      <vt:lpstr>С целью исполнения полномочий органов местного самоуправления в области обращени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205</cp:lastModifiedBy>
  <cp:revision>8</cp:revision>
  <dcterms:created xsi:type="dcterms:W3CDTF">2020-02-01T04:14:00Z</dcterms:created>
  <dcterms:modified xsi:type="dcterms:W3CDTF">2024-02-07T08:48:00Z</dcterms:modified>
</cp:coreProperties>
</file>