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3" w:rsidRPr="00F21325" w:rsidRDefault="005D4C33" w:rsidP="005D4C33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bCs/>
          <w:spacing w:val="100"/>
          <w:sz w:val="24"/>
          <w:szCs w:val="24"/>
        </w:rPr>
      </w:pPr>
      <w:r w:rsidRPr="00F21325">
        <w:rPr>
          <w:rFonts w:ascii="Arial" w:hAnsi="Arial" w:cs="Arial"/>
          <w:b w:val="0"/>
          <w:bCs/>
          <w:spacing w:val="100"/>
          <w:sz w:val="24"/>
          <w:szCs w:val="24"/>
        </w:rPr>
        <w:t xml:space="preserve">Красноярский </w:t>
      </w:r>
      <w:proofErr w:type="spellStart"/>
      <w:r w:rsidRPr="00F21325">
        <w:rPr>
          <w:rFonts w:ascii="Arial" w:hAnsi="Arial" w:cs="Arial"/>
          <w:b w:val="0"/>
          <w:bCs/>
          <w:spacing w:val="100"/>
          <w:sz w:val="24"/>
          <w:szCs w:val="24"/>
        </w:rPr>
        <w:t>край</w:t>
      </w:r>
      <w:r w:rsidR="00591B69" w:rsidRPr="00591B69">
        <w:rPr>
          <w:rFonts w:ascii="Arial" w:hAnsi="Arial" w:cs="Arial"/>
          <w:bCs/>
          <w:spacing w:val="100"/>
          <w:sz w:val="24"/>
          <w:szCs w:val="24"/>
        </w:rPr>
        <w:t>ПРОЕКТ</w:t>
      </w:r>
      <w:proofErr w:type="spellEnd"/>
    </w:p>
    <w:p w:rsidR="005D4C33" w:rsidRPr="00F21325" w:rsidRDefault="005D4C33" w:rsidP="005D4C33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F21325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5D4C33" w:rsidRPr="00F21325" w:rsidRDefault="005D4C33" w:rsidP="00F21325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Постановление</w:t>
      </w:r>
    </w:p>
    <w:p w:rsidR="005D4C33" w:rsidRPr="00F21325" w:rsidRDefault="005D4C33" w:rsidP="005D4C33">
      <w:pPr>
        <w:widowControl w:val="0"/>
        <w:tabs>
          <w:tab w:val="left" w:pos="-2410"/>
        </w:tabs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от                                                        п. Балахта                                                  № </w:t>
      </w:r>
    </w:p>
    <w:p w:rsidR="005D4C33" w:rsidRPr="00F21325" w:rsidRDefault="005D4C33" w:rsidP="005D4C33">
      <w:pPr>
        <w:rPr>
          <w:rFonts w:ascii="Arial" w:hAnsi="Arial" w:cs="Arial"/>
          <w:bCs/>
        </w:rPr>
      </w:pPr>
    </w:p>
    <w:p w:rsidR="005D4C33" w:rsidRPr="00F21325" w:rsidRDefault="005D4C33" w:rsidP="005D4C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О внесении изменений в постановление администрации Балахтинского района от 01.10.2018 г. № 723 «Об утверждении муниципальной программы Балахтинского района «Создание условий для обеспечения доступным и комфортным жильем граждан» </w:t>
      </w:r>
    </w:p>
    <w:p w:rsidR="005D4C33" w:rsidRPr="00F21325" w:rsidRDefault="005D4C33" w:rsidP="005D4C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D4C33" w:rsidRPr="00F21325" w:rsidRDefault="005D4C33" w:rsidP="005D4C33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В соответствии со ст.179 Бюджетного кодекса Российской Федерации, постановлением администрации района от 11.01.2017 г. № 8 «Об утверждении Порядка принятия решений о разработке муниципальной программы, их формирования и реализации»,</w:t>
      </w:r>
      <w:r w:rsidRPr="00F21325">
        <w:rPr>
          <w:rFonts w:ascii="Arial" w:hAnsi="Arial" w:cs="Arial"/>
          <w:bCs/>
          <w:color w:val="000000"/>
        </w:rPr>
        <w:t xml:space="preserve"> распоряжением администрации Балахтинского района от 06.10.2023 года № 222 «Об утверждении перечня муниципальных программ»,</w:t>
      </w:r>
      <w:r w:rsidRPr="00F21325">
        <w:rPr>
          <w:rFonts w:ascii="Arial" w:hAnsi="Arial" w:cs="Arial"/>
          <w:bCs/>
        </w:rPr>
        <w:t xml:space="preserve"> руководствуясь ст. ст. 18, 31 Устава Балахтинского района, ПОСТАНОВЛЯЮ:</w:t>
      </w:r>
    </w:p>
    <w:p w:rsidR="005D4C33" w:rsidRPr="00F21325" w:rsidRDefault="005D4C33" w:rsidP="005D4C33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Внести в постановление администрации Балахтинского района от 01.10.2018 № 723 «Об утверждении муниципальной программы Балахтинского района «Создание условий для обеспечения доступным и комфортным жильем граждан», следующие изменения: </w:t>
      </w:r>
    </w:p>
    <w:p w:rsidR="005D4C33" w:rsidRPr="00F21325" w:rsidRDefault="005D4C33" w:rsidP="005D4C33">
      <w:pPr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1.1. Приложение к постановлению администрации Балахтинского района «Муниципальная программа Балахтинского района «Создание условий для обеспечения доступным и комфортным жильем граждан» изложить в новой редакции, согласно приложению к настоящему постановлению.</w:t>
      </w:r>
    </w:p>
    <w:p w:rsidR="005D4C33" w:rsidRPr="00F21325" w:rsidRDefault="005D4C33" w:rsidP="005D4C3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          2.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(балахтинскийрайон</w:t>
      </w:r>
      <w:proofErr w:type="gramStart"/>
      <w:r w:rsidRPr="00F21325">
        <w:rPr>
          <w:rFonts w:ascii="Arial" w:hAnsi="Arial" w:cs="Arial"/>
          <w:bCs/>
        </w:rPr>
        <w:t>.р</w:t>
      </w:r>
      <w:proofErr w:type="gramEnd"/>
      <w:r w:rsidRPr="00F21325">
        <w:rPr>
          <w:rFonts w:ascii="Arial" w:hAnsi="Arial" w:cs="Arial"/>
          <w:bCs/>
        </w:rPr>
        <w:t>ф).</w:t>
      </w:r>
    </w:p>
    <w:p w:rsidR="005D4C33" w:rsidRPr="00F21325" w:rsidRDefault="005D4C33" w:rsidP="005D4C3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           3.Ответственному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F21325">
        <w:rPr>
          <w:rFonts w:ascii="Arial" w:hAnsi="Arial" w:cs="Arial"/>
          <w:bCs/>
          <w:lang w:val="en-US"/>
        </w:rPr>
        <w:t>gasu</w:t>
      </w:r>
      <w:proofErr w:type="spellEnd"/>
      <w:r w:rsidRPr="00F21325">
        <w:rPr>
          <w:rFonts w:ascii="Arial" w:hAnsi="Arial" w:cs="Arial"/>
          <w:bCs/>
        </w:rPr>
        <w:t>.</w:t>
      </w:r>
      <w:proofErr w:type="spellStart"/>
      <w:r w:rsidRPr="00F21325">
        <w:rPr>
          <w:rFonts w:ascii="Arial" w:hAnsi="Arial" w:cs="Arial"/>
          <w:bCs/>
          <w:lang w:val="en-US"/>
        </w:rPr>
        <w:t>gov</w:t>
      </w:r>
      <w:proofErr w:type="spellEnd"/>
      <w:r w:rsidRPr="00F21325">
        <w:rPr>
          <w:rFonts w:ascii="Arial" w:hAnsi="Arial" w:cs="Arial"/>
          <w:bCs/>
        </w:rPr>
        <w:t>.</w:t>
      </w:r>
      <w:proofErr w:type="spellStart"/>
      <w:r w:rsidRPr="00F21325">
        <w:rPr>
          <w:rFonts w:ascii="Arial" w:hAnsi="Arial" w:cs="Arial"/>
          <w:bCs/>
          <w:lang w:val="en-US"/>
        </w:rPr>
        <w:t>ru</w:t>
      </w:r>
      <w:proofErr w:type="spellEnd"/>
      <w:r w:rsidRPr="00F21325">
        <w:rPr>
          <w:rFonts w:ascii="Arial" w:hAnsi="Arial" w:cs="Arial"/>
          <w:bCs/>
        </w:rPr>
        <w:t>).</w:t>
      </w:r>
    </w:p>
    <w:p w:rsidR="005D4C33" w:rsidRPr="00F21325" w:rsidRDefault="005D4C33" w:rsidP="005D4C33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 4. Контроль за выполнением настоящего постановления возложить на заместителя главы района по обеспечению жизнедеятельности А.А. </w:t>
      </w:r>
      <w:proofErr w:type="spellStart"/>
      <w:r w:rsidRPr="00F21325">
        <w:rPr>
          <w:rFonts w:ascii="Arial" w:hAnsi="Arial" w:cs="Arial"/>
          <w:bCs/>
        </w:rPr>
        <w:t>Штуккерта</w:t>
      </w:r>
      <w:proofErr w:type="spellEnd"/>
      <w:r w:rsidRPr="00F21325">
        <w:rPr>
          <w:rFonts w:ascii="Arial" w:hAnsi="Arial" w:cs="Arial"/>
          <w:bCs/>
        </w:rPr>
        <w:t>.</w:t>
      </w:r>
    </w:p>
    <w:p w:rsidR="005D4C33" w:rsidRPr="00F21325" w:rsidRDefault="005D4C33" w:rsidP="005D4C3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         5. Постановление вступает в силу в день, следующий за днем его официального опубликования в газете «Сельская новь».</w:t>
      </w:r>
    </w:p>
    <w:p w:rsidR="005D4C33" w:rsidRPr="00F21325" w:rsidRDefault="005D4C33" w:rsidP="005D4C33">
      <w:pPr>
        <w:ind w:firstLine="709"/>
        <w:jc w:val="both"/>
        <w:rPr>
          <w:rFonts w:ascii="Arial" w:hAnsi="Arial" w:cs="Arial"/>
          <w:bCs/>
        </w:rPr>
      </w:pPr>
    </w:p>
    <w:p w:rsidR="005D4C33" w:rsidRPr="00F21325" w:rsidRDefault="005D4C33" w:rsidP="005D4C33">
      <w:pPr>
        <w:jc w:val="both"/>
        <w:rPr>
          <w:rFonts w:ascii="Arial" w:hAnsi="Arial" w:cs="Arial"/>
          <w:bCs/>
        </w:rPr>
      </w:pPr>
    </w:p>
    <w:p w:rsidR="005D4C33" w:rsidRPr="00F21325" w:rsidRDefault="005D4C33" w:rsidP="005D4C33">
      <w:pPr>
        <w:jc w:val="both"/>
        <w:rPr>
          <w:rFonts w:ascii="Arial" w:hAnsi="Arial" w:cs="Arial"/>
          <w:bCs/>
        </w:rPr>
      </w:pPr>
    </w:p>
    <w:p w:rsidR="005D4C33" w:rsidRDefault="005D4C33" w:rsidP="005D4C33">
      <w:pPr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Глава района                                                                                         В.А. Аниканов</w:t>
      </w: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427D7C" w:rsidRDefault="00427D7C" w:rsidP="005D4C33">
      <w:pPr>
        <w:jc w:val="both"/>
        <w:rPr>
          <w:rFonts w:ascii="Arial" w:hAnsi="Arial" w:cs="Arial"/>
          <w:bCs/>
        </w:rPr>
      </w:pPr>
    </w:p>
    <w:p w:rsidR="00427D7C" w:rsidRDefault="00427D7C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Default="00F21325" w:rsidP="005D4C33">
      <w:pPr>
        <w:jc w:val="both"/>
        <w:rPr>
          <w:rFonts w:ascii="Arial" w:hAnsi="Arial" w:cs="Arial"/>
          <w:bCs/>
        </w:rPr>
      </w:pPr>
    </w:p>
    <w:p w:rsidR="00F21325" w:rsidRPr="00F21325" w:rsidRDefault="00F21325" w:rsidP="005D4C33">
      <w:pPr>
        <w:jc w:val="both"/>
        <w:rPr>
          <w:rFonts w:ascii="Arial" w:hAnsi="Arial" w:cs="Arial"/>
          <w:bCs/>
        </w:rPr>
      </w:pP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</w:tblGrid>
      <w:tr w:rsidR="003F6EA6" w:rsidRPr="00F21325" w:rsidTr="005D4C33">
        <w:tc>
          <w:tcPr>
            <w:tcW w:w="3968" w:type="dxa"/>
          </w:tcPr>
          <w:p w:rsidR="003F6EA6" w:rsidRPr="00F21325" w:rsidRDefault="008B403E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br w:type="page"/>
            </w:r>
            <w:r w:rsidR="003F6EA6" w:rsidRPr="00F21325">
              <w:rPr>
                <w:rFonts w:ascii="Arial" w:hAnsi="Arial" w:cs="Arial"/>
                <w:bCs/>
              </w:rPr>
              <w:t>Приложение</w:t>
            </w:r>
            <w:r w:rsidR="005D4C33" w:rsidRPr="00F21325">
              <w:rPr>
                <w:rFonts w:ascii="Arial" w:hAnsi="Arial" w:cs="Arial"/>
                <w:bCs/>
              </w:rPr>
              <w:t> </w:t>
            </w:r>
            <w:r w:rsidR="003F6EA6" w:rsidRPr="00F21325">
              <w:rPr>
                <w:rFonts w:ascii="Arial" w:hAnsi="Arial" w:cs="Arial"/>
                <w:bCs/>
              </w:rPr>
              <w:t xml:space="preserve">к постановлению администрации </w:t>
            </w:r>
            <w:r w:rsidR="009D16CC" w:rsidRPr="00F21325">
              <w:rPr>
                <w:rFonts w:ascii="Arial" w:hAnsi="Arial" w:cs="Arial"/>
                <w:bCs/>
              </w:rPr>
              <w:t xml:space="preserve">Балахтинского </w:t>
            </w:r>
            <w:r w:rsidR="003F6EA6" w:rsidRPr="00F21325">
              <w:rPr>
                <w:rFonts w:ascii="Arial" w:hAnsi="Arial" w:cs="Arial"/>
                <w:bCs/>
              </w:rPr>
              <w:t xml:space="preserve">района </w:t>
            </w:r>
          </w:p>
        </w:tc>
      </w:tr>
    </w:tbl>
    <w:p w:rsidR="003F6EA6" w:rsidRPr="00F21325" w:rsidRDefault="003F6EA6" w:rsidP="007647DF">
      <w:pPr>
        <w:jc w:val="both"/>
        <w:rPr>
          <w:rFonts w:ascii="Arial" w:hAnsi="Arial" w:cs="Arial"/>
          <w:bCs/>
        </w:rPr>
      </w:pPr>
    </w:p>
    <w:p w:rsidR="009D16CC" w:rsidRPr="00F21325" w:rsidRDefault="009D16CC" w:rsidP="007647DF">
      <w:pPr>
        <w:jc w:val="both"/>
        <w:rPr>
          <w:rFonts w:ascii="Arial" w:hAnsi="Arial" w:cs="Arial"/>
          <w:bCs/>
        </w:rPr>
      </w:pPr>
    </w:p>
    <w:p w:rsidR="00A572DD" w:rsidRPr="00F21325" w:rsidRDefault="009D16CC" w:rsidP="007647DF">
      <w:pPr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Муниципальная программа Балахтинского района</w:t>
      </w:r>
    </w:p>
    <w:p w:rsidR="009D16CC" w:rsidRPr="00F21325" w:rsidRDefault="009D16CC" w:rsidP="007647DF">
      <w:pPr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«</w:t>
      </w:r>
      <w:r w:rsidR="00F708DE" w:rsidRPr="00F21325">
        <w:rPr>
          <w:rFonts w:ascii="Arial" w:hAnsi="Arial" w:cs="Arial"/>
          <w:bCs/>
        </w:rPr>
        <w:t>Создание условий для обеспечения доступным и комфортным жил</w:t>
      </w:r>
      <w:r w:rsidR="008D2BF2" w:rsidRPr="00F21325">
        <w:rPr>
          <w:rFonts w:ascii="Arial" w:hAnsi="Arial" w:cs="Arial"/>
          <w:bCs/>
        </w:rPr>
        <w:t>ьем граждан</w:t>
      </w:r>
      <w:r w:rsidRPr="00F21325">
        <w:rPr>
          <w:rFonts w:ascii="Arial" w:hAnsi="Arial" w:cs="Arial"/>
          <w:bCs/>
        </w:rPr>
        <w:t>»</w:t>
      </w:r>
    </w:p>
    <w:p w:rsidR="009D16CC" w:rsidRPr="00F21325" w:rsidRDefault="009D16CC" w:rsidP="007647DF">
      <w:pPr>
        <w:jc w:val="center"/>
        <w:rPr>
          <w:rFonts w:ascii="Arial" w:hAnsi="Arial" w:cs="Arial"/>
          <w:bCs/>
        </w:rPr>
      </w:pPr>
    </w:p>
    <w:p w:rsidR="009D16CC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1. </w:t>
      </w:r>
      <w:r w:rsidR="009D16CC" w:rsidRPr="00F21325">
        <w:rPr>
          <w:rFonts w:ascii="Arial" w:hAnsi="Arial" w:cs="Arial"/>
          <w:bCs/>
        </w:rPr>
        <w:t>Паспорт муниципальной программы</w:t>
      </w:r>
    </w:p>
    <w:p w:rsidR="009D16CC" w:rsidRPr="00F21325" w:rsidRDefault="009D16CC" w:rsidP="007647DF">
      <w:pPr>
        <w:jc w:val="both"/>
        <w:rPr>
          <w:rFonts w:ascii="Arial" w:hAnsi="Arial" w:cs="Arial"/>
          <w:bCs/>
        </w:rPr>
      </w:pPr>
    </w:p>
    <w:tbl>
      <w:tblPr>
        <w:tblStyle w:val="a7"/>
        <w:tblW w:w="0" w:type="auto"/>
        <w:tblLook w:val="04A0"/>
      </w:tblPr>
      <w:tblGrid>
        <w:gridCol w:w="3404"/>
        <w:gridCol w:w="6166"/>
      </w:tblGrid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Н</w:t>
            </w:r>
            <w:r w:rsidR="009D16CC" w:rsidRPr="00F21325">
              <w:rPr>
                <w:rFonts w:ascii="Arial" w:hAnsi="Arial" w:cs="Arial"/>
                <w:bCs/>
              </w:rPr>
              <w:t>аименование</w:t>
            </w:r>
            <w:r w:rsidRPr="00F21325">
              <w:rPr>
                <w:rFonts w:ascii="Arial" w:hAnsi="Arial" w:cs="Arial"/>
                <w:bCs/>
              </w:rPr>
              <w:t xml:space="preserve"> муниципальной</w:t>
            </w:r>
            <w:r w:rsidR="009D16CC" w:rsidRPr="00F21325">
              <w:rPr>
                <w:rFonts w:ascii="Arial" w:hAnsi="Arial" w:cs="Arial"/>
                <w:bCs/>
              </w:rPr>
              <w:t xml:space="preserve"> программы</w:t>
            </w:r>
            <w:r w:rsidR="00261209" w:rsidRPr="00F21325">
              <w:rPr>
                <w:rFonts w:ascii="Arial" w:hAnsi="Arial" w:cs="Arial"/>
                <w:bCs/>
              </w:rPr>
              <w:t xml:space="preserve"> Балахтинского района</w:t>
            </w:r>
          </w:p>
        </w:tc>
        <w:tc>
          <w:tcPr>
            <w:tcW w:w="6166" w:type="dxa"/>
          </w:tcPr>
          <w:p w:rsidR="009D16CC" w:rsidRPr="00F21325" w:rsidRDefault="00B862D2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«</w:t>
            </w:r>
            <w:r w:rsidR="00F708DE" w:rsidRPr="00F21325">
              <w:rPr>
                <w:rFonts w:ascii="Arial" w:hAnsi="Arial" w:cs="Arial"/>
                <w:bCs/>
              </w:rPr>
              <w:t>Создание условий для обеспечения доступным и комфортным жил</w:t>
            </w:r>
            <w:r w:rsidR="008D2BF2" w:rsidRPr="00F21325">
              <w:rPr>
                <w:rFonts w:ascii="Arial" w:hAnsi="Arial" w:cs="Arial"/>
                <w:bCs/>
              </w:rPr>
              <w:t>ьем граждан</w:t>
            </w:r>
            <w:r w:rsidRPr="00F21325">
              <w:rPr>
                <w:rFonts w:ascii="Arial" w:hAnsi="Arial" w:cs="Arial"/>
                <w:bCs/>
              </w:rPr>
              <w:t>» (далее - Программа)</w:t>
            </w:r>
          </w:p>
        </w:tc>
      </w:tr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</w:t>
            </w:r>
            <w:r w:rsidR="009D16CC" w:rsidRPr="00F21325">
              <w:rPr>
                <w:rFonts w:ascii="Arial" w:hAnsi="Arial" w:cs="Arial"/>
                <w:bCs/>
              </w:rPr>
              <w:t xml:space="preserve">снования для разработки </w:t>
            </w:r>
            <w:r w:rsidRPr="00F21325">
              <w:rPr>
                <w:rFonts w:ascii="Arial" w:hAnsi="Arial" w:cs="Arial"/>
                <w:bCs/>
              </w:rPr>
              <w:t xml:space="preserve">муниципальной </w:t>
            </w:r>
            <w:r w:rsidR="009D16CC" w:rsidRPr="00F21325">
              <w:rPr>
                <w:rFonts w:ascii="Arial" w:hAnsi="Arial" w:cs="Arial"/>
                <w:bCs/>
              </w:rPr>
              <w:t>программы</w:t>
            </w:r>
          </w:p>
        </w:tc>
        <w:tc>
          <w:tcPr>
            <w:tcW w:w="6166" w:type="dxa"/>
          </w:tcPr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Статья 179 Бюджетного кодекса Российской Федерации;</w:t>
            </w:r>
          </w:p>
          <w:p w:rsidR="00926EC3" w:rsidRPr="00F21325" w:rsidRDefault="00926EC3" w:rsidP="005D4C33">
            <w:pPr>
              <w:rPr>
                <w:rFonts w:ascii="Arial" w:hAnsi="Arial" w:cs="Arial"/>
                <w:bCs/>
                <w:color w:val="0D0D0D" w:themeColor="text1" w:themeTint="F2"/>
              </w:rPr>
            </w:pPr>
            <w:r w:rsidRPr="00F21325">
              <w:rPr>
                <w:rFonts w:ascii="Arial" w:hAnsi="Arial" w:cs="Arial"/>
                <w:bCs/>
                <w:color w:val="0D0D0D" w:themeColor="text1" w:themeTint="F2"/>
              </w:rPr>
              <w:t>Постановление Администрации Ба</w:t>
            </w:r>
            <w:r w:rsidR="00A0446E" w:rsidRPr="00F21325">
              <w:rPr>
                <w:rFonts w:ascii="Arial" w:hAnsi="Arial" w:cs="Arial"/>
                <w:bCs/>
                <w:color w:val="0D0D0D" w:themeColor="text1" w:themeTint="F2"/>
              </w:rPr>
              <w:t>лахтинского района от 11.01.2017</w:t>
            </w:r>
            <w:r w:rsidR="00735296" w:rsidRPr="00F21325">
              <w:rPr>
                <w:rFonts w:ascii="Arial" w:hAnsi="Arial" w:cs="Arial"/>
                <w:bCs/>
                <w:color w:val="0D0D0D" w:themeColor="text1" w:themeTint="F2"/>
              </w:rPr>
              <w:t xml:space="preserve"> №8</w:t>
            </w:r>
            <w:r w:rsidRPr="00F21325">
              <w:rPr>
                <w:rFonts w:ascii="Arial" w:hAnsi="Arial" w:cs="Arial"/>
                <w:bCs/>
                <w:color w:val="0D0D0D" w:themeColor="text1" w:themeTint="F2"/>
              </w:rPr>
              <w:t xml:space="preserve"> «Об утверждении Порядка принятия решений о разработке муниципальных программ Балахтинского района, их формировании и реализации»;</w:t>
            </w:r>
          </w:p>
          <w:p w:rsidR="006030BA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  <w:color w:val="0D0D0D" w:themeColor="text1" w:themeTint="F2"/>
              </w:rPr>
              <w:t>Распоряжение администрации Балахти</w:t>
            </w:r>
            <w:r w:rsidR="00735296" w:rsidRPr="00F21325">
              <w:rPr>
                <w:rFonts w:ascii="Arial" w:hAnsi="Arial" w:cs="Arial"/>
                <w:bCs/>
                <w:color w:val="0D0D0D" w:themeColor="text1" w:themeTint="F2"/>
              </w:rPr>
              <w:t xml:space="preserve">нского района от </w:t>
            </w:r>
            <w:r w:rsidR="00893DC7" w:rsidRPr="00F21325">
              <w:rPr>
                <w:rFonts w:ascii="Arial" w:hAnsi="Arial" w:cs="Arial"/>
                <w:bCs/>
                <w:color w:val="0D0D0D" w:themeColor="text1" w:themeTint="F2"/>
              </w:rPr>
              <w:t>06</w:t>
            </w:r>
            <w:r w:rsidR="00E000FB" w:rsidRPr="00F21325">
              <w:rPr>
                <w:rFonts w:ascii="Arial" w:hAnsi="Arial" w:cs="Arial"/>
                <w:bCs/>
                <w:color w:val="0D0D0D" w:themeColor="text1" w:themeTint="F2"/>
              </w:rPr>
              <w:t>.10.202</w:t>
            </w:r>
            <w:r w:rsidR="00893DC7" w:rsidRPr="00F21325">
              <w:rPr>
                <w:rFonts w:ascii="Arial" w:hAnsi="Arial" w:cs="Arial"/>
                <w:bCs/>
                <w:color w:val="0D0D0D" w:themeColor="text1" w:themeTint="F2"/>
              </w:rPr>
              <w:t>3</w:t>
            </w:r>
            <w:r w:rsidR="00E000FB" w:rsidRPr="00F21325">
              <w:rPr>
                <w:rFonts w:ascii="Arial" w:hAnsi="Arial" w:cs="Arial"/>
                <w:bCs/>
                <w:color w:val="0D0D0D" w:themeColor="text1" w:themeTint="F2"/>
              </w:rPr>
              <w:t xml:space="preserve"> №</w:t>
            </w:r>
            <w:r w:rsidR="00893DC7" w:rsidRPr="00F21325">
              <w:rPr>
                <w:rFonts w:ascii="Arial" w:hAnsi="Arial" w:cs="Arial"/>
                <w:bCs/>
                <w:color w:val="0D0D0D" w:themeColor="text1" w:themeTint="F2"/>
              </w:rPr>
              <w:t xml:space="preserve"> 222</w:t>
            </w:r>
            <w:r w:rsidRPr="00F21325">
              <w:rPr>
                <w:rFonts w:ascii="Arial" w:hAnsi="Arial" w:cs="Arial"/>
                <w:bCs/>
                <w:color w:val="0D0D0D" w:themeColor="text1" w:themeTint="F2"/>
              </w:rPr>
              <w:t xml:space="preserve"> «Об утверждении перечня муниципальных программ Балахтинского района»</w:t>
            </w:r>
          </w:p>
        </w:tc>
      </w:tr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Ответственный исполнитель</w:t>
            </w:r>
          </w:p>
        </w:tc>
        <w:tc>
          <w:tcPr>
            <w:tcW w:w="6166" w:type="dxa"/>
          </w:tcPr>
          <w:p w:rsidR="009D16CC" w:rsidRPr="00F21325" w:rsidRDefault="006030BA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Администрация Балахтинского района</w:t>
            </w:r>
          </w:p>
        </w:tc>
      </w:tr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Соисполнители программы</w:t>
            </w:r>
          </w:p>
        </w:tc>
        <w:tc>
          <w:tcPr>
            <w:tcW w:w="6166" w:type="dxa"/>
          </w:tcPr>
          <w:p w:rsidR="009D16CC" w:rsidRPr="00F21325" w:rsidRDefault="006030BA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МКУ «Служба </w:t>
            </w:r>
            <w:r w:rsidR="00716638" w:rsidRPr="00F21325">
              <w:rPr>
                <w:rFonts w:ascii="Arial" w:hAnsi="Arial" w:cs="Arial"/>
                <w:bCs/>
              </w:rPr>
              <w:t>Заказчика</w:t>
            </w:r>
            <w:r w:rsidR="00AB1D46" w:rsidRPr="00F21325">
              <w:rPr>
                <w:rFonts w:ascii="Arial" w:hAnsi="Arial" w:cs="Arial"/>
                <w:bCs/>
              </w:rPr>
              <w:t xml:space="preserve"> Балахтинского района</w:t>
            </w:r>
            <w:r w:rsidRPr="00F21325">
              <w:rPr>
                <w:rFonts w:ascii="Arial" w:hAnsi="Arial" w:cs="Arial"/>
                <w:bCs/>
              </w:rPr>
              <w:t>»</w:t>
            </w:r>
          </w:p>
          <w:p w:rsidR="00C94638" w:rsidRPr="00F21325" w:rsidRDefault="006030BA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МКУ «Управление имуществом, землепользования и землеустройства»</w:t>
            </w:r>
          </w:p>
        </w:tc>
      </w:tr>
      <w:tr w:rsidR="009D16CC" w:rsidRPr="00F21325" w:rsidTr="007647DF">
        <w:tc>
          <w:tcPr>
            <w:tcW w:w="3404" w:type="dxa"/>
          </w:tcPr>
          <w:p w:rsidR="003B321F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Подпрограммы муниципальной программы, </w:t>
            </w:r>
          </w:p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отдельные мероприятия программы</w:t>
            </w:r>
          </w:p>
        </w:tc>
        <w:tc>
          <w:tcPr>
            <w:tcW w:w="6166" w:type="dxa"/>
          </w:tcPr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Подпрограмма 1 «Стимулирование жилищного строительства на территории Балахтинского района»;</w:t>
            </w:r>
          </w:p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Подпрограмма</w:t>
            </w:r>
            <w:r w:rsidR="00090A2E" w:rsidRPr="00F21325">
              <w:rPr>
                <w:rFonts w:ascii="Arial" w:hAnsi="Arial" w:cs="Arial"/>
                <w:bCs/>
              </w:rPr>
              <w:t>2</w:t>
            </w:r>
            <w:r w:rsidRPr="00F21325">
              <w:rPr>
                <w:rFonts w:ascii="Arial" w:hAnsi="Arial" w:cs="Arial"/>
                <w:bCs/>
              </w:rPr>
              <w:t xml:space="preserve"> «Обеспечение реализации программы и прочие мероприятия»;</w:t>
            </w:r>
          </w:p>
          <w:p w:rsidR="00BE7AA5" w:rsidRPr="00F21325" w:rsidRDefault="008E11CE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Подпрограмма </w:t>
            </w:r>
            <w:r w:rsidR="00090A2E" w:rsidRPr="00F21325">
              <w:rPr>
                <w:rFonts w:ascii="Arial" w:hAnsi="Arial" w:cs="Arial"/>
                <w:bCs/>
              </w:rPr>
              <w:t>3</w:t>
            </w:r>
            <w:r w:rsidR="00926EC3" w:rsidRPr="00F21325">
              <w:rPr>
                <w:rFonts w:ascii="Arial" w:hAnsi="Arial" w:cs="Arial"/>
                <w:bCs/>
              </w:rPr>
              <w:t xml:space="preserve"> «Обеспечение жильем молодых семей».</w:t>
            </w:r>
          </w:p>
        </w:tc>
      </w:tr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Цель муниципальной программы</w:t>
            </w:r>
          </w:p>
        </w:tc>
        <w:tc>
          <w:tcPr>
            <w:tcW w:w="6166" w:type="dxa"/>
          </w:tcPr>
          <w:p w:rsidR="009D16CC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Повышение доступности жилья и качества жилищного обеспечения граждан, проживающих на территории муниципальных образований Балахтинского района.</w:t>
            </w:r>
          </w:p>
        </w:tc>
      </w:tr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Задачи муниципальной программы</w:t>
            </w:r>
          </w:p>
        </w:tc>
        <w:tc>
          <w:tcPr>
            <w:tcW w:w="6166" w:type="dxa"/>
          </w:tcPr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1. Обеспечение устойчивого развития территорий, развити</w:t>
            </w:r>
            <w:r w:rsidR="00C81B8F" w:rsidRPr="00F21325">
              <w:rPr>
                <w:rFonts w:ascii="Arial" w:hAnsi="Arial" w:cs="Arial"/>
                <w:bCs/>
              </w:rPr>
              <w:t>е</w:t>
            </w:r>
            <w:r w:rsidRPr="00F21325">
              <w:rPr>
                <w:rFonts w:ascii="Arial" w:hAnsi="Arial" w:cs="Arial"/>
                <w:bCs/>
              </w:rPr>
              <w:t xml:space="preserve"> инженерной, транспортной и социальной инфраструктур, увеличени</w:t>
            </w:r>
            <w:r w:rsidR="00C81B8F" w:rsidRPr="00F21325">
              <w:rPr>
                <w:rFonts w:ascii="Arial" w:hAnsi="Arial" w:cs="Arial"/>
                <w:bCs/>
              </w:rPr>
              <w:t>е</w:t>
            </w:r>
            <w:r w:rsidRPr="00F21325">
              <w:rPr>
                <w:rFonts w:ascii="Arial" w:hAnsi="Arial" w:cs="Arial"/>
                <w:bCs/>
              </w:rPr>
              <w:t xml:space="preserve"> объемов ввода жилья, в том числе экономического класса</w:t>
            </w:r>
            <w:r w:rsidR="00090A2E" w:rsidRPr="00F21325">
              <w:rPr>
                <w:rFonts w:ascii="Arial" w:hAnsi="Arial" w:cs="Arial"/>
                <w:bCs/>
              </w:rPr>
              <w:t>.</w:t>
            </w:r>
          </w:p>
          <w:p w:rsidR="00926EC3" w:rsidRPr="00F21325" w:rsidRDefault="00BF284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</w:t>
            </w:r>
            <w:r w:rsidR="00926EC3" w:rsidRPr="00F21325">
              <w:rPr>
                <w:rFonts w:ascii="Arial" w:hAnsi="Arial" w:cs="Arial"/>
                <w:bCs/>
              </w:rPr>
              <w:t>. Техническое сопровождение и реализация муниципальных программ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695A17" w:rsidRPr="00F21325" w:rsidRDefault="00BF284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</w:t>
            </w:r>
            <w:r w:rsidR="00926EC3" w:rsidRPr="00F21325">
              <w:rPr>
                <w:rFonts w:ascii="Arial" w:hAnsi="Arial" w:cs="Arial"/>
                <w:bCs/>
              </w:rPr>
              <w:t>.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  <w:r w:rsidRPr="00F21325">
              <w:rPr>
                <w:rFonts w:ascii="Arial" w:hAnsi="Arial" w:cs="Arial"/>
                <w:bCs/>
              </w:rPr>
              <w:t>.</w:t>
            </w:r>
          </w:p>
        </w:tc>
      </w:tr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Этапы и сроки реализации муниципальной программы</w:t>
            </w:r>
          </w:p>
        </w:tc>
        <w:tc>
          <w:tcPr>
            <w:tcW w:w="6166" w:type="dxa"/>
          </w:tcPr>
          <w:p w:rsidR="009D16CC" w:rsidRPr="00F21325" w:rsidRDefault="000464D9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AA57CB" w:rsidRPr="00F21325">
              <w:rPr>
                <w:rFonts w:ascii="Arial" w:hAnsi="Arial" w:cs="Arial"/>
                <w:bCs/>
              </w:rPr>
              <w:t>4</w:t>
            </w:r>
            <w:r w:rsidRPr="00F21325">
              <w:rPr>
                <w:rFonts w:ascii="Arial" w:hAnsi="Arial" w:cs="Arial"/>
                <w:bCs/>
              </w:rPr>
              <w:t>-202</w:t>
            </w:r>
            <w:r w:rsidR="00AA57CB" w:rsidRPr="00F21325">
              <w:rPr>
                <w:rFonts w:ascii="Arial" w:hAnsi="Arial" w:cs="Arial"/>
                <w:bCs/>
              </w:rPr>
              <w:t>6</w:t>
            </w:r>
            <w:r w:rsidR="00F9757D" w:rsidRPr="00F21325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9D16CC" w:rsidRPr="00F21325" w:rsidTr="007647DF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  <w:highlight w:val="green"/>
              </w:rPr>
            </w:pPr>
            <w:r w:rsidRPr="00F21325">
              <w:rPr>
                <w:rFonts w:ascii="Arial" w:hAnsi="Arial" w:cs="Arial"/>
                <w:bCs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166" w:type="dxa"/>
          </w:tcPr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Годовой объем ввода жилья;</w:t>
            </w:r>
          </w:p>
          <w:p w:rsidR="00926EC3" w:rsidRPr="00F21325" w:rsidRDefault="00926EC3" w:rsidP="005D4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Объем введенной в действие общей площади жилья экономического класса;</w:t>
            </w:r>
          </w:p>
          <w:p w:rsidR="00926EC3" w:rsidRPr="00F21325" w:rsidRDefault="00926EC3" w:rsidP="005D4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Автоматизация работы отдела архитектуры и градостроительства;</w:t>
            </w:r>
          </w:p>
          <w:p w:rsidR="00BE7AA5" w:rsidRPr="00F21325" w:rsidRDefault="00926EC3" w:rsidP="005D4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 xml:space="preserve">Документы территориального планирования </w:t>
            </w:r>
          </w:p>
          <w:p w:rsidR="00926EC3" w:rsidRPr="00F21325" w:rsidRDefault="00926EC3" w:rsidP="005D4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градостроительного зонирования (внесение в них изменений) муниципальных образований Балахтинского района;</w:t>
            </w:r>
          </w:p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объектов, введенных в эксплуатацию;</w:t>
            </w:r>
          </w:p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сметной документации;</w:t>
            </w:r>
          </w:p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технической документации;</w:t>
            </w:r>
          </w:p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учреждений;</w:t>
            </w:r>
          </w:p>
          <w:p w:rsidR="00926EC3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F21325">
              <w:rPr>
                <w:rFonts w:ascii="Arial" w:hAnsi="Arial" w:cs="Arial"/>
                <w:bCs/>
              </w:rPr>
              <w:t>Заказчика</w:t>
            </w:r>
            <w:r w:rsidRPr="00F21325">
              <w:rPr>
                <w:rFonts w:ascii="Arial" w:hAnsi="Arial" w:cs="Arial"/>
                <w:bCs/>
              </w:rPr>
              <w:t>.</w:t>
            </w:r>
          </w:p>
          <w:p w:rsidR="00926EC3" w:rsidRPr="00F21325" w:rsidRDefault="00926EC3" w:rsidP="005D4C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молодых семей, улучшивших жилищные условия за счет полученных социальных выплат.</w:t>
            </w:r>
          </w:p>
          <w:p w:rsidR="009D16CC" w:rsidRPr="00F21325" w:rsidRDefault="00926EC3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Перечень целевых показателей и показателей результативности представлен в прил</w:t>
            </w:r>
            <w:r w:rsidR="00D422E1" w:rsidRPr="00F21325">
              <w:rPr>
                <w:rFonts w:ascii="Arial" w:hAnsi="Arial" w:cs="Arial"/>
                <w:bCs/>
              </w:rPr>
              <w:t xml:space="preserve">ожениях </w:t>
            </w:r>
            <w:r w:rsidRPr="00F21325">
              <w:rPr>
                <w:rFonts w:ascii="Arial" w:hAnsi="Arial" w:cs="Arial"/>
                <w:bCs/>
              </w:rPr>
              <w:t>№ 1,2 к паспорту муниципальной программы.</w:t>
            </w:r>
          </w:p>
        </w:tc>
      </w:tr>
      <w:tr w:rsidR="009D16CC" w:rsidRPr="00F21325" w:rsidTr="0027550B">
        <w:tc>
          <w:tcPr>
            <w:tcW w:w="3404" w:type="dxa"/>
          </w:tcPr>
          <w:p w:rsidR="009D16CC" w:rsidRPr="00F21325" w:rsidRDefault="003B321F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166" w:type="dxa"/>
            <w:shd w:val="clear" w:color="auto" w:fill="auto"/>
          </w:tcPr>
          <w:p w:rsidR="0061302B" w:rsidRPr="00F21325" w:rsidRDefault="00D13709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Объем финансирования муниципальной программы состав</w:t>
            </w:r>
            <w:r w:rsidR="002C2993" w:rsidRPr="00F21325">
              <w:rPr>
                <w:rFonts w:ascii="Arial" w:hAnsi="Arial" w:cs="Arial"/>
                <w:bCs/>
              </w:rPr>
              <w:t>ляет</w:t>
            </w:r>
            <w:r w:rsidR="00A745C2" w:rsidRPr="00F21325">
              <w:rPr>
                <w:rFonts w:ascii="Arial" w:hAnsi="Arial" w:cs="Arial"/>
                <w:bCs/>
              </w:rPr>
              <w:t>29 774,6</w:t>
            </w:r>
            <w:r w:rsidRPr="00F21325">
              <w:rPr>
                <w:rFonts w:ascii="Arial" w:hAnsi="Arial" w:cs="Arial"/>
                <w:bCs/>
              </w:rPr>
              <w:t>тыс.рублей</w:t>
            </w:r>
            <w:r w:rsidR="002C2993" w:rsidRPr="00F21325">
              <w:rPr>
                <w:rFonts w:ascii="Arial" w:hAnsi="Arial" w:cs="Arial"/>
                <w:bCs/>
              </w:rPr>
              <w:t>, из них</w:t>
            </w:r>
            <w:r w:rsidRPr="00F21325">
              <w:rPr>
                <w:rFonts w:ascii="Arial" w:hAnsi="Arial" w:cs="Arial"/>
                <w:bCs/>
              </w:rPr>
              <w:t>:</w:t>
            </w:r>
          </w:p>
          <w:p w:rsidR="001E0029" w:rsidRPr="00F21325" w:rsidRDefault="001E0029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2024 год – </w:t>
            </w:r>
            <w:r w:rsidR="00030031" w:rsidRPr="00F21325">
              <w:rPr>
                <w:rFonts w:ascii="Arial" w:hAnsi="Arial" w:cs="Arial"/>
                <w:bCs/>
              </w:rPr>
              <w:t>9 858,</w:t>
            </w:r>
            <w:r w:rsidR="001C598C" w:rsidRPr="00F21325">
              <w:rPr>
                <w:rFonts w:ascii="Arial" w:hAnsi="Arial" w:cs="Arial"/>
                <w:bCs/>
              </w:rPr>
              <w:t>2</w:t>
            </w:r>
            <w:r w:rsidRPr="00F21325">
              <w:rPr>
                <w:rFonts w:ascii="Arial" w:hAnsi="Arial" w:cs="Arial"/>
                <w:bCs/>
              </w:rPr>
              <w:t>тыс. рублей;</w:t>
            </w:r>
          </w:p>
          <w:p w:rsidR="001E0029" w:rsidRPr="00F21325" w:rsidRDefault="001E0029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2025 год – </w:t>
            </w:r>
            <w:r w:rsidR="001C598C" w:rsidRPr="00F21325">
              <w:rPr>
                <w:rFonts w:ascii="Arial" w:hAnsi="Arial" w:cs="Arial"/>
                <w:bCs/>
              </w:rPr>
              <w:t>11 479,7</w:t>
            </w:r>
            <w:r w:rsidRPr="00F21325">
              <w:rPr>
                <w:rFonts w:ascii="Arial" w:hAnsi="Arial" w:cs="Arial"/>
                <w:bCs/>
              </w:rPr>
              <w:t xml:space="preserve"> тыс. рублей;</w:t>
            </w:r>
          </w:p>
          <w:p w:rsidR="0061302B" w:rsidRPr="00F21325" w:rsidRDefault="001E0029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2026 год – </w:t>
            </w:r>
            <w:r w:rsidR="001C598C" w:rsidRPr="00F21325">
              <w:rPr>
                <w:rFonts w:ascii="Arial" w:hAnsi="Arial" w:cs="Arial"/>
                <w:bCs/>
              </w:rPr>
              <w:t>8 436,7</w:t>
            </w:r>
            <w:r w:rsidRPr="00F21325">
              <w:rPr>
                <w:rFonts w:ascii="Arial" w:hAnsi="Arial" w:cs="Arial"/>
                <w:bCs/>
              </w:rPr>
              <w:t xml:space="preserve">тыс. рублей </w:t>
            </w:r>
            <w:r w:rsidR="002C2993" w:rsidRPr="00F21325">
              <w:rPr>
                <w:rFonts w:ascii="Arial" w:hAnsi="Arial" w:cs="Arial"/>
                <w:bCs/>
              </w:rPr>
              <w:t xml:space="preserve">в том числе: 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средства федерального бюджета – </w:t>
            </w:r>
            <w:r w:rsidR="001C598C" w:rsidRPr="00F21325">
              <w:rPr>
                <w:rFonts w:ascii="Arial" w:hAnsi="Arial" w:cs="Arial"/>
                <w:bCs/>
              </w:rPr>
              <w:t>116,1</w:t>
            </w:r>
            <w:r w:rsidRPr="00F21325">
              <w:rPr>
                <w:rFonts w:ascii="Arial" w:hAnsi="Arial" w:cs="Arial"/>
                <w:bCs/>
              </w:rPr>
              <w:t xml:space="preserve"> тыс. рублей, из них: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4</w:t>
            </w:r>
            <w:r w:rsidRPr="00F21325">
              <w:rPr>
                <w:rFonts w:ascii="Arial" w:hAnsi="Arial" w:cs="Arial"/>
                <w:bCs/>
              </w:rPr>
              <w:t xml:space="preserve"> год – 116,</w:t>
            </w:r>
            <w:r w:rsidR="001C598C" w:rsidRPr="00F21325">
              <w:rPr>
                <w:rFonts w:ascii="Arial" w:hAnsi="Arial" w:cs="Arial"/>
                <w:bCs/>
              </w:rPr>
              <w:t>1</w:t>
            </w:r>
            <w:r w:rsidRPr="00F21325">
              <w:rPr>
                <w:rFonts w:ascii="Arial" w:hAnsi="Arial" w:cs="Arial"/>
                <w:bCs/>
              </w:rPr>
              <w:t xml:space="preserve"> тыс. рублей;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5</w:t>
            </w:r>
            <w:r w:rsidRPr="00F21325">
              <w:rPr>
                <w:rFonts w:ascii="Arial" w:hAnsi="Arial" w:cs="Arial"/>
                <w:bCs/>
              </w:rPr>
              <w:t xml:space="preserve"> год – </w:t>
            </w:r>
            <w:r w:rsidR="001C598C" w:rsidRPr="00F21325">
              <w:rPr>
                <w:rFonts w:ascii="Arial" w:hAnsi="Arial" w:cs="Arial"/>
                <w:bCs/>
              </w:rPr>
              <w:t>0,0</w:t>
            </w:r>
            <w:r w:rsidRPr="00F21325">
              <w:rPr>
                <w:rFonts w:ascii="Arial" w:hAnsi="Arial" w:cs="Arial"/>
                <w:bCs/>
              </w:rPr>
              <w:t xml:space="preserve"> тыс. рублей;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6</w:t>
            </w:r>
            <w:r w:rsidRPr="00F21325">
              <w:rPr>
                <w:rFonts w:ascii="Arial" w:hAnsi="Arial" w:cs="Arial"/>
                <w:bCs/>
              </w:rPr>
              <w:t xml:space="preserve"> год – </w:t>
            </w:r>
            <w:r w:rsidR="001C598C" w:rsidRPr="00F21325">
              <w:rPr>
                <w:rFonts w:ascii="Arial" w:hAnsi="Arial" w:cs="Arial"/>
                <w:bCs/>
              </w:rPr>
              <w:t>0,0</w:t>
            </w:r>
            <w:r w:rsidRPr="00F21325">
              <w:rPr>
                <w:rFonts w:ascii="Arial" w:hAnsi="Arial" w:cs="Arial"/>
                <w:bCs/>
              </w:rPr>
              <w:t xml:space="preserve"> тыс. рублей. 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средства краевого бюджета – </w:t>
            </w:r>
            <w:r w:rsidR="001C598C" w:rsidRPr="00F21325">
              <w:rPr>
                <w:rFonts w:ascii="Arial" w:hAnsi="Arial" w:cs="Arial"/>
                <w:bCs/>
              </w:rPr>
              <w:t>1 039,8</w:t>
            </w:r>
            <w:r w:rsidRPr="00F21325">
              <w:rPr>
                <w:rFonts w:ascii="Arial" w:hAnsi="Arial" w:cs="Arial"/>
                <w:bCs/>
              </w:rPr>
              <w:t xml:space="preserve"> тыс. рублей, из них: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4</w:t>
            </w:r>
            <w:r w:rsidRPr="00F21325">
              <w:rPr>
                <w:rFonts w:ascii="Arial" w:hAnsi="Arial" w:cs="Arial"/>
                <w:bCs/>
              </w:rPr>
              <w:t xml:space="preserve"> год – 1 039,8 тыс. рублей;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5</w:t>
            </w:r>
            <w:r w:rsidRPr="00F21325">
              <w:rPr>
                <w:rFonts w:ascii="Arial" w:hAnsi="Arial" w:cs="Arial"/>
                <w:bCs/>
              </w:rPr>
              <w:t xml:space="preserve"> год – </w:t>
            </w:r>
            <w:r w:rsidR="001C598C" w:rsidRPr="00F21325">
              <w:rPr>
                <w:rFonts w:ascii="Arial" w:hAnsi="Arial" w:cs="Arial"/>
                <w:bCs/>
              </w:rPr>
              <w:t>0,0</w:t>
            </w:r>
            <w:r w:rsidRPr="00F21325">
              <w:rPr>
                <w:rFonts w:ascii="Arial" w:hAnsi="Arial" w:cs="Arial"/>
                <w:bCs/>
              </w:rPr>
              <w:t xml:space="preserve"> тыс. рублей;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6</w:t>
            </w:r>
            <w:r w:rsidRPr="00F21325">
              <w:rPr>
                <w:rFonts w:ascii="Arial" w:hAnsi="Arial" w:cs="Arial"/>
                <w:bCs/>
              </w:rPr>
              <w:t xml:space="preserve"> год – </w:t>
            </w:r>
            <w:r w:rsidR="001C598C" w:rsidRPr="00F21325">
              <w:rPr>
                <w:rFonts w:ascii="Arial" w:hAnsi="Arial" w:cs="Arial"/>
                <w:bCs/>
              </w:rPr>
              <w:t>0,0</w:t>
            </w:r>
            <w:r w:rsidRPr="00F21325">
              <w:rPr>
                <w:rFonts w:ascii="Arial" w:hAnsi="Arial" w:cs="Arial"/>
                <w:bCs/>
              </w:rPr>
              <w:t xml:space="preserve"> тыс. рублей. 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средства районного бюджета – </w:t>
            </w:r>
            <w:r w:rsidR="001C598C" w:rsidRPr="00F21325">
              <w:rPr>
                <w:rFonts w:ascii="Arial" w:hAnsi="Arial" w:cs="Arial"/>
                <w:bCs/>
              </w:rPr>
              <w:t>28 618,7</w:t>
            </w:r>
            <w:r w:rsidRPr="00F21325">
              <w:rPr>
                <w:rFonts w:ascii="Arial" w:hAnsi="Arial" w:cs="Arial"/>
                <w:bCs/>
              </w:rPr>
              <w:t xml:space="preserve"> тыс. рублей, из них: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4</w:t>
            </w:r>
            <w:r w:rsidRPr="00F21325">
              <w:rPr>
                <w:rFonts w:ascii="Arial" w:hAnsi="Arial" w:cs="Arial"/>
                <w:bCs/>
              </w:rPr>
              <w:t xml:space="preserve"> год – </w:t>
            </w:r>
            <w:r w:rsidR="00423533" w:rsidRPr="00F21325">
              <w:rPr>
                <w:rFonts w:ascii="Arial" w:hAnsi="Arial" w:cs="Arial"/>
                <w:bCs/>
              </w:rPr>
              <w:t>8 702,3</w:t>
            </w:r>
            <w:r w:rsidRPr="00F21325">
              <w:rPr>
                <w:rFonts w:ascii="Arial" w:hAnsi="Arial" w:cs="Arial"/>
                <w:bCs/>
              </w:rPr>
              <w:t xml:space="preserve"> тыс. рублей;</w:t>
            </w:r>
          </w:p>
          <w:p w:rsidR="00322DBD" w:rsidRPr="00F21325" w:rsidRDefault="00322DBD" w:rsidP="005D4C33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E135C5" w:rsidRPr="00F21325">
              <w:rPr>
                <w:rFonts w:ascii="Arial" w:hAnsi="Arial" w:cs="Arial"/>
                <w:bCs/>
              </w:rPr>
              <w:t>5</w:t>
            </w:r>
            <w:r w:rsidRPr="00F21325">
              <w:rPr>
                <w:rFonts w:ascii="Arial" w:hAnsi="Arial" w:cs="Arial"/>
                <w:bCs/>
              </w:rPr>
              <w:t xml:space="preserve"> год – </w:t>
            </w:r>
            <w:r w:rsidR="00423533" w:rsidRPr="00F21325">
              <w:rPr>
                <w:rFonts w:ascii="Arial" w:hAnsi="Arial" w:cs="Arial"/>
                <w:bCs/>
              </w:rPr>
              <w:t>11</w:t>
            </w:r>
            <w:r w:rsidR="001C598C" w:rsidRPr="00F21325">
              <w:rPr>
                <w:rFonts w:ascii="Arial" w:hAnsi="Arial" w:cs="Arial"/>
                <w:bCs/>
              </w:rPr>
              <w:t> 479,7</w:t>
            </w:r>
            <w:r w:rsidRPr="00F21325">
              <w:rPr>
                <w:rFonts w:ascii="Arial" w:hAnsi="Arial" w:cs="Arial"/>
                <w:bCs/>
              </w:rPr>
              <w:t xml:space="preserve"> тыс. рублей;</w:t>
            </w:r>
          </w:p>
          <w:p w:rsidR="004C1701" w:rsidRPr="00F21325" w:rsidRDefault="00322DBD" w:rsidP="00F21325">
            <w:pPr>
              <w:pStyle w:val="a8"/>
              <w:numPr>
                <w:ilvl w:val="0"/>
                <w:numId w:val="24"/>
              </w:num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год – </w:t>
            </w:r>
            <w:r w:rsidR="001C598C" w:rsidRPr="00F21325">
              <w:rPr>
                <w:rFonts w:ascii="Arial" w:hAnsi="Arial" w:cs="Arial"/>
                <w:bCs/>
              </w:rPr>
              <w:t>8 436,7</w:t>
            </w:r>
            <w:r w:rsidRPr="00F21325">
              <w:rPr>
                <w:rFonts w:ascii="Arial" w:hAnsi="Arial" w:cs="Arial"/>
                <w:bCs/>
              </w:rPr>
              <w:t xml:space="preserve"> тыс. рублей.</w:t>
            </w:r>
          </w:p>
        </w:tc>
      </w:tr>
    </w:tbl>
    <w:p w:rsidR="009D16CC" w:rsidRPr="00F21325" w:rsidRDefault="009D16CC" w:rsidP="007647DF">
      <w:pPr>
        <w:jc w:val="both"/>
        <w:rPr>
          <w:rFonts w:ascii="Arial" w:hAnsi="Arial" w:cs="Arial"/>
          <w:bCs/>
        </w:rPr>
      </w:pPr>
    </w:p>
    <w:p w:rsidR="00022E0E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2. </w:t>
      </w:r>
      <w:r w:rsidR="003B321F" w:rsidRPr="00F21325">
        <w:rPr>
          <w:rFonts w:ascii="Arial" w:hAnsi="Arial" w:cs="Arial"/>
          <w:bCs/>
        </w:rPr>
        <w:t>Характеристика тек</w:t>
      </w:r>
      <w:r w:rsidR="00280889" w:rsidRPr="00F21325">
        <w:rPr>
          <w:rFonts w:ascii="Arial" w:hAnsi="Arial" w:cs="Arial"/>
          <w:bCs/>
        </w:rPr>
        <w:t>ущего состояния жилищной сферы</w:t>
      </w:r>
    </w:p>
    <w:p w:rsidR="005D4C33" w:rsidRPr="00F21325" w:rsidRDefault="005D4C33" w:rsidP="005D4C33">
      <w:pPr>
        <w:pStyle w:val="a8"/>
        <w:ind w:left="709"/>
        <w:rPr>
          <w:rFonts w:ascii="Arial" w:hAnsi="Arial" w:cs="Arial"/>
          <w:bCs/>
        </w:rPr>
      </w:pPr>
    </w:p>
    <w:p w:rsidR="00C7086C" w:rsidRPr="00F21325" w:rsidRDefault="00271B12" w:rsidP="007647DF">
      <w:pPr>
        <w:ind w:firstLine="709"/>
        <w:jc w:val="both"/>
        <w:rPr>
          <w:rFonts w:ascii="Arial" w:hAnsi="Arial" w:cs="Arial"/>
          <w:bCs/>
          <w:spacing w:val="2"/>
          <w:shd w:val="clear" w:color="auto" w:fill="FFFFFF"/>
        </w:rPr>
      </w:pPr>
      <w:r w:rsidRPr="00F21325">
        <w:rPr>
          <w:rFonts w:ascii="Arial" w:hAnsi="Arial" w:cs="Arial"/>
          <w:bCs/>
        </w:rPr>
        <w:t xml:space="preserve">Жилищная политика на </w:t>
      </w:r>
      <w:r w:rsidR="00D6025A" w:rsidRPr="00F21325">
        <w:rPr>
          <w:rFonts w:ascii="Arial" w:hAnsi="Arial" w:cs="Arial"/>
          <w:bCs/>
        </w:rPr>
        <w:t xml:space="preserve">территории Балахтинского района </w:t>
      </w:r>
      <w:r w:rsidRPr="00F21325">
        <w:rPr>
          <w:rFonts w:ascii="Arial" w:hAnsi="Arial" w:cs="Arial"/>
          <w:bCs/>
        </w:rPr>
        <w:t xml:space="preserve"> направлена на создание условий для обеспечения граждан доступным качественным и комфортным жильем </w:t>
      </w:r>
      <w:r w:rsidRPr="00F21325">
        <w:rPr>
          <w:rFonts w:ascii="Arial" w:hAnsi="Arial" w:cs="Arial"/>
          <w:bCs/>
          <w:spacing w:val="2"/>
          <w:shd w:val="clear" w:color="auto" w:fill="FFFFFF"/>
        </w:rPr>
        <w:t>в соответствии с Указом Президента Российской Федерации от 07.05.2012 N 600, государственной программ</w:t>
      </w:r>
      <w:r w:rsidR="00C81B8F" w:rsidRPr="00F21325">
        <w:rPr>
          <w:rFonts w:ascii="Arial" w:hAnsi="Arial" w:cs="Arial"/>
          <w:bCs/>
          <w:spacing w:val="2"/>
          <w:shd w:val="clear" w:color="auto" w:fill="FFFFFF"/>
        </w:rPr>
        <w:t>ы</w:t>
      </w:r>
      <w:r w:rsidRPr="00F21325">
        <w:rPr>
          <w:rFonts w:ascii="Arial" w:hAnsi="Arial" w:cs="Arial"/>
          <w:bCs/>
          <w:spacing w:val="2"/>
          <w:shd w:val="clear" w:color="auto" w:fill="FFFFFF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1710, и в рамках </w:t>
      </w:r>
      <w:r w:rsidRPr="00F21325">
        <w:rPr>
          <w:rFonts w:ascii="Arial" w:hAnsi="Arial" w:cs="Arial"/>
          <w:bCs/>
          <w:spacing w:val="2"/>
          <w:shd w:val="clear" w:color="auto" w:fill="FFFFFF"/>
        </w:rPr>
        <w:lastRenderedPageBreak/>
        <w:t>реализации региональных адресных программ и соответствующих законов Красноярского края.</w:t>
      </w:r>
    </w:p>
    <w:p w:rsidR="00271B12" w:rsidRPr="00F21325" w:rsidRDefault="00271B12" w:rsidP="007647DF">
      <w:pPr>
        <w:ind w:firstLine="709"/>
        <w:jc w:val="both"/>
        <w:rPr>
          <w:rFonts w:ascii="Arial" w:hAnsi="Arial" w:cs="Arial"/>
          <w:bCs/>
          <w:spacing w:val="2"/>
          <w:shd w:val="clear" w:color="auto" w:fill="FFFFFF"/>
        </w:rPr>
      </w:pPr>
      <w:r w:rsidRPr="00F21325">
        <w:rPr>
          <w:rFonts w:ascii="Arial" w:hAnsi="Arial" w:cs="Arial"/>
          <w:bCs/>
          <w:spacing w:val="2"/>
          <w:shd w:val="clear" w:color="auto" w:fill="FFFFFF"/>
        </w:rPr>
        <w:t>В Балахтинском районе в сфере жилищного обеспечения населения имеется ряд проблем:</w:t>
      </w:r>
    </w:p>
    <w:p w:rsidR="00D6025A" w:rsidRPr="00F21325" w:rsidRDefault="001633BA" w:rsidP="007647DF">
      <w:pPr>
        <w:ind w:firstLine="709"/>
        <w:jc w:val="both"/>
        <w:rPr>
          <w:rFonts w:ascii="Arial" w:hAnsi="Arial" w:cs="Arial"/>
          <w:bCs/>
          <w:color w:val="2D2D2D"/>
          <w:spacing w:val="2"/>
          <w:shd w:val="clear" w:color="auto" w:fill="FFFFFF"/>
        </w:rPr>
      </w:pPr>
      <w:r w:rsidRPr="00F21325">
        <w:rPr>
          <w:rFonts w:ascii="Arial" w:hAnsi="Arial" w:cs="Arial"/>
          <w:bCs/>
          <w:spacing w:val="2"/>
          <w:shd w:val="clear" w:color="auto" w:fill="FFFFFF"/>
        </w:rPr>
        <w:t>1</w:t>
      </w:r>
      <w:r w:rsidR="004D0C76" w:rsidRPr="00F21325">
        <w:rPr>
          <w:rFonts w:ascii="Arial" w:hAnsi="Arial" w:cs="Arial"/>
          <w:bCs/>
          <w:spacing w:val="2"/>
          <w:shd w:val="clear" w:color="auto" w:fill="FFFFFF"/>
        </w:rPr>
        <w:t xml:space="preserve">.Износ жилищного фонда на территории района </w:t>
      </w:r>
      <w:r w:rsidR="005E7372" w:rsidRPr="00F21325">
        <w:rPr>
          <w:rFonts w:ascii="Arial" w:hAnsi="Arial" w:cs="Arial"/>
          <w:bCs/>
          <w:spacing w:val="2"/>
          <w:shd w:val="clear" w:color="auto" w:fill="FFFFFF"/>
        </w:rPr>
        <w:t>в процессе эксплуатации, несвоевременное проведение капитального ремонта ежегодно приводит к ухудшению технического состояния несущих и ограждающих конструкций зданий</w:t>
      </w:r>
      <w:r w:rsidR="00E97141" w:rsidRPr="00F21325">
        <w:rPr>
          <w:rFonts w:ascii="Arial" w:hAnsi="Arial" w:cs="Arial"/>
          <w:bCs/>
          <w:spacing w:val="2"/>
          <w:shd w:val="clear" w:color="auto" w:fill="FFFFFF"/>
        </w:rPr>
        <w:t xml:space="preserve"> и аварийному состоянию зда</w:t>
      </w:r>
      <w:r w:rsidR="00A26304" w:rsidRPr="00F21325">
        <w:rPr>
          <w:rFonts w:ascii="Arial" w:hAnsi="Arial" w:cs="Arial"/>
          <w:bCs/>
          <w:spacing w:val="2"/>
          <w:shd w:val="clear" w:color="auto" w:fill="FFFFFF"/>
        </w:rPr>
        <w:t>ний.</w:t>
      </w:r>
    </w:p>
    <w:p w:rsidR="009B3E6D" w:rsidRPr="00F21325" w:rsidRDefault="001633BA" w:rsidP="008D7F8D">
      <w:pPr>
        <w:ind w:firstLine="709"/>
        <w:jc w:val="both"/>
        <w:rPr>
          <w:rFonts w:ascii="Arial" w:hAnsi="Arial" w:cs="Arial"/>
          <w:bCs/>
          <w:spacing w:val="2"/>
          <w:shd w:val="clear" w:color="auto" w:fill="FFFFFF"/>
        </w:rPr>
      </w:pPr>
      <w:r w:rsidRPr="00F21325">
        <w:rPr>
          <w:rFonts w:ascii="Arial" w:hAnsi="Arial" w:cs="Arial"/>
          <w:bCs/>
          <w:spacing w:val="2"/>
          <w:shd w:val="clear" w:color="auto" w:fill="FFFFFF"/>
        </w:rPr>
        <w:t>2</w:t>
      </w:r>
      <w:r w:rsidR="00D6025A" w:rsidRPr="00F21325">
        <w:rPr>
          <w:rFonts w:ascii="Arial" w:hAnsi="Arial" w:cs="Arial"/>
          <w:bCs/>
          <w:spacing w:val="2"/>
          <w:shd w:val="clear" w:color="auto" w:fill="FFFFFF"/>
        </w:rPr>
        <w:t>. В последние годы объемы</w:t>
      </w:r>
      <w:r w:rsidR="00CD75C1" w:rsidRPr="00F21325">
        <w:rPr>
          <w:rFonts w:ascii="Arial" w:hAnsi="Arial" w:cs="Arial"/>
          <w:bCs/>
          <w:spacing w:val="2"/>
          <w:shd w:val="clear" w:color="auto" w:fill="FFFFFF"/>
        </w:rPr>
        <w:t xml:space="preserve"> капитального ремонта в районе </w:t>
      </w:r>
      <w:r w:rsidR="00D6025A" w:rsidRPr="00F21325">
        <w:rPr>
          <w:rFonts w:ascii="Arial" w:hAnsi="Arial" w:cs="Arial"/>
          <w:bCs/>
          <w:spacing w:val="2"/>
          <w:shd w:val="clear" w:color="auto" w:fill="FFFFFF"/>
        </w:rPr>
        <w:t>с использованием средств Фонда содействия реформированию ЖКХ растут, однако недоремонт жилищного ф</w:t>
      </w:r>
      <w:r w:rsidR="009B3E6D" w:rsidRPr="00F21325">
        <w:rPr>
          <w:rFonts w:ascii="Arial" w:hAnsi="Arial" w:cs="Arial"/>
          <w:bCs/>
          <w:spacing w:val="2"/>
          <w:shd w:val="clear" w:color="auto" w:fill="FFFFFF"/>
        </w:rPr>
        <w:t>онда по-прежнему велик. Всеготребует ремонта 70% от общего жилищного фонда.</w:t>
      </w:r>
    </w:p>
    <w:p w:rsidR="00D55AE1" w:rsidRPr="00F21325" w:rsidRDefault="001633BA" w:rsidP="007647DF">
      <w:pPr>
        <w:ind w:firstLine="709"/>
        <w:jc w:val="both"/>
        <w:rPr>
          <w:rFonts w:ascii="Arial" w:hAnsi="Arial" w:cs="Arial"/>
          <w:bCs/>
          <w:spacing w:val="2"/>
          <w:shd w:val="clear" w:color="auto" w:fill="FFFFFF"/>
        </w:rPr>
      </w:pPr>
      <w:r w:rsidRPr="00F21325">
        <w:rPr>
          <w:rFonts w:ascii="Arial" w:hAnsi="Arial" w:cs="Arial"/>
          <w:bCs/>
          <w:color w:val="2D2D2D"/>
          <w:spacing w:val="2"/>
          <w:shd w:val="clear" w:color="auto" w:fill="FFFFFF"/>
        </w:rPr>
        <w:t>3</w:t>
      </w:r>
      <w:r w:rsidR="00707B8D" w:rsidRPr="00F21325">
        <w:rPr>
          <w:rFonts w:ascii="Arial" w:hAnsi="Arial" w:cs="Arial"/>
          <w:bCs/>
          <w:color w:val="2D2D2D"/>
          <w:spacing w:val="2"/>
          <w:shd w:val="clear" w:color="auto" w:fill="FFFFFF"/>
        </w:rPr>
        <w:t>.</w:t>
      </w:r>
      <w:r w:rsidR="00707B8D" w:rsidRPr="00F21325">
        <w:rPr>
          <w:rFonts w:ascii="Arial" w:hAnsi="Arial" w:cs="Arial"/>
          <w:bCs/>
          <w:spacing w:val="2"/>
          <w:shd w:val="clear" w:color="auto" w:fill="FFFFFF"/>
        </w:rPr>
        <w:t>При комплексной застройк</w:t>
      </w:r>
      <w:r w:rsidR="00C81B8F" w:rsidRPr="00F21325">
        <w:rPr>
          <w:rFonts w:ascii="Arial" w:hAnsi="Arial" w:cs="Arial"/>
          <w:bCs/>
          <w:spacing w:val="2"/>
          <w:shd w:val="clear" w:color="auto" w:fill="FFFFFF"/>
        </w:rPr>
        <w:t>и</w:t>
      </w:r>
      <w:r w:rsidR="00707B8D" w:rsidRPr="00F21325">
        <w:rPr>
          <w:rFonts w:ascii="Arial" w:hAnsi="Arial" w:cs="Arial"/>
          <w:bCs/>
          <w:spacing w:val="2"/>
          <w:shd w:val="clear" w:color="auto" w:fill="FFFFFF"/>
        </w:rPr>
        <w:t xml:space="preserve"> территорий имеются случаи строительства объектов без разработанных и у</w:t>
      </w:r>
      <w:r w:rsidR="008302B3" w:rsidRPr="00F21325">
        <w:rPr>
          <w:rFonts w:ascii="Arial" w:hAnsi="Arial" w:cs="Arial"/>
          <w:bCs/>
          <w:spacing w:val="2"/>
          <w:shd w:val="clear" w:color="auto" w:fill="FFFFFF"/>
        </w:rPr>
        <w:t>твержденных</w:t>
      </w:r>
      <w:r w:rsidR="00D6025A" w:rsidRPr="00F21325">
        <w:rPr>
          <w:rFonts w:ascii="Arial" w:hAnsi="Arial" w:cs="Arial"/>
          <w:bCs/>
          <w:spacing w:val="2"/>
          <w:shd w:val="clear" w:color="auto" w:fill="FFFFFF"/>
        </w:rPr>
        <w:t xml:space="preserve"> проектов планировки и проектов межевания территорий, </w:t>
      </w:r>
      <w:r w:rsidR="00707B8D" w:rsidRPr="00F21325">
        <w:rPr>
          <w:rFonts w:ascii="Arial" w:hAnsi="Arial" w:cs="Arial"/>
          <w:bCs/>
          <w:spacing w:val="2"/>
          <w:shd w:val="clear" w:color="auto" w:fill="FFFFFF"/>
        </w:rPr>
        <w:t>отсутствие которых нередко приводит к противоречиям с положениями документов территориального планирования, в которых содержатся расчетные показатели и схемы, определяющие развитие социальной, транспортной и инженерной инфраструктуры, схем ограничений для строительства и мероприятий по обеспечению безопасности.</w:t>
      </w:r>
    </w:p>
    <w:p w:rsidR="00926EC3" w:rsidRPr="00F21325" w:rsidRDefault="00D6025A" w:rsidP="008D7F8D">
      <w:pPr>
        <w:ind w:firstLine="709"/>
        <w:jc w:val="both"/>
        <w:rPr>
          <w:rFonts w:ascii="Arial" w:hAnsi="Arial" w:cs="Arial"/>
          <w:bCs/>
          <w:spacing w:val="2"/>
          <w:shd w:val="clear" w:color="auto" w:fill="FFFFFF"/>
        </w:rPr>
      </w:pPr>
      <w:r w:rsidRPr="00F21325">
        <w:rPr>
          <w:rFonts w:ascii="Arial" w:hAnsi="Arial" w:cs="Arial"/>
          <w:bCs/>
          <w:spacing w:val="2"/>
          <w:shd w:val="clear" w:color="auto" w:fill="FFFFFF"/>
        </w:rPr>
        <w:t>Стратегический подход к развитию муниципального образования диктует необходимость планомерного комплексного градостроительного развития</w:t>
      </w:r>
      <w:r w:rsidR="00D55AE1" w:rsidRPr="00F21325">
        <w:rPr>
          <w:rFonts w:ascii="Arial" w:hAnsi="Arial" w:cs="Arial"/>
          <w:bCs/>
          <w:spacing w:val="2"/>
          <w:shd w:val="clear" w:color="auto" w:fill="FFFFFF"/>
        </w:rPr>
        <w:t xml:space="preserve"> территорий муниципального образования и разносторонних подходов к проблеме обеспечения населения жильем, включая строительство нового жилья.</w:t>
      </w:r>
    </w:p>
    <w:p w:rsidR="005D4C33" w:rsidRPr="00F21325" w:rsidRDefault="005D4C33" w:rsidP="008D7F8D">
      <w:pPr>
        <w:ind w:firstLine="709"/>
        <w:jc w:val="both"/>
        <w:rPr>
          <w:rFonts w:ascii="Arial" w:hAnsi="Arial" w:cs="Arial"/>
          <w:bCs/>
          <w:spacing w:val="2"/>
          <w:shd w:val="clear" w:color="auto" w:fill="FFFFFF"/>
        </w:rPr>
      </w:pPr>
    </w:p>
    <w:p w:rsidR="00926EC3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3. </w:t>
      </w:r>
      <w:r w:rsidR="00926EC3" w:rsidRPr="00F21325">
        <w:rPr>
          <w:rFonts w:ascii="Arial" w:hAnsi="Arial" w:cs="Arial"/>
          <w:bCs/>
        </w:rPr>
        <w:t xml:space="preserve">Приоритеты и цели социально-экономического развития </w:t>
      </w:r>
      <w:r w:rsidR="00926EC3" w:rsidRPr="00F21325">
        <w:rPr>
          <w:rFonts w:ascii="Arial" w:hAnsi="Arial" w:cs="Arial"/>
          <w:bCs/>
        </w:rPr>
        <w:br/>
        <w:t>в сфере архитектуры, строительства и жилищно-коммунального хозяйства, описание основных целей и задач программы, прогноз развития.</w:t>
      </w:r>
    </w:p>
    <w:p w:rsidR="005D4C33" w:rsidRPr="00F21325" w:rsidRDefault="005D4C33" w:rsidP="005D4C33">
      <w:pPr>
        <w:pStyle w:val="a8"/>
        <w:ind w:left="426"/>
        <w:rPr>
          <w:rFonts w:ascii="Arial" w:hAnsi="Arial" w:cs="Arial"/>
          <w:bCs/>
        </w:rPr>
      </w:pPr>
    </w:p>
    <w:p w:rsidR="00926EC3" w:rsidRPr="00F21325" w:rsidRDefault="00926EC3" w:rsidP="005D4C33">
      <w:pPr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Цел</w:t>
      </w:r>
      <w:r w:rsidR="00ED599A" w:rsidRPr="00F21325">
        <w:rPr>
          <w:rFonts w:ascii="Arial" w:hAnsi="Arial" w:cs="Arial"/>
          <w:bCs/>
        </w:rPr>
        <w:t>ь</w:t>
      </w:r>
      <w:r w:rsidR="00C81B8F" w:rsidRPr="00F21325">
        <w:rPr>
          <w:rFonts w:ascii="Arial" w:hAnsi="Arial" w:cs="Arial"/>
          <w:bCs/>
        </w:rPr>
        <w:t>ю</w:t>
      </w:r>
      <w:r w:rsidRPr="00F21325">
        <w:rPr>
          <w:rFonts w:ascii="Arial" w:hAnsi="Arial" w:cs="Arial"/>
          <w:bCs/>
        </w:rPr>
        <w:t xml:space="preserve"> программы явля</w:t>
      </w:r>
      <w:r w:rsidR="00903325" w:rsidRPr="00F21325">
        <w:rPr>
          <w:rFonts w:ascii="Arial" w:hAnsi="Arial" w:cs="Arial"/>
          <w:bCs/>
        </w:rPr>
        <w:t>е</w:t>
      </w:r>
      <w:r w:rsidRPr="00F21325">
        <w:rPr>
          <w:rFonts w:ascii="Arial" w:hAnsi="Arial" w:cs="Arial"/>
          <w:bCs/>
        </w:rPr>
        <w:t>тся:</w:t>
      </w:r>
    </w:p>
    <w:p w:rsidR="00926EC3" w:rsidRPr="00F21325" w:rsidRDefault="00926EC3" w:rsidP="005D4C33">
      <w:pPr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Повышение доступности жилья и качества жилищного обеспечения граждан, проживающих на территории муниципальных образований Балахтинского района. </w:t>
      </w:r>
    </w:p>
    <w:p w:rsidR="00926EC3" w:rsidRPr="00F21325" w:rsidRDefault="00926EC3" w:rsidP="005D4C33">
      <w:pPr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Основными задачами программы являются: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1. Обеспечение устойчивого развития территорий, развити</w:t>
      </w:r>
      <w:r w:rsidR="00C81B8F" w:rsidRPr="00F21325">
        <w:rPr>
          <w:rFonts w:ascii="Arial" w:hAnsi="Arial" w:cs="Arial"/>
          <w:bCs/>
        </w:rPr>
        <w:t>е</w:t>
      </w:r>
      <w:r w:rsidRPr="00F21325">
        <w:rPr>
          <w:rFonts w:ascii="Arial" w:hAnsi="Arial" w:cs="Arial"/>
          <w:bCs/>
        </w:rPr>
        <w:t xml:space="preserve"> инженерной, транспортной и социальной инфраструктур, увеличени</w:t>
      </w:r>
      <w:r w:rsidR="00C81B8F" w:rsidRPr="00F21325">
        <w:rPr>
          <w:rFonts w:ascii="Arial" w:hAnsi="Arial" w:cs="Arial"/>
          <w:bCs/>
        </w:rPr>
        <w:t>е</w:t>
      </w:r>
      <w:r w:rsidRPr="00F21325">
        <w:rPr>
          <w:rFonts w:ascii="Arial" w:hAnsi="Arial" w:cs="Arial"/>
          <w:bCs/>
        </w:rPr>
        <w:t xml:space="preserve"> объемов ввода жилья, в том числе экономического класса.</w:t>
      </w:r>
    </w:p>
    <w:p w:rsidR="00926EC3" w:rsidRPr="00F21325" w:rsidRDefault="008C5C02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</w:t>
      </w:r>
      <w:r w:rsidR="00926EC3" w:rsidRPr="00F21325">
        <w:rPr>
          <w:rFonts w:ascii="Arial" w:hAnsi="Arial" w:cs="Arial"/>
          <w:bCs/>
        </w:rPr>
        <w:t>. Техническое сопровождение и реализация муниципальных программ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4166F5" w:rsidRPr="00F21325" w:rsidRDefault="008C5C02" w:rsidP="008D7F8D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3</w:t>
      </w:r>
      <w:r w:rsidR="00926EC3" w:rsidRPr="00F21325">
        <w:rPr>
          <w:rFonts w:ascii="Arial" w:hAnsi="Arial" w:cs="Arial"/>
          <w:bCs/>
        </w:rPr>
        <w:t>.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5D4C33" w:rsidRPr="00F21325" w:rsidRDefault="005D4C33" w:rsidP="008D7F8D">
      <w:pPr>
        <w:ind w:firstLine="709"/>
        <w:jc w:val="both"/>
        <w:rPr>
          <w:rFonts w:ascii="Arial" w:hAnsi="Arial" w:cs="Arial"/>
          <w:bCs/>
        </w:rPr>
      </w:pPr>
    </w:p>
    <w:p w:rsidR="00280889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C7086C" w:rsidRPr="00F21325">
        <w:rPr>
          <w:rFonts w:ascii="Arial" w:hAnsi="Arial" w:cs="Arial"/>
          <w:bCs/>
        </w:rPr>
        <w:t>Механизм реализации муниципальной программы</w:t>
      </w:r>
    </w:p>
    <w:p w:rsidR="007647DF" w:rsidRPr="00F21325" w:rsidRDefault="00926EC3" w:rsidP="005D4C33">
      <w:pPr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Муниципальная программа состоит из подпрограмм</w:t>
      </w:r>
      <w:r w:rsidR="00A96ECD" w:rsidRPr="00F21325">
        <w:rPr>
          <w:rFonts w:ascii="Arial" w:hAnsi="Arial" w:cs="Arial"/>
          <w:bCs/>
        </w:rPr>
        <w:t>.</w:t>
      </w:r>
    </w:p>
    <w:p w:rsidR="005D4C33" w:rsidRPr="00F21325" w:rsidRDefault="005D4C33" w:rsidP="005D4C33">
      <w:pPr>
        <w:ind w:firstLine="708"/>
        <w:jc w:val="both"/>
        <w:rPr>
          <w:rFonts w:ascii="Arial" w:hAnsi="Arial" w:cs="Arial"/>
          <w:bCs/>
        </w:rPr>
      </w:pPr>
    </w:p>
    <w:p w:rsidR="005D4C33" w:rsidRPr="00F21325" w:rsidRDefault="005D4C33" w:rsidP="008D7F8D">
      <w:pPr>
        <w:jc w:val="both"/>
        <w:rPr>
          <w:rFonts w:ascii="Arial" w:hAnsi="Arial" w:cs="Arial"/>
          <w:bCs/>
        </w:rPr>
      </w:pPr>
    </w:p>
    <w:p w:rsidR="007647DF" w:rsidRPr="00F21325" w:rsidRDefault="00C7086C" w:rsidP="008D7F8D">
      <w:pPr>
        <w:pStyle w:val="a8"/>
        <w:numPr>
          <w:ilvl w:val="0"/>
          <w:numId w:val="3"/>
        </w:numPr>
        <w:ind w:left="0" w:firstLine="709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Прогноз конечных результатов про</w:t>
      </w:r>
      <w:r w:rsidR="009E6769" w:rsidRPr="00F21325">
        <w:rPr>
          <w:rFonts w:ascii="Arial" w:hAnsi="Arial" w:cs="Arial"/>
          <w:bCs/>
        </w:rPr>
        <w:t>граммы, характеризующих целевое</w:t>
      </w:r>
      <w:r w:rsidRPr="00F21325">
        <w:rPr>
          <w:rFonts w:ascii="Arial" w:hAnsi="Arial" w:cs="Arial"/>
          <w:bCs/>
        </w:rPr>
        <w:t xml:space="preserve">состояние (изменение состояния) уровня и качества жизни населения, </w:t>
      </w:r>
      <w:r w:rsidRPr="00F21325">
        <w:rPr>
          <w:rFonts w:ascii="Arial" w:hAnsi="Arial" w:cs="Arial"/>
          <w:bCs/>
        </w:rPr>
        <w:lastRenderedPageBreak/>
        <w:t>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5D4C33" w:rsidRPr="00F21325" w:rsidRDefault="005D4C33" w:rsidP="005D4C33">
      <w:pPr>
        <w:pStyle w:val="a8"/>
        <w:ind w:left="709"/>
        <w:rPr>
          <w:rFonts w:ascii="Arial" w:hAnsi="Arial" w:cs="Arial"/>
          <w:bCs/>
        </w:rPr>
      </w:pP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Обеспечение документами территориального планирования муниципальных образований района.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  <w:color w:val="000000"/>
        </w:rPr>
      </w:pPr>
      <w:r w:rsidRPr="00F21325">
        <w:rPr>
          <w:rFonts w:ascii="Arial" w:hAnsi="Arial" w:cs="Arial"/>
          <w:bCs/>
          <w:color w:val="000000"/>
        </w:rPr>
        <w:t>Обеспечение удовлетворительн</w:t>
      </w:r>
      <w:r w:rsidR="002927A3" w:rsidRPr="00F21325">
        <w:rPr>
          <w:rFonts w:ascii="Arial" w:hAnsi="Arial" w:cs="Arial"/>
          <w:bCs/>
          <w:color w:val="000000"/>
        </w:rPr>
        <w:t>ой</w:t>
      </w:r>
      <w:r w:rsidRPr="00F21325">
        <w:rPr>
          <w:rFonts w:ascii="Arial" w:hAnsi="Arial" w:cs="Arial"/>
          <w:bCs/>
          <w:color w:val="000000"/>
        </w:rPr>
        <w:t xml:space="preserve"> эксплуатаци</w:t>
      </w:r>
      <w:r w:rsidR="002927A3" w:rsidRPr="00F21325">
        <w:rPr>
          <w:rFonts w:ascii="Arial" w:hAnsi="Arial" w:cs="Arial"/>
          <w:bCs/>
          <w:color w:val="000000"/>
        </w:rPr>
        <w:t>и</w:t>
      </w:r>
      <w:r w:rsidRPr="00F21325">
        <w:rPr>
          <w:rFonts w:ascii="Arial" w:hAnsi="Arial" w:cs="Arial"/>
          <w:bCs/>
          <w:color w:val="000000"/>
        </w:rPr>
        <w:t xml:space="preserve"> зданий, сооружений инженерных сетей и оборудования после проведения работ по капитальному строительству и ремонту.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  <w:color w:val="000000"/>
        </w:rPr>
      </w:pPr>
      <w:r w:rsidRPr="00F21325">
        <w:rPr>
          <w:rFonts w:ascii="Arial" w:hAnsi="Arial" w:cs="Arial"/>
          <w:bCs/>
          <w:color w:val="000000"/>
        </w:rPr>
        <w:t>Формирование общей стоимости капитального строительства, капитального ремонта объектов бюджетной сферы.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  <w:color w:val="000000"/>
        </w:rPr>
      </w:pPr>
      <w:r w:rsidRPr="00F21325">
        <w:rPr>
          <w:rFonts w:ascii="Arial" w:hAnsi="Arial" w:cs="Arial"/>
          <w:bCs/>
          <w:color w:val="000000"/>
        </w:rPr>
        <w:t>Предотвращение аварийного состояния зданий и сооружений, обеспечение своевременно</w:t>
      </w:r>
      <w:r w:rsidR="002927A3" w:rsidRPr="00F21325">
        <w:rPr>
          <w:rFonts w:ascii="Arial" w:hAnsi="Arial" w:cs="Arial"/>
          <w:bCs/>
          <w:color w:val="000000"/>
        </w:rPr>
        <w:t>го</w:t>
      </w:r>
      <w:r w:rsidRPr="00F21325">
        <w:rPr>
          <w:rFonts w:ascii="Arial" w:hAnsi="Arial" w:cs="Arial"/>
          <w:bCs/>
          <w:color w:val="000000"/>
        </w:rPr>
        <w:t xml:space="preserve"> выполнени</w:t>
      </w:r>
      <w:r w:rsidR="002927A3" w:rsidRPr="00F21325">
        <w:rPr>
          <w:rFonts w:ascii="Arial" w:hAnsi="Arial" w:cs="Arial"/>
          <w:bCs/>
          <w:color w:val="000000"/>
        </w:rPr>
        <w:t>я</w:t>
      </w:r>
      <w:r w:rsidRPr="00F21325">
        <w:rPr>
          <w:rFonts w:ascii="Arial" w:hAnsi="Arial" w:cs="Arial"/>
          <w:bCs/>
          <w:color w:val="000000"/>
        </w:rPr>
        <w:t xml:space="preserve"> капитального ремонта.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  <w:color w:val="000000"/>
        </w:rPr>
      </w:pPr>
      <w:r w:rsidRPr="00F21325">
        <w:rPr>
          <w:rFonts w:ascii="Arial" w:hAnsi="Arial" w:cs="Arial"/>
          <w:bCs/>
          <w:color w:val="000000"/>
        </w:rPr>
        <w:t>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законодательством.</w:t>
      </w:r>
    </w:p>
    <w:p w:rsidR="00926EC3" w:rsidRPr="00F21325" w:rsidRDefault="00926EC3" w:rsidP="008D7F8D">
      <w:pPr>
        <w:ind w:firstLine="709"/>
        <w:jc w:val="both"/>
        <w:rPr>
          <w:rFonts w:ascii="Arial" w:hAnsi="Arial" w:cs="Arial"/>
          <w:bCs/>
          <w:color w:val="000000"/>
        </w:rPr>
      </w:pPr>
      <w:r w:rsidRPr="00F21325">
        <w:rPr>
          <w:rFonts w:ascii="Arial" w:hAnsi="Arial" w:cs="Arial"/>
          <w:bCs/>
          <w:color w:val="000000"/>
        </w:rPr>
        <w:t>Ввод в эксплуатацию жилья, инженерных систем, объектов соцкультбыта на территории муниципального образования после проведения комплекса СВР и РСР.</w:t>
      </w:r>
    </w:p>
    <w:p w:rsidR="005D4C33" w:rsidRPr="00F21325" w:rsidRDefault="005D4C33" w:rsidP="008D7F8D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926EC3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5. </w:t>
      </w:r>
      <w:r w:rsidR="00926EC3" w:rsidRPr="00F21325">
        <w:rPr>
          <w:rFonts w:ascii="Arial" w:hAnsi="Arial" w:cs="Arial"/>
          <w:bCs/>
        </w:rPr>
        <w:t xml:space="preserve">Перечень подпрограмм с указанием сроков их реализации </w:t>
      </w:r>
      <w:r w:rsidR="00926EC3" w:rsidRPr="00F21325">
        <w:rPr>
          <w:rFonts w:ascii="Arial" w:hAnsi="Arial" w:cs="Arial"/>
          <w:bCs/>
        </w:rPr>
        <w:br/>
        <w:t>и ожидаемых результатов</w:t>
      </w:r>
    </w:p>
    <w:p w:rsidR="005D4C33" w:rsidRPr="00F21325" w:rsidRDefault="005D4C33" w:rsidP="005D4C33">
      <w:pPr>
        <w:pStyle w:val="a8"/>
        <w:ind w:left="709"/>
        <w:rPr>
          <w:rFonts w:ascii="Arial" w:hAnsi="Arial" w:cs="Arial"/>
          <w:bCs/>
        </w:rPr>
      </w:pP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В рамках муниципальной программы будут реализованы </w:t>
      </w:r>
      <w:r w:rsidR="008C5C02" w:rsidRPr="00F21325">
        <w:rPr>
          <w:rFonts w:ascii="Arial" w:hAnsi="Arial" w:cs="Arial"/>
          <w:bCs/>
        </w:rPr>
        <w:t>3</w:t>
      </w:r>
      <w:r w:rsidRPr="00F21325">
        <w:rPr>
          <w:rFonts w:ascii="Arial" w:hAnsi="Arial" w:cs="Arial"/>
          <w:bCs/>
        </w:rPr>
        <w:t xml:space="preserve"> подпрограмм</w:t>
      </w:r>
      <w:r w:rsidR="002927A3" w:rsidRPr="00F21325">
        <w:rPr>
          <w:rFonts w:ascii="Arial" w:hAnsi="Arial" w:cs="Arial"/>
          <w:bCs/>
        </w:rPr>
        <w:t>ы: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1. Приложение № </w:t>
      </w:r>
      <w:r w:rsidR="008C5C02" w:rsidRPr="00F21325">
        <w:rPr>
          <w:rFonts w:ascii="Arial" w:hAnsi="Arial" w:cs="Arial"/>
          <w:bCs/>
        </w:rPr>
        <w:t>1</w:t>
      </w:r>
      <w:r w:rsidRPr="00F21325">
        <w:rPr>
          <w:rFonts w:ascii="Arial" w:hAnsi="Arial" w:cs="Arial"/>
          <w:bCs/>
        </w:rPr>
        <w:t xml:space="preserve"> подпрограмма «Стимулирование жилищного строительства на территории Балахтинского района»;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4. Приложение №</w:t>
      </w:r>
      <w:r w:rsidR="008C5C02" w:rsidRPr="00F21325">
        <w:rPr>
          <w:rFonts w:ascii="Arial" w:hAnsi="Arial" w:cs="Arial"/>
          <w:bCs/>
        </w:rPr>
        <w:t>2</w:t>
      </w:r>
      <w:r w:rsidRPr="00F21325">
        <w:rPr>
          <w:rFonts w:ascii="Arial" w:hAnsi="Arial" w:cs="Arial"/>
          <w:bCs/>
        </w:rPr>
        <w:t xml:space="preserve"> подпрограмма «Обеспечение реализации программы и прочие мероприятия»;</w:t>
      </w:r>
    </w:p>
    <w:p w:rsidR="00926EC3" w:rsidRPr="00F21325" w:rsidRDefault="00926EC3" w:rsidP="00AA15B4">
      <w:pPr>
        <w:ind w:firstLine="708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5. Приложение №</w:t>
      </w:r>
      <w:r w:rsidR="008C5C02" w:rsidRPr="00F21325">
        <w:rPr>
          <w:rFonts w:ascii="Arial" w:hAnsi="Arial" w:cs="Arial"/>
          <w:bCs/>
        </w:rPr>
        <w:t>3</w:t>
      </w:r>
      <w:r w:rsidRPr="00F21325">
        <w:rPr>
          <w:rFonts w:ascii="Arial" w:hAnsi="Arial" w:cs="Arial"/>
          <w:bCs/>
        </w:rPr>
        <w:t xml:space="preserve"> подпрограмма «Обеспечение жильем молодых семей».</w:t>
      </w:r>
    </w:p>
    <w:p w:rsidR="00CA528F" w:rsidRPr="00F21325" w:rsidRDefault="00926EC3" w:rsidP="008D7F8D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1,2. к муниципальной программе).</w:t>
      </w:r>
    </w:p>
    <w:p w:rsidR="005D4C33" w:rsidRPr="00F21325" w:rsidRDefault="005D4C33" w:rsidP="008D7F8D">
      <w:pPr>
        <w:ind w:firstLine="709"/>
        <w:jc w:val="both"/>
        <w:rPr>
          <w:rFonts w:ascii="Arial" w:hAnsi="Arial" w:cs="Arial"/>
          <w:bCs/>
        </w:rPr>
      </w:pPr>
    </w:p>
    <w:p w:rsidR="00022E0E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6. </w:t>
      </w:r>
      <w:r w:rsidR="00C7086C" w:rsidRPr="00F21325">
        <w:rPr>
          <w:rFonts w:ascii="Arial" w:hAnsi="Arial" w:cs="Arial"/>
          <w:bCs/>
        </w:rPr>
        <w:t>Информация о распределении планируемых расходов по отдельным меропр</w:t>
      </w:r>
      <w:r w:rsidR="00280889" w:rsidRPr="00F21325">
        <w:rPr>
          <w:rFonts w:ascii="Arial" w:hAnsi="Arial" w:cs="Arial"/>
          <w:bCs/>
        </w:rPr>
        <w:t>иятиям программы, подпрограммам</w:t>
      </w:r>
    </w:p>
    <w:p w:rsidR="005D4C33" w:rsidRPr="00F21325" w:rsidRDefault="005D4C33" w:rsidP="005D4C33">
      <w:pPr>
        <w:pStyle w:val="a8"/>
        <w:ind w:left="709"/>
        <w:rPr>
          <w:rFonts w:ascii="Arial" w:hAnsi="Arial" w:cs="Arial"/>
          <w:bCs/>
        </w:rPr>
      </w:pPr>
    </w:p>
    <w:p w:rsidR="004377F0" w:rsidRPr="00F21325" w:rsidRDefault="002C2993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Государственная программа состоит из</w:t>
      </w:r>
      <w:r w:rsidR="00734EEA" w:rsidRPr="00F21325">
        <w:rPr>
          <w:rFonts w:ascii="Arial" w:hAnsi="Arial" w:cs="Arial"/>
          <w:bCs/>
        </w:rPr>
        <w:t>3</w:t>
      </w:r>
      <w:r w:rsidRPr="00F21325">
        <w:rPr>
          <w:rFonts w:ascii="Arial" w:hAnsi="Arial" w:cs="Arial"/>
          <w:bCs/>
        </w:rPr>
        <w:t xml:space="preserve"> подпрограмм</w:t>
      </w:r>
      <w:r w:rsidR="004377F0" w:rsidRPr="00F21325">
        <w:rPr>
          <w:rFonts w:ascii="Arial" w:hAnsi="Arial" w:cs="Arial"/>
          <w:bCs/>
        </w:rPr>
        <w:t xml:space="preserve">. </w:t>
      </w:r>
    </w:p>
    <w:p w:rsidR="002C2993" w:rsidRPr="00F21325" w:rsidRDefault="004377F0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Расход</w:t>
      </w:r>
      <w:r w:rsidR="007909E7" w:rsidRPr="00F21325">
        <w:rPr>
          <w:rFonts w:ascii="Arial" w:hAnsi="Arial" w:cs="Arial"/>
          <w:bCs/>
        </w:rPr>
        <w:t>ы на реализацию подпрограммы</w:t>
      </w:r>
      <w:r w:rsidR="00E921CC" w:rsidRPr="00F21325">
        <w:rPr>
          <w:rFonts w:ascii="Arial" w:hAnsi="Arial" w:cs="Arial"/>
          <w:bCs/>
        </w:rPr>
        <w:t xml:space="preserve"> 1</w:t>
      </w:r>
      <w:r w:rsidR="007909E7" w:rsidRPr="00F21325">
        <w:rPr>
          <w:rFonts w:ascii="Arial" w:hAnsi="Arial" w:cs="Arial"/>
          <w:bCs/>
        </w:rPr>
        <w:t>«Стимулирование жилищного строительства на территории Балахтинского района</w:t>
      </w:r>
      <w:r w:rsidR="007F3947" w:rsidRPr="00F21325">
        <w:rPr>
          <w:rFonts w:ascii="Arial" w:hAnsi="Arial" w:cs="Arial"/>
          <w:bCs/>
        </w:rPr>
        <w:t>» составляют 4 345,10</w:t>
      </w:r>
      <w:r w:rsidR="0078653A" w:rsidRPr="00F21325">
        <w:rPr>
          <w:rFonts w:ascii="Arial" w:hAnsi="Arial" w:cs="Arial"/>
          <w:bCs/>
        </w:rPr>
        <w:t>тыс.рублей, в том числе</w:t>
      </w:r>
      <w:r w:rsidR="0047562B" w:rsidRPr="00F21325">
        <w:rPr>
          <w:rFonts w:ascii="Arial" w:hAnsi="Arial" w:cs="Arial"/>
          <w:bCs/>
        </w:rPr>
        <w:t>:</w:t>
      </w:r>
      <w:r w:rsidR="0078653A" w:rsidRPr="00F21325">
        <w:rPr>
          <w:rFonts w:ascii="Arial" w:hAnsi="Arial" w:cs="Arial"/>
          <w:bCs/>
        </w:rPr>
        <w:t xml:space="preserve"> в 202</w:t>
      </w:r>
      <w:r w:rsidR="00D422E1" w:rsidRPr="00F21325">
        <w:rPr>
          <w:rFonts w:ascii="Arial" w:hAnsi="Arial" w:cs="Arial"/>
          <w:bCs/>
        </w:rPr>
        <w:t>4</w:t>
      </w:r>
      <w:r w:rsidR="0078653A" w:rsidRPr="00F21325">
        <w:rPr>
          <w:rFonts w:ascii="Arial" w:hAnsi="Arial" w:cs="Arial"/>
          <w:bCs/>
        </w:rPr>
        <w:t xml:space="preserve"> году </w:t>
      </w:r>
      <w:r w:rsidR="004C66DF" w:rsidRPr="00F21325">
        <w:rPr>
          <w:rFonts w:ascii="Arial" w:hAnsi="Arial" w:cs="Arial"/>
          <w:bCs/>
        </w:rPr>
        <w:t xml:space="preserve">– </w:t>
      </w:r>
      <w:r w:rsidR="007F3947" w:rsidRPr="00F21325">
        <w:rPr>
          <w:rFonts w:ascii="Arial" w:hAnsi="Arial" w:cs="Arial"/>
          <w:bCs/>
        </w:rPr>
        <w:t>500,00</w:t>
      </w:r>
      <w:r w:rsidRPr="00F21325">
        <w:rPr>
          <w:rFonts w:ascii="Arial" w:hAnsi="Arial" w:cs="Arial"/>
          <w:bCs/>
        </w:rPr>
        <w:t xml:space="preserve"> тыс.</w:t>
      </w:r>
      <w:r w:rsidR="00283C78" w:rsidRPr="00F21325">
        <w:rPr>
          <w:rFonts w:ascii="Arial" w:hAnsi="Arial" w:cs="Arial"/>
          <w:bCs/>
        </w:rPr>
        <w:t>рублей, в 202</w:t>
      </w:r>
      <w:r w:rsidR="00D422E1" w:rsidRPr="00F21325">
        <w:rPr>
          <w:rFonts w:ascii="Arial" w:hAnsi="Arial" w:cs="Arial"/>
          <w:bCs/>
        </w:rPr>
        <w:t>5</w:t>
      </w:r>
      <w:r w:rsidR="00283C78" w:rsidRPr="00F21325">
        <w:rPr>
          <w:rFonts w:ascii="Arial" w:hAnsi="Arial" w:cs="Arial"/>
          <w:bCs/>
        </w:rPr>
        <w:t xml:space="preserve"> году – </w:t>
      </w:r>
      <w:r w:rsidR="007F3947" w:rsidRPr="00F21325">
        <w:rPr>
          <w:rFonts w:ascii="Arial" w:hAnsi="Arial" w:cs="Arial"/>
          <w:bCs/>
        </w:rPr>
        <w:t>3445,10</w:t>
      </w:r>
      <w:r w:rsidR="00283C78" w:rsidRPr="00F21325">
        <w:rPr>
          <w:rFonts w:ascii="Arial" w:hAnsi="Arial" w:cs="Arial"/>
          <w:bCs/>
        </w:rPr>
        <w:t xml:space="preserve"> тыс. рублей</w:t>
      </w:r>
      <w:r w:rsidR="00EF0479" w:rsidRPr="00F21325">
        <w:rPr>
          <w:rFonts w:ascii="Arial" w:hAnsi="Arial" w:cs="Arial"/>
          <w:bCs/>
        </w:rPr>
        <w:t>, в 202</w:t>
      </w:r>
      <w:r w:rsidR="00D422E1" w:rsidRPr="00F21325">
        <w:rPr>
          <w:rFonts w:ascii="Arial" w:hAnsi="Arial" w:cs="Arial"/>
          <w:bCs/>
        </w:rPr>
        <w:t>6</w:t>
      </w:r>
      <w:r w:rsidR="00EF0479" w:rsidRPr="00F21325">
        <w:rPr>
          <w:rFonts w:ascii="Arial" w:hAnsi="Arial" w:cs="Arial"/>
          <w:bCs/>
        </w:rPr>
        <w:t xml:space="preserve"> году – </w:t>
      </w:r>
      <w:r w:rsidR="003E024E" w:rsidRPr="00F21325">
        <w:rPr>
          <w:rFonts w:ascii="Arial" w:hAnsi="Arial" w:cs="Arial"/>
          <w:bCs/>
        </w:rPr>
        <w:t>400,00</w:t>
      </w:r>
      <w:r w:rsidR="00EF0479" w:rsidRPr="00F21325">
        <w:rPr>
          <w:rFonts w:ascii="Arial" w:hAnsi="Arial" w:cs="Arial"/>
          <w:bCs/>
        </w:rPr>
        <w:t>тыс. рублей.</w:t>
      </w:r>
    </w:p>
    <w:p w:rsidR="00E921CC" w:rsidRPr="00F21325" w:rsidRDefault="00E921CC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Расходы на реализацию подпрограммы </w:t>
      </w:r>
      <w:r w:rsidR="00774EB2" w:rsidRPr="00F21325">
        <w:rPr>
          <w:rFonts w:ascii="Arial" w:hAnsi="Arial" w:cs="Arial"/>
          <w:bCs/>
        </w:rPr>
        <w:t>2</w:t>
      </w:r>
      <w:r w:rsidRPr="00F21325">
        <w:rPr>
          <w:rFonts w:ascii="Arial" w:hAnsi="Arial" w:cs="Arial"/>
          <w:bCs/>
        </w:rPr>
        <w:t xml:space="preserve"> «Обеспечение реализации программы и</w:t>
      </w:r>
      <w:r w:rsidR="00F83C45" w:rsidRPr="00F21325">
        <w:rPr>
          <w:rFonts w:ascii="Arial" w:hAnsi="Arial" w:cs="Arial"/>
          <w:bCs/>
        </w:rPr>
        <w:t xml:space="preserve"> прочие м</w:t>
      </w:r>
      <w:r w:rsidR="007F3947" w:rsidRPr="00F21325">
        <w:rPr>
          <w:rFonts w:ascii="Arial" w:hAnsi="Arial" w:cs="Arial"/>
          <w:bCs/>
        </w:rPr>
        <w:t>ероприятия» составляют 2</w:t>
      </w:r>
      <w:r w:rsidR="008B59DD" w:rsidRPr="00F21325">
        <w:rPr>
          <w:rFonts w:ascii="Arial" w:hAnsi="Arial" w:cs="Arial"/>
          <w:bCs/>
        </w:rPr>
        <w:t>3 435,70</w:t>
      </w:r>
      <w:r w:rsidR="00D422E1" w:rsidRPr="00F21325">
        <w:rPr>
          <w:rFonts w:ascii="Arial" w:hAnsi="Arial" w:cs="Arial"/>
          <w:bCs/>
        </w:rPr>
        <w:t>тыс. руб., в том числе: в 2024</w:t>
      </w:r>
      <w:r w:rsidR="007F3947" w:rsidRPr="00F21325">
        <w:rPr>
          <w:rFonts w:ascii="Arial" w:hAnsi="Arial" w:cs="Arial"/>
          <w:bCs/>
        </w:rPr>
        <w:t xml:space="preserve"> году – </w:t>
      </w:r>
      <w:r w:rsidR="008B59DD" w:rsidRPr="00F21325">
        <w:rPr>
          <w:rFonts w:ascii="Arial" w:hAnsi="Arial" w:cs="Arial"/>
          <w:bCs/>
        </w:rPr>
        <w:t>8 261,90</w:t>
      </w:r>
      <w:r w:rsidR="00D422E1" w:rsidRPr="00F21325">
        <w:rPr>
          <w:rFonts w:ascii="Arial" w:hAnsi="Arial" w:cs="Arial"/>
          <w:bCs/>
        </w:rPr>
        <w:t xml:space="preserve"> тыс. руб., в 2025</w:t>
      </w:r>
      <w:r w:rsidR="00F506F1" w:rsidRPr="00F21325">
        <w:rPr>
          <w:rFonts w:ascii="Arial" w:hAnsi="Arial" w:cs="Arial"/>
          <w:bCs/>
        </w:rPr>
        <w:t xml:space="preserve"> году – </w:t>
      </w:r>
      <w:r w:rsidR="007F3947" w:rsidRPr="00F21325">
        <w:rPr>
          <w:rFonts w:ascii="Arial" w:hAnsi="Arial" w:cs="Arial"/>
          <w:bCs/>
        </w:rPr>
        <w:t xml:space="preserve">7 586,90 </w:t>
      </w:r>
      <w:r w:rsidR="00D422E1" w:rsidRPr="00F21325">
        <w:rPr>
          <w:rFonts w:ascii="Arial" w:hAnsi="Arial" w:cs="Arial"/>
          <w:bCs/>
        </w:rPr>
        <w:t>тыс. рублей, в 2026</w:t>
      </w:r>
      <w:r w:rsidR="00F506F1" w:rsidRPr="00F21325">
        <w:rPr>
          <w:rFonts w:ascii="Arial" w:hAnsi="Arial" w:cs="Arial"/>
          <w:bCs/>
        </w:rPr>
        <w:t xml:space="preserve"> году – </w:t>
      </w:r>
      <w:r w:rsidR="007F3947" w:rsidRPr="00F21325">
        <w:rPr>
          <w:rFonts w:ascii="Arial" w:hAnsi="Arial" w:cs="Arial"/>
          <w:bCs/>
        </w:rPr>
        <w:t xml:space="preserve">7 586,90 </w:t>
      </w:r>
      <w:r w:rsidR="00F506F1" w:rsidRPr="00F21325">
        <w:rPr>
          <w:rFonts w:ascii="Arial" w:hAnsi="Arial" w:cs="Arial"/>
          <w:bCs/>
        </w:rPr>
        <w:t>тыс. рублей.</w:t>
      </w:r>
    </w:p>
    <w:p w:rsidR="00926EC3" w:rsidRPr="00F21325" w:rsidRDefault="00926EC3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Расходы на реализацию подпрограммы </w:t>
      </w:r>
      <w:r w:rsidR="00774EB2" w:rsidRPr="00F21325">
        <w:rPr>
          <w:rFonts w:ascii="Arial" w:hAnsi="Arial" w:cs="Arial"/>
          <w:bCs/>
        </w:rPr>
        <w:t>3</w:t>
      </w:r>
      <w:r w:rsidRPr="00F21325">
        <w:rPr>
          <w:rFonts w:ascii="Arial" w:hAnsi="Arial" w:cs="Arial"/>
          <w:bCs/>
        </w:rPr>
        <w:t xml:space="preserve"> «Обеспечение жильем молодых семей» составляют </w:t>
      </w:r>
      <w:r w:rsidR="001C598C" w:rsidRPr="00F21325">
        <w:rPr>
          <w:rFonts w:ascii="Arial" w:hAnsi="Arial" w:cs="Arial"/>
          <w:bCs/>
        </w:rPr>
        <w:t>1 993,79</w:t>
      </w:r>
      <w:r w:rsidRPr="00F21325">
        <w:rPr>
          <w:rFonts w:ascii="Arial" w:hAnsi="Arial" w:cs="Arial"/>
          <w:bCs/>
        </w:rPr>
        <w:t>тыс. руб., в том числе: в 202</w:t>
      </w:r>
      <w:r w:rsidR="0075552F" w:rsidRPr="00F21325">
        <w:rPr>
          <w:rFonts w:ascii="Arial" w:hAnsi="Arial" w:cs="Arial"/>
          <w:bCs/>
        </w:rPr>
        <w:t>4</w:t>
      </w:r>
      <w:r w:rsidRPr="00F21325">
        <w:rPr>
          <w:rFonts w:ascii="Arial" w:hAnsi="Arial" w:cs="Arial"/>
          <w:bCs/>
        </w:rPr>
        <w:t xml:space="preserve"> году – </w:t>
      </w:r>
      <w:r w:rsidR="002D74F7" w:rsidRPr="00F21325">
        <w:rPr>
          <w:rFonts w:ascii="Arial" w:hAnsi="Arial" w:cs="Arial"/>
          <w:bCs/>
        </w:rPr>
        <w:t>1 096,</w:t>
      </w:r>
      <w:r w:rsidR="00D11FB3" w:rsidRPr="00F21325">
        <w:rPr>
          <w:rFonts w:ascii="Arial" w:hAnsi="Arial" w:cs="Arial"/>
          <w:bCs/>
        </w:rPr>
        <w:t>29</w:t>
      </w:r>
      <w:r w:rsidRPr="00F21325">
        <w:rPr>
          <w:rFonts w:ascii="Arial" w:hAnsi="Arial" w:cs="Arial"/>
          <w:bCs/>
        </w:rPr>
        <w:t>тыс. руб., в 202</w:t>
      </w:r>
      <w:r w:rsidR="0075552F" w:rsidRPr="00F21325">
        <w:rPr>
          <w:rFonts w:ascii="Arial" w:hAnsi="Arial" w:cs="Arial"/>
          <w:bCs/>
        </w:rPr>
        <w:t>5</w:t>
      </w:r>
      <w:r w:rsidRPr="00F21325">
        <w:rPr>
          <w:rFonts w:ascii="Arial" w:hAnsi="Arial" w:cs="Arial"/>
          <w:bCs/>
        </w:rPr>
        <w:t xml:space="preserve"> году – </w:t>
      </w:r>
      <w:r w:rsidR="001C598C" w:rsidRPr="00F21325">
        <w:rPr>
          <w:rFonts w:ascii="Arial" w:hAnsi="Arial" w:cs="Arial"/>
          <w:bCs/>
        </w:rPr>
        <w:t>447,7</w:t>
      </w:r>
      <w:r w:rsidRPr="00F21325">
        <w:rPr>
          <w:rFonts w:ascii="Arial" w:hAnsi="Arial" w:cs="Arial"/>
          <w:bCs/>
        </w:rPr>
        <w:t xml:space="preserve"> тыс. руб</w:t>
      </w:r>
      <w:r w:rsidR="00EF0479" w:rsidRPr="00F21325">
        <w:rPr>
          <w:rFonts w:ascii="Arial" w:hAnsi="Arial" w:cs="Arial"/>
          <w:bCs/>
        </w:rPr>
        <w:t>лей, в 202</w:t>
      </w:r>
      <w:r w:rsidR="0075552F" w:rsidRPr="00F21325">
        <w:rPr>
          <w:rFonts w:ascii="Arial" w:hAnsi="Arial" w:cs="Arial"/>
          <w:bCs/>
        </w:rPr>
        <w:t>6</w:t>
      </w:r>
      <w:r w:rsidR="00310002" w:rsidRPr="00F21325">
        <w:rPr>
          <w:rFonts w:ascii="Arial" w:hAnsi="Arial" w:cs="Arial"/>
          <w:bCs/>
        </w:rPr>
        <w:t xml:space="preserve"> году – </w:t>
      </w:r>
      <w:r w:rsidR="001C598C" w:rsidRPr="00F21325">
        <w:rPr>
          <w:rFonts w:ascii="Arial" w:hAnsi="Arial" w:cs="Arial"/>
          <w:bCs/>
        </w:rPr>
        <w:t>449,8</w:t>
      </w:r>
      <w:r w:rsidR="00EF0479" w:rsidRPr="00F21325">
        <w:rPr>
          <w:rFonts w:ascii="Arial" w:hAnsi="Arial" w:cs="Arial"/>
          <w:bCs/>
        </w:rPr>
        <w:t>тыс. рублей.</w:t>
      </w:r>
    </w:p>
    <w:p w:rsidR="00090A2E" w:rsidRPr="00F21325" w:rsidRDefault="004377F0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</w:t>
      </w:r>
    </w:p>
    <w:p w:rsidR="005D4C33" w:rsidRPr="00F21325" w:rsidRDefault="004377F0" w:rsidP="008D7F8D">
      <w:pPr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а также по годам реализации программы приведены в приложении № </w:t>
      </w:r>
      <w:r w:rsidR="00011DAA" w:rsidRPr="00F21325">
        <w:rPr>
          <w:rFonts w:ascii="Arial" w:hAnsi="Arial" w:cs="Arial"/>
          <w:bCs/>
        </w:rPr>
        <w:t>1</w:t>
      </w:r>
      <w:r w:rsidRPr="00F21325">
        <w:rPr>
          <w:rFonts w:ascii="Arial" w:hAnsi="Arial" w:cs="Arial"/>
          <w:bCs/>
        </w:rPr>
        <w:t xml:space="preserve"> к настоящей программе.</w:t>
      </w:r>
    </w:p>
    <w:p w:rsidR="00C7086C" w:rsidRPr="00F21325" w:rsidRDefault="00C7086C" w:rsidP="008D7F8D">
      <w:pPr>
        <w:jc w:val="both"/>
        <w:rPr>
          <w:rFonts w:ascii="Arial" w:hAnsi="Arial" w:cs="Arial"/>
          <w:bCs/>
        </w:rPr>
      </w:pPr>
    </w:p>
    <w:p w:rsidR="00B965C5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7. </w:t>
      </w:r>
      <w:r w:rsidR="00C7086C" w:rsidRPr="00F21325">
        <w:rPr>
          <w:rFonts w:ascii="Arial" w:hAnsi="Arial" w:cs="Arial"/>
          <w:bCs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D4C33" w:rsidRPr="00F21325" w:rsidRDefault="005D4C33" w:rsidP="005D4C33">
      <w:pPr>
        <w:pStyle w:val="a8"/>
        <w:ind w:left="709"/>
        <w:rPr>
          <w:rFonts w:ascii="Arial" w:hAnsi="Arial" w:cs="Arial"/>
          <w:bCs/>
        </w:rPr>
      </w:pPr>
    </w:p>
    <w:p w:rsidR="00C7086C" w:rsidRPr="00F21325" w:rsidRDefault="004377F0" w:rsidP="008D7F8D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Программа не содержит мероприятий, направленных на реализацию научной, научно-технической и </w:t>
      </w:r>
      <w:r w:rsidR="00280889" w:rsidRPr="00F21325">
        <w:rPr>
          <w:rFonts w:ascii="Arial" w:hAnsi="Arial" w:cs="Arial"/>
          <w:bCs/>
        </w:rPr>
        <w:t>инновационной деятельности</w:t>
      </w:r>
      <w:r w:rsidR="005D4C33" w:rsidRPr="00F21325">
        <w:rPr>
          <w:rFonts w:ascii="Arial" w:hAnsi="Arial" w:cs="Arial"/>
          <w:bCs/>
        </w:rPr>
        <w:t>.</w:t>
      </w:r>
    </w:p>
    <w:p w:rsidR="005D4C33" w:rsidRPr="00F21325" w:rsidRDefault="005D4C33" w:rsidP="008D7F8D">
      <w:pPr>
        <w:ind w:firstLine="709"/>
        <w:jc w:val="both"/>
        <w:rPr>
          <w:rFonts w:ascii="Arial" w:hAnsi="Arial" w:cs="Arial"/>
          <w:bCs/>
        </w:rPr>
      </w:pPr>
    </w:p>
    <w:p w:rsidR="0085708B" w:rsidRPr="00F21325" w:rsidRDefault="00F21325" w:rsidP="00F2132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8. </w:t>
      </w:r>
      <w:r w:rsidR="00C7086C" w:rsidRPr="00F21325">
        <w:rPr>
          <w:rFonts w:ascii="Arial" w:hAnsi="Arial" w:cs="Arial"/>
          <w:bCs/>
        </w:rPr>
        <w:t>Информаци</w:t>
      </w:r>
      <w:r w:rsidR="004377F0" w:rsidRPr="00F21325">
        <w:rPr>
          <w:rFonts w:ascii="Arial" w:hAnsi="Arial" w:cs="Arial"/>
          <w:bCs/>
        </w:rPr>
        <w:t>я</w:t>
      </w:r>
      <w:r w:rsidR="00C7086C" w:rsidRPr="00F21325">
        <w:rPr>
          <w:rFonts w:ascii="Arial" w:hAnsi="Arial" w:cs="Arial"/>
          <w:bCs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D4C33" w:rsidRPr="00F21325" w:rsidRDefault="005D4C33" w:rsidP="005D4C33">
      <w:pPr>
        <w:pStyle w:val="a8"/>
        <w:ind w:left="709"/>
        <w:rPr>
          <w:rFonts w:ascii="Arial" w:hAnsi="Arial" w:cs="Arial"/>
          <w:bCs/>
        </w:rPr>
      </w:pPr>
    </w:p>
    <w:p w:rsidR="00C61962" w:rsidRPr="00F21325" w:rsidRDefault="0085708B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Расходы муниципальной программы составят</w:t>
      </w:r>
      <w:r w:rsidR="001C598C" w:rsidRPr="00F21325">
        <w:rPr>
          <w:rFonts w:ascii="Arial" w:hAnsi="Arial" w:cs="Arial"/>
          <w:bCs/>
        </w:rPr>
        <w:t>29 774,6</w:t>
      </w:r>
      <w:r w:rsidR="00D44790" w:rsidRPr="00F21325">
        <w:rPr>
          <w:rFonts w:ascii="Arial" w:hAnsi="Arial" w:cs="Arial"/>
          <w:bCs/>
        </w:rPr>
        <w:t xml:space="preserve">тыс. </w:t>
      </w:r>
      <w:r w:rsidRPr="00F21325">
        <w:rPr>
          <w:rFonts w:ascii="Arial" w:hAnsi="Arial" w:cs="Arial"/>
          <w:bCs/>
        </w:rPr>
        <w:t xml:space="preserve">рублей, </w:t>
      </w:r>
      <w:r w:rsidRPr="00F21325">
        <w:rPr>
          <w:rFonts w:ascii="Arial" w:hAnsi="Arial" w:cs="Arial"/>
          <w:bCs/>
        </w:rPr>
        <w:br/>
        <w:t>в том числе за счет</w:t>
      </w:r>
      <w:r w:rsidR="00310002" w:rsidRPr="00F21325">
        <w:rPr>
          <w:rFonts w:ascii="Arial" w:hAnsi="Arial" w:cs="Arial"/>
          <w:bCs/>
        </w:rPr>
        <w:t xml:space="preserve"> средств федерального бюджета – </w:t>
      </w:r>
      <w:r w:rsidR="001C598C" w:rsidRPr="00F21325">
        <w:rPr>
          <w:rFonts w:ascii="Arial" w:hAnsi="Arial" w:cs="Arial"/>
          <w:bCs/>
        </w:rPr>
        <w:t>116,1</w:t>
      </w:r>
      <w:r w:rsidRPr="00F21325">
        <w:rPr>
          <w:rFonts w:ascii="Arial" w:hAnsi="Arial" w:cs="Arial"/>
          <w:bCs/>
        </w:rPr>
        <w:t xml:space="preserve">тыс. рублей; краевого бюджета – </w:t>
      </w:r>
      <w:r w:rsidR="001C598C" w:rsidRPr="00F21325">
        <w:rPr>
          <w:rFonts w:ascii="Arial" w:hAnsi="Arial" w:cs="Arial"/>
          <w:bCs/>
        </w:rPr>
        <w:t>1 039,8</w:t>
      </w:r>
      <w:r w:rsidRPr="00F21325">
        <w:rPr>
          <w:rFonts w:ascii="Arial" w:hAnsi="Arial" w:cs="Arial"/>
          <w:bCs/>
        </w:rPr>
        <w:t>тыс. рублей; районного бюджета –</w:t>
      </w:r>
      <w:r w:rsidR="001C598C" w:rsidRPr="00F21325">
        <w:rPr>
          <w:rFonts w:ascii="Arial" w:hAnsi="Arial" w:cs="Arial"/>
          <w:bCs/>
        </w:rPr>
        <w:t>28 618,7</w:t>
      </w:r>
      <w:r w:rsidRPr="00F21325">
        <w:rPr>
          <w:rFonts w:ascii="Arial" w:hAnsi="Arial" w:cs="Arial"/>
          <w:bCs/>
        </w:rPr>
        <w:t xml:space="preserve">тыс. рублей. </w:t>
      </w:r>
    </w:p>
    <w:p w:rsidR="0085708B" w:rsidRPr="00F21325" w:rsidRDefault="0085708B" w:rsidP="007647DF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</w:t>
      </w:r>
      <w:r w:rsidR="00011DAA" w:rsidRPr="00F21325">
        <w:rPr>
          <w:rFonts w:ascii="Arial" w:hAnsi="Arial" w:cs="Arial"/>
          <w:bCs/>
        </w:rPr>
        <w:t>2</w:t>
      </w:r>
      <w:r w:rsidRPr="00F21325">
        <w:rPr>
          <w:rFonts w:ascii="Arial" w:hAnsi="Arial" w:cs="Arial"/>
          <w:bCs/>
        </w:rPr>
        <w:t xml:space="preserve"> к настоящей программе.</w:t>
      </w:r>
    </w:p>
    <w:p w:rsidR="0049572A" w:rsidRPr="00F21325" w:rsidRDefault="0049572A">
      <w:pPr>
        <w:spacing w:after="200" w:line="276" w:lineRule="auto"/>
        <w:rPr>
          <w:rFonts w:ascii="Arial" w:hAnsi="Arial" w:cs="Arial"/>
          <w:bCs/>
        </w:rPr>
      </w:pPr>
    </w:p>
    <w:p w:rsidR="001C598C" w:rsidRPr="00F21325" w:rsidRDefault="001C598C">
      <w:pPr>
        <w:spacing w:after="200" w:line="276" w:lineRule="auto"/>
        <w:rPr>
          <w:rFonts w:ascii="Arial" w:hAnsi="Arial" w:cs="Arial"/>
          <w:bCs/>
        </w:rPr>
        <w:sectPr w:rsidR="001C598C" w:rsidRPr="00F21325" w:rsidSect="00F21325">
          <w:headerReference w:type="default" r:id="rId8"/>
          <w:pgSz w:w="11906" w:h="16840"/>
          <w:pgMar w:top="1134" w:right="851" w:bottom="1134" w:left="1701" w:header="0" w:footer="0" w:gutter="0"/>
          <w:cols w:space="720"/>
          <w:noEndnote/>
          <w:docGrid w:linePitch="326"/>
        </w:sectPr>
      </w:pPr>
    </w:p>
    <w:p w:rsidR="0040761C" w:rsidRPr="00F21325" w:rsidRDefault="00354B8C" w:rsidP="007647DF">
      <w:pPr>
        <w:spacing w:after="200" w:line="276" w:lineRule="auto"/>
        <w:jc w:val="both"/>
        <w:rPr>
          <w:rFonts w:ascii="Arial" w:eastAsiaTheme="minorHAnsi" w:hAnsi="Arial" w:cs="Arial"/>
          <w:bCs/>
          <w:highlight w:val="yellow"/>
          <w:lang w:eastAsia="en-US"/>
        </w:rPr>
      </w:pPr>
      <w:r w:rsidRPr="00F21325">
        <w:rPr>
          <w:rFonts w:ascii="Arial" w:hAnsi="Arial" w:cs="Arial"/>
          <w:bCs/>
          <w:highlight w:val="yellow"/>
        </w:rPr>
        <w:lastRenderedPageBreak/>
        <w:fldChar w:fldCharType="begin"/>
      </w:r>
      <w:r w:rsidR="0040761C" w:rsidRPr="00F21325">
        <w:rPr>
          <w:rFonts w:ascii="Arial" w:hAnsi="Arial" w:cs="Arial"/>
          <w:bCs/>
          <w:highlight w:val="yellow"/>
        </w:rPr>
        <w:instrText xml:space="preserve"> LINK </w:instrText>
      </w:r>
      <w:r w:rsidR="00877273" w:rsidRPr="00F21325">
        <w:rPr>
          <w:rFonts w:ascii="Arial" w:hAnsi="Arial" w:cs="Arial"/>
          <w:bCs/>
          <w:highlight w:val="yellow"/>
        </w:rPr>
        <w:instrText xml:space="preserve">Excel.Sheet.12 C:\\Users\\Инженер-сметчик\\Desktop\\Книга1.xlsx Лист2!R1C1:R24C10 </w:instrText>
      </w:r>
      <w:r w:rsidR="0040761C" w:rsidRPr="00F21325">
        <w:rPr>
          <w:rFonts w:ascii="Arial" w:hAnsi="Arial" w:cs="Arial"/>
          <w:bCs/>
          <w:highlight w:val="yellow"/>
        </w:rPr>
        <w:instrText xml:space="preserve">\a \f 5 \h  \* MERGEFORMAT </w:instrText>
      </w:r>
      <w:r w:rsidRPr="00F21325">
        <w:rPr>
          <w:rFonts w:ascii="Arial" w:hAnsi="Arial" w:cs="Arial"/>
          <w:bCs/>
          <w:highlight w:val="yellow"/>
        </w:rPr>
        <w:fldChar w:fldCharType="separate"/>
      </w:r>
    </w:p>
    <w:tbl>
      <w:tblPr>
        <w:tblStyle w:val="a7"/>
        <w:tblW w:w="14459" w:type="dxa"/>
        <w:tblLook w:val="04A0"/>
      </w:tblPr>
      <w:tblGrid>
        <w:gridCol w:w="777"/>
        <w:gridCol w:w="4043"/>
        <w:gridCol w:w="1471"/>
        <w:gridCol w:w="1517"/>
        <w:gridCol w:w="2572"/>
        <w:gridCol w:w="830"/>
        <w:gridCol w:w="777"/>
        <w:gridCol w:w="777"/>
        <w:gridCol w:w="777"/>
        <w:gridCol w:w="918"/>
      </w:tblGrid>
      <w:tr w:rsidR="0040761C" w:rsidRPr="00F21325" w:rsidTr="00F21325">
        <w:trPr>
          <w:trHeight w:val="157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t>Приложение № 1 к Паспорту муниципальной программы Балахтинского района "Создание условий для обеспечения доступным и комфортным жильем граждан"</w:t>
            </w:r>
          </w:p>
        </w:tc>
      </w:tr>
      <w:tr w:rsidR="00C51847" w:rsidRPr="00F21325" w:rsidTr="00F21325">
        <w:trPr>
          <w:trHeight w:val="8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40761C" w:rsidRPr="00F21325" w:rsidTr="00F21325">
        <w:trPr>
          <w:trHeight w:val="390"/>
        </w:trPr>
        <w:tc>
          <w:tcPr>
            <w:tcW w:w="144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40761C" w:rsidRPr="00F21325" w:rsidTr="00F21325">
        <w:trPr>
          <w:trHeight w:val="900"/>
        </w:trPr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№  </w:t>
            </w:r>
            <w:proofErr w:type="spellStart"/>
            <w:proofErr w:type="gramStart"/>
            <w:r w:rsidRPr="00F21325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F21325">
              <w:rPr>
                <w:rFonts w:ascii="Arial" w:hAnsi="Arial" w:cs="Arial"/>
                <w:bCs/>
              </w:rPr>
              <w:t>/</w:t>
            </w:r>
            <w:proofErr w:type="spellStart"/>
            <w:r w:rsidRPr="00F21325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Цели, задачи, показатели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Вес показателя</w:t>
            </w:r>
          </w:p>
        </w:tc>
        <w:tc>
          <w:tcPr>
            <w:tcW w:w="257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063290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063290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063290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893DC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761C" w:rsidRPr="00F21325" w:rsidRDefault="00063290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2026</w:t>
            </w:r>
          </w:p>
        </w:tc>
      </w:tr>
      <w:tr w:rsidR="0040761C" w:rsidRPr="00F21325" w:rsidTr="00F21325">
        <w:trPr>
          <w:trHeight w:val="315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82" w:type="dxa"/>
            <w:gridSpan w:val="9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Цель "Повышение доступности жилья и качества жилищного обеспечения граждан, проживающих на территории муниципальных образований Балахтинского района"   </w:t>
            </w:r>
          </w:p>
        </w:tc>
      </w:tr>
      <w:tr w:rsidR="0040761C" w:rsidRPr="00F21325" w:rsidTr="00F21325">
        <w:trPr>
          <w:trHeight w:val="315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13682" w:type="dxa"/>
            <w:gridSpan w:val="9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Задача 1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класса"  </w:t>
            </w:r>
          </w:p>
        </w:tc>
      </w:tr>
      <w:tr w:rsidR="0040761C" w:rsidRPr="00F21325" w:rsidTr="00F21325">
        <w:trPr>
          <w:trHeight w:val="315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13682" w:type="dxa"/>
            <w:gridSpan w:val="9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Подпрограмма 1 "Стимулирование жилищного строительства на территории Балахтинского района"</w:t>
            </w:r>
          </w:p>
        </w:tc>
      </w:tr>
      <w:tr w:rsidR="00825D1E" w:rsidRPr="00F21325" w:rsidTr="00F21325">
        <w:trPr>
          <w:trHeight w:val="600"/>
        </w:trPr>
        <w:tc>
          <w:tcPr>
            <w:tcW w:w="777" w:type="dxa"/>
            <w:shd w:val="clear" w:color="auto" w:fill="auto"/>
            <w:hideMark/>
          </w:tcPr>
          <w:p w:rsidR="00825D1E" w:rsidRPr="00F21325" w:rsidRDefault="00825D1E" w:rsidP="00825D1E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825D1E" w:rsidRPr="00F21325" w:rsidRDefault="00825D1E" w:rsidP="00825D1E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Годовой объем ввода жилья</w:t>
            </w:r>
          </w:p>
        </w:tc>
        <w:tc>
          <w:tcPr>
            <w:tcW w:w="1471" w:type="dxa"/>
            <w:shd w:val="clear" w:color="auto" w:fill="auto"/>
            <w:hideMark/>
          </w:tcPr>
          <w:p w:rsidR="00825D1E" w:rsidRPr="00F21325" w:rsidRDefault="00825D1E" w:rsidP="00825D1E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тыс. кв</w:t>
            </w:r>
            <w:proofErr w:type="gramStart"/>
            <w:r w:rsidRPr="00F21325">
              <w:rPr>
                <w:rFonts w:ascii="Arial" w:hAnsi="Arial" w:cs="Arial"/>
                <w:bCs/>
              </w:rPr>
              <w:t>.м</w:t>
            </w:r>
            <w:proofErr w:type="gramEnd"/>
          </w:p>
        </w:tc>
        <w:tc>
          <w:tcPr>
            <w:tcW w:w="1517" w:type="dxa"/>
            <w:shd w:val="clear" w:color="auto" w:fill="auto"/>
            <w:hideMark/>
          </w:tcPr>
          <w:p w:rsidR="00825D1E" w:rsidRPr="00F21325" w:rsidRDefault="00825D1E" w:rsidP="00825D1E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0,121</w:t>
            </w:r>
          </w:p>
        </w:tc>
        <w:tc>
          <w:tcPr>
            <w:tcW w:w="2572" w:type="dxa"/>
            <w:shd w:val="clear" w:color="auto" w:fill="auto"/>
            <w:hideMark/>
          </w:tcPr>
          <w:p w:rsidR="00825D1E" w:rsidRPr="00F21325" w:rsidRDefault="005D4C33" w:rsidP="00825D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F21325">
              <w:rPr>
                <w:rFonts w:ascii="Arial" w:hAnsi="Arial" w:cs="Arial"/>
                <w:bCs/>
              </w:rPr>
              <w:t>Красноярскстат</w:t>
            </w:r>
            <w:proofErr w:type="spellEnd"/>
          </w:p>
        </w:tc>
        <w:tc>
          <w:tcPr>
            <w:tcW w:w="830" w:type="dxa"/>
            <w:shd w:val="clear" w:color="auto" w:fill="auto"/>
            <w:hideMark/>
          </w:tcPr>
          <w:p w:rsidR="00825D1E" w:rsidRPr="00F21325" w:rsidRDefault="00825D1E" w:rsidP="00825D1E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6,89</w:t>
            </w:r>
          </w:p>
        </w:tc>
        <w:tc>
          <w:tcPr>
            <w:tcW w:w="777" w:type="dxa"/>
            <w:shd w:val="clear" w:color="auto" w:fill="auto"/>
            <w:hideMark/>
          </w:tcPr>
          <w:p w:rsidR="00825D1E" w:rsidRPr="00F21325" w:rsidRDefault="00825D1E" w:rsidP="00825D1E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3,6</w:t>
            </w:r>
          </w:p>
        </w:tc>
        <w:tc>
          <w:tcPr>
            <w:tcW w:w="777" w:type="dxa"/>
            <w:shd w:val="clear" w:color="auto" w:fill="auto"/>
            <w:hideMark/>
          </w:tcPr>
          <w:p w:rsidR="00825D1E" w:rsidRPr="00F21325" w:rsidRDefault="00825D1E" w:rsidP="00825D1E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3,7</w:t>
            </w:r>
          </w:p>
        </w:tc>
        <w:tc>
          <w:tcPr>
            <w:tcW w:w="777" w:type="dxa"/>
            <w:shd w:val="clear" w:color="auto" w:fill="auto"/>
            <w:hideMark/>
          </w:tcPr>
          <w:p w:rsidR="00825D1E" w:rsidRPr="00F21325" w:rsidRDefault="00825D1E" w:rsidP="00825D1E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3,8</w:t>
            </w:r>
          </w:p>
        </w:tc>
        <w:tc>
          <w:tcPr>
            <w:tcW w:w="918" w:type="dxa"/>
            <w:shd w:val="clear" w:color="auto" w:fill="auto"/>
            <w:hideMark/>
          </w:tcPr>
          <w:p w:rsidR="00825D1E" w:rsidRPr="00F21325" w:rsidRDefault="00825D1E" w:rsidP="00825D1E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3,9</w:t>
            </w:r>
          </w:p>
        </w:tc>
      </w:tr>
      <w:tr w:rsidR="0040761C" w:rsidRPr="00F21325" w:rsidTr="00F21325">
        <w:trPr>
          <w:trHeight w:val="600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тыс. кв</w:t>
            </w:r>
            <w:proofErr w:type="gramStart"/>
            <w:r w:rsidRPr="00F21325">
              <w:rPr>
                <w:rFonts w:ascii="Arial" w:hAnsi="Arial" w:cs="Arial"/>
                <w:bCs/>
              </w:rPr>
              <w:t>.м</w:t>
            </w:r>
            <w:proofErr w:type="gramEnd"/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0,051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отдел архитектуры и градостроительства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6,89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3,6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3,7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3,8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3,9</w:t>
            </w:r>
          </w:p>
        </w:tc>
      </w:tr>
      <w:tr w:rsidR="0040761C" w:rsidRPr="00F21325" w:rsidTr="00F21325">
        <w:trPr>
          <w:trHeight w:val="315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682" w:type="dxa"/>
            <w:gridSpan w:val="9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Задача 2 "Автоматизация работ по подготовке градостроительных планов земельных участков, организация архитектурного проектирования, моделирования и подготовки проектов индивидуальных жилых домов,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</w:t>
            </w:r>
            <w:proofErr w:type="gramStart"/>
            <w:r w:rsidRPr="00F21325">
              <w:rPr>
                <w:rFonts w:ascii="Arial" w:hAnsi="Arial" w:cs="Arial"/>
                <w:bCs/>
              </w:rPr>
              <w:t xml:space="preserve">."  </w:t>
            </w:r>
            <w:proofErr w:type="gramEnd"/>
          </w:p>
        </w:tc>
      </w:tr>
      <w:tr w:rsidR="0040761C" w:rsidRPr="00F21325" w:rsidTr="00F21325">
        <w:trPr>
          <w:trHeight w:val="1500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Документы территориального планирования градостроительного зонирования (внесение в них изменений) муниципальных образований Балахтинского района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ед.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0,03</w:t>
            </w:r>
          </w:p>
          <w:p w:rsidR="005D4C33" w:rsidRPr="00F21325" w:rsidRDefault="005D4C33" w:rsidP="005D4C33">
            <w:pPr>
              <w:rPr>
                <w:rFonts w:ascii="Arial" w:hAnsi="Arial" w:cs="Arial"/>
                <w:bCs/>
              </w:rPr>
            </w:pPr>
          </w:p>
          <w:p w:rsidR="005D4C33" w:rsidRPr="00F21325" w:rsidRDefault="005D4C33" w:rsidP="005D4C33">
            <w:pPr>
              <w:tabs>
                <w:tab w:val="left" w:pos="1202"/>
              </w:tabs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отдел архитектуры и градостроительства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</w:t>
            </w:r>
          </w:p>
        </w:tc>
      </w:tr>
      <w:tr w:rsidR="0040761C" w:rsidRPr="00F21325" w:rsidTr="00F21325">
        <w:trPr>
          <w:trHeight w:val="600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Автоматизация работы отдела архитектуры и градостроительства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0,021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отдел архитектуры и градостроительства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25D1E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100</w:t>
            </w:r>
          </w:p>
        </w:tc>
      </w:tr>
      <w:tr w:rsidR="0040761C" w:rsidRPr="00F21325" w:rsidTr="00F21325">
        <w:trPr>
          <w:trHeight w:val="1005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>1.2.</w:t>
            </w:r>
          </w:p>
        </w:tc>
        <w:tc>
          <w:tcPr>
            <w:tcW w:w="13682" w:type="dxa"/>
            <w:gridSpan w:val="9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Задача 3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   </w:t>
            </w:r>
          </w:p>
        </w:tc>
      </w:tr>
      <w:tr w:rsidR="0040761C" w:rsidRPr="00F21325" w:rsidTr="00F21325">
        <w:trPr>
          <w:trHeight w:val="315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1.2.1</w:t>
            </w:r>
          </w:p>
        </w:tc>
        <w:tc>
          <w:tcPr>
            <w:tcW w:w="13682" w:type="dxa"/>
            <w:gridSpan w:val="9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Подпрограмма 2 "Обеспечение реализации программы и прочие мероприятия"</w:t>
            </w:r>
          </w:p>
        </w:tc>
      </w:tr>
      <w:tr w:rsidR="0040761C" w:rsidRPr="00F21325" w:rsidTr="00F21325">
        <w:trPr>
          <w:trHeight w:val="600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объектов, введенных в эксплуатацию</w:t>
            </w:r>
            <w:r w:rsidR="009B3E6D" w:rsidRPr="00F21325">
              <w:rPr>
                <w:rFonts w:ascii="Arial" w:hAnsi="Arial" w:cs="Arial"/>
                <w:bCs/>
              </w:rPr>
              <w:t xml:space="preserve"> после проведения капитального ремонта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МКУ Служба Заказчика</w:t>
            </w:r>
            <w:r w:rsidR="007E5906" w:rsidRPr="00F21325">
              <w:rPr>
                <w:rFonts w:ascii="Arial" w:hAnsi="Arial" w:cs="Arial"/>
                <w:bCs/>
              </w:rPr>
              <w:t xml:space="preserve"> Балахтинского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0C5A01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365D74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365D74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5</w:t>
            </w:r>
            <w:r w:rsidR="00B04278" w:rsidRPr="00F2132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365D74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6</w:t>
            </w:r>
            <w:r w:rsidR="00B04278" w:rsidRPr="00F213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365D74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6</w:t>
            </w:r>
            <w:r w:rsidR="00B04278" w:rsidRPr="00F21325">
              <w:rPr>
                <w:rFonts w:ascii="Arial" w:hAnsi="Arial" w:cs="Arial"/>
                <w:bCs/>
              </w:rPr>
              <w:t>7</w:t>
            </w:r>
          </w:p>
        </w:tc>
      </w:tr>
      <w:tr w:rsidR="0040761C" w:rsidRPr="00F21325" w:rsidTr="00F21325">
        <w:trPr>
          <w:trHeight w:val="600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сметной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0,29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7E5906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МКУ Служба Заказчика Балахтинского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0C5A01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0C5A01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167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0C5A01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177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0C5A01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187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0C5A01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197</w:t>
            </w:r>
          </w:p>
        </w:tc>
      </w:tr>
      <w:tr w:rsidR="0040761C" w:rsidRPr="00F21325" w:rsidTr="00F21325">
        <w:trPr>
          <w:trHeight w:val="600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технической документации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комплект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0,003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7E5906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МКУ Служба Заказчика Балахтинского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0C5A01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96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7F394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4</w:t>
            </w:r>
            <w:r w:rsidR="00482B31" w:rsidRPr="00F213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7F394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5</w:t>
            </w:r>
            <w:r w:rsidR="00482B31" w:rsidRPr="00F213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7F394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6</w:t>
            </w:r>
            <w:r w:rsidR="00482B31" w:rsidRPr="00F213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7F394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7</w:t>
            </w:r>
            <w:r w:rsidR="00482B31" w:rsidRPr="00F21325">
              <w:rPr>
                <w:rFonts w:ascii="Arial" w:hAnsi="Arial" w:cs="Arial"/>
                <w:bCs/>
              </w:rPr>
              <w:t>2</w:t>
            </w:r>
          </w:p>
        </w:tc>
      </w:tr>
      <w:tr w:rsidR="0040761C" w:rsidRPr="00F21325" w:rsidTr="00F21325">
        <w:trPr>
          <w:trHeight w:val="2400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муниципальных учреждений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7B34A2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час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7E5906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МКУ Служба Заказчика Балахтинского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221176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350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275FFB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350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275FFB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275FFB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370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275FFB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380</w:t>
            </w:r>
          </w:p>
        </w:tc>
      </w:tr>
      <w:tr w:rsidR="0040761C" w:rsidRPr="00F21325" w:rsidTr="00F21325">
        <w:trPr>
          <w:trHeight w:val="1129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shd w:val="clear" w:color="auto" w:fill="auto"/>
            <w:noWrap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Заказчика.</w:t>
            </w:r>
          </w:p>
        </w:tc>
        <w:tc>
          <w:tcPr>
            <w:tcW w:w="1471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объект</w:t>
            </w:r>
          </w:p>
        </w:tc>
        <w:tc>
          <w:tcPr>
            <w:tcW w:w="1517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0,08</w:t>
            </w:r>
          </w:p>
        </w:tc>
        <w:tc>
          <w:tcPr>
            <w:tcW w:w="2572" w:type="dxa"/>
            <w:shd w:val="clear" w:color="auto" w:fill="auto"/>
            <w:hideMark/>
          </w:tcPr>
          <w:p w:rsidR="0040761C" w:rsidRPr="00F21325" w:rsidRDefault="007E5906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МКУ Служба Заказчика Балахтинского района</w:t>
            </w:r>
          </w:p>
        </w:tc>
        <w:tc>
          <w:tcPr>
            <w:tcW w:w="830" w:type="dxa"/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93DC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93DC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77" w:type="dxa"/>
            <w:shd w:val="clear" w:color="auto" w:fill="auto"/>
            <w:hideMark/>
          </w:tcPr>
          <w:p w:rsidR="0040761C" w:rsidRPr="00F21325" w:rsidRDefault="00893DC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18" w:type="dxa"/>
            <w:shd w:val="clear" w:color="auto" w:fill="auto"/>
            <w:hideMark/>
          </w:tcPr>
          <w:p w:rsidR="0040761C" w:rsidRPr="00F21325" w:rsidRDefault="00893DC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14</w:t>
            </w:r>
          </w:p>
        </w:tc>
      </w:tr>
      <w:tr w:rsidR="0040761C" w:rsidRPr="00F21325" w:rsidTr="00F21325">
        <w:trPr>
          <w:trHeight w:val="315"/>
        </w:trPr>
        <w:tc>
          <w:tcPr>
            <w:tcW w:w="777" w:type="dxa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1.3.</w:t>
            </w:r>
          </w:p>
        </w:tc>
        <w:tc>
          <w:tcPr>
            <w:tcW w:w="13682" w:type="dxa"/>
            <w:gridSpan w:val="9"/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Задача 4 ". Государственная и муниципальная поддержка в решении жилищной проблемы молодых семей, признанных в установленном порядке, нуждающимися в улучшении  жилищных условий"     </w:t>
            </w:r>
          </w:p>
        </w:tc>
      </w:tr>
      <w:tr w:rsidR="0040761C" w:rsidRPr="00F21325" w:rsidTr="00F21325">
        <w:trPr>
          <w:trHeight w:val="31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>1.3.1</w:t>
            </w:r>
          </w:p>
        </w:tc>
        <w:tc>
          <w:tcPr>
            <w:tcW w:w="13682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Подпрограмма 5 "Обеспечение жильем молодых семей"</w:t>
            </w:r>
          </w:p>
        </w:tc>
      </w:tr>
      <w:tr w:rsidR="0040761C" w:rsidRPr="00F21325" w:rsidTr="00F21325">
        <w:trPr>
          <w:trHeight w:val="82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человек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0,00</w:t>
            </w:r>
            <w:r w:rsidR="00AA15B4" w:rsidRPr="00F2132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893DC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EE55E7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A44A3B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761C" w:rsidRPr="00F21325" w:rsidRDefault="00A44A3B" w:rsidP="007647D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</w:t>
            </w:r>
          </w:p>
        </w:tc>
      </w:tr>
      <w:tr w:rsidR="0040761C" w:rsidRPr="00F21325" w:rsidTr="00F21325">
        <w:trPr>
          <w:trHeight w:val="375"/>
        </w:trPr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  <w:p w:rsidR="005D4C33" w:rsidRPr="00F21325" w:rsidRDefault="005D4C33" w:rsidP="007647DF">
            <w:pPr>
              <w:jc w:val="both"/>
              <w:rPr>
                <w:rFonts w:ascii="Arial" w:hAnsi="Arial" w:cs="Arial"/>
                <w:bCs/>
              </w:rPr>
            </w:pPr>
          </w:p>
          <w:p w:rsidR="005D4C33" w:rsidRPr="00F21325" w:rsidRDefault="005D4C33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40761C" w:rsidP="007647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0761C" w:rsidRPr="00F21325" w:rsidTr="00F21325">
        <w:trPr>
          <w:trHeight w:val="375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761C" w:rsidRPr="00F21325" w:rsidRDefault="00877273" w:rsidP="007647DF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Д</w:t>
            </w:r>
            <w:r w:rsidR="0040761C" w:rsidRPr="00F21325">
              <w:rPr>
                <w:rFonts w:ascii="Arial" w:hAnsi="Arial" w:cs="Arial"/>
                <w:bCs/>
              </w:rPr>
              <w:t xml:space="preserve">иректор МКУ «Служба заказчика </w:t>
            </w:r>
            <w:proofErr w:type="spellStart"/>
            <w:r w:rsidR="0040761C" w:rsidRPr="00F21325">
              <w:rPr>
                <w:rFonts w:ascii="Arial" w:hAnsi="Arial" w:cs="Arial"/>
                <w:bCs/>
              </w:rPr>
              <w:t>Балахтинскогорайона</w:t>
            </w:r>
            <w:proofErr w:type="spellEnd"/>
            <w:r w:rsidR="0040761C" w:rsidRPr="00F21325">
              <w:rPr>
                <w:rFonts w:ascii="Arial" w:hAnsi="Arial" w:cs="Arial"/>
                <w:bCs/>
              </w:rPr>
              <w:t xml:space="preserve">»   </w:t>
            </w:r>
            <w:r w:rsidRPr="00F21325">
              <w:rPr>
                <w:rFonts w:ascii="Arial" w:hAnsi="Arial" w:cs="Arial"/>
                <w:bCs/>
              </w:rPr>
              <w:t xml:space="preserve">Г.В. </w:t>
            </w:r>
            <w:proofErr w:type="spellStart"/>
            <w:r w:rsidRPr="00F21325">
              <w:rPr>
                <w:rFonts w:ascii="Arial" w:hAnsi="Arial" w:cs="Arial"/>
                <w:bCs/>
              </w:rPr>
              <w:t>Нелюбина</w:t>
            </w:r>
            <w:proofErr w:type="spellEnd"/>
          </w:p>
        </w:tc>
      </w:tr>
    </w:tbl>
    <w:p w:rsidR="0092598F" w:rsidRPr="00F21325" w:rsidRDefault="00354B8C" w:rsidP="0092598F">
      <w:pPr>
        <w:spacing w:after="200" w:line="276" w:lineRule="auto"/>
        <w:jc w:val="both"/>
        <w:rPr>
          <w:rFonts w:ascii="Arial" w:hAnsi="Arial" w:cs="Arial"/>
          <w:bCs/>
          <w:highlight w:val="yellow"/>
        </w:rPr>
        <w:sectPr w:rsidR="0092598F" w:rsidRPr="00F21325" w:rsidSect="007E5906">
          <w:pgSz w:w="16840" w:h="11906" w:orient="landscape"/>
          <w:pgMar w:top="1134" w:right="1105" w:bottom="851" w:left="1701" w:header="0" w:footer="0" w:gutter="0"/>
          <w:cols w:space="720"/>
          <w:noEndnote/>
          <w:docGrid w:linePitch="326"/>
        </w:sectPr>
      </w:pPr>
      <w:r w:rsidRPr="00F21325">
        <w:rPr>
          <w:rFonts w:ascii="Arial" w:hAnsi="Arial" w:cs="Arial"/>
          <w:bCs/>
          <w:highlight w:val="yellow"/>
        </w:rPr>
        <w:fldChar w:fldCharType="end"/>
      </w:r>
    </w:p>
    <w:tbl>
      <w:tblPr>
        <w:tblpPr w:leftFromText="180" w:rightFromText="180" w:vertAnchor="text" w:tblpY="110"/>
        <w:tblW w:w="4997" w:type="pct"/>
        <w:tblLook w:val="04A0"/>
      </w:tblPr>
      <w:tblGrid>
        <w:gridCol w:w="3521"/>
        <w:gridCol w:w="346"/>
        <w:gridCol w:w="1371"/>
        <w:gridCol w:w="736"/>
        <w:gridCol w:w="736"/>
        <w:gridCol w:w="736"/>
        <w:gridCol w:w="736"/>
        <w:gridCol w:w="6314"/>
      </w:tblGrid>
      <w:tr w:rsidR="0092598F" w:rsidRPr="00F21325" w:rsidTr="005D4C33">
        <w:trPr>
          <w:trHeight w:val="1560"/>
        </w:trPr>
        <w:tc>
          <w:tcPr>
            <w:tcW w:w="1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1F0" w:rsidRPr="00F21325" w:rsidRDefault="006841F0" w:rsidP="006841F0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F21325" w:rsidRDefault="006841F0" w:rsidP="006841F0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F21325" w:rsidRDefault="006841F0" w:rsidP="006841F0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F21325" w:rsidRDefault="006841F0" w:rsidP="006841F0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F21325" w:rsidRDefault="006841F0" w:rsidP="006841F0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F21325" w:rsidRDefault="006841F0" w:rsidP="006841F0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1F0" w:rsidRPr="00F21325" w:rsidRDefault="006841F0" w:rsidP="006841F0">
            <w:pPr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1F0" w:rsidRPr="00F21325" w:rsidRDefault="006841F0" w:rsidP="006841F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Приложение № 2 к Паспорту муниципальной программы Балахтинского района "Создание условий для обеспечения доступным и комфортным жил</w:t>
            </w:r>
            <w:r w:rsidR="008D2BF2" w:rsidRPr="00F21325">
              <w:rPr>
                <w:rFonts w:ascii="Arial" w:hAnsi="Arial" w:cs="Arial"/>
                <w:bCs/>
                <w:color w:val="000000"/>
              </w:rPr>
              <w:t>ьем граждан</w:t>
            </w:r>
            <w:r w:rsidRPr="00F21325">
              <w:rPr>
                <w:rFonts w:ascii="Arial" w:hAnsi="Arial" w:cs="Arial"/>
                <w:bCs/>
                <w:color w:val="000000"/>
              </w:rPr>
              <w:t>"</w:t>
            </w:r>
          </w:p>
        </w:tc>
      </w:tr>
      <w:tr w:rsidR="006841F0" w:rsidRPr="00F21325" w:rsidTr="005D4C33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1F0" w:rsidRPr="00F21325" w:rsidRDefault="006841F0" w:rsidP="006841F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Значения целевых показателей на долгосрочный период</w:t>
            </w:r>
          </w:p>
          <w:p w:rsidR="006841F0" w:rsidRPr="00F21325" w:rsidRDefault="006841F0" w:rsidP="0092598F">
            <w:pPr>
              <w:rPr>
                <w:rFonts w:ascii="Arial" w:hAnsi="Arial" w:cs="Arial"/>
                <w:bCs/>
                <w:color w:val="000000"/>
              </w:rPr>
            </w:pPr>
          </w:p>
          <w:tbl>
            <w:tblPr>
              <w:tblW w:w="14169" w:type="dxa"/>
              <w:tblLook w:val="04A0"/>
            </w:tblPr>
            <w:tblGrid>
              <w:gridCol w:w="617"/>
              <w:gridCol w:w="2391"/>
              <w:gridCol w:w="1423"/>
              <w:gridCol w:w="837"/>
              <w:gridCol w:w="766"/>
              <w:gridCol w:w="781"/>
              <w:gridCol w:w="772"/>
              <w:gridCol w:w="813"/>
              <w:gridCol w:w="820"/>
              <w:gridCol w:w="850"/>
              <w:gridCol w:w="803"/>
              <w:gridCol w:w="826"/>
              <w:gridCol w:w="822"/>
              <w:gridCol w:w="804"/>
              <w:gridCol w:w="903"/>
            </w:tblGrid>
            <w:tr w:rsidR="009E1226" w:rsidRPr="00F21325" w:rsidTr="00F21325">
              <w:trPr>
                <w:trHeight w:val="600"/>
              </w:trPr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2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Цели, целевые индикаторы</w:t>
                  </w:r>
                </w:p>
              </w:tc>
              <w:tc>
                <w:tcPr>
                  <w:tcW w:w="1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7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15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Плановый период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2027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2028</w:t>
                  </w: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2029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2030</w:t>
                  </w:r>
                </w:p>
              </w:tc>
              <w:tc>
                <w:tcPr>
                  <w:tcW w:w="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2031</w:t>
                  </w:r>
                </w:p>
              </w:tc>
              <w:tc>
                <w:tcPr>
                  <w:tcW w:w="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2032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2033</w:t>
                  </w:r>
                </w:p>
              </w:tc>
            </w:tr>
            <w:tr w:rsidR="009E1226" w:rsidRPr="00F21325" w:rsidTr="00F21325">
              <w:trPr>
                <w:trHeight w:val="257"/>
              </w:trPr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FC3179" w:rsidRPr="00F21325" w:rsidTr="00F21325">
              <w:trPr>
                <w:trHeight w:val="90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1356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Цель: "Повышение доступности жилья и качества жилищного обеспечения граждан, проживающих на территории муниципальных образований Балахтинского района"</w:t>
                  </w:r>
                </w:p>
              </w:tc>
            </w:tr>
            <w:tr w:rsidR="009E1226" w:rsidRPr="00F21325" w:rsidTr="00F21325">
              <w:trPr>
                <w:trHeight w:val="90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1.1.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Объем введенной в действие общей площади жилья экономического класса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тыс.кв.м.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6,89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3,6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3,7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3,9</w:t>
                  </w:r>
                </w:p>
              </w:tc>
            </w:tr>
            <w:tr w:rsidR="009E1226" w:rsidRPr="00F21325" w:rsidTr="00F21325">
              <w:trPr>
                <w:trHeight w:val="706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 xml:space="preserve">1.2. 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 xml:space="preserve"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 (подрядчиков, исполнителей) для муниципальных заказчиков и </w:t>
                  </w: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муниципальных учреждений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час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</w:t>
                  </w:r>
                  <w:r w:rsidR="008711B2" w:rsidRPr="00F21325">
                    <w:rPr>
                      <w:rFonts w:ascii="Arial" w:hAnsi="Arial" w:cs="Arial"/>
                      <w:bCs/>
                      <w:color w:val="000000"/>
                    </w:rPr>
                    <w:t>50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350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360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370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8711B2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380</w:t>
                  </w:r>
                </w:p>
              </w:tc>
            </w:tr>
            <w:tr w:rsidR="009E1226" w:rsidRPr="00F21325" w:rsidTr="00F21325">
              <w:trPr>
                <w:trHeight w:val="120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1.3.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Количество молодых семей, улучшивших жилищные условия за счет полученных социальных выплат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человек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EE55E7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179" w:rsidRPr="00F21325" w:rsidRDefault="00FC3179" w:rsidP="00591B69">
                  <w:pPr>
                    <w:framePr w:hSpace="180" w:wrap="around" w:vAnchor="text" w:hAnchor="text" w:y="11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21325">
                    <w:rPr>
                      <w:rFonts w:ascii="Arial" w:hAnsi="Arial" w:cs="Arial"/>
                      <w:bCs/>
                      <w:color w:val="000000"/>
                    </w:rPr>
                    <w:t>2</w:t>
                  </w:r>
                </w:p>
              </w:tc>
            </w:tr>
          </w:tbl>
          <w:p w:rsidR="006841F0" w:rsidRPr="00F21325" w:rsidRDefault="006841F0" w:rsidP="006841F0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41F0" w:rsidRPr="00F21325" w:rsidTr="005D4C33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24E" w:rsidRPr="00F21325" w:rsidRDefault="003E024E" w:rsidP="006841F0">
            <w:pPr>
              <w:rPr>
                <w:rFonts w:ascii="Arial" w:hAnsi="Arial" w:cs="Arial"/>
                <w:bCs/>
                <w:color w:val="000000"/>
              </w:rPr>
            </w:pPr>
          </w:p>
          <w:p w:rsidR="005D4C33" w:rsidRPr="00F21325" w:rsidRDefault="005D4C33" w:rsidP="006841F0">
            <w:pPr>
              <w:rPr>
                <w:rFonts w:ascii="Arial" w:hAnsi="Arial" w:cs="Arial"/>
                <w:bCs/>
                <w:color w:val="000000"/>
              </w:rPr>
            </w:pPr>
          </w:p>
          <w:p w:rsidR="005D4C33" w:rsidRPr="00F21325" w:rsidRDefault="005D4C33" w:rsidP="006841F0">
            <w:pPr>
              <w:rPr>
                <w:rFonts w:ascii="Arial" w:hAnsi="Arial" w:cs="Arial"/>
                <w:bCs/>
                <w:color w:val="000000"/>
              </w:rPr>
            </w:pPr>
          </w:p>
          <w:p w:rsidR="005D4C33" w:rsidRPr="00F21325" w:rsidRDefault="005D4C33" w:rsidP="006841F0">
            <w:pPr>
              <w:rPr>
                <w:rFonts w:ascii="Arial" w:hAnsi="Arial" w:cs="Arial"/>
                <w:bCs/>
                <w:color w:val="000000"/>
              </w:rPr>
            </w:pPr>
          </w:p>
          <w:p w:rsidR="006841F0" w:rsidRPr="00F21325" w:rsidRDefault="006841F0" w:rsidP="006841F0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Директор МКУ «Служба заказчика Балахтинского района»   Г.В. Нелюбина </w:t>
            </w:r>
          </w:p>
        </w:tc>
      </w:tr>
    </w:tbl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3E024E" w:rsidRPr="00F21325" w:rsidRDefault="003E024E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5D4C33" w:rsidRPr="00F21325" w:rsidRDefault="005D4C33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5D4C33" w:rsidRPr="00F21325" w:rsidRDefault="005D4C33" w:rsidP="0092598F">
      <w:pPr>
        <w:spacing w:after="200" w:line="276" w:lineRule="auto"/>
        <w:ind w:left="8505"/>
        <w:jc w:val="both"/>
        <w:rPr>
          <w:rFonts w:ascii="Arial" w:hAnsi="Arial" w:cs="Arial"/>
          <w:bCs/>
        </w:rPr>
      </w:pPr>
    </w:p>
    <w:p w:rsidR="006841F0" w:rsidRPr="00F21325" w:rsidRDefault="006841F0" w:rsidP="005D4C33">
      <w:pPr>
        <w:spacing w:after="200"/>
        <w:ind w:left="8505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lastRenderedPageBreak/>
        <w:t>Приложение № 1 к муниципальной программе Балахтинского района "Создание условий для обеспечения доступным и комфортным жил</w:t>
      </w:r>
      <w:r w:rsidR="008D2BF2" w:rsidRPr="00F21325">
        <w:rPr>
          <w:rFonts w:ascii="Arial" w:hAnsi="Arial" w:cs="Arial"/>
          <w:bCs/>
        </w:rPr>
        <w:t>ьем граждан</w:t>
      </w:r>
      <w:r w:rsidRPr="00F21325">
        <w:rPr>
          <w:rFonts w:ascii="Arial" w:hAnsi="Arial" w:cs="Arial"/>
          <w:bCs/>
        </w:rPr>
        <w:t>"</w:t>
      </w:r>
    </w:p>
    <w:p w:rsidR="006841F0" w:rsidRPr="00F21325" w:rsidRDefault="006841F0" w:rsidP="006841F0">
      <w:pPr>
        <w:spacing w:after="200" w:line="276" w:lineRule="auto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Информация о распределении планируемых расходов по программам муниципальной программы Балахтинского района</w:t>
      </w:r>
    </w:p>
    <w:tbl>
      <w:tblPr>
        <w:tblW w:w="4964" w:type="pct"/>
        <w:tblLayout w:type="fixed"/>
        <w:tblLook w:val="04A0"/>
      </w:tblPr>
      <w:tblGrid>
        <w:gridCol w:w="1576"/>
        <w:gridCol w:w="2164"/>
        <w:gridCol w:w="1731"/>
        <w:gridCol w:w="832"/>
        <w:gridCol w:w="783"/>
        <w:gridCol w:w="1529"/>
        <w:gridCol w:w="619"/>
        <w:gridCol w:w="1276"/>
        <w:gridCol w:w="1215"/>
        <w:gridCol w:w="1296"/>
        <w:gridCol w:w="1380"/>
      </w:tblGrid>
      <w:tr w:rsidR="00F21325" w:rsidRPr="00F21325" w:rsidTr="00F21325">
        <w:trPr>
          <w:trHeight w:val="300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Наименование ГРБС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</w:tr>
      <w:tr w:rsidR="00F21325" w:rsidRPr="00F21325" w:rsidTr="00F21325">
        <w:trPr>
          <w:trHeight w:val="600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063290" w:rsidP="006E63F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063290" w:rsidP="006E63F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063290" w:rsidP="006E63F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FF" w:rsidRPr="00F21325" w:rsidRDefault="00063290" w:rsidP="006E63FF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Итого: 2024-2026</w:t>
            </w:r>
          </w:p>
        </w:tc>
      </w:tr>
      <w:tr w:rsidR="00F21325" w:rsidRPr="00F21325" w:rsidTr="00F21325">
        <w:trPr>
          <w:trHeight w:val="690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F21325" w:rsidRPr="00F21325" w:rsidTr="00F21325">
        <w:trPr>
          <w:trHeight w:val="828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1A0839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</w:t>
            </w:r>
            <w:r w:rsidR="007E5906" w:rsidRPr="00F21325">
              <w:rPr>
                <w:rFonts w:ascii="Arial" w:hAnsi="Arial" w:cs="Arial"/>
                <w:bCs/>
                <w:color w:val="000000"/>
              </w:rPr>
              <w:t>Создание условий для обеспечения доступным и комфортным жильем граждан</w:t>
            </w:r>
            <w:r w:rsidRPr="00F21325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FE7FFC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9 858,</w:t>
            </w:r>
            <w:r w:rsidR="002517F7"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11 479,7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8 436,7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</w:rPr>
              <w:t>29 774,6</w:t>
            </w:r>
          </w:p>
        </w:tc>
      </w:tr>
      <w:tr w:rsidR="00F21325" w:rsidRPr="00F21325" w:rsidTr="00F21325">
        <w:trPr>
          <w:trHeight w:val="552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06" w:rsidRPr="00F21325" w:rsidRDefault="007E5906" w:rsidP="007E590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06" w:rsidRPr="00F21325" w:rsidRDefault="007E5906" w:rsidP="007E590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F3947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7E5906" w:rsidRPr="00F21325"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F3947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3445,</w:t>
            </w:r>
            <w:r w:rsidR="002E6708" w:rsidRPr="00F2132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E5906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5906" w:rsidRPr="00F21325" w:rsidRDefault="007F3947" w:rsidP="007E59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4345,10</w:t>
            </w:r>
          </w:p>
        </w:tc>
      </w:tr>
      <w:tr w:rsidR="00F21325" w:rsidRPr="00F21325" w:rsidTr="00F21325">
        <w:trPr>
          <w:trHeight w:val="552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F1" w:rsidRPr="00F21325" w:rsidRDefault="00194EF1" w:rsidP="00194EF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F1" w:rsidRPr="00F21325" w:rsidRDefault="00194EF1" w:rsidP="00194EF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194EF1" w:rsidP="00194EF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Служба Заказчика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7F3947" w:rsidP="001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194EF1" w:rsidRPr="00F21325">
              <w:rPr>
                <w:rFonts w:ascii="Arial" w:hAnsi="Arial" w:cs="Arial"/>
                <w:bCs/>
                <w:color w:val="000000"/>
              </w:rPr>
              <w:t>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194EF1" w:rsidP="001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194EF1" w:rsidP="001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194EF1" w:rsidP="001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F9140B" w:rsidP="001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8 261</w:t>
            </w:r>
            <w:r w:rsidR="007F3947" w:rsidRPr="00F21325">
              <w:rPr>
                <w:rFonts w:ascii="Arial" w:hAnsi="Arial" w:cs="Arial"/>
                <w:bCs/>
                <w:color w:val="000000"/>
              </w:rPr>
              <w:t>,90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7F3947" w:rsidP="001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7 586,90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7F3947" w:rsidP="00194E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7 586,90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EF1" w:rsidRPr="00F21325" w:rsidRDefault="00F9140B" w:rsidP="00194EF1">
            <w:pPr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23435,70</w:t>
            </w:r>
          </w:p>
        </w:tc>
      </w:tr>
      <w:tr w:rsidR="00F21325" w:rsidRPr="00F21325" w:rsidTr="00F21325">
        <w:trPr>
          <w:trHeight w:val="323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F21325" w:rsidRDefault="002517F7" w:rsidP="002517F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F21325" w:rsidRDefault="002517F7" w:rsidP="002517F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УИЗИЗ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162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1096,3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447,7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7F7" w:rsidRPr="00F21325" w:rsidRDefault="002517F7" w:rsidP="002517F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1 993,8</w:t>
            </w:r>
          </w:p>
        </w:tc>
      </w:tr>
      <w:tr w:rsidR="00F21325" w:rsidRPr="00F21325" w:rsidTr="00F21325">
        <w:trPr>
          <w:trHeight w:val="828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Подпрограмма 1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56317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7F3947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3445,09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6C2" w:rsidRPr="00F21325" w:rsidRDefault="007F3947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4345,10</w:t>
            </w:r>
          </w:p>
        </w:tc>
      </w:tr>
      <w:tr w:rsidR="00F21325" w:rsidRPr="00F21325" w:rsidTr="00F21325">
        <w:trPr>
          <w:trHeight w:val="288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56317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7F394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7F394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412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</w:t>
            </w:r>
            <w:r w:rsidR="00F9140B"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F21325" w:rsidRPr="00F21325" w:rsidTr="00F21325">
        <w:trPr>
          <w:trHeight w:val="288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56317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7F394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7F394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412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</w:t>
            </w:r>
            <w:r w:rsidR="00F9140B"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E66C2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3045,10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3045,10</w:t>
            </w:r>
          </w:p>
        </w:tc>
      </w:tr>
      <w:tr w:rsidR="00F21325" w:rsidRPr="00F21325" w:rsidTr="00F21325">
        <w:trPr>
          <w:trHeight w:val="146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621" w:rsidRPr="00F21325" w:rsidRDefault="00412621" w:rsidP="0056317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7F394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7F394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412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</w:t>
            </w:r>
            <w:r w:rsidR="00F9140B"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412621" w:rsidP="004E66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621" w:rsidRPr="00F21325" w:rsidRDefault="00174E34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800</w:t>
            </w:r>
            <w:r w:rsidR="00412621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F21325" w:rsidRPr="00F21325" w:rsidTr="00F21325">
        <w:trPr>
          <w:trHeight w:val="828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Подпрограмма 2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56317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8 261,90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7 586,90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7 586,90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174E34">
            <w:pPr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23435,70</w:t>
            </w:r>
          </w:p>
        </w:tc>
      </w:tr>
      <w:tr w:rsidR="00F21325" w:rsidRPr="00F21325" w:rsidTr="00F21325">
        <w:trPr>
          <w:trHeight w:val="145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6E7" w:rsidRPr="00F21325" w:rsidRDefault="00B406E7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6E7" w:rsidRPr="00F21325" w:rsidRDefault="00B406E7" w:rsidP="00724FE7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56317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Служба Заказчика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1120000650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B406E7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</w:t>
            </w:r>
            <w:r w:rsidR="00490F56"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490F56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7090,60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490F56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7090,60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490F56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7090,60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6E7" w:rsidRPr="00F21325" w:rsidRDefault="00490F56" w:rsidP="00724FE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32271,80</w:t>
            </w:r>
          </w:p>
        </w:tc>
      </w:tr>
      <w:tr w:rsidR="00F21325" w:rsidRPr="00F21325" w:rsidTr="00F21325">
        <w:trPr>
          <w:trHeight w:val="150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1120000650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496,20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496,20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496,20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1 488,60</w:t>
            </w:r>
          </w:p>
        </w:tc>
      </w:tr>
      <w:tr w:rsidR="00F21325" w:rsidRPr="00F21325" w:rsidTr="00F21325">
        <w:trPr>
          <w:trHeight w:val="145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1120000650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85</w:t>
            </w:r>
            <w:r w:rsidR="00490F56"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0,3</w:t>
            </w:r>
          </w:p>
        </w:tc>
      </w:tr>
      <w:tr w:rsidR="00F21325" w:rsidRPr="00F21325" w:rsidTr="00F21325">
        <w:trPr>
          <w:trHeight w:val="133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0B" w:rsidRPr="00F21325" w:rsidRDefault="00F9140B" w:rsidP="00F9140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1120027240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</w:t>
            </w:r>
            <w:r w:rsidR="00490F56"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490F56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675,00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F9140B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40B" w:rsidRPr="00F21325" w:rsidRDefault="00490F56" w:rsidP="00F9140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675,00</w:t>
            </w:r>
          </w:p>
        </w:tc>
      </w:tr>
      <w:tr w:rsidR="00F21325" w:rsidRPr="00F21325" w:rsidTr="00F21325">
        <w:trPr>
          <w:trHeight w:val="828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Подпрограмма 3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«Обеспечение жильем молодых семей»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1096,3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447,7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449,8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1 993,8</w:t>
            </w:r>
          </w:p>
        </w:tc>
      </w:tr>
      <w:tr w:rsidR="00F21325" w:rsidRPr="00F21325" w:rsidTr="00F21325">
        <w:trPr>
          <w:trHeight w:val="568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33" w:rsidRPr="00F21325" w:rsidRDefault="005D4C33" w:rsidP="005D4C3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C33" w:rsidRPr="00F21325" w:rsidRDefault="005D4C33" w:rsidP="005D4C3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УИЗИЗ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162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11300L4970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1096,3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447,7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449,8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D4C33" w:rsidRPr="00F21325" w:rsidRDefault="005D4C33" w:rsidP="005D4C3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1 993,8</w:t>
            </w:r>
          </w:p>
        </w:tc>
      </w:tr>
    </w:tbl>
    <w:p w:rsidR="006841F0" w:rsidRPr="00F21325" w:rsidRDefault="006841F0">
      <w:pPr>
        <w:spacing w:after="200" w:line="276" w:lineRule="auto"/>
        <w:rPr>
          <w:rFonts w:ascii="Arial" w:hAnsi="Arial" w:cs="Arial"/>
          <w:bCs/>
        </w:rPr>
      </w:pPr>
    </w:p>
    <w:p w:rsidR="005D4C33" w:rsidRPr="00F21325" w:rsidRDefault="005D4C33">
      <w:pPr>
        <w:spacing w:after="200" w:line="276" w:lineRule="auto"/>
        <w:rPr>
          <w:rFonts w:ascii="Arial" w:hAnsi="Arial" w:cs="Arial"/>
          <w:bCs/>
        </w:rPr>
      </w:pPr>
    </w:p>
    <w:p w:rsidR="00ED5A21" w:rsidRPr="00F21325" w:rsidRDefault="006841F0" w:rsidP="009E1226">
      <w:pPr>
        <w:spacing w:after="200" w:line="276" w:lineRule="auto"/>
        <w:rPr>
          <w:rFonts w:ascii="Arial" w:hAnsi="Arial" w:cs="Arial"/>
          <w:bCs/>
        </w:rPr>
        <w:sectPr w:rsidR="00ED5A21" w:rsidRPr="00F21325" w:rsidSect="009E1226">
          <w:pgSz w:w="16840" w:h="11906" w:orient="landscape"/>
          <w:pgMar w:top="1134" w:right="850" w:bottom="1134" w:left="1701" w:header="0" w:footer="0" w:gutter="0"/>
          <w:cols w:space="720"/>
          <w:noEndnote/>
          <w:docGrid w:linePitch="326"/>
        </w:sectPr>
      </w:pPr>
      <w:r w:rsidRPr="00F21325">
        <w:rPr>
          <w:rFonts w:ascii="Arial" w:hAnsi="Arial" w:cs="Arial"/>
          <w:bCs/>
        </w:rPr>
        <w:t>Директор МКУ «Служба заказчика Балахтинского районаГ.В. Нелюбина</w:t>
      </w:r>
      <w:bookmarkStart w:id="0" w:name="RANGE!A1:K33"/>
      <w:bookmarkStart w:id="1" w:name="RANGE!A1:J57"/>
      <w:bookmarkStart w:id="2" w:name="RANGE!A1:K39"/>
      <w:bookmarkStart w:id="3" w:name="RANGE!A1:G50"/>
      <w:bookmarkEnd w:id="0"/>
      <w:bookmarkEnd w:id="1"/>
      <w:bookmarkEnd w:id="2"/>
      <w:bookmarkEnd w:id="3"/>
    </w:p>
    <w:tbl>
      <w:tblPr>
        <w:tblW w:w="15271" w:type="dxa"/>
        <w:tblInd w:w="10" w:type="dxa"/>
        <w:tblLook w:val="04A0"/>
      </w:tblPr>
      <w:tblGrid>
        <w:gridCol w:w="10"/>
        <w:gridCol w:w="2019"/>
        <w:gridCol w:w="204"/>
        <w:gridCol w:w="2155"/>
        <w:gridCol w:w="1893"/>
        <w:gridCol w:w="2196"/>
        <w:gridCol w:w="251"/>
        <w:gridCol w:w="833"/>
        <w:gridCol w:w="703"/>
        <w:gridCol w:w="574"/>
        <w:gridCol w:w="894"/>
        <w:gridCol w:w="501"/>
        <w:gridCol w:w="967"/>
        <w:gridCol w:w="1107"/>
        <w:gridCol w:w="964"/>
      </w:tblGrid>
      <w:tr w:rsidR="006E63FF" w:rsidRPr="00F21325" w:rsidTr="0025605E">
        <w:trPr>
          <w:gridBefore w:val="1"/>
          <w:wBefore w:w="98" w:type="dxa"/>
          <w:trHeight w:val="1254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05E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Приложение № 2 к муниципальной программе Балахтинского района </w:t>
            </w:r>
            <w:r w:rsidR="001C598C" w:rsidRPr="00F21325">
              <w:rPr>
                <w:rFonts w:ascii="Arial" w:hAnsi="Arial" w:cs="Arial"/>
                <w:bCs/>
                <w:color w:val="000000"/>
              </w:rPr>
              <w:t>«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Создание условий для </w:t>
            </w:r>
          </w:p>
          <w:p w:rsidR="0025605E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обеспечения доступным и комфортным </w:t>
            </w:r>
          </w:p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жил</w:t>
            </w:r>
            <w:r w:rsidR="008D2BF2" w:rsidRPr="00F21325">
              <w:rPr>
                <w:rFonts w:ascii="Arial" w:hAnsi="Arial" w:cs="Arial"/>
                <w:bCs/>
                <w:color w:val="000000"/>
              </w:rPr>
              <w:t>ьем граждан</w:t>
            </w:r>
            <w:r w:rsidR="001C598C" w:rsidRPr="00F21325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6E63FF" w:rsidRPr="00F21325" w:rsidTr="0025605E">
        <w:trPr>
          <w:gridBefore w:val="1"/>
          <w:wBefore w:w="98" w:type="dxa"/>
          <w:trHeight w:val="301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</w:tr>
      <w:tr w:rsidR="006E63FF" w:rsidRPr="00F21325" w:rsidTr="0025605E">
        <w:trPr>
          <w:gridBefore w:val="1"/>
          <w:wBefore w:w="98" w:type="dxa"/>
          <w:trHeight w:val="301"/>
        </w:trPr>
        <w:tc>
          <w:tcPr>
            <w:tcW w:w="151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E63FF" w:rsidRPr="00F21325" w:rsidTr="0025605E">
        <w:trPr>
          <w:gridBefore w:val="1"/>
          <w:wBefore w:w="98" w:type="dxa"/>
          <w:trHeight w:val="301"/>
        </w:trPr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FF" w:rsidRPr="00F21325" w:rsidRDefault="006E63FF" w:rsidP="006E63FF">
            <w:pPr>
              <w:rPr>
                <w:rFonts w:ascii="Arial" w:hAnsi="Arial" w:cs="Arial"/>
                <w:bCs/>
              </w:rPr>
            </w:pPr>
          </w:p>
        </w:tc>
      </w:tr>
      <w:tr w:rsidR="0025605E" w:rsidRPr="00F21325" w:rsidTr="0025605E">
        <w:trPr>
          <w:gridAfter w:val="1"/>
          <w:wAfter w:w="964" w:type="dxa"/>
          <w:trHeight w:val="93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Статус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74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Оценка расходов (тыс. руб.), годы</w:t>
            </w:r>
          </w:p>
        </w:tc>
      </w:tr>
      <w:tr w:rsidR="0025605E" w:rsidRPr="00F21325" w:rsidTr="0025605E">
        <w:trPr>
          <w:gridAfter w:val="1"/>
          <w:wAfter w:w="964" w:type="dxa"/>
          <w:trHeight w:val="779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Итого 2024-2026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1C598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</w:t>
            </w:r>
            <w:r w:rsidR="0025605E" w:rsidRPr="00F21325">
              <w:rPr>
                <w:rFonts w:ascii="Arial" w:hAnsi="Arial" w:cs="Arial"/>
                <w:bCs/>
                <w:color w:val="000000"/>
              </w:rPr>
              <w:t>Создание условий для обеспечения доступным и комфортным жильем граждан</w:t>
            </w:r>
            <w:r w:rsidRPr="00F21325">
              <w:rPr>
                <w:rFonts w:ascii="Arial" w:hAnsi="Arial" w:cs="Arial"/>
                <w:bCs/>
                <w:color w:val="000000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9858,19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11479,7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8436,7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</w:rPr>
              <w:t>29774,6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 том числе: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116,09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116,09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1039,8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1039,8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8702,3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11479,7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8436,7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</w:rPr>
              <w:t>28618,7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Подпрограмма 1</w:t>
            </w:r>
          </w:p>
        </w:tc>
        <w:tc>
          <w:tcPr>
            <w:tcW w:w="42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«Стимулирование жилищного строительства на территории Балахтинского района»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3 445,10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4345,1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 том числе: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районный бюджет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3 445,10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4345,1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Подпрограмма 2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«Обеспечение реализации программы и прочие мероприятия»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8261,9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7586,9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7586,9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23435,7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 том числе: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675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675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районный бюджет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7586,9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7586,9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7586,9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22760,7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Подпрограмма 3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«Обеспечение жильем молодых семей»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1096,29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447,7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449,8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1993,79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 том числе: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116,09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116,09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364,8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364,8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районный бюджет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615,4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</w:rPr>
              <w:t>447,7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</w:rPr>
              <w:t>449,8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1512,9</w:t>
            </w:r>
          </w:p>
        </w:tc>
      </w:tr>
      <w:tr w:rsidR="0025605E" w:rsidRPr="00F21325" w:rsidTr="0025605E">
        <w:trPr>
          <w:gridAfter w:val="1"/>
          <w:wAfter w:w="964" w:type="dxa"/>
          <w:trHeight w:val="645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25605E" w:rsidRPr="00F21325" w:rsidTr="0025605E">
        <w:trPr>
          <w:gridAfter w:val="1"/>
          <w:wAfter w:w="964" w:type="dxa"/>
          <w:trHeight w:val="330"/>
        </w:trPr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юридические лица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05E" w:rsidRPr="00F21325" w:rsidRDefault="0025605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</w:tbl>
    <w:p w:rsidR="0025605E" w:rsidRPr="00F21325" w:rsidRDefault="0025605E" w:rsidP="009E1226">
      <w:pPr>
        <w:spacing w:after="200" w:line="276" w:lineRule="auto"/>
        <w:rPr>
          <w:rFonts w:ascii="Arial" w:hAnsi="Arial" w:cs="Arial"/>
          <w:bCs/>
        </w:rPr>
      </w:pPr>
    </w:p>
    <w:p w:rsidR="006E63FF" w:rsidRPr="00F21325" w:rsidRDefault="006E63FF" w:rsidP="009E1226">
      <w:pPr>
        <w:spacing w:after="200" w:line="276" w:lineRule="auto"/>
        <w:rPr>
          <w:rFonts w:ascii="Arial" w:hAnsi="Arial" w:cs="Arial"/>
          <w:bCs/>
        </w:rPr>
        <w:sectPr w:rsidR="006E63FF" w:rsidRPr="00F21325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  <w:r w:rsidRPr="00F21325">
        <w:rPr>
          <w:rFonts w:ascii="Arial" w:hAnsi="Arial" w:cs="Arial"/>
          <w:bCs/>
        </w:rPr>
        <w:t>Директор МКУ «Служба заказчика Балахтинского района»</w:t>
      </w:r>
      <w:r w:rsidRPr="00F21325">
        <w:rPr>
          <w:rFonts w:ascii="Arial" w:hAnsi="Arial" w:cs="Arial"/>
          <w:bCs/>
        </w:rPr>
        <w:tab/>
      </w:r>
      <w:r w:rsidRPr="00F21325">
        <w:rPr>
          <w:rFonts w:ascii="Arial" w:hAnsi="Arial" w:cs="Arial"/>
          <w:bCs/>
        </w:rPr>
        <w:tab/>
      </w:r>
      <w:r w:rsidRPr="00F21325">
        <w:rPr>
          <w:rFonts w:ascii="Arial" w:hAnsi="Arial" w:cs="Arial"/>
          <w:bCs/>
        </w:rPr>
        <w:tab/>
      </w:r>
      <w:r w:rsidRPr="00F21325">
        <w:rPr>
          <w:rFonts w:ascii="Arial" w:hAnsi="Arial" w:cs="Arial"/>
          <w:bCs/>
        </w:rPr>
        <w:tab/>
      </w:r>
      <w:r w:rsidRPr="00F21325">
        <w:rPr>
          <w:rFonts w:ascii="Arial" w:hAnsi="Arial" w:cs="Arial"/>
          <w:bCs/>
        </w:rPr>
        <w:tab/>
      </w:r>
      <w:r w:rsidRPr="00F21325">
        <w:rPr>
          <w:rFonts w:ascii="Arial" w:hAnsi="Arial" w:cs="Arial"/>
          <w:bCs/>
        </w:rPr>
        <w:tab/>
      </w:r>
      <w:r w:rsidRPr="00F21325">
        <w:rPr>
          <w:rFonts w:ascii="Arial" w:hAnsi="Arial" w:cs="Arial"/>
          <w:bCs/>
        </w:rPr>
        <w:tab/>
        <w:t>Г.В. Нелюбин</w:t>
      </w:r>
      <w:r w:rsidR="0042563D" w:rsidRPr="00F21325">
        <w:rPr>
          <w:rFonts w:ascii="Arial" w:hAnsi="Arial" w:cs="Arial"/>
          <w:bCs/>
        </w:rPr>
        <w:t>а</w:t>
      </w:r>
    </w:p>
    <w:tbl>
      <w:tblPr>
        <w:tblW w:w="0" w:type="auto"/>
        <w:tblLook w:val="04A0"/>
      </w:tblPr>
      <w:tblGrid>
        <w:gridCol w:w="4893"/>
        <w:gridCol w:w="4462"/>
      </w:tblGrid>
      <w:tr w:rsidR="0042563D" w:rsidRPr="00F21325" w:rsidTr="0025605E">
        <w:tc>
          <w:tcPr>
            <w:tcW w:w="4893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62" w:type="dxa"/>
          </w:tcPr>
          <w:p w:rsidR="0042563D" w:rsidRPr="00F21325" w:rsidRDefault="0042563D" w:rsidP="00825D1E">
            <w:pPr>
              <w:pStyle w:val="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 3 к муниципальной программе </w:t>
            </w:r>
            <w:r w:rsidR="005C26CC" w:rsidRPr="00F21325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района 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«Создание условий для обеспечения доступным и комфортным жильем граждан</w:t>
            </w:r>
            <w:r w:rsidR="00FC3179" w:rsidRPr="00F2132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</w:tbl>
    <w:p w:rsidR="0042563D" w:rsidRPr="00F21325" w:rsidRDefault="0042563D" w:rsidP="004256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Паспорт подпрограммы 1 «Стимулирование жилищного строительства на территории Балахтинского района» 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9"/>
        <w:gridCol w:w="6634"/>
      </w:tblGrid>
      <w:tr w:rsidR="0042563D" w:rsidRPr="00F21325" w:rsidTr="0025605E"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634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t xml:space="preserve">«Стимулирование жилищного строительства на территории Балахтинского района» (далее – подпрограмма) </w:t>
            </w:r>
          </w:p>
        </w:tc>
      </w:tr>
      <w:tr w:rsidR="0042563D" w:rsidRPr="00F21325" w:rsidTr="0025605E"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t xml:space="preserve">Наименование муниципальной программы </w:t>
            </w:r>
          </w:p>
        </w:tc>
        <w:tc>
          <w:tcPr>
            <w:tcW w:w="6634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t xml:space="preserve">«Создание условий для обеспечения доступным и комфортным жильем граждан» </w:t>
            </w:r>
          </w:p>
        </w:tc>
      </w:tr>
      <w:tr w:rsidR="0042563D" w:rsidRPr="00F21325" w:rsidTr="0025605E"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t xml:space="preserve">Исполнитель подпрограммы </w:t>
            </w:r>
          </w:p>
        </w:tc>
        <w:tc>
          <w:tcPr>
            <w:tcW w:w="6634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Администрация Балахтинского района  </w:t>
            </w:r>
          </w:p>
        </w:tc>
      </w:tr>
      <w:tr w:rsidR="0042563D" w:rsidRPr="00F21325" w:rsidTr="0025605E">
        <w:trPr>
          <w:trHeight w:val="1706"/>
        </w:trPr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Цель и задачи подпрограммы </w:t>
            </w:r>
          </w:p>
        </w:tc>
        <w:tc>
          <w:tcPr>
            <w:tcW w:w="6634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Цели:</w:t>
            </w:r>
          </w:p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    1.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  <w:p w:rsidR="0042563D" w:rsidRPr="00F21325" w:rsidRDefault="0042563D" w:rsidP="00825D1E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    2.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Задачи: </w:t>
            </w:r>
          </w:p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    1. 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      </w:r>
          </w:p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    2. подготовка описаний местоположения границ населенных пунктов и территориальных зон муниципальных образований Балахтинского района; </w:t>
            </w:r>
          </w:p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t xml:space="preserve">    3. автоматизация работы отдела архитектуры и градостроительства.</w:t>
            </w:r>
          </w:p>
        </w:tc>
      </w:tr>
      <w:tr w:rsidR="0042563D" w:rsidRPr="00F21325" w:rsidTr="0025605E"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Целевые индикаторы </w:t>
            </w:r>
          </w:p>
        </w:tc>
        <w:tc>
          <w:tcPr>
            <w:tcW w:w="6634" w:type="dxa"/>
          </w:tcPr>
          <w:p w:rsidR="0042563D" w:rsidRPr="00F21325" w:rsidRDefault="0042563D" w:rsidP="00825D1E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Годовой объем ввода жилья.</w:t>
            </w:r>
          </w:p>
          <w:p w:rsidR="0042563D" w:rsidRPr="00F21325" w:rsidRDefault="0042563D" w:rsidP="00825D1E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Объем введенной в действие общей площади жилья экономического класса.</w:t>
            </w:r>
          </w:p>
          <w:p w:rsidR="0042563D" w:rsidRPr="00F21325" w:rsidRDefault="0042563D" w:rsidP="00825D1E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Документы территориального планирования и градостроительного зонирования (внесение в них изменений) муниципальных образований Балахтинского района, подготовленные к согласованию и утверждению.</w:t>
            </w:r>
          </w:p>
          <w:p w:rsidR="0042563D" w:rsidRPr="00F21325" w:rsidRDefault="0042563D" w:rsidP="00825D1E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Описание местоположения границ населенных пунктов и (или) территориальных зон муниципальных образований Балахтинского района подготовлены, внесены ЕГРН либо направлены на внесение в ЕГРН.</w:t>
            </w:r>
          </w:p>
          <w:p w:rsidR="0042563D" w:rsidRPr="00F21325" w:rsidRDefault="0042563D" w:rsidP="00825D1E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Автоматизация работы отдела архитектуры и градостроительства.</w:t>
            </w:r>
          </w:p>
        </w:tc>
      </w:tr>
      <w:tr w:rsidR="0042563D" w:rsidRPr="00F21325" w:rsidTr="0025605E"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Сроки реализации подпрограммы </w:t>
            </w:r>
          </w:p>
        </w:tc>
        <w:tc>
          <w:tcPr>
            <w:tcW w:w="6634" w:type="dxa"/>
          </w:tcPr>
          <w:p w:rsidR="0042563D" w:rsidRPr="00F21325" w:rsidRDefault="0042563D" w:rsidP="00825D1E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2024 - 2026 годы</w:t>
            </w:r>
          </w:p>
        </w:tc>
      </w:tr>
      <w:tr w:rsidR="0042563D" w:rsidRPr="00F21325" w:rsidTr="0025605E"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yellow"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>Объемы и источник финансирования подпрограммы</w:t>
            </w:r>
          </w:p>
        </w:tc>
        <w:tc>
          <w:tcPr>
            <w:tcW w:w="6634" w:type="dxa"/>
          </w:tcPr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Объем финансирования подпрограммы составляет – </w:t>
            </w:r>
            <w:r w:rsidR="00174E34" w:rsidRPr="00F21325">
              <w:rPr>
                <w:rFonts w:ascii="Arial" w:hAnsi="Arial" w:cs="Arial"/>
                <w:bCs/>
                <w:sz w:val="24"/>
                <w:szCs w:val="24"/>
              </w:rPr>
              <w:t>4 345,10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их них:</w:t>
            </w:r>
          </w:p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174E34" w:rsidRPr="00F21325">
              <w:rPr>
                <w:rFonts w:ascii="Arial" w:hAnsi="Arial" w:cs="Arial"/>
                <w:bCs/>
                <w:sz w:val="24"/>
                <w:szCs w:val="24"/>
              </w:rPr>
              <w:t>500,00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174E34" w:rsidRPr="00F21325">
              <w:rPr>
                <w:rFonts w:ascii="Arial" w:hAnsi="Arial" w:cs="Arial"/>
                <w:bCs/>
                <w:sz w:val="24"/>
                <w:szCs w:val="24"/>
              </w:rPr>
              <w:t>3 445,10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2026 год – 400,00 тыс. рублей.</w:t>
            </w:r>
          </w:p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в том числе: </w:t>
            </w:r>
          </w:p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средства районного бюджета – </w:t>
            </w:r>
            <w:r w:rsidR="00174E34" w:rsidRPr="00F21325">
              <w:rPr>
                <w:rFonts w:ascii="Arial" w:hAnsi="Arial" w:cs="Arial"/>
                <w:bCs/>
                <w:sz w:val="24"/>
                <w:szCs w:val="24"/>
              </w:rPr>
              <w:t xml:space="preserve">4 345,10 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рублей, из них:</w:t>
            </w:r>
          </w:p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174E34" w:rsidRPr="00F21325">
              <w:rPr>
                <w:rFonts w:ascii="Arial" w:hAnsi="Arial" w:cs="Arial"/>
                <w:bCs/>
                <w:sz w:val="24"/>
                <w:szCs w:val="24"/>
              </w:rPr>
              <w:t>500,00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B64AB6" w:rsidRPr="00F21325" w:rsidRDefault="00B64AB6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2025 год – 3</w:t>
            </w:r>
            <w:r w:rsidR="00174E34" w:rsidRPr="00F21325">
              <w:rPr>
                <w:rFonts w:ascii="Arial" w:hAnsi="Arial" w:cs="Arial"/>
                <w:bCs/>
                <w:sz w:val="24"/>
                <w:szCs w:val="24"/>
              </w:rPr>
              <w:t xml:space="preserve"> 445,10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42563D" w:rsidRPr="00F21325" w:rsidRDefault="00174E34" w:rsidP="00B64AB6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2026 год – 400,00 тыс. рублей.</w:t>
            </w:r>
          </w:p>
        </w:tc>
      </w:tr>
      <w:tr w:rsidR="0042563D" w:rsidRPr="00F21325" w:rsidTr="0025605E">
        <w:tc>
          <w:tcPr>
            <w:tcW w:w="2859" w:type="dxa"/>
          </w:tcPr>
          <w:p w:rsidR="0042563D" w:rsidRPr="00F21325" w:rsidRDefault="0042563D" w:rsidP="00825D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Система организации контроля за исполнением подпрограммы</w:t>
            </w:r>
          </w:p>
        </w:tc>
        <w:tc>
          <w:tcPr>
            <w:tcW w:w="6634" w:type="dxa"/>
          </w:tcPr>
          <w:p w:rsidR="0042563D" w:rsidRPr="00F21325" w:rsidRDefault="0042563D" w:rsidP="00825D1E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42563D" w:rsidRPr="00F21325" w:rsidRDefault="0091193F" w:rsidP="00825D1E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21325">
              <w:rPr>
                <w:rFonts w:ascii="Arial" w:hAnsi="Arial" w:cs="Arial"/>
                <w:bCs/>
                <w:sz w:val="24"/>
                <w:szCs w:val="24"/>
              </w:rPr>
              <w:t>Котрольно-счетный</w:t>
            </w:r>
            <w:proofErr w:type="spellEnd"/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орган Балахтинского района</w:t>
            </w:r>
            <w:r w:rsidR="0042563D" w:rsidRPr="00F2132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42563D" w:rsidRPr="00F21325" w:rsidRDefault="0042563D" w:rsidP="00174E34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Cs/>
        </w:rPr>
      </w:pPr>
    </w:p>
    <w:p w:rsidR="0042563D" w:rsidRPr="00F21325" w:rsidRDefault="0042563D" w:rsidP="009E122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 Основные подразделы программы</w:t>
      </w:r>
    </w:p>
    <w:p w:rsidR="0042563D" w:rsidRPr="00F21325" w:rsidRDefault="0042563D" w:rsidP="009E12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2.1. Постановка обще районной проблемы и обоснование необходимости принятия подпрограммы</w:t>
      </w:r>
    </w:p>
    <w:p w:rsidR="0025605E" w:rsidRPr="00F21325" w:rsidRDefault="0025605E" w:rsidP="009E122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В состав Балахтинского района входит 13 муниципальных образований, в том числе: 1 городское поселение и 12 сельских поселений.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Развитие территории Балахтинского района базируется на документах территориального планирования района и муниципальных образований (поселений).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В целях обеспечения надлежащего планирования, развития территорий поселений и населенных пунктов Балахтинского района, комплексного освоения земельных участков для жилищного строительства в рамках исполнения Градостроительного </w:t>
      </w:r>
      <w:hyperlink r:id="rId9" w:history="1">
        <w:r w:rsidRPr="00F21325">
          <w:rPr>
            <w:rFonts w:ascii="Arial" w:hAnsi="Arial" w:cs="Arial"/>
            <w:bCs/>
          </w:rPr>
          <w:t>кодекса</w:t>
        </w:r>
      </w:hyperlink>
      <w:r w:rsidRPr="00F21325">
        <w:rPr>
          <w:rFonts w:ascii="Arial" w:hAnsi="Arial" w:cs="Arial"/>
          <w:bCs/>
        </w:rPr>
        <w:t xml:space="preserve">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планирования, необходимо использование программно-целевого метода решения проблемы.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Отсутствие в Балахтинском районе обновленных документов территориального планирования части муниципальных образований района приводит в реальных условиях к необходимости принятия решений основываясь на материалах, не соответствующих современным социально-экономическим и правовым условиям.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В связи с ограниченностью средств районного бюджета район не имеет возможности самостоятельно разработать проекты генеральных планов поселений, проекты планировки и межевания территорий, документы (карты/ планы) о границах территориальных зон поселений.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</w:t>
      </w:r>
      <w:r w:rsidRPr="00F21325">
        <w:rPr>
          <w:rFonts w:ascii="Arial" w:hAnsi="Arial" w:cs="Arial"/>
          <w:bCs/>
        </w:rPr>
        <w:lastRenderedPageBreak/>
        <w:t>элементов планировочной структуры, дорог, улиц, проездов, линий связи, объектов инженерной и транспортной инфраструктур).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Согласно статьям 56, 57 Градостроительного кодекса Российской Федерации для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ведения градостроительной деятельности, инвестиционной и хозяйственной деятельности,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деятельности.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территории. Для работы с электронными версиями генеральных планов, для организации в соответствии с требованиями Градостроительного кодекса систематизированного свода документарных сведений о развитии территории, об их застройке, о земельных участках, об объектах капитального строительства необходимо организовать рабочее место ведущего специалиста архитектуры и градостроительства администрации района: приобретение оргтехники и в дальнейшем программы </w:t>
      </w:r>
      <w:r w:rsidRPr="00F21325">
        <w:rPr>
          <w:rFonts w:ascii="Arial" w:hAnsi="Arial" w:cs="Arial"/>
          <w:bCs/>
          <w:lang w:val="en-US"/>
        </w:rPr>
        <w:t>AutoCAD</w:t>
      </w:r>
      <w:r w:rsidRPr="00F21325">
        <w:rPr>
          <w:rFonts w:ascii="Arial" w:hAnsi="Arial" w:cs="Arial"/>
          <w:bCs/>
        </w:rPr>
        <w:t xml:space="preserve">. 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Таким образом, в качестве мероприятий подпрограммы определены: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разработка проектов генеральных планов сельских поселений;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разработка проектов планировки жилых микрорайонов;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разработка проектов внесения изменений в документы территориального планирования и градостроительного зонирования;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- подготовка описаний местоположения границ населенных пунктов и территориальных зон муниципальных образований Балахтинского района;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- организация рабочего места ведущего специалиста архитектуры и градостроительства администрации района (приобретение монитора, системного блока, ИБП); 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Министерством строительства и архитектуры Красноярского края согласованны контрольные показатели по вводу жилья на период 2024 - 2026 годов. Объем ввода общей площади жилья для Балахтинского района определен в размере: на 2024 год – 3,7 тыс. кв. метров, на 2025 год – 3,8 тыс. кв. метров, на 2026 год – 3,9 тыс. кв. метров. 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В соответствии с </w:t>
      </w:r>
      <w:hyperlink r:id="rId10" w:history="1">
        <w:r w:rsidRPr="00F21325">
          <w:rPr>
            <w:rFonts w:ascii="Arial" w:hAnsi="Arial" w:cs="Arial"/>
            <w:bCs/>
          </w:rPr>
          <w:t>Указом</w:t>
        </w:r>
      </w:hyperlink>
      <w:r w:rsidRPr="00F21325">
        <w:rPr>
          <w:rFonts w:ascii="Arial" w:hAnsi="Arial" w:cs="Arial"/>
          <w:bCs/>
        </w:rP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Правительству Российской Федерации совместно с органами исполнительной власти субъектов Российской Федерации поручено: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разработать порядок бесплатного предоставления земельных участков под строительство жилья экономического класса, предусмотрев при этом ограничение продажной цены на такое жилье;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-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</w:t>
      </w:r>
      <w:r w:rsidRPr="00F21325">
        <w:rPr>
          <w:rFonts w:ascii="Arial" w:hAnsi="Arial" w:cs="Arial"/>
          <w:bCs/>
        </w:rPr>
        <w:lastRenderedPageBreak/>
        <w:t>инфраструктуры на земельных участках, предоставляемых указанной категории граждан на бесплатной основе.</w:t>
      </w:r>
    </w:p>
    <w:p w:rsidR="0042563D" w:rsidRPr="00F21325" w:rsidRDefault="0042563D" w:rsidP="004256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В целях реализации поручения Президента в Федеральный закон                  от 24.07.2008 № 161-ФЗ «О содействии развитию жилищного строительства» (далее – Федеральный закон) внесены изменения, предусматривающие возможность передачи земельных участков Федерального фонда содействия развитию жилищного строительства (далее – Фонд) в безвозмездное срочное пользование для строительства жилья экономического класса с ограничением продажной цены на это жилье. Продажа жилья экономического класса осуществляется застройщиком гражданам, включенным в список граждан, имеющих право на приобретение жилья экономического класса.</w:t>
      </w:r>
    </w:p>
    <w:p w:rsidR="00174E34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С 2024 по 2026 годы планируется ввести в эксплуатацию 11,4 тыс. кв. м. жилья экономического класса в Балахтинском районе.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2.2. Основная цель, задачи, этапы и сроки выполнения подпрограммы, целевые индикаторы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Целями подпрограммы являются: 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</w:r>
    </w:p>
    <w:p w:rsidR="0042563D" w:rsidRPr="00F21325" w:rsidRDefault="0042563D" w:rsidP="0042563D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Задачами подпрограммы являются: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разработка документов территориального планирования и градостроительного зонирования (внесение в них изменений) муниципальных образований Балахтинского района;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подготовка описаний местоположения границ населенных пунктов и территориальных зон муниципальных образований Балахтинского района.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автоматизация работы отдела архитектуры и градостроительства;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Сроки реализации подпрограммы: 2024 - 2026 годы: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I этап – 2024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  <w:lang w:val="en-US"/>
        </w:rPr>
        <w:t>II</w:t>
      </w:r>
      <w:r w:rsidRPr="00F21325">
        <w:rPr>
          <w:rFonts w:ascii="Arial" w:hAnsi="Arial" w:cs="Arial"/>
          <w:bCs/>
        </w:rPr>
        <w:t xml:space="preserve"> этап – 2025-2026 годы.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На первом этапе реализуются: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highlight w:val="yellow"/>
        </w:rPr>
      </w:pPr>
      <w:r w:rsidRPr="00F21325">
        <w:rPr>
          <w:rFonts w:ascii="Arial" w:hAnsi="Arial" w:cs="Arial"/>
          <w:bCs/>
        </w:rPr>
        <w:t>- мероприятия по разработке проектов генеральных планов сельских поселений Балахтинского района, проектов планировки жилых микрорайонов, проектов внесения изменений в документы территориального планирования и градостроительного зонирования, по подготовке описаний местоположения границ населенных пунктов и территориальных зон муниципальных образований Балахтинского района, мероприятия по организации рабочего места главного специалиста архитектуры и градостроительства администрации района (приобретение монитора, системного блока, ИБП).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На втором этапе реализуется: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мероприятие по разработке проектов внесения изменений в документы территориального планирования и градостроительного зонирования.</w:t>
      </w: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Перечень целевых индикаторов подпрограммы представлен в приложении №1 к подпрограмме 1 «Стимулирование жилищного строительства на территории Балахтинского района».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2.3. Механизм реализации подпрограммы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lastRenderedPageBreak/>
        <w:t>В рамках подпрограммы предусмотрена реализация пяти мероприятий: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мероприятие 1. «Разработка проектов генеральных планов сельских поселений» (далее – мероприятие 1);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мероприятие 2. «Разработка проектов планировки жилых микрорайонов» (далее – мероприятие 2);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мероприятие 3. «Разработка проектов внесения изменений в документы территориального планирования и градостроительного зонирования» (далее – мероприятие 3);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мероприятие 4. «Подготовка описаний местоположения границ населенных пунктов и территориальных зон муниципальных образований Балахтинского района» (далее – мероприятие 4);</w:t>
      </w: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мероприятие 5. «Организация рабочего места главного специалиста архитектуры и градостроительства администрации района (приобретение монитора, системного блока, ИБП)» (далее – мероприятие 5);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1. Главным распорядителем бюджетных средств, предусмотренных на реализацию мероприятий подпрограммы, является администрация Балахтинского района.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Администрация Балахтинского района осуществляет руководство и контроль за ходом выполнения подпрограммы, организует систему непрерывного мониторинга.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2. Реализация мероприятий подпрограммы осуществляется в соответствии с Федеральным </w:t>
      </w:r>
      <w:hyperlink r:id="rId11" w:history="1">
        <w:r w:rsidRPr="00F21325">
          <w:rPr>
            <w:rFonts w:ascii="Arial" w:hAnsi="Arial" w:cs="Arial"/>
            <w:bCs/>
          </w:rPr>
          <w:t>законом</w:t>
        </w:r>
      </w:hyperlink>
      <w:r w:rsidRPr="00F21325">
        <w:rPr>
          <w:rFonts w:ascii="Arial" w:hAnsi="Arial" w:cs="Arial"/>
          <w:bCs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 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3. Организация и проведение конкурсов на заключение муниципальных контрактов с проектно-изыскательскими предприятиями и организациями. Бюджетные средства на финансирование мероприятий подпрограммы выделяются на оплату работ и услуг, выполняемых по муниципальным контрактам на мероприятия: по разработке проектов генеральных планов, по разработке проектов планировки жилых микрорайонов и по разработке проектов внесения изменений в документы территориального планирования и градостроительного зонирования, по подготовке описаний местоположения границ населенных пунктов и территориальных зон (мероприятие 1,2,3,4 подпрограммы, согласно приложению №2).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4. Приобретение монитора, системного блока, ИБП для организации рабочего места главного специалиста архитектуры и градостроительства администрации района. Бюджетные средства на финансирование мероприятий подпрограммы выделяются на оплату услуг, выполняемых по муниципальным контрактам (мероприятие 5 подпрограммы, согласно приложению №2).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5. Оплата выполненных работ производится на основании: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акта выполненных работ, согласно календарному графику объемов выполненных работ, в соответствии с мероприятиями;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контракта на выполнение мероприятий;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соглашения о передачи соответствующих полномочий муниципальному району органом местного самоуправления городского поселения.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6. После окончания работ проектной организацией согласно заключенным контрактам, градостроительная документация передается в администрацию района.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7. Организация и проведение согласований,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кодексом.</w:t>
      </w: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8. При необходимости администрация района вносит предложения о </w:t>
      </w:r>
      <w:r w:rsidRPr="00F21325">
        <w:rPr>
          <w:rFonts w:ascii="Arial" w:hAnsi="Arial" w:cs="Arial"/>
          <w:bCs/>
        </w:rPr>
        <w:lastRenderedPageBreak/>
        <w:t>корректировке сроков, стоимости или отдельных мероприятий программы. Оценка реализации программы производится ежегодно.</w:t>
      </w:r>
      <w:bookmarkStart w:id="4" w:name="Par339"/>
      <w:bookmarkEnd w:id="4"/>
    </w:p>
    <w:p w:rsidR="00AB6B15" w:rsidRPr="00F21325" w:rsidRDefault="00AB6B15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2.4. Управление подпрограммой и контроль за ходом ее выполнения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1. Администрация Балахтинского района осуществляет текущее управление реализацией подпрограммы, определяет промежуточные результаты и производит оценку реализации подпрограммы. 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 Контроль за ходом выполнения программы осуществляет финансовое управление администрации района и Балахтинский районный Совет депутатов.</w:t>
      </w: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мероприятиям, механизм реализации подпрограммы с учетом выделяемых на ее реализацию финансовых средств.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2.5. Оценка социально-экономической эффективности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Социально-экономическая эффективность подпрограммы выражается в: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 транспортной инфраструктуры;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повышении объема поступающих в бюджет платежей за пользование объектами недвижимости, инфраструктурой и природными ресурсами в доходную часть бюджетов всех уровней за счет обоснования ставок, устанавливаемых с учетом градостроительной ценности территорий;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рациональном и эффективном использовании территории района, создании условий для застройки и благоустройства территорий поселений, развития инженерной, транспортной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Успешная реализация подпрограммы позволит обеспечить: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ввод общей площади жилья в размере: на 2024 год – 3,7 тыс. кв. метров, на 2025 год – 3,8 тыс. кв. метров, на 2026 год – 3,9 тыс. кв. метров;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автоматизацию работы отдела архитектуры и градостроительства;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документами территориального планирования и градостроительного зонирования муниципальные образования Балахтинского района;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описание местоположения границ населенных пунктов и (или) территориальных зон муниципальных образований Балахтинского района.</w:t>
      </w: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Реализация мероприятий подпрограммы не повлечет за собой негативных экологических последствий.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2.6. Мероприятия подпрограммы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</w:p>
    <w:p w:rsidR="0042563D" w:rsidRPr="00F21325" w:rsidRDefault="0042563D" w:rsidP="00AB6B15">
      <w:pPr>
        <w:pStyle w:val="ConsPlusNormal"/>
        <w:widowControl/>
        <w:ind w:firstLine="709"/>
        <w:jc w:val="both"/>
        <w:outlineLvl w:val="2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>Мероприятия подпрограммы представлены в приложении № 2 к подпрограмме 1 «Стимулирование жилищного строительства на территории Балахтинского района».</w:t>
      </w:r>
    </w:p>
    <w:p w:rsidR="0025605E" w:rsidRPr="00F21325" w:rsidRDefault="0025605E" w:rsidP="00AB6B15">
      <w:pPr>
        <w:pStyle w:val="ConsPlusNormal"/>
        <w:widowControl/>
        <w:ind w:firstLine="709"/>
        <w:jc w:val="both"/>
        <w:outlineLvl w:val="2"/>
        <w:rPr>
          <w:bCs/>
          <w:sz w:val="24"/>
          <w:szCs w:val="24"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2.7. Обоснование финансовых, материальных</w:t>
      </w:r>
    </w:p>
    <w:p w:rsidR="0042563D" w:rsidRPr="00F21325" w:rsidRDefault="0042563D" w:rsidP="00AB6B1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и трудовых затрат с указанием источников финансирования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1. Финансирование мероприятия 5 подпрограммы осуществляется за счет </w:t>
      </w:r>
      <w:r w:rsidRPr="00F21325">
        <w:rPr>
          <w:rFonts w:ascii="Arial" w:hAnsi="Arial" w:cs="Arial"/>
          <w:bCs/>
        </w:rPr>
        <w:lastRenderedPageBreak/>
        <w:t>средств районного бюджета.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 Финансирование мероприятий 1,2,3,4 осуществляется за счет средств краевого и районного бюджетов, с привлечением безвозмездных поступлений денежных средств от негосударственных организаций.</w:t>
      </w:r>
    </w:p>
    <w:p w:rsidR="0042563D" w:rsidRPr="00F21325" w:rsidRDefault="0042563D" w:rsidP="004256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Средства районного бюджета планируются в объеме не менее 10% от общего объема бюджетных ассигнований, предусматриваемых в бюджете района на финансовое обеспечение расходных обязательств.</w:t>
      </w:r>
    </w:p>
    <w:p w:rsidR="00B64AB6" w:rsidRPr="00F21325" w:rsidRDefault="00B64AB6" w:rsidP="00B64AB6">
      <w:pPr>
        <w:pStyle w:val="ConsPlusCel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Объем финансирования подпрограммы составляет – </w:t>
      </w:r>
      <w:r w:rsidR="00174E34" w:rsidRPr="00F21325">
        <w:rPr>
          <w:rFonts w:ascii="Arial" w:hAnsi="Arial" w:cs="Arial"/>
          <w:bCs/>
          <w:sz w:val="24"/>
          <w:szCs w:val="24"/>
        </w:rPr>
        <w:t xml:space="preserve">4 345,10 </w:t>
      </w:r>
      <w:r w:rsidR="008E459C" w:rsidRPr="00F21325">
        <w:rPr>
          <w:rFonts w:ascii="Arial" w:hAnsi="Arial" w:cs="Arial"/>
          <w:bCs/>
          <w:sz w:val="24"/>
          <w:szCs w:val="24"/>
        </w:rPr>
        <w:t>тыс. рублей, из</w:t>
      </w:r>
      <w:r w:rsidRPr="00F21325">
        <w:rPr>
          <w:rFonts w:ascii="Arial" w:hAnsi="Arial" w:cs="Arial"/>
          <w:bCs/>
          <w:sz w:val="24"/>
          <w:szCs w:val="24"/>
        </w:rPr>
        <w:t xml:space="preserve"> них:</w:t>
      </w:r>
    </w:p>
    <w:p w:rsidR="00B64AB6" w:rsidRPr="00F21325" w:rsidRDefault="00B64AB6" w:rsidP="00B64AB6">
      <w:pPr>
        <w:pStyle w:val="ConsPlusCell"/>
        <w:ind w:firstLine="709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2024 год – </w:t>
      </w:r>
      <w:r w:rsidR="00174E34" w:rsidRPr="00F21325">
        <w:rPr>
          <w:rFonts w:ascii="Arial" w:hAnsi="Arial" w:cs="Arial"/>
          <w:bCs/>
          <w:sz w:val="24"/>
          <w:szCs w:val="24"/>
        </w:rPr>
        <w:t>500,00</w:t>
      </w:r>
      <w:r w:rsidRPr="00F21325">
        <w:rPr>
          <w:rFonts w:ascii="Arial" w:hAnsi="Arial" w:cs="Arial"/>
          <w:bCs/>
          <w:sz w:val="24"/>
          <w:szCs w:val="24"/>
        </w:rPr>
        <w:t xml:space="preserve"> тыс. рублей;</w:t>
      </w:r>
    </w:p>
    <w:p w:rsidR="00B64AB6" w:rsidRPr="00F21325" w:rsidRDefault="00B64AB6" w:rsidP="00B64AB6">
      <w:pPr>
        <w:pStyle w:val="ConsPlusCell"/>
        <w:ind w:firstLine="709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2025 год – </w:t>
      </w:r>
      <w:r w:rsidR="00174E34" w:rsidRPr="00F21325">
        <w:rPr>
          <w:rFonts w:ascii="Arial" w:hAnsi="Arial" w:cs="Arial"/>
          <w:bCs/>
          <w:sz w:val="24"/>
          <w:szCs w:val="24"/>
        </w:rPr>
        <w:t>3 445,10</w:t>
      </w:r>
      <w:r w:rsidRPr="00F21325">
        <w:rPr>
          <w:rFonts w:ascii="Arial" w:hAnsi="Arial" w:cs="Arial"/>
          <w:bCs/>
          <w:sz w:val="24"/>
          <w:szCs w:val="24"/>
        </w:rPr>
        <w:t xml:space="preserve"> тыс. рублей;</w:t>
      </w:r>
    </w:p>
    <w:p w:rsidR="00B64AB6" w:rsidRPr="00F21325" w:rsidRDefault="00B64AB6" w:rsidP="00B64AB6">
      <w:pPr>
        <w:pStyle w:val="ConsPlusCell"/>
        <w:ind w:firstLine="709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2026 год – 400,00 тыс. рублей.</w:t>
      </w:r>
    </w:p>
    <w:p w:rsidR="00B64AB6" w:rsidRPr="00F21325" w:rsidRDefault="00174E34" w:rsidP="00174E34">
      <w:pPr>
        <w:pStyle w:val="ConsPlusCell"/>
        <w:ind w:firstLine="709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в том числе: </w:t>
      </w:r>
    </w:p>
    <w:p w:rsidR="00946B86" w:rsidRPr="00F21325" w:rsidRDefault="00946B86" w:rsidP="00946B86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          средства районного бюджета – 4 345,10 тыс. рублей, из них:</w:t>
      </w:r>
    </w:p>
    <w:p w:rsidR="00B64AB6" w:rsidRPr="00F21325" w:rsidRDefault="00B64AB6" w:rsidP="00B64AB6">
      <w:pPr>
        <w:pStyle w:val="ConsPlusCell"/>
        <w:ind w:firstLine="709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2024 год – </w:t>
      </w:r>
      <w:r w:rsidR="00946B86" w:rsidRPr="00F21325">
        <w:rPr>
          <w:rFonts w:ascii="Arial" w:hAnsi="Arial" w:cs="Arial"/>
          <w:bCs/>
          <w:sz w:val="24"/>
          <w:szCs w:val="24"/>
        </w:rPr>
        <w:t>500,00</w:t>
      </w:r>
      <w:r w:rsidRPr="00F21325">
        <w:rPr>
          <w:rFonts w:ascii="Arial" w:hAnsi="Arial" w:cs="Arial"/>
          <w:bCs/>
          <w:sz w:val="24"/>
          <w:szCs w:val="24"/>
        </w:rPr>
        <w:t xml:space="preserve"> тыс. рублей;</w:t>
      </w:r>
    </w:p>
    <w:p w:rsidR="00B64AB6" w:rsidRPr="00F21325" w:rsidRDefault="00B64AB6" w:rsidP="00B64AB6">
      <w:pPr>
        <w:pStyle w:val="ConsPlusCell"/>
        <w:ind w:firstLine="709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2025 год – </w:t>
      </w:r>
      <w:r w:rsidR="00946B86" w:rsidRPr="00F21325">
        <w:rPr>
          <w:rFonts w:ascii="Arial" w:hAnsi="Arial" w:cs="Arial"/>
          <w:bCs/>
          <w:sz w:val="24"/>
          <w:szCs w:val="24"/>
        </w:rPr>
        <w:t>3445,10</w:t>
      </w:r>
      <w:r w:rsidRPr="00F21325">
        <w:rPr>
          <w:rFonts w:ascii="Arial" w:hAnsi="Arial" w:cs="Arial"/>
          <w:bCs/>
          <w:sz w:val="24"/>
          <w:szCs w:val="24"/>
        </w:rPr>
        <w:t xml:space="preserve"> тыс. рублей;</w:t>
      </w:r>
    </w:p>
    <w:p w:rsidR="00B64AB6" w:rsidRPr="00F21325" w:rsidRDefault="00B64AB6" w:rsidP="00B64AB6">
      <w:pPr>
        <w:pStyle w:val="ConsPlusCell"/>
        <w:ind w:firstLine="709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2026 год – 400,00 тыс. рублей.</w:t>
      </w:r>
    </w:p>
    <w:p w:rsidR="008B037E" w:rsidRPr="00F21325" w:rsidRDefault="008B037E" w:rsidP="008B037E">
      <w:pPr>
        <w:tabs>
          <w:tab w:val="left" w:pos="2579"/>
          <w:tab w:val="left" w:pos="4353"/>
        </w:tabs>
        <w:rPr>
          <w:rFonts w:ascii="Arial" w:hAnsi="Arial" w:cs="Arial"/>
          <w:bCs/>
        </w:rPr>
        <w:sectPr w:rsidR="008B037E" w:rsidRPr="00F21325" w:rsidSect="007647DF">
          <w:pgSz w:w="11906" w:h="16840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5119" w:type="pct"/>
        <w:tblLayout w:type="fixed"/>
        <w:tblLook w:val="04A0"/>
      </w:tblPr>
      <w:tblGrid>
        <w:gridCol w:w="544"/>
        <w:gridCol w:w="1639"/>
        <w:gridCol w:w="1752"/>
        <w:gridCol w:w="175"/>
        <w:gridCol w:w="107"/>
        <w:gridCol w:w="282"/>
        <w:gridCol w:w="707"/>
        <w:gridCol w:w="193"/>
        <w:gridCol w:w="83"/>
        <w:gridCol w:w="12"/>
        <w:gridCol w:w="1135"/>
        <w:gridCol w:w="701"/>
        <w:gridCol w:w="294"/>
        <w:gridCol w:w="12"/>
        <w:gridCol w:w="980"/>
        <w:gridCol w:w="472"/>
        <w:gridCol w:w="805"/>
        <w:gridCol w:w="633"/>
        <w:gridCol w:w="644"/>
        <w:gridCol w:w="796"/>
        <w:gridCol w:w="380"/>
        <w:gridCol w:w="891"/>
        <w:gridCol w:w="1613"/>
      </w:tblGrid>
      <w:tr w:rsidR="0048054D" w:rsidRPr="00F21325" w:rsidTr="004B07BA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  <w:bookmarkStart w:id="5" w:name="RANGE!A1:I15"/>
            <w:bookmarkEnd w:id="5"/>
          </w:p>
        </w:tc>
        <w:tc>
          <w:tcPr>
            <w:tcW w:w="12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Приложение № 1 к подпрограмме </w:t>
            </w:r>
            <w:r w:rsidR="001C598C" w:rsidRPr="00F21325">
              <w:rPr>
                <w:rFonts w:ascii="Arial" w:hAnsi="Arial" w:cs="Arial"/>
                <w:bCs/>
                <w:color w:val="000000"/>
              </w:rPr>
              <w:t>«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Стимулирование жилищного строительства на </w:t>
            </w:r>
            <w:r w:rsidR="006843CD" w:rsidRPr="00F21325">
              <w:rPr>
                <w:rFonts w:ascii="Arial" w:hAnsi="Arial" w:cs="Arial"/>
                <w:bCs/>
                <w:color w:val="000000"/>
              </w:rPr>
              <w:t>территории</w:t>
            </w:r>
            <w:r w:rsidR="008D2BF2" w:rsidRPr="00F21325">
              <w:rPr>
                <w:rFonts w:ascii="Arial" w:hAnsi="Arial" w:cs="Arial"/>
                <w:bCs/>
                <w:color w:val="000000"/>
              </w:rPr>
              <w:t xml:space="preserve"> Балахтинского района</w:t>
            </w:r>
            <w:r w:rsidR="001C598C" w:rsidRPr="00F21325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48054D" w:rsidRPr="00F21325" w:rsidTr="004B07BA">
        <w:trPr>
          <w:trHeight w:val="3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Перечень целевых индикаторов подпрограммы</w:t>
            </w:r>
          </w:p>
        </w:tc>
      </w:tr>
      <w:tr w:rsidR="0048054D" w:rsidRPr="00F21325" w:rsidTr="004B07BA">
        <w:trPr>
          <w:trHeight w:val="93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gramStart"/>
            <w:r w:rsidRPr="00F21325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F21325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12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Цель, целевые индикаторы</w:t>
            </w:r>
          </w:p>
        </w:tc>
        <w:tc>
          <w:tcPr>
            <w:tcW w:w="4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7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4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Отчетный финансовый 202</w:t>
            </w:r>
            <w:r w:rsidR="00834955" w:rsidRPr="00F21325">
              <w:rPr>
                <w:rFonts w:ascii="Arial" w:hAnsi="Arial" w:cs="Arial"/>
                <w:bCs/>
                <w:color w:val="000000"/>
              </w:rPr>
              <w:t>2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Текущий финансовый 202</w:t>
            </w:r>
            <w:r w:rsidR="00834955" w:rsidRPr="00F21325">
              <w:rPr>
                <w:rFonts w:ascii="Arial" w:hAnsi="Arial" w:cs="Arial"/>
                <w:bCs/>
                <w:color w:val="000000"/>
              </w:rPr>
              <w:t>3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Очередной финансовый 202</w:t>
            </w:r>
            <w:r w:rsidR="00834955" w:rsidRPr="00F21325">
              <w:rPr>
                <w:rFonts w:ascii="Arial" w:hAnsi="Arial" w:cs="Arial"/>
                <w:bCs/>
                <w:color w:val="000000"/>
              </w:rPr>
              <w:t>4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Первый год планового периода 202</w:t>
            </w:r>
            <w:r w:rsidR="00834955" w:rsidRPr="00F21325">
              <w:rPr>
                <w:rFonts w:ascii="Arial" w:hAnsi="Arial" w:cs="Arial"/>
                <w:bCs/>
                <w:color w:val="000000"/>
              </w:rPr>
              <w:t xml:space="preserve">5 </w:t>
            </w:r>
            <w:r w:rsidRPr="00F21325">
              <w:rPr>
                <w:rFonts w:ascii="Arial" w:hAnsi="Arial" w:cs="Arial"/>
                <w:bCs/>
                <w:color w:val="000000"/>
              </w:rPr>
              <w:t>г.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Второй год планового периода 202</w:t>
            </w:r>
            <w:r w:rsidR="00834955" w:rsidRPr="00F21325">
              <w:rPr>
                <w:rFonts w:ascii="Arial" w:hAnsi="Arial" w:cs="Arial"/>
                <w:bCs/>
                <w:color w:val="000000"/>
              </w:rPr>
              <w:t xml:space="preserve">6 </w:t>
            </w:r>
            <w:r w:rsidRPr="00F21325">
              <w:rPr>
                <w:rFonts w:ascii="Arial" w:hAnsi="Arial" w:cs="Arial"/>
                <w:bCs/>
                <w:color w:val="000000"/>
              </w:rPr>
              <w:t>г.</w:t>
            </w:r>
          </w:p>
        </w:tc>
      </w:tr>
      <w:tr w:rsidR="0048054D" w:rsidRPr="00F21325" w:rsidTr="004B07BA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3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8054D" w:rsidRPr="00F21325" w:rsidTr="004B07BA">
        <w:trPr>
          <w:trHeight w:val="533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Цель подпрограммы: 1. </w:t>
            </w:r>
            <w:r w:rsidR="00401D19" w:rsidRPr="00F21325">
              <w:rPr>
                <w:rFonts w:ascii="Arial" w:hAnsi="Arial" w:cs="Arial"/>
                <w:bCs/>
                <w:color w:val="000000"/>
              </w:rPr>
              <w:t>О</w:t>
            </w:r>
            <w:r w:rsidRPr="00F21325">
              <w:rPr>
                <w:rFonts w:ascii="Arial" w:hAnsi="Arial" w:cs="Arial"/>
                <w:bCs/>
                <w:color w:val="000000"/>
              </w:rPr>
              <w:t>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</w:t>
            </w:r>
          </w:p>
        </w:tc>
      </w:tr>
      <w:tr w:rsidR="00000D51" w:rsidRPr="00F21325" w:rsidTr="004B07BA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Годовой объем ввода жилья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тыс. кв</w:t>
            </w:r>
            <w:proofErr w:type="gramStart"/>
            <w:r w:rsidRPr="00F21325">
              <w:rPr>
                <w:rFonts w:ascii="Arial" w:hAnsi="Arial" w:cs="Arial"/>
                <w:bCs/>
                <w:color w:val="000000"/>
              </w:rPr>
              <w:t>.м</w:t>
            </w:r>
            <w:proofErr w:type="gramEnd"/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крайстат</w:t>
            </w:r>
            <w:proofErr w:type="spellEnd"/>
          </w:p>
        </w:tc>
        <w:tc>
          <w:tcPr>
            <w:tcW w:w="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6,89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3,</w:t>
            </w:r>
            <w:r w:rsidR="00E135C5" w:rsidRPr="00F21325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3,7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3,9</w:t>
            </w:r>
          </w:p>
        </w:tc>
      </w:tr>
      <w:tr w:rsidR="00000D51" w:rsidRPr="00F21325" w:rsidTr="004B07BA">
        <w:trPr>
          <w:trHeight w:val="6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Объем введенной в действие общей площади жилья экономического класса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тыс. кв</w:t>
            </w:r>
            <w:proofErr w:type="gramStart"/>
            <w:r w:rsidRPr="00F21325">
              <w:rPr>
                <w:rFonts w:ascii="Arial" w:hAnsi="Arial" w:cs="Arial"/>
                <w:bCs/>
                <w:color w:val="000000"/>
              </w:rPr>
              <w:t>.м</w:t>
            </w:r>
            <w:proofErr w:type="gramEnd"/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отдел архитектуры и градостроительства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6,89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3,</w:t>
            </w:r>
            <w:r w:rsidR="00E135C5" w:rsidRPr="00F21325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3,7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3,9</w:t>
            </w:r>
          </w:p>
        </w:tc>
      </w:tr>
      <w:tr w:rsidR="00000D51" w:rsidRPr="00F21325" w:rsidTr="004B07BA">
        <w:trPr>
          <w:trHeight w:val="14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Документы территориального планирования и градостроительного зонирования (внесение в них изменений) муниципальных образований Балахтинского района, подготовленные к согласованию и утверждению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ед.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отдел архитектуры и градостроительства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322B7B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000D51" w:rsidRPr="00F21325" w:rsidTr="00AB6B15">
        <w:trPr>
          <w:trHeight w:val="25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4</w:t>
            </w:r>
          </w:p>
        </w:tc>
        <w:tc>
          <w:tcPr>
            <w:tcW w:w="12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Описание местоположения границ населенных пунктов и (или) территориальных зон муниципальных образований Балахтинского района подготовлены, внесены ЕГРН либо направлены на внесение в ЕГРН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ед.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отдел архитектуры и градостроительства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7 </w:t>
            </w: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нас</w:t>
            </w:r>
            <w:proofErr w:type="gramStart"/>
            <w:r w:rsidRPr="00F21325">
              <w:rPr>
                <w:rFonts w:ascii="Arial" w:hAnsi="Arial" w:cs="Arial"/>
                <w:bCs/>
                <w:color w:val="000000"/>
              </w:rPr>
              <w:t>.п</w:t>
            </w:r>
            <w:proofErr w:type="gramEnd"/>
            <w:r w:rsidRPr="00F21325">
              <w:rPr>
                <w:rFonts w:ascii="Arial" w:hAnsi="Arial" w:cs="Arial"/>
                <w:bCs/>
                <w:color w:val="000000"/>
              </w:rPr>
              <w:t>унктов</w:t>
            </w:r>
            <w:proofErr w:type="spellEnd"/>
            <w:r w:rsidRPr="00F21325">
              <w:rPr>
                <w:rFonts w:ascii="Arial" w:hAnsi="Arial" w:cs="Arial"/>
                <w:bCs/>
                <w:color w:val="000000"/>
              </w:rPr>
              <w:t xml:space="preserve">           29 </w:t>
            </w: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тер</w:t>
            </w:r>
            <w:r w:rsidR="0025605E" w:rsidRPr="00F21325">
              <w:rPr>
                <w:rFonts w:ascii="Arial" w:hAnsi="Arial" w:cs="Arial"/>
                <w:bCs/>
                <w:color w:val="000000"/>
              </w:rPr>
              <w:t>.</w:t>
            </w:r>
            <w:r w:rsidRPr="00F21325">
              <w:rPr>
                <w:rFonts w:ascii="Arial" w:hAnsi="Arial" w:cs="Arial"/>
                <w:bCs/>
                <w:color w:val="000000"/>
              </w:rPr>
              <w:t>зон</w:t>
            </w:r>
            <w:proofErr w:type="spellEnd"/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D51" w:rsidRPr="00F21325" w:rsidRDefault="00000D51" w:rsidP="00000D5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48054D" w:rsidRPr="00F21325" w:rsidTr="004B07BA">
        <w:trPr>
          <w:trHeight w:val="56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F21325" w:rsidRDefault="004B07BA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 подпрограммы: 2.  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</w:t>
            </w:r>
          </w:p>
        </w:tc>
      </w:tr>
      <w:tr w:rsidR="0048054D" w:rsidRPr="00F21325" w:rsidTr="004B07BA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2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Автоматизация работы отдела архитектуры и градостроительства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74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отдел архитектуры и градостроительства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01D19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B07BA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100</w:t>
            </w:r>
          </w:p>
        </w:tc>
      </w:tr>
      <w:tr w:rsidR="00583064" w:rsidRPr="00F21325" w:rsidTr="004B07BA">
        <w:trPr>
          <w:trHeight w:val="60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F21325" w:rsidRDefault="00583064" w:rsidP="0048054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E4B" w:rsidRPr="00F21325" w:rsidRDefault="00010E4B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25605E" w:rsidRPr="00F21325" w:rsidRDefault="0025605E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583064" w:rsidRPr="00F21325" w:rsidRDefault="00583064" w:rsidP="0048054D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4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F21325" w:rsidRDefault="00583064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F21325" w:rsidRDefault="00583064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064" w:rsidRPr="00F21325" w:rsidRDefault="00583064" w:rsidP="0048054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Т.Д. </w:t>
            </w: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Анощенкова</w:t>
            </w:r>
            <w:proofErr w:type="spellEnd"/>
          </w:p>
        </w:tc>
      </w:tr>
      <w:tr w:rsidR="006B791F" w:rsidRPr="00F21325" w:rsidTr="006B791F">
        <w:trPr>
          <w:trHeight w:val="1110"/>
        </w:trPr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  <w:bookmarkStart w:id="6" w:name="RANGE!A1:K19"/>
            <w:bookmarkEnd w:id="6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29C0" w:rsidRPr="00F21325" w:rsidRDefault="003329C0" w:rsidP="0048054D">
            <w:pPr>
              <w:rPr>
                <w:rFonts w:ascii="Arial" w:hAnsi="Arial" w:cs="Arial"/>
                <w:bCs/>
                <w:lang w:val="en-US"/>
              </w:rPr>
            </w:pPr>
          </w:p>
          <w:p w:rsidR="003329C0" w:rsidRPr="00F21325" w:rsidRDefault="003329C0" w:rsidP="0048054D">
            <w:pPr>
              <w:rPr>
                <w:rFonts w:ascii="Arial" w:hAnsi="Arial" w:cs="Arial"/>
                <w:bCs/>
                <w:lang w:val="en-US"/>
              </w:rPr>
            </w:pPr>
          </w:p>
          <w:p w:rsidR="003329C0" w:rsidRPr="00F21325" w:rsidRDefault="003329C0" w:rsidP="0048054D">
            <w:pPr>
              <w:rPr>
                <w:rFonts w:ascii="Arial" w:hAnsi="Arial" w:cs="Arial"/>
                <w:bCs/>
                <w:lang w:val="en-US"/>
              </w:rPr>
            </w:pPr>
          </w:p>
          <w:p w:rsidR="003329C0" w:rsidRPr="00F21325" w:rsidRDefault="003329C0" w:rsidP="0048054D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2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AB6B15" w:rsidRPr="00F21325" w:rsidRDefault="00AB6B15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 xml:space="preserve">Приложение № 2 к подпрограмме </w:t>
            </w:r>
            <w:r w:rsidR="001C598C" w:rsidRPr="00F21325">
              <w:rPr>
                <w:rFonts w:ascii="Arial" w:hAnsi="Arial" w:cs="Arial"/>
                <w:bCs/>
                <w:color w:val="000000"/>
              </w:rPr>
              <w:t>«</w:t>
            </w:r>
            <w:r w:rsidRPr="00F21325">
              <w:rPr>
                <w:rFonts w:ascii="Arial" w:hAnsi="Arial" w:cs="Arial"/>
                <w:bCs/>
                <w:color w:val="000000"/>
              </w:rPr>
              <w:t>Стимулирование жилищного строительства на территории Балахтинского района</w:t>
            </w:r>
            <w:r w:rsidR="001C598C" w:rsidRPr="00F21325">
              <w:rPr>
                <w:rFonts w:ascii="Arial" w:hAnsi="Arial" w:cs="Arial"/>
                <w:bCs/>
                <w:color w:val="000000"/>
              </w:rPr>
              <w:t>»</w:t>
            </w:r>
          </w:p>
        </w:tc>
      </w:tr>
      <w:tr w:rsidR="006B791F" w:rsidRPr="00F21325" w:rsidTr="006B791F">
        <w:trPr>
          <w:trHeight w:val="300"/>
        </w:trPr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</w:tr>
      <w:tr w:rsidR="0048054D" w:rsidRPr="00F21325" w:rsidTr="004B07BA">
        <w:trPr>
          <w:trHeight w:val="3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</w:t>
            </w:r>
          </w:p>
        </w:tc>
      </w:tr>
      <w:tr w:rsidR="0048054D" w:rsidRPr="00F21325" w:rsidTr="006B791F">
        <w:trPr>
          <w:trHeight w:val="570"/>
        </w:trPr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ГРБС </w:t>
            </w:r>
          </w:p>
        </w:tc>
        <w:tc>
          <w:tcPr>
            <w:tcW w:w="11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68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791F" w:rsidRPr="00F21325" w:rsidTr="006B791F">
        <w:trPr>
          <w:trHeight w:val="1410"/>
        </w:trPr>
        <w:tc>
          <w:tcPr>
            <w:tcW w:w="7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очередной финансовый 202</w:t>
            </w:r>
            <w:r w:rsidR="00000D51" w:rsidRPr="00F21325">
              <w:rPr>
                <w:rFonts w:ascii="Arial" w:hAnsi="Arial" w:cs="Arial"/>
                <w:bCs/>
                <w:color w:val="000000"/>
              </w:rPr>
              <w:t>4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первый год планового периода 202</w:t>
            </w:r>
            <w:r w:rsidR="00000D51" w:rsidRPr="00F21325">
              <w:rPr>
                <w:rFonts w:ascii="Arial" w:hAnsi="Arial" w:cs="Arial"/>
                <w:bCs/>
                <w:color w:val="000000"/>
              </w:rPr>
              <w:t xml:space="preserve">5 </w:t>
            </w:r>
            <w:r w:rsidRPr="00F21325">
              <w:rPr>
                <w:rFonts w:ascii="Arial" w:hAnsi="Arial" w:cs="Arial"/>
                <w:bCs/>
                <w:color w:val="000000"/>
              </w:rPr>
              <w:t>г</w:t>
            </w:r>
            <w:r w:rsidR="00000D51" w:rsidRPr="00F21325">
              <w:rPr>
                <w:rFonts w:ascii="Arial" w:hAnsi="Arial" w:cs="Arial"/>
                <w:bCs/>
                <w:color w:val="000000"/>
              </w:rPr>
              <w:t>од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второй год планового периода 202</w:t>
            </w:r>
            <w:r w:rsidR="00000D51" w:rsidRPr="00F21325">
              <w:rPr>
                <w:rFonts w:ascii="Arial" w:hAnsi="Arial" w:cs="Arial"/>
                <w:bCs/>
                <w:color w:val="000000"/>
              </w:rPr>
              <w:t xml:space="preserve">6 </w:t>
            </w:r>
            <w:r w:rsidRPr="00F21325">
              <w:rPr>
                <w:rFonts w:ascii="Arial" w:hAnsi="Arial" w:cs="Arial"/>
                <w:bCs/>
                <w:color w:val="000000"/>
              </w:rPr>
              <w:t>г</w:t>
            </w:r>
            <w:r w:rsidR="00000D51" w:rsidRPr="00F21325">
              <w:rPr>
                <w:rFonts w:ascii="Arial" w:hAnsi="Arial" w:cs="Arial"/>
                <w:bCs/>
                <w:color w:val="000000"/>
              </w:rPr>
              <w:t>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4D" w:rsidRPr="00F21325" w:rsidRDefault="0048054D" w:rsidP="0048054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8054D" w:rsidRPr="00F21325" w:rsidTr="004B07BA">
        <w:trPr>
          <w:trHeight w:val="495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 подпрограммы "Обеспечение устойчивого развития территорий, развития инженерной, транспортной и социальной инфраструктур, увеличения объемов ввода жилья, в том числе экономического класса;"</w:t>
            </w:r>
          </w:p>
        </w:tc>
      </w:tr>
      <w:tr w:rsidR="0048054D" w:rsidRPr="00F21325" w:rsidTr="004B07BA">
        <w:trPr>
          <w:trHeight w:val="39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Задача 1 "Подготовка документов территориального планирования градостроительного зонирования (внесение в них изменений) муниципальных образований Балахтинского района"</w:t>
            </w:r>
          </w:p>
        </w:tc>
      </w:tr>
      <w:tr w:rsidR="00B64AB6" w:rsidRPr="00F21325" w:rsidTr="006B791F">
        <w:trPr>
          <w:trHeight w:val="273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  <w:lang w:bidi="ru-RU"/>
              </w:rPr>
              <w:t>Субсидии на подготовку документов территориального планирования и градостроительного зонирования (внесения в них изменений), на разработку документации по планировке территории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pStyle w:val="af5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  <w:lang w:bidi="ru-RU"/>
              </w:rPr>
              <w:t>Балахтинского района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1110054660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pStyle w:val="af5"/>
              <w:spacing w:line="26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Документы территориального планирования и градостроительного зонирования (внесение в них изменений) муниципальных образований</w:t>
            </w:r>
          </w:p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  <w:lang w:bidi="ru-RU"/>
              </w:rPr>
              <w:t>Балахтинского района</w:t>
            </w:r>
            <w:proofErr w:type="gramStart"/>
            <w:r w:rsidRPr="00F21325">
              <w:rPr>
                <w:rFonts w:ascii="Arial" w:hAnsi="Arial" w:cs="Arial"/>
                <w:bCs/>
                <w:color w:val="000000"/>
                <w:lang w:bidi="ru-RU"/>
              </w:rPr>
              <w:t xml:space="preserve"> ,</w:t>
            </w:r>
            <w:proofErr w:type="gramEnd"/>
            <w:r w:rsidRPr="00F21325">
              <w:rPr>
                <w:rFonts w:ascii="Arial" w:hAnsi="Arial" w:cs="Arial"/>
                <w:bCs/>
                <w:color w:val="000000"/>
                <w:lang w:bidi="ru-RU"/>
              </w:rPr>
              <w:t xml:space="preserve"> подготовленные к согласованию и утверждению</w:t>
            </w:r>
          </w:p>
        </w:tc>
      </w:tr>
      <w:tr w:rsidR="00B64AB6" w:rsidRPr="00F21325" w:rsidTr="00763E11">
        <w:trPr>
          <w:trHeight w:val="88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Мероприятие 1. Разработка проектов генеральных планов сельских поселений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</w:t>
            </w:r>
            <w:r w:rsidR="005B4AFB"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Обеспечение документами территориального планирования и градостроительного зонирования Грузенского и Петропавловского сельсоветов (2024г)</w:t>
            </w:r>
          </w:p>
        </w:tc>
      </w:tr>
      <w:tr w:rsidR="00B64AB6" w:rsidRPr="00F21325" w:rsidTr="006B791F">
        <w:trPr>
          <w:trHeight w:val="2683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Мероприятие 2. Разработка проектов планировки жилых микрорайонов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</w:t>
            </w:r>
            <w:r w:rsidR="005B4AFB"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3045,10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3045,10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Обеспечение документацией по планировке территории и проектом межевания жилого микрорайона в пгт. Балахта. Планируемый дополнительный ввод жилья на земельных участках, обеспеченных (полностью или частично) коммунальной трансформаторной инфраструктурой, с целью развития строительства жилья экономического класса - 11,4 тыс. кв.м, в том числе  по годам:                                                              </w:t>
            </w: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 xml:space="preserve">2024 год - 3,7 тыс. кв.м;                                                         2025 год - 3,8 тыс. кв.м;                                                                        2006 год - 3,9 тыс. кв.м. </w:t>
            </w:r>
          </w:p>
        </w:tc>
      </w:tr>
      <w:tr w:rsidR="00B64AB6" w:rsidRPr="00F21325" w:rsidTr="006B791F">
        <w:trPr>
          <w:trHeight w:val="105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Мероприятие 3. Разработка проекта внесения изменений в документы территориального планирования и градостроительного зонирования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</w:t>
            </w:r>
            <w:r w:rsidR="005B4AFB"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800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Проекты внесения изменений в документы </w:t>
            </w: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территриального</w:t>
            </w:r>
            <w:proofErr w:type="spellEnd"/>
            <w:r w:rsidRPr="00F21325">
              <w:rPr>
                <w:rFonts w:ascii="Arial" w:hAnsi="Arial" w:cs="Arial"/>
                <w:bCs/>
                <w:color w:val="000000"/>
              </w:rPr>
              <w:t xml:space="preserve"> планирования и градостроительного зонирования</w:t>
            </w:r>
          </w:p>
        </w:tc>
      </w:tr>
      <w:tr w:rsidR="0048054D" w:rsidRPr="00F21325" w:rsidTr="004B07BA">
        <w:trPr>
          <w:trHeight w:val="39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791F" w:rsidRPr="00F21325" w:rsidRDefault="006B791F" w:rsidP="006B791F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Задача 2.  "Подготовка описаний местоположения границ населенных пунктов и территориальных зон муниципальных образований Балахтинского района"</w:t>
            </w:r>
          </w:p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64AB6" w:rsidRPr="00F21325" w:rsidTr="003C5298">
        <w:trPr>
          <w:trHeight w:val="2349"/>
        </w:trPr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Субсидии на подготовку описаний местоположения границ населенных пунктов и территориальных зон</w:t>
            </w:r>
          </w:p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1110054660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Описание местоположения границ населенных пунктов и (или) территориальных зон муниципальных образования Балахтинского района подготовлены и внесены ЕГРН либо </w:t>
            </w: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направление на внесение в ЕГРН</w:t>
            </w:r>
          </w:p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64AB6" w:rsidRPr="00F21325" w:rsidTr="006B791F">
        <w:trPr>
          <w:trHeight w:val="84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Мероприятие 4. Подготовка описаний местоположения границ населенных пунктов и территориальных зон муниципальных образований Балахтинского района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0412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Подготовлены описания местоположения границ населенных пунктов и границ территориальных зон Петропавловского и Грузенского сельсоветов и внесены ЕГРН либо направлены на внесение в ЕГРН</w:t>
            </w:r>
          </w:p>
        </w:tc>
      </w:tr>
      <w:tr w:rsidR="006B791F" w:rsidRPr="00F21325" w:rsidTr="00010E4B">
        <w:trPr>
          <w:trHeight w:val="33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1F" w:rsidRPr="00F21325" w:rsidRDefault="006B791F" w:rsidP="006B791F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 подпрограммы "Организация систематизированного свода документарных сведений о развитии территорий, об их застройке, о земельных участках, об объектах капитального строительства."</w:t>
            </w:r>
          </w:p>
          <w:p w:rsidR="006B791F" w:rsidRPr="00F21325" w:rsidRDefault="006B791F" w:rsidP="006B791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6B791F" w:rsidRPr="00F21325" w:rsidTr="00010E4B">
        <w:trPr>
          <w:trHeight w:val="358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1F" w:rsidRPr="00F21325" w:rsidRDefault="006B791F" w:rsidP="006B791F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Задача 3. "Автоматизация работы отдела архитектуры и градостроительства"</w:t>
            </w:r>
          </w:p>
        </w:tc>
      </w:tr>
      <w:tr w:rsidR="00B64AB6" w:rsidRPr="00F21325" w:rsidTr="006E63FF">
        <w:trPr>
          <w:trHeight w:val="94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Мероприятие 5. Организация рабочего места ведущего специалиста архитектуры и градостроительства администрации </w:t>
            </w: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 xml:space="preserve">района (приобретение монитора, системного блока, клавиатуры, мыши, ИБП)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администрация Балахтинского района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94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412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1110001740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240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</w:t>
            </w:r>
            <w:r w:rsidR="00B64AB6" w:rsidRPr="00F2132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Приобретение системного блока, монитора и источника беспроводного питания</w:t>
            </w:r>
          </w:p>
        </w:tc>
      </w:tr>
      <w:tr w:rsidR="00B64AB6" w:rsidRPr="00F21325" w:rsidTr="0052202B">
        <w:trPr>
          <w:trHeight w:val="378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500,00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3 445,10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400,00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946B86" w:rsidP="00B64AB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 4 345,10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F21325" w:rsidRDefault="00B64AB6" w:rsidP="00B64AB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6B791F" w:rsidRPr="00F21325" w:rsidTr="006B791F">
        <w:trPr>
          <w:trHeight w:val="315"/>
        </w:trPr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25605E" w:rsidRPr="00F21325" w:rsidRDefault="0025605E" w:rsidP="0048054D">
            <w:pPr>
              <w:rPr>
                <w:rFonts w:ascii="Arial" w:hAnsi="Arial" w:cs="Arial"/>
                <w:bCs/>
                <w:color w:val="000000"/>
              </w:rPr>
            </w:pPr>
          </w:p>
          <w:p w:rsidR="0025605E" w:rsidRPr="00F21325" w:rsidRDefault="0025605E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6B791F" w:rsidRPr="00F21325" w:rsidTr="006B791F">
        <w:trPr>
          <w:trHeight w:val="630"/>
        </w:trPr>
        <w:tc>
          <w:tcPr>
            <w:tcW w:w="1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Главный специалист в области архитектуры и градостроительства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4805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54D" w:rsidRPr="00F21325" w:rsidRDefault="0048054D" w:rsidP="00DE6C5F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Т.Д. </w:t>
            </w: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Анощенкова</w:t>
            </w:r>
            <w:proofErr w:type="spellEnd"/>
          </w:p>
        </w:tc>
      </w:tr>
    </w:tbl>
    <w:p w:rsidR="008927F4" w:rsidRPr="00F21325" w:rsidRDefault="008927F4" w:rsidP="008927F4">
      <w:pPr>
        <w:rPr>
          <w:rFonts w:ascii="Arial" w:hAnsi="Arial" w:cs="Arial"/>
          <w:bCs/>
        </w:rPr>
        <w:sectPr w:rsidR="008927F4" w:rsidRPr="00F21325" w:rsidSect="001E67CE">
          <w:pgSz w:w="16840" w:h="11906" w:orient="landscape"/>
          <w:pgMar w:top="993" w:right="850" w:bottom="1134" w:left="1701" w:header="0" w:footer="0" w:gutter="0"/>
          <w:cols w:space="720"/>
          <w:noEndnote/>
          <w:docGrid w:linePitch="326"/>
        </w:sectPr>
      </w:pPr>
      <w:bookmarkStart w:id="7" w:name="_Hlk72335821"/>
    </w:p>
    <w:bookmarkEnd w:id="7"/>
    <w:tbl>
      <w:tblPr>
        <w:tblW w:w="0" w:type="auto"/>
        <w:tblLook w:val="04A0"/>
      </w:tblPr>
      <w:tblGrid>
        <w:gridCol w:w="5015"/>
        <w:gridCol w:w="4555"/>
      </w:tblGrid>
      <w:tr w:rsidR="00FE6D62" w:rsidRPr="00F21325" w:rsidTr="008D0576">
        <w:tc>
          <w:tcPr>
            <w:tcW w:w="5015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55" w:type="dxa"/>
          </w:tcPr>
          <w:p w:rsidR="00FE6D62" w:rsidRPr="00F21325" w:rsidRDefault="006777ED" w:rsidP="000E0674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 </w:t>
            </w:r>
            <w:r w:rsidR="00011DAA" w:rsidRPr="00F2132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0E0674" w:rsidRPr="00F21325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r w:rsidR="000F110D" w:rsidRPr="00F2132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</w:t>
            </w:r>
            <w:r w:rsidR="000E0674" w:rsidRPr="00F21325">
              <w:rPr>
                <w:rFonts w:ascii="Arial" w:hAnsi="Arial" w:cs="Arial"/>
                <w:bCs/>
                <w:sz w:val="24"/>
                <w:szCs w:val="24"/>
              </w:rPr>
              <w:t xml:space="preserve">программе </w:t>
            </w:r>
            <w:r w:rsidR="00770B92" w:rsidRPr="00F21325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района </w:t>
            </w:r>
            <w:r w:rsidR="000E0674" w:rsidRPr="00F21325">
              <w:rPr>
                <w:rFonts w:ascii="Arial" w:hAnsi="Arial" w:cs="Arial"/>
                <w:bCs/>
                <w:sz w:val="24"/>
                <w:szCs w:val="24"/>
              </w:rPr>
              <w:t>«Создание условий для обеспечения доступным и комфортным жил</w:t>
            </w:r>
            <w:r w:rsidR="008D2BF2" w:rsidRPr="00F21325">
              <w:rPr>
                <w:rFonts w:ascii="Arial" w:hAnsi="Arial" w:cs="Arial"/>
                <w:bCs/>
                <w:sz w:val="24"/>
                <w:szCs w:val="24"/>
              </w:rPr>
              <w:t>ьем граждан</w:t>
            </w:r>
            <w:r w:rsidR="00946B86" w:rsidRPr="00F2132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</w:tbl>
    <w:p w:rsidR="00FE6D62" w:rsidRPr="00F21325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E6D62" w:rsidRPr="00F21325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E6D62" w:rsidRPr="00F21325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Паспорт подпрограммы </w:t>
      </w:r>
      <w:r w:rsidR="007074B8" w:rsidRPr="00F21325">
        <w:rPr>
          <w:rFonts w:ascii="Arial" w:hAnsi="Arial" w:cs="Arial"/>
          <w:bCs/>
        </w:rPr>
        <w:t>2</w:t>
      </w:r>
    </w:p>
    <w:p w:rsidR="00FE6D62" w:rsidRPr="00F21325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«Обеспечение реализации программы и прочие мероприятия» </w:t>
      </w:r>
    </w:p>
    <w:p w:rsidR="00FE6D62" w:rsidRPr="00F21325" w:rsidRDefault="00FE6D62" w:rsidP="00FE6D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5"/>
        <w:gridCol w:w="6685"/>
      </w:tblGrid>
      <w:tr w:rsidR="00FE6D62" w:rsidRPr="00F21325" w:rsidTr="00BC7493"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946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«Обеспечение реализации программы и прочие мероприятия»</w:t>
            </w:r>
          </w:p>
        </w:tc>
      </w:tr>
      <w:tr w:rsidR="00FE6D62" w:rsidRPr="00F21325" w:rsidTr="00BC7493"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Муниципальная программа Балахтинского района «Создание условий для обеспечения доступным и комфортным жил</w:t>
            </w:r>
            <w:r w:rsidR="008D2BF2" w:rsidRPr="00F21325">
              <w:rPr>
                <w:rFonts w:ascii="Arial" w:hAnsi="Arial" w:cs="Arial"/>
                <w:bCs/>
              </w:rPr>
              <w:t>ьем граждан</w:t>
            </w:r>
            <w:r w:rsidRPr="00F21325">
              <w:rPr>
                <w:rFonts w:ascii="Arial" w:hAnsi="Arial" w:cs="Arial"/>
                <w:bCs/>
              </w:rPr>
              <w:t xml:space="preserve">» </w:t>
            </w:r>
          </w:p>
        </w:tc>
      </w:tr>
      <w:tr w:rsidR="00FE6D62" w:rsidRPr="00F21325" w:rsidTr="00BC7493"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Исполнитель подпрограммы </w:t>
            </w:r>
          </w:p>
        </w:tc>
        <w:tc>
          <w:tcPr>
            <w:tcW w:w="6946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Муниципальное казенное учреждение «Служба </w:t>
            </w:r>
            <w:r w:rsidR="008D0576" w:rsidRPr="00F21325">
              <w:rPr>
                <w:rFonts w:ascii="Arial" w:hAnsi="Arial" w:cs="Arial"/>
                <w:bCs/>
              </w:rPr>
              <w:t>з</w:t>
            </w:r>
            <w:r w:rsidR="00716638" w:rsidRPr="00F21325">
              <w:rPr>
                <w:rFonts w:ascii="Arial" w:hAnsi="Arial" w:cs="Arial"/>
                <w:bCs/>
              </w:rPr>
              <w:t>аказчика</w:t>
            </w:r>
            <w:r w:rsidRPr="00F21325">
              <w:rPr>
                <w:rFonts w:ascii="Arial" w:hAnsi="Arial" w:cs="Arial"/>
                <w:bCs/>
              </w:rPr>
              <w:t xml:space="preserve"> Балахтинского района» </w:t>
            </w:r>
          </w:p>
        </w:tc>
      </w:tr>
      <w:tr w:rsidR="00FE6D62" w:rsidRPr="00F21325" w:rsidTr="008D0576">
        <w:trPr>
          <w:trHeight w:val="1124"/>
        </w:trPr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Цель и задачи подпрограммы </w:t>
            </w:r>
          </w:p>
        </w:tc>
        <w:tc>
          <w:tcPr>
            <w:tcW w:w="6946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Цели:</w:t>
            </w:r>
          </w:p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Техническое сопровождение и реализация муниципальных программ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      </w:r>
          </w:p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Задачи:</w:t>
            </w:r>
          </w:p>
          <w:p w:rsidR="00FE6D62" w:rsidRPr="00F21325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Контроль за выполнением в установленные сроки ремонтно-строительных работ на объектах, </w:t>
            </w:r>
            <w:r w:rsidR="0025605E" w:rsidRPr="00F21325">
              <w:rPr>
                <w:rFonts w:ascii="Arial" w:hAnsi="Arial" w:cs="Arial"/>
                <w:bCs/>
              </w:rPr>
              <w:t>согласно техническому заданию</w:t>
            </w:r>
            <w:r w:rsidRPr="00F21325">
              <w:rPr>
                <w:rFonts w:ascii="Arial" w:hAnsi="Arial" w:cs="Arial"/>
                <w:bCs/>
              </w:rPr>
              <w:t xml:space="preserve"> и в соответствии с действующими СНИП.</w:t>
            </w:r>
          </w:p>
          <w:p w:rsidR="00FE6D62" w:rsidRPr="00F21325" w:rsidRDefault="00FE6D62" w:rsidP="00FE6D6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tLeast"/>
              <w:ind w:left="61" w:firstLine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документации.</w:t>
            </w:r>
          </w:p>
          <w:p w:rsidR="00FE6D62" w:rsidRPr="00F21325" w:rsidRDefault="00153C7B" w:rsidP="00153C7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1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3. О</w:t>
            </w:r>
            <w:r w:rsidR="002A18FE" w:rsidRPr="00F21325">
              <w:rPr>
                <w:rFonts w:ascii="Arial" w:hAnsi="Arial" w:cs="Arial"/>
                <w:bCs/>
              </w:rPr>
              <w:t>бследование</w:t>
            </w:r>
            <w:r w:rsidRPr="00F21325">
              <w:rPr>
                <w:rFonts w:ascii="Arial" w:hAnsi="Arial" w:cs="Arial"/>
                <w:bCs/>
              </w:rPr>
              <w:t xml:space="preserve"> технического</w:t>
            </w:r>
            <w:r w:rsidR="00FE6D62" w:rsidRPr="00F21325">
              <w:rPr>
                <w:rFonts w:ascii="Arial" w:hAnsi="Arial" w:cs="Arial"/>
                <w:bCs/>
              </w:rPr>
              <w:t xml:space="preserve"> состояния строительных конструкций зданий, сооружений, инженерных систем и оборудования.</w:t>
            </w:r>
          </w:p>
          <w:p w:rsidR="00153C7B" w:rsidRPr="00F21325" w:rsidRDefault="00153C7B" w:rsidP="00153C7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1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4.</w:t>
            </w:r>
            <w:r w:rsidR="002A18FE" w:rsidRPr="00F21325">
              <w:rPr>
                <w:rFonts w:ascii="Arial" w:hAnsi="Arial" w:cs="Arial"/>
                <w:bCs/>
              </w:rPr>
              <w:t xml:space="preserve"> Размещение и проведение закупок для обеспечения государственных нужд.</w:t>
            </w:r>
          </w:p>
          <w:p w:rsidR="00FE6D62" w:rsidRPr="00F21325" w:rsidRDefault="002A18FE" w:rsidP="00153C7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61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5</w:t>
            </w:r>
            <w:r w:rsidR="00153C7B" w:rsidRPr="00F21325">
              <w:rPr>
                <w:rFonts w:ascii="Arial" w:hAnsi="Arial" w:cs="Arial"/>
                <w:bCs/>
              </w:rPr>
              <w:t xml:space="preserve">. </w:t>
            </w:r>
            <w:r w:rsidR="00FE6D62" w:rsidRPr="00F21325">
              <w:rPr>
                <w:rFonts w:ascii="Arial" w:hAnsi="Arial" w:cs="Arial"/>
                <w:bCs/>
              </w:rPr>
              <w:t>Обеспечение государственных и муниципальных нужд в целях определения порядка и исполнения при производстве СМР и РСР.</w:t>
            </w:r>
          </w:p>
          <w:p w:rsidR="00FE6D62" w:rsidRPr="00F21325" w:rsidRDefault="002A18FE" w:rsidP="002A18F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6. </w:t>
            </w:r>
            <w:r w:rsidR="00FE6D62" w:rsidRPr="00F21325">
              <w:rPr>
                <w:rFonts w:ascii="Arial" w:hAnsi="Arial" w:cs="Arial"/>
                <w:bCs/>
              </w:rPr>
              <w:t xml:space="preserve">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      </w:r>
            <w:r w:rsidR="00716638" w:rsidRPr="00F21325">
              <w:rPr>
                <w:rFonts w:ascii="Arial" w:hAnsi="Arial" w:cs="Arial"/>
                <w:bCs/>
              </w:rPr>
              <w:t>Заказчика</w:t>
            </w:r>
            <w:r w:rsidR="00FE6D62" w:rsidRPr="00F21325">
              <w:rPr>
                <w:rFonts w:ascii="Arial" w:hAnsi="Arial" w:cs="Arial"/>
                <w:bCs/>
              </w:rPr>
              <w:t>.</w:t>
            </w:r>
          </w:p>
        </w:tc>
      </w:tr>
      <w:tr w:rsidR="00FE6D62" w:rsidRPr="00F21325" w:rsidTr="00BC7493"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Целевые индикаторы </w:t>
            </w:r>
          </w:p>
        </w:tc>
        <w:tc>
          <w:tcPr>
            <w:tcW w:w="6946" w:type="dxa"/>
          </w:tcPr>
          <w:p w:rsidR="00FE6D62" w:rsidRPr="00F21325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объектов, введенных в эксплуатацию;</w:t>
            </w:r>
          </w:p>
          <w:p w:rsidR="00FE6D62" w:rsidRPr="00F21325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сметной документации;</w:t>
            </w:r>
          </w:p>
          <w:p w:rsidR="00FE6D62" w:rsidRPr="00F21325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Количество технической документации;</w:t>
            </w:r>
          </w:p>
          <w:p w:rsidR="00FE6D62" w:rsidRPr="00F21325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Количество закупок на поставку товаров, выполнения работ, оказание услуг за счет бюджетных средств от имени муниципального образования, определения поставщиков(подрядчиков, исполнителей) для </w:t>
            </w:r>
            <w:r w:rsidRPr="00F21325">
              <w:rPr>
                <w:rFonts w:ascii="Arial" w:hAnsi="Arial" w:cs="Arial"/>
                <w:bCs/>
              </w:rPr>
              <w:lastRenderedPageBreak/>
              <w:t>муниципальных заказчиков и муниципальных учреждений;</w:t>
            </w:r>
          </w:p>
          <w:p w:rsidR="00FE6D62" w:rsidRPr="00F21325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F21325">
              <w:rPr>
                <w:rFonts w:ascii="Arial" w:hAnsi="Arial" w:cs="Arial"/>
                <w:bCs/>
              </w:rPr>
              <w:t>Заказчика</w:t>
            </w:r>
            <w:r w:rsidRPr="00F21325">
              <w:rPr>
                <w:rFonts w:ascii="Arial" w:hAnsi="Arial" w:cs="Arial"/>
                <w:bCs/>
              </w:rPr>
              <w:t>.</w:t>
            </w:r>
          </w:p>
          <w:p w:rsidR="00FE6D62" w:rsidRPr="00F21325" w:rsidRDefault="00FE6D62" w:rsidP="00BC7493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FE6D62" w:rsidRPr="00F21325" w:rsidTr="00BC7493"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946" w:type="dxa"/>
          </w:tcPr>
          <w:p w:rsidR="00FE6D62" w:rsidRPr="00F21325" w:rsidRDefault="00FE6D62" w:rsidP="00BC7493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- 202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FE6D62" w:rsidRPr="00F21325" w:rsidTr="00BC7493"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Объемы и источник финансирования подпрограммы</w:t>
            </w:r>
          </w:p>
        </w:tc>
        <w:tc>
          <w:tcPr>
            <w:tcW w:w="6946" w:type="dxa"/>
          </w:tcPr>
          <w:p w:rsidR="00FE6D62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Объем финансирования подпрограммы составляет – 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1474B" w:rsidRPr="00F2132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91474B" w:rsidRPr="00F21325">
              <w:rPr>
                <w:rFonts w:ascii="Arial" w:hAnsi="Arial" w:cs="Arial"/>
                <w:bCs/>
                <w:sz w:val="24"/>
                <w:szCs w:val="24"/>
              </w:rPr>
              <w:t>435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>,70</w:t>
            </w:r>
            <w:r w:rsidR="00F05996" w:rsidRPr="00F21325">
              <w:rPr>
                <w:rFonts w:ascii="Arial" w:hAnsi="Arial" w:cs="Arial"/>
                <w:bCs/>
                <w:sz w:val="24"/>
                <w:szCs w:val="24"/>
              </w:rPr>
              <w:t>тыс. рублей, из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них:</w:t>
            </w:r>
          </w:p>
          <w:p w:rsidR="00FE6D62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91474B" w:rsidRPr="00F21325">
              <w:rPr>
                <w:rFonts w:ascii="Arial" w:hAnsi="Arial" w:cs="Arial"/>
                <w:bCs/>
                <w:sz w:val="24"/>
                <w:szCs w:val="24"/>
              </w:rPr>
              <w:t>8 261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>,90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рублей;</w:t>
            </w:r>
          </w:p>
          <w:p w:rsidR="00FE6D62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>7 586,90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рублей;</w:t>
            </w:r>
          </w:p>
          <w:p w:rsidR="00FE6D62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>7 586,90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рублей.</w:t>
            </w:r>
          </w:p>
          <w:p w:rsidR="00D6045A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  <w:p w:rsidR="00FE6D62" w:rsidRPr="00F21325" w:rsidRDefault="00FE6D62" w:rsidP="00E506C7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средства районного бюджета – 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 xml:space="preserve">22 760,70 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рублей, из них:</w:t>
            </w:r>
          </w:p>
          <w:p w:rsidR="00FE6D62" w:rsidRPr="00F21325" w:rsidRDefault="00FE6D62" w:rsidP="00E506C7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 xml:space="preserve">7 586,90 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рублей;</w:t>
            </w:r>
          </w:p>
          <w:p w:rsidR="00FE6D62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 xml:space="preserve">7 586,90 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рублей;</w:t>
            </w:r>
          </w:p>
          <w:p w:rsidR="00FE6D62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06C7" w:rsidRPr="00F2132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752CC6" w:rsidRPr="00F21325">
              <w:rPr>
                <w:rFonts w:ascii="Arial" w:hAnsi="Arial" w:cs="Arial"/>
                <w:bCs/>
                <w:sz w:val="24"/>
                <w:szCs w:val="24"/>
              </w:rPr>
              <w:t xml:space="preserve">7 586,90 </w:t>
            </w:r>
            <w:r w:rsidRPr="00F21325">
              <w:rPr>
                <w:rFonts w:ascii="Arial" w:hAnsi="Arial" w:cs="Arial"/>
                <w:bCs/>
                <w:sz w:val="24"/>
                <w:szCs w:val="24"/>
              </w:rPr>
              <w:t>тыс. рублей.</w:t>
            </w:r>
          </w:p>
          <w:p w:rsidR="0091474B" w:rsidRPr="00F21325" w:rsidRDefault="0091474B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средства краевого бюджета – 675,00 тыс. рублей, из них:</w:t>
            </w:r>
          </w:p>
          <w:p w:rsidR="0091474B" w:rsidRPr="00F21325" w:rsidRDefault="0091474B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2024 год - 675,00 тыс. рублей;</w:t>
            </w:r>
          </w:p>
          <w:p w:rsidR="0091474B" w:rsidRPr="00F21325" w:rsidRDefault="0091474B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2025 год </w:t>
            </w:r>
            <w:r w:rsidR="00795E85" w:rsidRPr="00F21325">
              <w:rPr>
                <w:rFonts w:ascii="Arial" w:hAnsi="Arial" w:cs="Arial"/>
                <w:bCs/>
                <w:sz w:val="24"/>
                <w:szCs w:val="24"/>
              </w:rPr>
              <w:t>- 0,00 тыс. рублей;</w:t>
            </w:r>
          </w:p>
          <w:p w:rsidR="00795E85" w:rsidRPr="00F21325" w:rsidRDefault="00795E85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2026 год - 0,00 тыс. рублей.</w:t>
            </w:r>
          </w:p>
        </w:tc>
      </w:tr>
      <w:tr w:rsidR="00FE6D62" w:rsidRPr="00F21325" w:rsidTr="00BC7493">
        <w:tc>
          <w:tcPr>
            <w:tcW w:w="2943" w:type="dxa"/>
          </w:tcPr>
          <w:p w:rsidR="00FE6D62" w:rsidRPr="00F21325" w:rsidRDefault="00FE6D62" w:rsidP="00BC7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Система организации контроля за исполнением подпрограммы</w:t>
            </w:r>
          </w:p>
        </w:tc>
        <w:tc>
          <w:tcPr>
            <w:tcW w:w="6946" w:type="dxa"/>
          </w:tcPr>
          <w:p w:rsidR="00FE6D62" w:rsidRPr="00F21325" w:rsidRDefault="00FE6D62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Финансовое управление администрации района</w:t>
            </w:r>
            <w:r w:rsidR="00770B92" w:rsidRPr="00F21325">
              <w:rPr>
                <w:rFonts w:ascii="Arial" w:hAnsi="Arial" w:cs="Arial"/>
                <w:bCs/>
                <w:sz w:val="24"/>
                <w:szCs w:val="24"/>
              </w:rPr>
              <w:t>, Контрольно-счетный орган Балахтинского района</w:t>
            </w:r>
          </w:p>
        </w:tc>
      </w:tr>
    </w:tbl>
    <w:p w:rsidR="00650093" w:rsidRPr="00F21325" w:rsidRDefault="00650093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 Основные подразделы программы</w:t>
      </w:r>
    </w:p>
    <w:p w:rsidR="0025605E" w:rsidRPr="00F21325" w:rsidRDefault="0025605E" w:rsidP="0065009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</w:rPr>
      </w:pPr>
    </w:p>
    <w:p w:rsidR="00650093" w:rsidRPr="00F21325" w:rsidRDefault="00650093" w:rsidP="00650093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2.1. Постановка общерайонной проблемы и обоснование необходимости принятия подпрограммы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учреждения, способного предоставить квалифицированное заключение.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В последние годы увеличился объем финансирования объектов капитального ремонта и капитального строительства в среднем на 10 процентов. 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Увеличилась потребность в разработке проектно-сметной документации для определения ремонтно-строительных работ. 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Для предотвращения аварийного состояния зданий и сооружений,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сооружений, объектов инфраструктуры и ЖКХ. 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С учетом изменений в законодательстве появилась необходимость в подготовке исходных данных, технических заданий для проектирования, согласования технической документации в соответствующих инстанциях, </w:t>
      </w:r>
      <w:r w:rsidRPr="00F21325">
        <w:rPr>
          <w:rFonts w:ascii="Arial" w:hAnsi="Arial" w:cs="Arial"/>
          <w:bCs/>
        </w:rPr>
        <w:lastRenderedPageBreak/>
        <w:t>разработке и подготовке аукционной</w:t>
      </w:r>
      <w:r w:rsidRPr="00F21325">
        <w:rPr>
          <w:rFonts w:ascii="Arial" w:hAnsi="Arial" w:cs="Arial"/>
          <w:bCs/>
        </w:rPr>
        <w:tab/>
        <w:t xml:space="preserve"> документации.</w:t>
      </w:r>
    </w:p>
    <w:p w:rsidR="0025605E" w:rsidRPr="00F21325" w:rsidRDefault="00650093" w:rsidP="00AB6B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В состав Балахтинского района входит 13 муниципальных образований, в том числе: 1 городское поселение и 12 сельских поселений.</w:t>
      </w:r>
    </w:p>
    <w:p w:rsidR="00650093" w:rsidRPr="00F21325" w:rsidRDefault="00650093" w:rsidP="00AB6B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650093" w:rsidRPr="00F21325" w:rsidRDefault="00650093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2.2. Основная цель, задачи, этапы и сроки выполнения подпрограммы, целевые индикаторы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Целями подпрограммы являются: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highlight w:val="yellow"/>
        </w:rPr>
      </w:pPr>
      <w:r w:rsidRPr="00F21325">
        <w:rPr>
          <w:rFonts w:ascii="Arial" w:hAnsi="Arial" w:cs="Arial"/>
          <w:bCs/>
        </w:rPr>
        <w:t>Техническое сопровождение и реализация муниципальных программ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Задачами подпрограммы являются: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контроль за выполнением в установленные сроки ремонтно-строительных работ на объектах, согласн</w:t>
      </w:r>
      <w:r w:rsidR="00943CD0" w:rsidRPr="00F21325">
        <w:rPr>
          <w:rFonts w:ascii="Arial" w:hAnsi="Arial" w:cs="Arial"/>
          <w:bCs/>
        </w:rPr>
        <w:t xml:space="preserve">о </w:t>
      </w:r>
      <w:r w:rsidRPr="00F21325">
        <w:rPr>
          <w:rFonts w:ascii="Arial" w:hAnsi="Arial" w:cs="Arial"/>
          <w:bCs/>
        </w:rPr>
        <w:t xml:space="preserve">технического задания и в соответствии </w:t>
      </w:r>
      <w:proofErr w:type="gramStart"/>
      <w:r w:rsidRPr="00F21325">
        <w:rPr>
          <w:rFonts w:ascii="Arial" w:hAnsi="Arial" w:cs="Arial"/>
          <w:bCs/>
        </w:rPr>
        <w:t>с</w:t>
      </w:r>
      <w:proofErr w:type="gramEnd"/>
      <w:r w:rsidRPr="00F21325">
        <w:rPr>
          <w:rFonts w:ascii="Arial" w:hAnsi="Arial" w:cs="Arial"/>
          <w:bCs/>
        </w:rPr>
        <w:t xml:space="preserve"> действующими СНИП;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разработка сметной документации, согласно действующей ТСНБ и других нормативов, заключение договора подряда на основании утвержденной сметной документации;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-предотвращение аварийного состояния строительных конструкций зданий, сооружений, инженерных систем и оборудования;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- обеспечение государственных и муниципальных нужд в целях определения порядка и исполнения при производстве СМР и РВР;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-проведение капитального ремонта и капитального строительства объектов соцкультбыта, жилья, инженерных систем на территории муниципального образования в качестве </w:t>
      </w:r>
      <w:r w:rsidR="00716638" w:rsidRPr="00F21325">
        <w:rPr>
          <w:rFonts w:ascii="Arial" w:hAnsi="Arial" w:cs="Arial"/>
          <w:bCs/>
        </w:rPr>
        <w:t>Заказчика</w:t>
      </w:r>
      <w:r w:rsidRPr="00F21325">
        <w:rPr>
          <w:rFonts w:ascii="Arial" w:hAnsi="Arial" w:cs="Arial"/>
          <w:bCs/>
        </w:rPr>
        <w:t>.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Сроки реализации подпрограммы - </w:t>
      </w:r>
      <w:r w:rsidR="00E245D6" w:rsidRPr="00F21325">
        <w:rPr>
          <w:rFonts w:ascii="Arial" w:hAnsi="Arial" w:cs="Arial"/>
          <w:bCs/>
        </w:rPr>
        <w:t>202</w:t>
      </w:r>
      <w:r w:rsidR="00E506C7" w:rsidRPr="00F21325">
        <w:rPr>
          <w:rFonts w:ascii="Arial" w:hAnsi="Arial" w:cs="Arial"/>
          <w:bCs/>
        </w:rPr>
        <w:t>4</w:t>
      </w:r>
      <w:r w:rsidR="00E245D6" w:rsidRPr="00F21325">
        <w:rPr>
          <w:rFonts w:ascii="Arial" w:hAnsi="Arial" w:cs="Arial"/>
          <w:bCs/>
        </w:rPr>
        <w:t xml:space="preserve"> - 202</w:t>
      </w:r>
      <w:r w:rsidR="00E506C7" w:rsidRPr="00F21325">
        <w:rPr>
          <w:rFonts w:ascii="Arial" w:hAnsi="Arial" w:cs="Arial"/>
          <w:bCs/>
        </w:rPr>
        <w:t>6</w:t>
      </w:r>
      <w:r w:rsidRPr="00F21325">
        <w:rPr>
          <w:rFonts w:ascii="Arial" w:hAnsi="Arial" w:cs="Arial"/>
          <w:bCs/>
        </w:rPr>
        <w:t xml:space="preserve"> годы</w:t>
      </w:r>
      <w:r w:rsidR="008A6D5C" w:rsidRPr="00F21325">
        <w:rPr>
          <w:rFonts w:ascii="Arial" w:hAnsi="Arial" w:cs="Arial"/>
          <w:bCs/>
        </w:rPr>
        <w:t>.</w:t>
      </w:r>
    </w:p>
    <w:p w:rsidR="00650093" w:rsidRPr="00F21325" w:rsidRDefault="00650093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Перечень целевых индикаторов подпрограммы представлен в приложении №1 к подпрограмме 4 «Обеспечение реализации программы и прочие мероприятия».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50093" w:rsidRPr="00F21325" w:rsidRDefault="00650093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2.3. Механизм реализации подпрограммы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193F70" w:rsidRPr="00F21325" w:rsidRDefault="007C6688" w:rsidP="00193F7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lang w:eastAsia="en-US"/>
        </w:rPr>
      </w:pPr>
      <w:r w:rsidRPr="00F21325">
        <w:rPr>
          <w:rFonts w:ascii="Arial" w:eastAsia="Calibri" w:hAnsi="Arial" w:cs="Arial"/>
          <w:bCs/>
          <w:lang w:eastAsia="en-US"/>
        </w:rPr>
        <w:t>М</w:t>
      </w:r>
      <w:r w:rsidR="00193F70" w:rsidRPr="00F21325">
        <w:rPr>
          <w:rFonts w:ascii="Arial" w:eastAsia="Calibri" w:hAnsi="Arial" w:cs="Arial"/>
          <w:bCs/>
          <w:lang w:eastAsia="en-US"/>
        </w:rPr>
        <w:t>ероприятия подпрограммы реализуются в соответствии с Решением Балахтинского районного Совета депутатов «О бюджете Балахтинского района на 202</w:t>
      </w:r>
      <w:r w:rsidR="00E506C7" w:rsidRPr="00F21325">
        <w:rPr>
          <w:rFonts w:ascii="Arial" w:eastAsia="Calibri" w:hAnsi="Arial" w:cs="Arial"/>
          <w:bCs/>
          <w:lang w:eastAsia="en-US"/>
        </w:rPr>
        <w:t>3</w:t>
      </w:r>
      <w:r w:rsidR="00193F70" w:rsidRPr="00F21325">
        <w:rPr>
          <w:rFonts w:ascii="Arial" w:eastAsia="Calibri" w:hAnsi="Arial" w:cs="Arial"/>
          <w:bCs/>
          <w:lang w:eastAsia="en-US"/>
        </w:rPr>
        <w:t xml:space="preserve"> год и плановый период 202</w:t>
      </w:r>
      <w:r w:rsidR="00E506C7" w:rsidRPr="00F21325">
        <w:rPr>
          <w:rFonts w:ascii="Arial" w:eastAsia="Calibri" w:hAnsi="Arial" w:cs="Arial"/>
          <w:bCs/>
          <w:lang w:eastAsia="en-US"/>
        </w:rPr>
        <w:t>4</w:t>
      </w:r>
      <w:r w:rsidR="00193F70" w:rsidRPr="00F21325">
        <w:rPr>
          <w:rFonts w:ascii="Arial" w:eastAsia="Calibri" w:hAnsi="Arial" w:cs="Arial"/>
          <w:bCs/>
          <w:lang w:eastAsia="en-US"/>
        </w:rPr>
        <w:t>-202</w:t>
      </w:r>
      <w:r w:rsidR="00E506C7" w:rsidRPr="00F21325">
        <w:rPr>
          <w:rFonts w:ascii="Arial" w:eastAsia="Calibri" w:hAnsi="Arial" w:cs="Arial"/>
          <w:bCs/>
          <w:lang w:eastAsia="en-US"/>
        </w:rPr>
        <w:t>6</w:t>
      </w:r>
      <w:r w:rsidR="00193F70" w:rsidRPr="00F21325">
        <w:rPr>
          <w:rFonts w:ascii="Arial" w:eastAsia="Calibri" w:hAnsi="Arial" w:cs="Arial"/>
          <w:bCs/>
          <w:lang w:eastAsia="en-US"/>
        </w:rPr>
        <w:t xml:space="preserve"> годы», </w:t>
      </w:r>
      <w:r w:rsidR="00193F70" w:rsidRPr="00F21325">
        <w:rPr>
          <w:rFonts w:ascii="Arial" w:hAnsi="Arial" w:cs="Arial"/>
          <w:bCs/>
        </w:rPr>
        <w:t xml:space="preserve">Уставом МКУ «Служба </w:t>
      </w:r>
      <w:r w:rsidR="008D0576" w:rsidRPr="00F21325">
        <w:rPr>
          <w:rFonts w:ascii="Arial" w:hAnsi="Arial" w:cs="Arial"/>
          <w:bCs/>
        </w:rPr>
        <w:t>з</w:t>
      </w:r>
      <w:r w:rsidR="00716638" w:rsidRPr="00F21325">
        <w:rPr>
          <w:rFonts w:ascii="Arial" w:hAnsi="Arial" w:cs="Arial"/>
          <w:bCs/>
        </w:rPr>
        <w:t>аказчика</w:t>
      </w:r>
      <w:r w:rsidR="00193F70" w:rsidRPr="00F21325">
        <w:rPr>
          <w:rFonts w:ascii="Arial" w:hAnsi="Arial" w:cs="Arial"/>
          <w:bCs/>
        </w:rPr>
        <w:t xml:space="preserve"> Балахтинского района», утвержденным Постановлением</w:t>
      </w:r>
      <w:r w:rsidR="00193F70" w:rsidRPr="00F21325">
        <w:rPr>
          <w:rFonts w:ascii="Arial" w:eastAsia="Calibri" w:hAnsi="Arial" w:cs="Arial"/>
          <w:bCs/>
          <w:lang w:eastAsia="en-US"/>
        </w:rPr>
        <w:t xml:space="preserve"> Балахтинского района №08.12.2015 №707.</w:t>
      </w:r>
    </w:p>
    <w:p w:rsidR="00193F70" w:rsidRPr="00F21325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Реализацию мероприятий подпрограммы осуществляет Муниципальное казенное учреждение «Служба </w:t>
      </w:r>
      <w:r w:rsidR="008D0576" w:rsidRPr="00F21325">
        <w:rPr>
          <w:rFonts w:ascii="Arial" w:hAnsi="Arial" w:cs="Arial"/>
          <w:bCs/>
        </w:rPr>
        <w:t>з</w:t>
      </w:r>
      <w:r w:rsidR="00716638" w:rsidRPr="00F21325">
        <w:rPr>
          <w:rFonts w:ascii="Arial" w:hAnsi="Arial" w:cs="Arial"/>
          <w:bCs/>
        </w:rPr>
        <w:t>аказчика</w:t>
      </w:r>
      <w:r w:rsidRPr="00F21325">
        <w:rPr>
          <w:rFonts w:ascii="Arial" w:hAnsi="Arial" w:cs="Arial"/>
          <w:bCs/>
        </w:rPr>
        <w:t xml:space="preserve"> Балахтинского района».</w:t>
      </w:r>
    </w:p>
    <w:p w:rsidR="00193F70" w:rsidRPr="00F21325" w:rsidRDefault="00193F70" w:rsidP="00193F7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Главным распорядителем бюджетных средств, предусмотренных на реализацию мероприятий подпрограммы, является Муниципальное казенное учреждение «Служба </w:t>
      </w:r>
      <w:r w:rsidR="008D0576" w:rsidRPr="00F21325">
        <w:rPr>
          <w:rFonts w:ascii="Arial" w:hAnsi="Arial" w:cs="Arial"/>
          <w:bCs/>
        </w:rPr>
        <w:t>з</w:t>
      </w:r>
      <w:r w:rsidR="00716638" w:rsidRPr="00F21325">
        <w:rPr>
          <w:rFonts w:ascii="Arial" w:hAnsi="Arial" w:cs="Arial"/>
          <w:bCs/>
        </w:rPr>
        <w:t>аказчика</w:t>
      </w:r>
      <w:r w:rsidRPr="00F21325">
        <w:rPr>
          <w:rFonts w:ascii="Arial" w:hAnsi="Arial" w:cs="Arial"/>
          <w:bCs/>
        </w:rPr>
        <w:t xml:space="preserve"> Балахтинского района».</w:t>
      </w:r>
    </w:p>
    <w:p w:rsidR="00193F70" w:rsidRPr="00F21325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F21325">
        <w:rPr>
          <w:rFonts w:ascii="Arial" w:eastAsia="Calibri" w:hAnsi="Arial" w:cs="Arial"/>
          <w:bCs/>
          <w:lang w:eastAsia="en-US"/>
        </w:rPr>
        <w:t xml:space="preserve">Расходные обязательства подпрограммы направлены на реализацию целей и задач по обеспечению деятельности МКУ «Служба </w:t>
      </w:r>
      <w:r w:rsidR="008D0576" w:rsidRPr="00F21325">
        <w:rPr>
          <w:rFonts w:ascii="Arial" w:eastAsia="Calibri" w:hAnsi="Arial" w:cs="Arial"/>
          <w:bCs/>
          <w:lang w:eastAsia="en-US"/>
        </w:rPr>
        <w:t>з</w:t>
      </w:r>
      <w:r w:rsidR="00716638" w:rsidRPr="00F21325">
        <w:rPr>
          <w:rFonts w:ascii="Arial" w:eastAsia="Calibri" w:hAnsi="Arial" w:cs="Arial"/>
          <w:bCs/>
          <w:lang w:eastAsia="en-US"/>
        </w:rPr>
        <w:t>аказчика</w:t>
      </w:r>
      <w:r w:rsidRPr="00F21325">
        <w:rPr>
          <w:rFonts w:ascii="Arial" w:eastAsia="Calibri" w:hAnsi="Arial" w:cs="Arial"/>
          <w:bCs/>
          <w:lang w:eastAsia="en-US"/>
        </w:rPr>
        <w:t xml:space="preserve"> Балахтинского района".</w:t>
      </w:r>
    </w:p>
    <w:p w:rsidR="00193F70" w:rsidRPr="00F21325" w:rsidRDefault="00193F70" w:rsidP="00193F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F21325">
        <w:rPr>
          <w:rFonts w:ascii="Arial" w:eastAsia="Calibri" w:hAnsi="Arial" w:cs="Arial"/>
          <w:bCs/>
          <w:lang w:eastAsia="en-US"/>
        </w:rPr>
        <w:t>Заказчиком подпрограммы в рамках программы «Создание условий для обеспечения доступным и комфортным жил</w:t>
      </w:r>
      <w:r w:rsidR="0035754D" w:rsidRPr="00F21325">
        <w:rPr>
          <w:rFonts w:ascii="Arial" w:eastAsia="Calibri" w:hAnsi="Arial" w:cs="Arial"/>
          <w:bCs/>
          <w:lang w:eastAsia="en-US"/>
        </w:rPr>
        <w:t>ьем граждан</w:t>
      </w:r>
      <w:r w:rsidRPr="00F21325">
        <w:rPr>
          <w:rFonts w:ascii="Arial" w:eastAsia="Calibri" w:hAnsi="Arial" w:cs="Arial"/>
          <w:bCs/>
          <w:lang w:eastAsia="en-US"/>
        </w:rPr>
        <w:t>» является Администрация Балахтинского района</w:t>
      </w:r>
    </w:p>
    <w:p w:rsidR="005B4AFB" w:rsidRPr="00F21325" w:rsidRDefault="00193F70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Контроль за ходом выполнения подпрограммы осуществляет финансовое управление администрации района и </w:t>
      </w:r>
      <w:r w:rsidR="0035754D" w:rsidRPr="00F21325">
        <w:rPr>
          <w:rFonts w:ascii="Arial" w:hAnsi="Arial" w:cs="Arial"/>
          <w:bCs/>
        </w:rPr>
        <w:t>контрольно-счетный орган Балахтинского района.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50093" w:rsidRPr="00F21325" w:rsidRDefault="00650093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2.4. Управление подпрограммой и контроль за ходом ее выполнения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Муниципальное казенное учреждение «Служба </w:t>
      </w:r>
      <w:r w:rsidR="008D0576" w:rsidRPr="00F21325">
        <w:rPr>
          <w:rFonts w:ascii="Arial" w:hAnsi="Arial" w:cs="Arial"/>
          <w:bCs/>
        </w:rPr>
        <w:t>з</w:t>
      </w:r>
      <w:r w:rsidR="00716638" w:rsidRPr="00F21325">
        <w:rPr>
          <w:rFonts w:ascii="Arial" w:hAnsi="Arial" w:cs="Arial"/>
          <w:bCs/>
        </w:rPr>
        <w:t>аказчика</w:t>
      </w:r>
      <w:r w:rsidRPr="00F21325">
        <w:rPr>
          <w:rFonts w:ascii="Arial" w:hAnsi="Arial" w:cs="Arial"/>
          <w:bCs/>
        </w:rPr>
        <w:t xml:space="preserve"> Балахтинского района» осуществляет текущее управление реализацией подпрограммы, определяет промежуточные результаты и производит оценку реализации подпрограммы. Контроль за ходом ее выполнения осуществляет финансовое управление администрации района и Балахтинский районный Совет депутатов.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Отчет </w:t>
      </w:r>
      <w:r w:rsidR="008A6D5C" w:rsidRPr="00F21325">
        <w:rPr>
          <w:rFonts w:ascii="Arial" w:hAnsi="Arial" w:cs="Arial"/>
          <w:bCs/>
        </w:rPr>
        <w:t>о ходе реализации программы</w:t>
      </w:r>
      <w:r w:rsidRPr="00F21325">
        <w:rPr>
          <w:rFonts w:ascii="Arial" w:hAnsi="Arial" w:cs="Arial"/>
          <w:bCs/>
        </w:rPr>
        <w:t xml:space="preserve"> содерж</w:t>
      </w:r>
      <w:r w:rsidR="008A6D5C" w:rsidRPr="00F21325">
        <w:rPr>
          <w:rFonts w:ascii="Arial" w:hAnsi="Arial" w:cs="Arial"/>
          <w:bCs/>
        </w:rPr>
        <w:t>и</w:t>
      </w:r>
      <w:r w:rsidRPr="00F21325">
        <w:rPr>
          <w:rFonts w:ascii="Arial" w:hAnsi="Arial" w:cs="Arial"/>
          <w:bCs/>
        </w:rPr>
        <w:t xml:space="preserve">т информацию о достигнутых конечных результатах и значений целевых индикаторов, указанных в паспорте Подпрограммы. </w:t>
      </w:r>
      <w:proofErr w:type="gramStart"/>
      <w:r w:rsidRPr="00F21325">
        <w:rPr>
          <w:rFonts w:ascii="Arial" w:hAnsi="Arial" w:cs="Arial"/>
          <w:bCs/>
        </w:rPr>
        <w:t>Муниципальное</w:t>
      </w:r>
      <w:proofErr w:type="gramEnd"/>
      <w:r w:rsidRPr="00F21325">
        <w:rPr>
          <w:rFonts w:ascii="Arial" w:hAnsi="Arial" w:cs="Arial"/>
          <w:bCs/>
        </w:rPr>
        <w:t xml:space="preserve"> казенное учреждения «Служба </w:t>
      </w:r>
      <w:r w:rsidR="00716638" w:rsidRPr="00F21325">
        <w:rPr>
          <w:rFonts w:ascii="Arial" w:hAnsi="Arial" w:cs="Arial"/>
          <w:bCs/>
        </w:rPr>
        <w:t>Заказчика</w:t>
      </w:r>
      <w:r w:rsidRPr="00F21325">
        <w:rPr>
          <w:rFonts w:ascii="Arial" w:hAnsi="Arial" w:cs="Arial"/>
          <w:bCs/>
        </w:rPr>
        <w:t xml:space="preserve"> Балахтинского района» до 1 марта года следующего за отчетным, направляет в администрацию Балахтинского района ежегодный отчет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650093" w:rsidRPr="00F21325" w:rsidRDefault="00650093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Муниципальное казенное учреждения «Служба </w:t>
      </w:r>
      <w:r w:rsidR="00E079FC" w:rsidRPr="00F21325">
        <w:rPr>
          <w:rFonts w:ascii="Arial" w:hAnsi="Arial" w:cs="Arial"/>
          <w:bCs/>
        </w:rPr>
        <w:t>з</w:t>
      </w:r>
      <w:r w:rsidR="00716638" w:rsidRPr="00F21325">
        <w:rPr>
          <w:rFonts w:ascii="Arial" w:hAnsi="Arial" w:cs="Arial"/>
          <w:bCs/>
        </w:rPr>
        <w:t>аказчика</w:t>
      </w:r>
      <w:r w:rsidRPr="00F21325">
        <w:rPr>
          <w:rFonts w:ascii="Arial" w:hAnsi="Arial" w:cs="Arial"/>
          <w:bCs/>
        </w:rPr>
        <w:t xml:space="preserve"> Балахтинского района» в </w:t>
      </w:r>
      <w:r w:rsidR="000464D9" w:rsidRPr="00F21325">
        <w:rPr>
          <w:rFonts w:ascii="Arial" w:hAnsi="Arial" w:cs="Arial"/>
          <w:bCs/>
        </w:rPr>
        <w:t>202</w:t>
      </w:r>
      <w:r w:rsidR="00E506C7" w:rsidRPr="00F21325">
        <w:rPr>
          <w:rFonts w:ascii="Arial" w:hAnsi="Arial" w:cs="Arial"/>
          <w:bCs/>
        </w:rPr>
        <w:t>4</w:t>
      </w:r>
      <w:r w:rsidR="000464D9" w:rsidRPr="00F21325">
        <w:rPr>
          <w:rFonts w:ascii="Arial" w:hAnsi="Arial" w:cs="Arial"/>
          <w:bCs/>
        </w:rPr>
        <w:t>-202</w:t>
      </w:r>
      <w:r w:rsidR="00E506C7" w:rsidRPr="00F21325">
        <w:rPr>
          <w:rFonts w:ascii="Arial" w:hAnsi="Arial" w:cs="Arial"/>
          <w:bCs/>
        </w:rPr>
        <w:t xml:space="preserve">6 </w:t>
      </w:r>
      <w:r w:rsidRPr="00F21325">
        <w:rPr>
          <w:rFonts w:ascii="Arial" w:hAnsi="Arial" w:cs="Arial"/>
          <w:bCs/>
        </w:rPr>
        <w:t>г. уточняет целевые индикаторы и затраты по мероприятиям Подпрограммы, механизм реализации мероприятий Подпрограммы, состав исполнителей с учетом выделяемых на ее реализацию финансовых средств.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50093" w:rsidRPr="00F21325" w:rsidRDefault="00650093" w:rsidP="00AB6B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2.5. Оценка социально-экономической эффективности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Социально-экономическая эффективность подпрограммы выражается в: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повышении инвестиционной привлекательности территории Балахтинского района, привлечении инвесторов в строительство, реконструкцию объектов недвижимости, объектов инженерной инфраструктуры;</w:t>
      </w:r>
    </w:p>
    <w:p w:rsidR="00650093" w:rsidRPr="00F21325" w:rsidRDefault="00650093" w:rsidP="006500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рациональном и эффективном использовании территории района, создании условий для застройки и благоустройства территорий поселений, развития инженерной и социальной инфраструктур, сохранения и восстановления объектов историко-культурного наследия, рационального природопользования и охраны окружающей природной среды в целях обеспечения благоприятных условий жизнедеятельности человека.</w:t>
      </w:r>
    </w:p>
    <w:p w:rsidR="00650093" w:rsidRPr="00F21325" w:rsidRDefault="00650093" w:rsidP="00AB6B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Успешная реализация подпрограммы обеспечит качественное техническое сопровождени</w:t>
      </w:r>
      <w:r w:rsidR="008A6D5C" w:rsidRPr="00F21325">
        <w:rPr>
          <w:rFonts w:ascii="Arial" w:hAnsi="Arial" w:cs="Arial"/>
          <w:bCs/>
        </w:rPr>
        <w:t>е</w:t>
      </w:r>
      <w:r w:rsidRPr="00F21325">
        <w:rPr>
          <w:rFonts w:ascii="Arial" w:hAnsi="Arial" w:cs="Arial"/>
          <w:bCs/>
        </w:rPr>
        <w:t xml:space="preserve"> и ввод объектов соцкультбыта и жилья, после проведённого капитального ремонта и капитального строительства на территории муниципальных образований Балахтинского района.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650093" w:rsidRPr="00F21325" w:rsidRDefault="00650093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2.6. Мероприятия подпрограммы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FE6D62" w:rsidRPr="00F21325" w:rsidRDefault="00650093" w:rsidP="00AB6B15">
      <w:pPr>
        <w:pStyle w:val="ConsPlusNormal"/>
        <w:widowControl/>
        <w:jc w:val="both"/>
        <w:outlineLvl w:val="2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>Мероприятия подпрограммы представлен</w:t>
      </w:r>
      <w:r w:rsidR="008A6D5C" w:rsidRPr="00F21325">
        <w:rPr>
          <w:bCs/>
          <w:sz w:val="24"/>
          <w:szCs w:val="24"/>
        </w:rPr>
        <w:t>ы</w:t>
      </w:r>
      <w:r w:rsidRPr="00F21325">
        <w:rPr>
          <w:bCs/>
          <w:sz w:val="24"/>
          <w:szCs w:val="24"/>
        </w:rPr>
        <w:t xml:space="preserve"> в приложении № 2 к подпрограмме </w:t>
      </w:r>
      <w:r w:rsidR="006E1467" w:rsidRPr="00F21325">
        <w:rPr>
          <w:bCs/>
          <w:sz w:val="24"/>
          <w:szCs w:val="24"/>
        </w:rPr>
        <w:t>4</w:t>
      </w:r>
      <w:r w:rsidRPr="00F21325">
        <w:rPr>
          <w:bCs/>
          <w:sz w:val="24"/>
          <w:szCs w:val="24"/>
        </w:rPr>
        <w:t xml:space="preserve"> «Обеспечение реализации программы и прочие мероприятия».</w:t>
      </w:r>
    </w:p>
    <w:p w:rsidR="0025605E" w:rsidRPr="00F21325" w:rsidRDefault="0025605E" w:rsidP="00AB6B15">
      <w:pPr>
        <w:pStyle w:val="ConsPlusNormal"/>
        <w:widowControl/>
        <w:jc w:val="both"/>
        <w:outlineLvl w:val="2"/>
        <w:rPr>
          <w:bCs/>
          <w:sz w:val="24"/>
          <w:szCs w:val="24"/>
        </w:rPr>
      </w:pPr>
    </w:p>
    <w:p w:rsidR="00FE6D62" w:rsidRPr="00F21325" w:rsidRDefault="00FE6D62" w:rsidP="00FE6D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2.7. Обоснование финансовых, материальных</w:t>
      </w:r>
    </w:p>
    <w:p w:rsidR="00FE6D62" w:rsidRPr="00F21325" w:rsidRDefault="00FE6D62" w:rsidP="00AB6B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и трудовых затрат с указанием источников финансирования</w:t>
      </w:r>
    </w:p>
    <w:p w:rsidR="0025605E" w:rsidRPr="00F21325" w:rsidRDefault="0025605E" w:rsidP="00AB6B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E6D62" w:rsidRPr="00F21325" w:rsidRDefault="00FE6D62" w:rsidP="00FE6D6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  Финансирование мероприятий подпрограммы осуществляется за счет средств районного </w:t>
      </w:r>
      <w:r w:rsidR="005B4AFB" w:rsidRPr="00F21325">
        <w:rPr>
          <w:rFonts w:ascii="Arial" w:hAnsi="Arial" w:cs="Arial"/>
          <w:bCs/>
        </w:rPr>
        <w:t xml:space="preserve">и краевого </w:t>
      </w:r>
      <w:r w:rsidRPr="00F21325">
        <w:rPr>
          <w:rFonts w:ascii="Arial" w:hAnsi="Arial" w:cs="Arial"/>
          <w:bCs/>
        </w:rPr>
        <w:t>бюджета.</w:t>
      </w:r>
    </w:p>
    <w:p w:rsidR="00FE6D62" w:rsidRPr="00F21325" w:rsidRDefault="00FE6D62" w:rsidP="00FE6D62">
      <w:pPr>
        <w:pStyle w:val="ConsPlusCell"/>
        <w:rPr>
          <w:rFonts w:ascii="Arial" w:hAnsi="Arial" w:cs="Arial"/>
          <w:bCs/>
          <w:sz w:val="24"/>
          <w:szCs w:val="24"/>
          <w:highlight w:val="yellow"/>
        </w:rPr>
      </w:pPr>
      <w:r w:rsidRPr="00F21325">
        <w:rPr>
          <w:rFonts w:ascii="Arial" w:hAnsi="Arial" w:cs="Arial"/>
          <w:bCs/>
          <w:sz w:val="24"/>
          <w:szCs w:val="24"/>
        </w:rPr>
        <w:t>Объем финансирования подпрограммы составляет –</w:t>
      </w:r>
      <w:r w:rsidR="00752CC6" w:rsidRPr="00F21325">
        <w:rPr>
          <w:rFonts w:ascii="Arial" w:hAnsi="Arial" w:cs="Arial"/>
          <w:bCs/>
          <w:sz w:val="24"/>
          <w:szCs w:val="24"/>
        </w:rPr>
        <w:t xml:space="preserve"> 2</w:t>
      </w:r>
      <w:r w:rsidR="00795E85" w:rsidRPr="00F21325">
        <w:rPr>
          <w:rFonts w:ascii="Arial" w:hAnsi="Arial" w:cs="Arial"/>
          <w:bCs/>
          <w:sz w:val="24"/>
          <w:szCs w:val="24"/>
        </w:rPr>
        <w:t>3</w:t>
      </w:r>
      <w:r w:rsidR="00752CC6" w:rsidRPr="00F21325">
        <w:rPr>
          <w:rFonts w:ascii="Arial" w:hAnsi="Arial" w:cs="Arial"/>
          <w:bCs/>
          <w:sz w:val="24"/>
          <w:szCs w:val="24"/>
        </w:rPr>
        <w:t> </w:t>
      </w:r>
      <w:r w:rsidR="00795E85" w:rsidRPr="00F21325">
        <w:rPr>
          <w:rFonts w:ascii="Arial" w:hAnsi="Arial" w:cs="Arial"/>
          <w:bCs/>
          <w:sz w:val="24"/>
          <w:szCs w:val="24"/>
        </w:rPr>
        <w:t>435</w:t>
      </w:r>
      <w:r w:rsidR="00752CC6" w:rsidRPr="00F21325">
        <w:rPr>
          <w:rFonts w:ascii="Arial" w:hAnsi="Arial" w:cs="Arial"/>
          <w:bCs/>
          <w:sz w:val="24"/>
          <w:szCs w:val="24"/>
        </w:rPr>
        <w:t xml:space="preserve">,70 </w:t>
      </w:r>
      <w:r w:rsidR="00946B86" w:rsidRPr="00F21325">
        <w:rPr>
          <w:rFonts w:ascii="Arial" w:hAnsi="Arial" w:cs="Arial"/>
          <w:bCs/>
          <w:sz w:val="24"/>
          <w:szCs w:val="24"/>
        </w:rPr>
        <w:t>тыс. рублей, из</w:t>
      </w:r>
      <w:r w:rsidRPr="00F21325">
        <w:rPr>
          <w:rFonts w:ascii="Arial" w:hAnsi="Arial" w:cs="Arial"/>
          <w:bCs/>
          <w:sz w:val="24"/>
          <w:szCs w:val="24"/>
        </w:rPr>
        <w:t xml:space="preserve"> них:</w:t>
      </w:r>
    </w:p>
    <w:p w:rsidR="00FE6D62" w:rsidRPr="00F21325" w:rsidRDefault="00FE6D62" w:rsidP="00FE6D62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</w:t>
      </w:r>
      <w:r w:rsidR="00E506C7" w:rsidRPr="00F21325">
        <w:rPr>
          <w:rFonts w:ascii="Arial" w:hAnsi="Arial" w:cs="Arial"/>
          <w:bCs/>
          <w:sz w:val="24"/>
          <w:szCs w:val="24"/>
        </w:rPr>
        <w:t>4</w:t>
      </w:r>
      <w:r w:rsidRPr="00F21325">
        <w:rPr>
          <w:rFonts w:ascii="Arial" w:hAnsi="Arial" w:cs="Arial"/>
          <w:bCs/>
          <w:sz w:val="24"/>
          <w:szCs w:val="24"/>
        </w:rPr>
        <w:t xml:space="preserve"> год – </w:t>
      </w:r>
      <w:r w:rsidR="005B4AFB" w:rsidRPr="00F21325">
        <w:rPr>
          <w:rFonts w:ascii="Arial" w:hAnsi="Arial" w:cs="Arial"/>
          <w:bCs/>
          <w:sz w:val="24"/>
          <w:szCs w:val="24"/>
        </w:rPr>
        <w:t>8 261,90</w:t>
      </w:r>
      <w:r w:rsidRPr="00F21325">
        <w:rPr>
          <w:rFonts w:ascii="Arial" w:hAnsi="Arial" w:cs="Arial"/>
          <w:bCs/>
          <w:sz w:val="24"/>
          <w:szCs w:val="24"/>
        </w:rPr>
        <w:t>тыс. рублей;</w:t>
      </w:r>
    </w:p>
    <w:p w:rsidR="00FE6D62" w:rsidRPr="00F21325" w:rsidRDefault="00FE6D62" w:rsidP="00FE6D62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</w:t>
      </w:r>
      <w:r w:rsidR="00E506C7" w:rsidRPr="00F21325">
        <w:rPr>
          <w:rFonts w:ascii="Arial" w:hAnsi="Arial" w:cs="Arial"/>
          <w:bCs/>
          <w:sz w:val="24"/>
          <w:szCs w:val="24"/>
        </w:rPr>
        <w:t>5</w:t>
      </w:r>
      <w:r w:rsidRPr="00F21325">
        <w:rPr>
          <w:rFonts w:ascii="Arial" w:hAnsi="Arial" w:cs="Arial"/>
          <w:bCs/>
          <w:sz w:val="24"/>
          <w:szCs w:val="24"/>
        </w:rPr>
        <w:t xml:space="preserve"> год – </w:t>
      </w:r>
      <w:r w:rsidR="00752CC6" w:rsidRPr="00F21325">
        <w:rPr>
          <w:rFonts w:ascii="Arial" w:hAnsi="Arial" w:cs="Arial"/>
          <w:bCs/>
          <w:sz w:val="24"/>
          <w:szCs w:val="24"/>
        </w:rPr>
        <w:t xml:space="preserve">7 586,90 </w:t>
      </w:r>
      <w:r w:rsidRPr="00F21325">
        <w:rPr>
          <w:rFonts w:ascii="Arial" w:hAnsi="Arial" w:cs="Arial"/>
          <w:bCs/>
          <w:sz w:val="24"/>
          <w:szCs w:val="24"/>
        </w:rPr>
        <w:t>тыс. рублей;</w:t>
      </w:r>
    </w:p>
    <w:p w:rsidR="00FE6D62" w:rsidRPr="00F21325" w:rsidRDefault="00FE6D62" w:rsidP="00FE6D62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</w:t>
      </w:r>
      <w:r w:rsidR="00E506C7" w:rsidRPr="00F21325">
        <w:rPr>
          <w:rFonts w:ascii="Arial" w:hAnsi="Arial" w:cs="Arial"/>
          <w:bCs/>
          <w:sz w:val="24"/>
          <w:szCs w:val="24"/>
        </w:rPr>
        <w:t>6</w:t>
      </w:r>
      <w:r w:rsidRPr="00F21325">
        <w:rPr>
          <w:rFonts w:ascii="Arial" w:hAnsi="Arial" w:cs="Arial"/>
          <w:bCs/>
          <w:sz w:val="24"/>
          <w:szCs w:val="24"/>
        </w:rPr>
        <w:t xml:space="preserve"> год – </w:t>
      </w:r>
      <w:r w:rsidR="00752CC6" w:rsidRPr="00F21325">
        <w:rPr>
          <w:rFonts w:ascii="Arial" w:hAnsi="Arial" w:cs="Arial"/>
          <w:bCs/>
          <w:sz w:val="24"/>
          <w:szCs w:val="24"/>
        </w:rPr>
        <w:t xml:space="preserve">7 586,90 </w:t>
      </w:r>
      <w:r w:rsidRPr="00F21325">
        <w:rPr>
          <w:rFonts w:ascii="Arial" w:hAnsi="Arial" w:cs="Arial"/>
          <w:bCs/>
          <w:sz w:val="24"/>
          <w:szCs w:val="24"/>
        </w:rPr>
        <w:t>тыс. рублей.</w:t>
      </w:r>
    </w:p>
    <w:p w:rsidR="006051F2" w:rsidRPr="00F21325" w:rsidRDefault="00FE6D62" w:rsidP="00946B86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lastRenderedPageBreak/>
        <w:t xml:space="preserve">в том числе: </w:t>
      </w:r>
    </w:p>
    <w:p w:rsidR="00125F4D" w:rsidRPr="00F21325" w:rsidRDefault="00125F4D" w:rsidP="00125F4D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средства краевого бюджета – 675,00 тыс. рублей, из них:</w:t>
      </w:r>
    </w:p>
    <w:p w:rsidR="00125F4D" w:rsidRPr="00F21325" w:rsidRDefault="00125F4D" w:rsidP="00125F4D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2024 год - 675,00 тыс. рублей;</w:t>
      </w:r>
    </w:p>
    <w:p w:rsidR="00125F4D" w:rsidRPr="00F21325" w:rsidRDefault="00125F4D" w:rsidP="00125F4D">
      <w:pPr>
        <w:pStyle w:val="ConsPlusCell"/>
        <w:jc w:val="both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2025 год - 0,00 тыс. рублей;</w:t>
      </w:r>
    </w:p>
    <w:p w:rsidR="00125F4D" w:rsidRPr="00F21325" w:rsidRDefault="00125F4D" w:rsidP="00125F4D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2026 год - 0,00 тыс. рублей.</w:t>
      </w:r>
    </w:p>
    <w:p w:rsidR="00FE6D62" w:rsidRPr="00F21325" w:rsidRDefault="00FE6D62" w:rsidP="00125F4D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 xml:space="preserve">средства районного бюджета – </w:t>
      </w:r>
      <w:r w:rsidR="003B3536" w:rsidRPr="00F21325">
        <w:rPr>
          <w:rFonts w:ascii="Arial" w:hAnsi="Arial" w:cs="Arial"/>
          <w:bCs/>
          <w:sz w:val="24"/>
          <w:szCs w:val="24"/>
        </w:rPr>
        <w:t xml:space="preserve">22 760,70 </w:t>
      </w:r>
      <w:r w:rsidRPr="00F21325">
        <w:rPr>
          <w:rFonts w:ascii="Arial" w:hAnsi="Arial" w:cs="Arial"/>
          <w:bCs/>
          <w:sz w:val="24"/>
          <w:szCs w:val="24"/>
        </w:rPr>
        <w:t>тыс. рублей, из них:</w:t>
      </w:r>
    </w:p>
    <w:p w:rsidR="00FE6D62" w:rsidRPr="00F21325" w:rsidRDefault="00FE6D62" w:rsidP="00FE6D62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</w:t>
      </w:r>
      <w:r w:rsidR="00E506C7" w:rsidRPr="00F21325">
        <w:rPr>
          <w:rFonts w:ascii="Arial" w:hAnsi="Arial" w:cs="Arial"/>
          <w:bCs/>
          <w:sz w:val="24"/>
          <w:szCs w:val="24"/>
        </w:rPr>
        <w:t>4</w:t>
      </w:r>
      <w:r w:rsidRPr="00F21325">
        <w:rPr>
          <w:rFonts w:ascii="Arial" w:hAnsi="Arial" w:cs="Arial"/>
          <w:bCs/>
          <w:sz w:val="24"/>
          <w:szCs w:val="24"/>
        </w:rPr>
        <w:t xml:space="preserve"> год – </w:t>
      </w:r>
      <w:r w:rsidR="00752CC6" w:rsidRPr="00F21325">
        <w:rPr>
          <w:rFonts w:ascii="Arial" w:hAnsi="Arial" w:cs="Arial"/>
          <w:bCs/>
          <w:sz w:val="24"/>
          <w:szCs w:val="24"/>
        </w:rPr>
        <w:t xml:space="preserve">7 586,90 </w:t>
      </w:r>
      <w:r w:rsidRPr="00F21325">
        <w:rPr>
          <w:rFonts w:ascii="Arial" w:hAnsi="Arial" w:cs="Arial"/>
          <w:bCs/>
          <w:sz w:val="24"/>
          <w:szCs w:val="24"/>
        </w:rPr>
        <w:t>тыс. рублей;</w:t>
      </w:r>
    </w:p>
    <w:p w:rsidR="00FE6D62" w:rsidRPr="00F21325" w:rsidRDefault="00FE6D62" w:rsidP="00FE6D62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</w:t>
      </w:r>
      <w:r w:rsidR="00E506C7" w:rsidRPr="00F21325">
        <w:rPr>
          <w:rFonts w:ascii="Arial" w:hAnsi="Arial" w:cs="Arial"/>
          <w:bCs/>
          <w:sz w:val="24"/>
          <w:szCs w:val="24"/>
        </w:rPr>
        <w:t>5</w:t>
      </w:r>
      <w:r w:rsidRPr="00F21325">
        <w:rPr>
          <w:rFonts w:ascii="Arial" w:hAnsi="Arial" w:cs="Arial"/>
          <w:bCs/>
          <w:sz w:val="24"/>
          <w:szCs w:val="24"/>
        </w:rPr>
        <w:t xml:space="preserve"> год – </w:t>
      </w:r>
      <w:r w:rsidR="00752CC6" w:rsidRPr="00F21325">
        <w:rPr>
          <w:rFonts w:ascii="Arial" w:hAnsi="Arial" w:cs="Arial"/>
          <w:bCs/>
          <w:sz w:val="24"/>
          <w:szCs w:val="24"/>
        </w:rPr>
        <w:t xml:space="preserve">7 586,90 </w:t>
      </w:r>
      <w:r w:rsidRPr="00F21325">
        <w:rPr>
          <w:rFonts w:ascii="Arial" w:hAnsi="Arial" w:cs="Arial"/>
          <w:bCs/>
          <w:sz w:val="24"/>
          <w:szCs w:val="24"/>
        </w:rPr>
        <w:t>тыс. рублей;</w:t>
      </w:r>
    </w:p>
    <w:p w:rsidR="00795E85" w:rsidRPr="00F21325" w:rsidRDefault="00FE6D62" w:rsidP="00EA3E73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t>202</w:t>
      </w:r>
      <w:r w:rsidR="00E506C7" w:rsidRPr="00F21325">
        <w:rPr>
          <w:rFonts w:ascii="Arial" w:hAnsi="Arial" w:cs="Arial"/>
          <w:bCs/>
          <w:sz w:val="24"/>
          <w:szCs w:val="24"/>
        </w:rPr>
        <w:t>6</w:t>
      </w:r>
      <w:r w:rsidRPr="00F21325">
        <w:rPr>
          <w:rFonts w:ascii="Arial" w:hAnsi="Arial" w:cs="Arial"/>
          <w:bCs/>
          <w:sz w:val="24"/>
          <w:szCs w:val="24"/>
        </w:rPr>
        <w:t xml:space="preserve"> год – </w:t>
      </w:r>
      <w:r w:rsidR="00752CC6" w:rsidRPr="00F21325">
        <w:rPr>
          <w:rFonts w:ascii="Arial" w:hAnsi="Arial" w:cs="Arial"/>
          <w:bCs/>
          <w:sz w:val="24"/>
          <w:szCs w:val="24"/>
        </w:rPr>
        <w:t xml:space="preserve">7 586,90 </w:t>
      </w:r>
      <w:r w:rsidRPr="00F21325">
        <w:rPr>
          <w:rFonts w:ascii="Arial" w:hAnsi="Arial" w:cs="Arial"/>
          <w:bCs/>
          <w:sz w:val="24"/>
          <w:szCs w:val="24"/>
        </w:rPr>
        <w:t>тыс. рублей.</w:t>
      </w:r>
    </w:p>
    <w:p w:rsidR="004369B8" w:rsidRPr="00F21325" w:rsidRDefault="004369B8" w:rsidP="00795E85">
      <w:pPr>
        <w:pStyle w:val="ConsPlusCell"/>
        <w:rPr>
          <w:rFonts w:ascii="Arial" w:hAnsi="Arial" w:cs="Arial"/>
          <w:bCs/>
          <w:sz w:val="24"/>
          <w:szCs w:val="24"/>
        </w:rPr>
      </w:pPr>
      <w:r w:rsidRPr="00F21325">
        <w:rPr>
          <w:rFonts w:ascii="Arial" w:hAnsi="Arial" w:cs="Arial"/>
          <w:bCs/>
          <w:sz w:val="24"/>
          <w:szCs w:val="24"/>
        </w:rPr>
        <w:br w:type="page"/>
      </w:r>
    </w:p>
    <w:p w:rsidR="004369B8" w:rsidRPr="00F21325" w:rsidRDefault="004369B8" w:rsidP="004369B8">
      <w:pPr>
        <w:rPr>
          <w:rFonts w:ascii="Arial" w:hAnsi="Arial" w:cs="Arial"/>
          <w:bCs/>
        </w:rPr>
        <w:sectPr w:rsidR="004369B8" w:rsidRPr="00F21325" w:rsidSect="00946B86">
          <w:pgSz w:w="11906" w:h="16840"/>
          <w:pgMar w:top="1134" w:right="851" w:bottom="851" w:left="1701" w:header="0" w:footer="0" w:gutter="0"/>
          <w:cols w:space="720"/>
          <w:noEndnote/>
        </w:sectPr>
      </w:pPr>
      <w:bookmarkStart w:id="8" w:name="RANGE!A1:K16"/>
      <w:bookmarkEnd w:id="8"/>
    </w:p>
    <w:tbl>
      <w:tblPr>
        <w:tblW w:w="5000" w:type="pct"/>
        <w:tblLook w:val="04A0"/>
      </w:tblPr>
      <w:tblGrid>
        <w:gridCol w:w="543"/>
        <w:gridCol w:w="4673"/>
        <w:gridCol w:w="1423"/>
        <w:gridCol w:w="2614"/>
        <w:gridCol w:w="750"/>
        <w:gridCol w:w="750"/>
        <w:gridCol w:w="750"/>
        <w:gridCol w:w="750"/>
        <w:gridCol w:w="750"/>
        <w:gridCol w:w="10"/>
        <w:gridCol w:w="740"/>
        <w:gridCol w:w="13"/>
        <w:gridCol w:w="738"/>
      </w:tblGrid>
      <w:tr w:rsidR="004369B8" w:rsidRPr="00F21325" w:rsidTr="0025605E">
        <w:trPr>
          <w:trHeight w:val="66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1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F21325" w:rsidRDefault="004369B8" w:rsidP="00531D9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Приложение № 1 к подпрограмме "Обеспечение реализации программы и прочие мероприятия"</w:t>
            </w:r>
          </w:p>
        </w:tc>
      </w:tr>
      <w:tr w:rsidR="0025605E" w:rsidRPr="00F21325" w:rsidTr="0025605E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</w:tr>
      <w:tr w:rsidR="004369B8" w:rsidRPr="00F21325" w:rsidTr="0025605E">
        <w:trPr>
          <w:trHeight w:val="300"/>
        </w:trPr>
        <w:tc>
          <w:tcPr>
            <w:tcW w:w="451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Перечень целевых индикаторов подпрограммы "Обеспечение реализации программы и прочие мероприятия"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5605E" w:rsidRPr="00F21325" w:rsidTr="0025605E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</w:tr>
      <w:tr w:rsidR="0025605E" w:rsidRPr="00F21325" w:rsidTr="0025605E">
        <w:trPr>
          <w:trHeight w:val="9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gramStart"/>
            <w:r w:rsidRPr="00F21325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F21325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Цель, целевые индикаторы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F7311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F7311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F7311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F7311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F7311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F7311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</w:t>
            </w:r>
            <w:r w:rsidR="00F7311D" w:rsidRPr="00F21325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25605E" w:rsidRPr="00F21325" w:rsidTr="0025605E">
        <w:trPr>
          <w:trHeight w:val="63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0B0A" w:rsidRPr="00F21325" w:rsidTr="0025605E">
        <w:trPr>
          <w:trHeight w:val="86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законодательством"</w:t>
            </w:r>
          </w:p>
        </w:tc>
      </w:tr>
      <w:tr w:rsidR="0025605E" w:rsidRPr="00F21325" w:rsidTr="0025605E">
        <w:trPr>
          <w:trHeight w:val="6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Количество объектов, введенных в эксплуатацию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Объект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F0599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5100D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5100DE" w:rsidP="005100D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5C26C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C830A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E17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</w:t>
            </w:r>
            <w:r w:rsidR="00125F4D" w:rsidRPr="00F21325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E17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</w:t>
            </w:r>
            <w:r w:rsidR="00125F4D"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E17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</w:t>
            </w:r>
            <w:r w:rsidR="00125F4D" w:rsidRPr="00F21325">
              <w:rPr>
                <w:rFonts w:ascii="Arial" w:hAnsi="Arial" w:cs="Arial"/>
                <w:bCs/>
                <w:color w:val="000000"/>
              </w:rPr>
              <w:t>7</w:t>
            </w:r>
          </w:p>
        </w:tc>
      </w:tr>
      <w:tr w:rsidR="0025605E" w:rsidRPr="00F21325" w:rsidTr="0025605E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Количество сметной документации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Комплект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F0599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E079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F7311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5C26C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795E85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167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795E85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177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795E85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187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795E85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197</w:t>
            </w:r>
          </w:p>
        </w:tc>
      </w:tr>
      <w:tr w:rsidR="0025605E" w:rsidRPr="00F21325" w:rsidTr="0025605E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0B0A" w:rsidRPr="00F21325" w:rsidRDefault="00680B0A" w:rsidP="00680B0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Количество технической документации;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Комплект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F0599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D92D8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D92D8D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5C26C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</w:t>
            </w:r>
            <w:r w:rsidR="005B4AFB"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</w:t>
            </w:r>
            <w:r w:rsidR="005B4AFB"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</w:t>
            </w:r>
            <w:r w:rsidR="005B4AFB"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</w:t>
            </w:r>
            <w:r w:rsidR="005B4AFB"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25605E" w:rsidRPr="00F21325" w:rsidTr="0025605E">
        <w:trPr>
          <w:trHeight w:val="27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8472C0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4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Количество закупок на поставку товаров, выполнения работ, оказание услуг за счет бюджетных средств от имени муниципального образования, определения </w:t>
            </w:r>
            <w:r w:rsidR="0025605E" w:rsidRPr="00F21325">
              <w:rPr>
                <w:rFonts w:ascii="Arial" w:hAnsi="Arial" w:cs="Arial"/>
                <w:bCs/>
                <w:color w:val="000000"/>
              </w:rPr>
              <w:t>п</w:t>
            </w:r>
            <w:r w:rsidRPr="00F21325">
              <w:rPr>
                <w:rFonts w:ascii="Arial" w:hAnsi="Arial" w:cs="Arial"/>
                <w:bCs/>
                <w:color w:val="000000"/>
              </w:rPr>
              <w:t>оставщиков(подрядчиков, исполнителей) для муниципальных заказчиков и муниципальных учреждений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Объект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F0599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63A93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  <w:r w:rsidR="00963A93" w:rsidRPr="00F21325"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63A93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  <w:r w:rsidR="005C26CC" w:rsidRPr="00F21325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</w:t>
            </w:r>
            <w:r w:rsidR="00795E85" w:rsidRPr="00F21325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</w:t>
            </w:r>
            <w:r w:rsidR="00795E85" w:rsidRPr="00F2132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</w:t>
            </w:r>
            <w:r w:rsidR="00795E85" w:rsidRPr="00F21325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46B8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9</w:t>
            </w:r>
            <w:r w:rsidR="00125F4D" w:rsidRPr="00F21325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25605E" w:rsidRPr="00F21325" w:rsidTr="0025605E">
        <w:trPr>
          <w:trHeight w:val="225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8472C0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Количество выполненных заказов по проектированию, строительству, капитальному ремонту, реконструкции объектов социальной инфраструктуры, жилищно-гражданского, культурно-бытового, коммунального и промышленного назначения, финансируемых за счет средств районного бюджета и прочих источников, осуществленных в качестве муниципального </w:t>
            </w:r>
            <w:r w:rsidR="00716638" w:rsidRPr="00F21325">
              <w:rPr>
                <w:rFonts w:ascii="Arial" w:hAnsi="Arial" w:cs="Arial"/>
                <w:bCs/>
                <w:color w:val="000000"/>
              </w:rPr>
              <w:t>Заказчика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Объект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0A" w:rsidRPr="00F21325" w:rsidRDefault="00F05996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E17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E17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E17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0A" w:rsidRPr="00F21325" w:rsidRDefault="009E17FC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14</w:t>
            </w:r>
          </w:p>
        </w:tc>
      </w:tr>
      <w:tr w:rsidR="0025605E" w:rsidRPr="00F21325" w:rsidTr="0025605E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  <w:p w:rsidR="0025605E" w:rsidRPr="00F21325" w:rsidRDefault="0025605E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0B0A" w:rsidRPr="00F21325" w:rsidRDefault="00680B0A" w:rsidP="00680B0A">
            <w:pPr>
              <w:rPr>
                <w:rFonts w:ascii="Arial" w:hAnsi="Arial" w:cs="Arial"/>
                <w:bCs/>
              </w:rPr>
            </w:pPr>
          </w:p>
        </w:tc>
      </w:tr>
      <w:tr w:rsidR="00917DA8" w:rsidRPr="00F21325" w:rsidTr="0025605E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DA8" w:rsidRPr="00F21325" w:rsidRDefault="00531D99" w:rsidP="003B50E4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Д</w:t>
            </w:r>
            <w:r w:rsidR="00917DA8" w:rsidRPr="00F21325">
              <w:rPr>
                <w:rFonts w:ascii="Arial" w:hAnsi="Arial" w:cs="Arial"/>
                <w:bCs/>
                <w:color w:val="000000"/>
              </w:rPr>
              <w:t>иректор МКУ «Служба заказчика Балахтинского района</w:t>
            </w:r>
            <w:proofErr w:type="gramStart"/>
            <w:r w:rsidR="00917DA8" w:rsidRPr="00F21325">
              <w:rPr>
                <w:rFonts w:ascii="Arial" w:hAnsi="Arial" w:cs="Arial"/>
                <w:bCs/>
                <w:color w:val="000000"/>
              </w:rPr>
              <w:t>»</w:t>
            </w:r>
            <w:r w:rsidRPr="00F21325">
              <w:rPr>
                <w:rFonts w:ascii="Arial" w:hAnsi="Arial" w:cs="Arial"/>
                <w:bCs/>
                <w:color w:val="000000"/>
              </w:rPr>
              <w:t>Г</w:t>
            </w:r>
            <w:proofErr w:type="gramEnd"/>
            <w:r w:rsidRPr="00F21325">
              <w:rPr>
                <w:rFonts w:ascii="Arial" w:hAnsi="Arial" w:cs="Arial"/>
                <w:bCs/>
                <w:color w:val="000000"/>
              </w:rPr>
              <w:t>.В. Нелюбина</w:t>
            </w:r>
          </w:p>
        </w:tc>
      </w:tr>
    </w:tbl>
    <w:p w:rsidR="004369B8" w:rsidRPr="00F21325" w:rsidRDefault="004369B8" w:rsidP="00EA3E73">
      <w:pPr>
        <w:pStyle w:val="ConsPlusCell"/>
        <w:rPr>
          <w:rFonts w:ascii="Arial" w:hAnsi="Arial" w:cs="Arial"/>
          <w:bCs/>
          <w:sz w:val="24"/>
          <w:szCs w:val="24"/>
        </w:rPr>
        <w:sectPr w:rsidR="004369B8" w:rsidRPr="00F21325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W w:w="4911" w:type="pct"/>
        <w:tblLayout w:type="fixed"/>
        <w:tblLook w:val="04A0"/>
      </w:tblPr>
      <w:tblGrid>
        <w:gridCol w:w="2153"/>
        <w:gridCol w:w="1623"/>
        <w:gridCol w:w="849"/>
        <w:gridCol w:w="803"/>
        <w:gridCol w:w="886"/>
        <w:gridCol w:w="630"/>
        <w:gridCol w:w="6"/>
        <w:gridCol w:w="1559"/>
        <w:gridCol w:w="1388"/>
        <w:gridCol w:w="1388"/>
        <w:gridCol w:w="1237"/>
        <w:gridCol w:w="1724"/>
      </w:tblGrid>
      <w:tr w:rsidR="00F21325" w:rsidRPr="00F21325" w:rsidTr="00F21325">
        <w:trPr>
          <w:trHeight w:val="615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  <w:bookmarkStart w:id="9" w:name="RANGE!A1:L18"/>
            <w:bookmarkEnd w:id="9"/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9B8" w:rsidRPr="00F21325" w:rsidRDefault="004369B8" w:rsidP="00531D9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Приложение № 2 к подпрограмме "Обеспечение реализации программы и прочие мероприятия"</w:t>
            </w:r>
          </w:p>
        </w:tc>
      </w:tr>
      <w:tr w:rsidR="00F21325" w:rsidRPr="00F21325" w:rsidTr="00F21325">
        <w:trPr>
          <w:trHeight w:val="300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</w:tr>
      <w:tr w:rsidR="004369B8" w:rsidRPr="00F21325" w:rsidTr="00F21325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Перечень мероприятий подпрограммы "Обеспечение реализации программы и прочие мероприятия"</w:t>
            </w:r>
          </w:p>
        </w:tc>
      </w:tr>
      <w:tr w:rsidR="00F21325" w:rsidRPr="00F21325" w:rsidTr="00F21325">
        <w:trPr>
          <w:trHeight w:val="300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</w:rPr>
            </w:pPr>
          </w:p>
        </w:tc>
      </w:tr>
      <w:tr w:rsidR="00F21325" w:rsidRPr="00F21325" w:rsidTr="00F21325">
        <w:trPr>
          <w:trHeight w:val="57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Наименование  программы, подпрограммы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ГРБС </w:t>
            </w:r>
          </w:p>
        </w:tc>
        <w:tc>
          <w:tcPr>
            <w:tcW w:w="11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21325" w:rsidRPr="00F21325" w:rsidTr="00F21325">
        <w:trPr>
          <w:trHeight w:val="1272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Первый год планового периода 202</w:t>
            </w:r>
            <w:r w:rsidR="0039433B" w:rsidRPr="00F21325">
              <w:rPr>
                <w:rFonts w:ascii="Arial" w:hAnsi="Arial" w:cs="Arial"/>
                <w:bCs/>
                <w:color w:val="000000"/>
              </w:rPr>
              <w:t>4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Второй год планового периода 202</w:t>
            </w:r>
            <w:r w:rsidR="0039433B" w:rsidRPr="00F21325">
              <w:rPr>
                <w:rFonts w:ascii="Arial" w:hAnsi="Arial" w:cs="Arial"/>
                <w:bCs/>
                <w:color w:val="000000"/>
              </w:rPr>
              <w:t>5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Третий год планового периода 202</w:t>
            </w:r>
            <w:r w:rsidR="0039433B" w:rsidRPr="00F21325">
              <w:rPr>
                <w:rFonts w:ascii="Arial" w:hAnsi="Arial" w:cs="Arial"/>
                <w:bCs/>
                <w:color w:val="000000"/>
              </w:rPr>
              <w:t>6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B8" w:rsidRPr="00F21325" w:rsidRDefault="004369B8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  <w:p w:rsidR="0039433B" w:rsidRPr="00F21325" w:rsidRDefault="0039433B" w:rsidP="004369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2024 - 2026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8" w:rsidRPr="00F21325" w:rsidRDefault="004369B8" w:rsidP="004369B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369B8" w:rsidRPr="00F21325" w:rsidTr="00F21325">
        <w:trPr>
          <w:trHeight w:val="85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F21325" w:rsidRDefault="004369B8" w:rsidP="00531D9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 подпрограммы "Техническое сопровождение и реализация муниципальных программ администрации Балахтинского района в области капитального строительства, реконструкции и капитального ремонта объектов социальной сферы, жилого фонда и объектов промышленно-коммунального назначения в соответствии с действующим законодательством."</w:t>
            </w:r>
          </w:p>
        </w:tc>
      </w:tr>
      <w:tr w:rsidR="004369B8" w:rsidRPr="00F21325" w:rsidTr="00F21325">
        <w:trPr>
          <w:trHeight w:val="6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B8" w:rsidRPr="00F21325" w:rsidRDefault="004369B8" w:rsidP="00531D9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Задача 1 "Контроль за выполнением в установленные сроки ремонтно-строительных работ на объектах, согласно технического задания и в соответствии с действующими СНИП."</w:t>
            </w:r>
          </w:p>
        </w:tc>
      </w:tr>
      <w:tr w:rsidR="00F21325" w:rsidRPr="00F21325" w:rsidTr="00F21325">
        <w:trPr>
          <w:trHeight w:val="1124"/>
        </w:trPr>
        <w:tc>
          <w:tcPr>
            <w:tcW w:w="7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Обеспечение деятельности оказание услуг подведомственных учреждений в </w:t>
            </w:r>
            <w:r w:rsidRPr="00F21325">
              <w:rPr>
                <w:rFonts w:ascii="Arial" w:hAnsi="Arial" w:cs="Arial"/>
                <w:bCs/>
              </w:rPr>
              <w:lastRenderedPageBreak/>
              <w:t xml:space="preserve">рамках подпрограммы Обеспечение реализации муниципальной программы и прочие мероприятия муниципальной программы Создания условий для обеспечения доступным и комфортным жильем </w:t>
            </w:r>
          </w:p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граждан Балахтинского района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МКУ «Служба заказчика Балахтинского района»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1120000650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7 090,60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7 090,60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7 090,60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0949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21 271,80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5E" w:rsidRPr="00F21325" w:rsidRDefault="0025605E" w:rsidP="00680B0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F21325" w:rsidRPr="00F21325" w:rsidTr="00F21325">
        <w:trPr>
          <w:trHeight w:val="206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1120000650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09495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492,60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492,60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492,60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1488,60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05E" w:rsidRPr="00F21325" w:rsidRDefault="0025605E" w:rsidP="00680B0A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F21325" w:rsidRPr="00F21325" w:rsidTr="00F21325">
        <w:trPr>
          <w:trHeight w:val="78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5E" w:rsidRPr="00F21325" w:rsidRDefault="0025605E" w:rsidP="00680B0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1120000650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850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05E" w:rsidRPr="00F21325" w:rsidRDefault="0025605E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05E" w:rsidRPr="00F21325" w:rsidRDefault="0025605E" w:rsidP="00D021B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F21325" w:rsidRPr="00F21325" w:rsidTr="00F21325">
        <w:trPr>
          <w:trHeight w:val="2116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4" w:rsidRPr="00F21325" w:rsidRDefault="00D021B4" w:rsidP="00D021B4">
            <w:pPr>
              <w:jc w:val="center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F05996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«Служба заказчика Балахтинского района»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D021B4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043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D021B4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EC3224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  <w:r w:rsidR="009D3A8E" w:rsidRPr="00F21325">
              <w:rPr>
                <w:rFonts w:ascii="Arial" w:hAnsi="Arial" w:cs="Arial"/>
                <w:bCs/>
                <w:color w:val="000000"/>
              </w:rPr>
              <w:t>12</w:t>
            </w:r>
            <w:r w:rsidR="00D021B4" w:rsidRPr="00F21325">
              <w:rPr>
                <w:rFonts w:ascii="Arial" w:hAnsi="Arial" w:cs="Arial"/>
                <w:bCs/>
                <w:color w:val="000000"/>
              </w:rPr>
              <w:t>0027240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D021B4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1512B2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675</w:t>
            </w:r>
            <w:r w:rsidR="00D021B4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D021B4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D021B4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B4" w:rsidRPr="00F21325" w:rsidRDefault="00125F4D" w:rsidP="00D021B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675</w:t>
            </w:r>
            <w:r w:rsidR="00D021B4" w:rsidRPr="00F21325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1B4" w:rsidRPr="00F21325" w:rsidRDefault="00D021B4" w:rsidP="00D021B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F21325" w:rsidRPr="00F21325" w:rsidTr="00F21325">
        <w:trPr>
          <w:trHeight w:val="345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E" w:rsidRPr="00F21325" w:rsidRDefault="009D3A8E" w:rsidP="009D3A8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E" w:rsidRPr="00F21325" w:rsidRDefault="009D3A8E" w:rsidP="009D3A8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8E" w:rsidRPr="00F21325" w:rsidRDefault="009D3A8E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8E" w:rsidRPr="00F21325" w:rsidRDefault="009D3A8E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8E" w:rsidRPr="00F21325" w:rsidRDefault="009D3A8E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8E" w:rsidRPr="00F21325" w:rsidRDefault="009D3A8E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8E" w:rsidRPr="00F21325" w:rsidRDefault="001512B2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8 261</w:t>
            </w:r>
            <w:r w:rsidR="009D3A8E" w:rsidRPr="00F21325">
              <w:rPr>
                <w:rFonts w:ascii="Arial" w:hAnsi="Arial" w:cs="Arial"/>
                <w:bCs/>
                <w:color w:val="000000"/>
              </w:rPr>
              <w:t>,90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8E" w:rsidRPr="00F21325" w:rsidRDefault="009D3A8E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7 586,90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8E" w:rsidRPr="00F21325" w:rsidRDefault="009D3A8E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7 586,90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8E" w:rsidRPr="00F21325" w:rsidRDefault="009D3A8E" w:rsidP="009D3A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  <w:r w:rsidR="001512B2" w:rsidRPr="00F21325">
              <w:rPr>
                <w:rFonts w:ascii="Arial" w:hAnsi="Arial" w:cs="Arial"/>
                <w:bCs/>
                <w:color w:val="000000"/>
              </w:rPr>
              <w:t>3 435</w:t>
            </w:r>
            <w:r w:rsidRPr="00F21325">
              <w:rPr>
                <w:rFonts w:ascii="Arial" w:hAnsi="Arial" w:cs="Arial"/>
                <w:bCs/>
                <w:color w:val="000000"/>
              </w:rPr>
              <w:t>,70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8E" w:rsidRPr="00F21325" w:rsidRDefault="009D3A8E" w:rsidP="009D3A8E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F21325" w:rsidRPr="00F21325" w:rsidTr="00F21325">
        <w:trPr>
          <w:trHeight w:val="300"/>
        </w:trPr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  <w:color w:val="000000"/>
              </w:rPr>
            </w:pPr>
          </w:p>
          <w:p w:rsidR="0025605E" w:rsidRPr="00F21325" w:rsidRDefault="0025605E" w:rsidP="00D021B4">
            <w:pPr>
              <w:rPr>
                <w:rFonts w:ascii="Arial" w:hAnsi="Arial" w:cs="Arial"/>
                <w:bCs/>
                <w:color w:val="000000"/>
              </w:rPr>
            </w:pPr>
          </w:p>
          <w:p w:rsidR="0025605E" w:rsidRPr="00F21325" w:rsidRDefault="0025605E" w:rsidP="00D021B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</w:p>
        </w:tc>
      </w:tr>
      <w:tr w:rsidR="00D021B4" w:rsidRPr="00F21325" w:rsidTr="00F21325">
        <w:trPr>
          <w:trHeight w:val="300"/>
        </w:trPr>
        <w:tc>
          <w:tcPr>
            <w:tcW w:w="439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>Директор МКУ «Служба заказчика Балахтинского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B4" w:rsidRPr="00F21325" w:rsidRDefault="00D021B4" w:rsidP="00D021B4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Г.В. Нелюбина</w:t>
            </w:r>
          </w:p>
        </w:tc>
      </w:tr>
    </w:tbl>
    <w:p w:rsidR="004369B8" w:rsidRPr="00F21325" w:rsidRDefault="004369B8" w:rsidP="00EA3E73">
      <w:pPr>
        <w:pStyle w:val="ConsPlusCell"/>
        <w:rPr>
          <w:rFonts w:ascii="Arial" w:hAnsi="Arial" w:cs="Arial"/>
          <w:bCs/>
          <w:sz w:val="24"/>
          <w:szCs w:val="24"/>
        </w:rPr>
        <w:sectPr w:rsidR="004369B8" w:rsidRPr="00F21325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Style w:val="a7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3"/>
      </w:tblGrid>
      <w:tr w:rsidR="000375AD" w:rsidRPr="00F21325" w:rsidTr="0025605E">
        <w:tc>
          <w:tcPr>
            <w:tcW w:w="5243" w:type="dxa"/>
          </w:tcPr>
          <w:p w:rsidR="000375AD" w:rsidRPr="00F21325" w:rsidRDefault="000E0674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 xml:space="preserve">Приложение № </w:t>
            </w:r>
            <w:r w:rsidR="00011DAA" w:rsidRPr="00F21325">
              <w:rPr>
                <w:rFonts w:ascii="Arial" w:hAnsi="Arial" w:cs="Arial"/>
                <w:bCs/>
              </w:rPr>
              <w:t>5</w:t>
            </w:r>
            <w:r w:rsidR="000375AD" w:rsidRPr="00F21325">
              <w:rPr>
                <w:rFonts w:ascii="Arial" w:hAnsi="Arial" w:cs="Arial"/>
                <w:bCs/>
              </w:rPr>
              <w:t xml:space="preserve"> к </w:t>
            </w:r>
            <w:r w:rsidR="00E47937" w:rsidRPr="00F21325">
              <w:rPr>
                <w:rFonts w:ascii="Arial" w:hAnsi="Arial" w:cs="Arial"/>
                <w:bCs/>
              </w:rPr>
              <w:t>Муниципальной программе</w:t>
            </w:r>
            <w:r w:rsidR="009125C9" w:rsidRPr="00F21325">
              <w:rPr>
                <w:rFonts w:ascii="Arial" w:hAnsi="Arial" w:cs="Arial"/>
                <w:bCs/>
              </w:rPr>
              <w:t>Балахтинского района</w:t>
            </w:r>
            <w:r w:rsidR="00E47937" w:rsidRPr="00F21325">
              <w:rPr>
                <w:rFonts w:ascii="Arial" w:hAnsi="Arial" w:cs="Arial"/>
                <w:bCs/>
              </w:rPr>
              <w:t xml:space="preserve"> «Создание </w:t>
            </w:r>
            <w:r w:rsidR="008821F4" w:rsidRPr="00F21325">
              <w:rPr>
                <w:rFonts w:ascii="Arial" w:hAnsi="Arial" w:cs="Arial"/>
                <w:bCs/>
              </w:rPr>
              <w:t>условий для обеспечения доступным и комфортным жил</w:t>
            </w:r>
            <w:r w:rsidR="00D35049" w:rsidRPr="00F21325">
              <w:rPr>
                <w:rFonts w:ascii="Arial" w:hAnsi="Arial" w:cs="Arial"/>
                <w:bCs/>
              </w:rPr>
              <w:t>ьем граждан</w:t>
            </w:r>
            <w:r w:rsidR="008821F4" w:rsidRPr="00F21325">
              <w:rPr>
                <w:rFonts w:ascii="Arial" w:hAnsi="Arial" w:cs="Arial"/>
                <w:bCs/>
              </w:rPr>
              <w:t>»</w:t>
            </w:r>
          </w:p>
          <w:p w:rsidR="000375AD" w:rsidRPr="00F21325" w:rsidRDefault="000375AD" w:rsidP="00BC749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26EC3" w:rsidRPr="00F21325" w:rsidRDefault="00926EC3" w:rsidP="00926EC3">
      <w:pPr>
        <w:pStyle w:val="a8"/>
        <w:numPr>
          <w:ilvl w:val="0"/>
          <w:numId w:val="15"/>
        </w:numPr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Паспорт подпрограммы </w:t>
      </w:r>
      <w:r w:rsidR="007074B8" w:rsidRPr="00F21325">
        <w:rPr>
          <w:rFonts w:ascii="Arial" w:hAnsi="Arial" w:cs="Arial"/>
          <w:bCs/>
        </w:rPr>
        <w:t>3</w:t>
      </w:r>
    </w:p>
    <w:p w:rsidR="00926EC3" w:rsidRPr="00F21325" w:rsidRDefault="00926EC3" w:rsidP="00926EC3">
      <w:pPr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«Обеспечение жильём молодых семей»</w:t>
      </w:r>
    </w:p>
    <w:p w:rsidR="00926EC3" w:rsidRPr="00F21325" w:rsidRDefault="00926EC3" w:rsidP="00926EC3">
      <w:pPr>
        <w:ind w:left="360"/>
        <w:rPr>
          <w:rFonts w:ascii="Arial" w:hAnsi="Arial" w:cs="Arial"/>
          <w:bCs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23"/>
        <w:gridCol w:w="6287"/>
      </w:tblGrid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655" w:type="dxa"/>
          </w:tcPr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«Обеспечение жильём молодых семей»</w:t>
            </w:r>
          </w:p>
        </w:tc>
      </w:tr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Муниципальная программа Балахтинского района «Создание условий для обеспечения доступным и комфортным жил</w:t>
            </w:r>
            <w:r w:rsidR="00D35049" w:rsidRPr="00F21325">
              <w:rPr>
                <w:rFonts w:ascii="Arial" w:hAnsi="Arial" w:cs="Arial"/>
                <w:bCs/>
              </w:rPr>
              <w:t>ьем граждан</w:t>
            </w:r>
            <w:r w:rsidRPr="00F21325">
              <w:rPr>
                <w:rFonts w:ascii="Arial" w:hAnsi="Arial" w:cs="Arial"/>
                <w:bCs/>
              </w:rPr>
              <w:t>»</w:t>
            </w:r>
          </w:p>
        </w:tc>
      </w:tr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Исполнитель подпрограммы</w:t>
            </w:r>
          </w:p>
        </w:tc>
        <w:tc>
          <w:tcPr>
            <w:tcW w:w="6655" w:type="dxa"/>
          </w:tcPr>
          <w:p w:rsidR="00926EC3" w:rsidRPr="00F21325" w:rsidRDefault="00926EC3" w:rsidP="00531D99">
            <w:pPr>
              <w:spacing w:line="100" w:lineRule="atLeast"/>
              <w:jc w:val="both"/>
              <w:rPr>
                <w:rFonts w:ascii="Arial" w:eastAsia="SimSun" w:hAnsi="Arial" w:cs="Arial"/>
                <w:bCs/>
                <w:kern w:val="2"/>
                <w:lang w:eastAsia="ar-SA"/>
              </w:rPr>
            </w:pPr>
            <w:r w:rsidRPr="00F21325">
              <w:rPr>
                <w:rFonts w:ascii="Arial" w:hAnsi="Arial" w:cs="Arial"/>
                <w:bCs/>
              </w:rPr>
              <w:t xml:space="preserve">МКУ «Служба </w:t>
            </w:r>
            <w:r w:rsidR="00716638" w:rsidRPr="00F21325">
              <w:rPr>
                <w:rFonts w:ascii="Arial" w:hAnsi="Arial" w:cs="Arial"/>
                <w:bCs/>
              </w:rPr>
              <w:t>Заказчика</w:t>
            </w:r>
            <w:r w:rsidRPr="00F21325">
              <w:rPr>
                <w:rFonts w:ascii="Arial" w:hAnsi="Arial" w:cs="Arial"/>
                <w:bCs/>
              </w:rPr>
              <w:t xml:space="preserve"> Балахтинского района»</w:t>
            </w:r>
          </w:p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Цель и задачи подпрограммы (цель подпрограммы направлена </w:t>
            </w:r>
            <w:r w:rsidRPr="00F21325">
              <w:rPr>
                <w:rFonts w:ascii="Arial" w:hAnsi="Arial" w:cs="Arial"/>
                <w:bCs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Цель: 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Задачи:</w:t>
            </w:r>
          </w:p>
          <w:p w:rsidR="00926EC3" w:rsidRPr="00F21325" w:rsidRDefault="00926EC3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 xml:space="preserve">1. 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</w:p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2.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</w:t>
            </w:r>
          </w:p>
        </w:tc>
      </w:tr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926EC3" w:rsidRPr="00F21325" w:rsidRDefault="00926EC3" w:rsidP="00531D99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1325">
              <w:rPr>
                <w:rFonts w:ascii="Arial" w:hAnsi="Arial" w:cs="Arial"/>
                <w:bCs/>
                <w:sz w:val="24"/>
                <w:szCs w:val="24"/>
              </w:rPr>
              <w:t>Количество молодых семей, улучшивших жилищные условия за счет полученных социальных выплат</w:t>
            </w:r>
          </w:p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Целевые индикаторы подпрограммы </w:t>
            </w:r>
            <w:r w:rsidR="00130382" w:rsidRPr="00F21325">
              <w:rPr>
                <w:rFonts w:ascii="Arial" w:hAnsi="Arial" w:cs="Arial"/>
                <w:bCs/>
              </w:rPr>
              <w:t>представлены в приложении № 1</w:t>
            </w:r>
            <w:r w:rsidRPr="00F21325">
              <w:rPr>
                <w:rFonts w:ascii="Arial" w:hAnsi="Arial" w:cs="Arial"/>
                <w:bCs/>
              </w:rPr>
              <w:t xml:space="preserve"> к подпрограмме</w:t>
            </w:r>
          </w:p>
        </w:tc>
      </w:tr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926EC3" w:rsidRPr="00F21325" w:rsidRDefault="000464D9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</w:t>
            </w:r>
            <w:r w:rsidR="00097370" w:rsidRPr="00F21325">
              <w:rPr>
                <w:rFonts w:ascii="Arial" w:hAnsi="Arial" w:cs="Arial"/>
                <w:bCs/>
              </w:rPr>
              <w:t>4</w:t>
            </w:r>
            <w:r w:rsidRPr="00F21325">
              <w:rPr>
                <w:rFonts w:ascii="Arial" w:hAnsi="Arial" w:cs="Arial"/>
                <w:bCs/>
              </w:rPr>
              <w:t>-202</w:t>
            </w:r>
            <w:r w:rsidR="00097370" w:rsidRPr="00F21325">
              <w:rPr>
                <w:rFonts w:ascii="Arial" w:hAnsi="Arial" w:cs="Arial"/>
                <w:bCs/>
              </w:rPr>
              <w:t>6</w:t>
            </w:r>
            <w:r w:rsidR="00926EC3" w:rsidRPr="00F21325">
              <w:rPr>
                <w:rFonts w:ascii="Arial" w:hAnsi="Arial" w:cs="Arial"/>
                <w:bCs/>
              </w:rPr>
              <w:t xml:space="preserve"> годы </w:t>
            </w:r>
          </w:p>
        </w:tc>
      </w:tr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bookmarkStart w:id="10" w:name="_Hlk161065828"/>
            <w:r w:rsidRPr="00F21325">
              <w:rPr>
                <w:rFonts w:ascii="Arial" w:hAnsi="Arial" w:cs="Arial"/>
                <w:bCs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Объем финансирования подпрограммы составляет: 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1 993,8 тыс. рублей, из них: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2024 год – 1 096,3 тыс. рублей;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2025 год – 447,7 тыс. рублей;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2026 год – 449,8 тыс. рублей. 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средства федерального бюджета – 116,1 тыс. рублей, из них: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2024 год – 116,1 тыс. рублей;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2025 год – 0,0 тыс. рублей;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2026 год – 0,0 тыс. рублей. 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средства краевого бюджета – 364,8 тыс. рублей, из них: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2024 год – 364,8 тыс. рублей;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2025 год – 0,0 тыс. рублей;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 xml:space="preserve">2026 год – 0,0 тыс. рублей. 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средства районного бюджета – 1 512,9 тыс. рублей, из них: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2024 год – 615,40 тыс. рублей;</w:t>
            </w:r>
          </w:p>
          <w:p w:rsidR="00F0641B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2025 год – 447,7 тыс. рублей;</w:t>
            </w:r>
          </w:p>
          <w:p w:rsidR="009C70A5" w:rsidRPr="00F21325" w:rsidRDefault="00F0641B" w:rsidP="00F0641B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 xml:space="preserve">2026 год – 449,8 тыс. рублей.  </w:t>
            </w:r>
          </w:p>
        </w:tc>
      </w:tr>
      <w:bookmarkEnd w:id="10"/>
      <w:tr w:rsidR="00926EC3" w:rsidRPr="00F21325" w:rsidTr="00650093">
        <w:tc>
          <w:tcPr>
            <w:tcW w:w="3009" w:type="dxa"/>
          </w:tcPr>
          <w:p w:rsidR="00926EC3" w:rsidRPr="00F21325" w:rsidRDefault="00926EC3" w:rsidP="00531D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926EC3" w:rsidRPr="00F21325" w:rsidRDefault="00926EC3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Финансовое управлени</w:t>
            </w:r>
            <w:r w:rsidR="009125C9" w:rsidRPr="00F21325">
              <w:rPr>
                <w:rFonts w:ascii="Arial" w:hAnsi="Arial" w:cs="Arial"/>
                <w:bCs/>
              </w:rPr>
              <w:t xml:space="preserve">е администрации района,  </w:t>
            </w:r>
          </w:p>
          <w:p w:rsidR="009125C9" w:rsidRPr="00F21325" w:rsidRDefault="009125C9" w:rsidP="00531D99">
            <w:pPr>
              <w:jc w:val="both"/>
              <w:rPr>
                <w:rFonts w:ascii="Arial" w:hAnsi="Arial" w:cs="Arial"/>
                <w:bCs/>
              </w:rPr>
            </w:pPr>
            <w:r w:rsidRPr="00F21325">
              <w:rPr>
                <w:rFonts w:ascii="Arial" w:hAnsi="Arial" w:cs="Arial"/>
                <w:bCs/>
              </w:rPr>
              <w:t>Контрольно – счетный орган Балахтинского района.</w:t>
            </w:r>
          </w:p>
        </w:tc>
      </w:tr>
    </w:tbl>
    <w:p w:rsidR="00926EC3" w:rsidRPr="00F21325" w:rsidRDefault="00926EC3" w:rsidP="00531D99">
      <w:pPr>
        <w:ind w:left="360"/>
        <w:jc w:val="both"/>
        <w:rPr>
          <w:rFonts w:ascii="Arial" w:hAnsi="Arial" w:cs="Arial"/>
          <w:bCs/>
        </w:rPr>
      </w:pPr>
    </w:p>
    <w:p w:rsidR="00926EC3" w:rsidRPr="00F21325" w:rsidRDefault="00F21325" w:rsidP="00F21325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2. </w:t>
      </w:r>
      <w:r w:rsidR="00926EC3" w:rsidRPr="00F21325">
        <w:rPr>
          <w:rFonts w:ascii="Arial" w:hAnsi="Arial" w:cs="Arial"/>
          <w:bCs/>
        </w:rPr>
        <w:t>Основные разделы подпрограммы</w:t>
      </w:r>
    </w:p>
    <w:p w:rsidR="00926EC3" w:rsidRPr="00F21325" w:rsidRDefault="00F21325" w:rsidP="00F21325">
      <w:pPr>
        <w:autoSpaceDE w:val="0"/>
        <w:autoSpaceDN w:val="0"/>
        <w:adjustRightInd w:val="0"/>
        <w:ind w:left="56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2.1. </w:t>
      </w:r>
      <w:r w:rsidR="00926EC3" w:rsidRPr="00F21325">
        <w:rPr>
          <w:rFonts w:ascii="Arial" w:hAnsi="Arial" w:cs="Arial"/>
          <w:bCs/>
        </w:rPr>
        <w:t>Постановка общерайонной проблемы и обоснование необходимостиразработки подпрограмм</w:t>
      </w:r>
    </w:p>
    <w:p w:rsidR="00A745C2" w:rsidRPr="00F21325" w:rsidRDefault="00A745C2" w:rsidP="00A745C2">
      <w:pPr>
        <w:autoSpaceDE w:val="0"/>
        <w:autoSpaceDN w:val="0"/>
        <w:adjustRightInd w:val="0"/>
        <w:ind w:left="568"/>
        <w:outlineLvl w:val="0"/>
        <w:rPr>
          <w:rFonts w:ascii="Arial" w:hAnsi="Arial" w:cs="Arial"/>
          <w:bCs/>
        </w:rPr>
      </w:pP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Обеспечение жильем молодых семей, нуждающихся в улучшении жилищных условий, является одной из первоочередных задач Балахтинского района. </w:t>
      </w:r>
    </w:p>
    <w:p w:rsidR="005C26CC" w:rsidRPr="00F21325" w:rsidRDefault="005C26CC" w:rsidP="005C26CC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На начало 202</w:t>
      </w:r>
      <w:r w:rsidR="00F0641B" w:rsidRPr="00F21325">
        <w:rPr>
          <w:rFonts w:ascii="Arial" w:hAnsi="Arial" w:cs="Arial"/>
          <w:bCs/>
        </w:rPr>
        <w:t>4</w:t>
      </w:r>
      <w:r w:rsidRPr="00F21325">
        <w:rPr>
          <w:rFonts w:ascii="Arial" w:hAnsi="Arial" w:cs="Arial"/>
          <w:bCs/>
        </w:rPr>
        <w:t xml:space="preserve"> года в Балахтинском районе 2</w:t>
      </w:r>
      <w:r w:rsidR="000C3E41" w:rsidRPr="00F21325">
        <w:rPr>
          <w:rFonts w:ascii="Arial" w:hAnsi="Arial" w:cs="Arial"/>
          <w:bCs/>
        </w:rPr>
        <w:t xml:space="preserve">02 </w:t>
      </w:r>
      <w:r w:rsidRPr="00F21325">
        <w:rPr>
          <w:rFonts w:ascii="Arial" w:hAnsi="Arial" w:cs="Arial"/>
          <w:bCs/>
        </w:rPr>
        <w:t>сем</w:t>
      </w:r>
      <w:r w:rsidR="000C3E41" w:rsidRPr="00F21325">
        <w:rPr>
          <w:rFonts w:ascii="Arial" w:hAnsi="Arial" w:cs="Arial"/>
          <w:bCs/>
        </w:rPr>
        <w:t>ьи</w:t>
      </w:r>
      <w:r w:rsidRPr="00F21325">
        <w:rPr>
          <w:rFonts w:ascii="Arial" w:hAnsi="Arial" w:cs="Arial"/>
          <w:bCs/>
        </w:rPr>
        <w:t xml:space="preserve"> состоят на учете в качестве нуждающихся в улучшении жилищных условий в соответствии с законодательством. Из них </w:t>
      </w:r>
      <w:r w:rsidR="00F0641B" w:rsidRPr="00F21325">
        <w:rPr>
          <w:rFonts w:ascii="Arial" w:hAnsi="Arial" w:cs="Arial"/>
          <w:bCs/>
        </w:rPr>
        <w:t>15</w:t>
      </w:r>
      <w:r w:rsidRPr="00F21325">
        <w:rPr>
          <w:rFonts w:ascii="Arial" w:hAnsi="Arial" w:cs="Arial"/>
          <w:bCs/>
        </w:rPr>
        <w:t xml:space="preserve"> молодых семей, в возрасте до 35 лет. </w:t>
      </w:r>
    </w:p>
    <w:p w:rsidR="005C26CC" w:rsidRPr="00F21325" w:rsidRDefault="005C26CC" w:rsidP="005C26CC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В рамках реализации муниципальной программы в 2021 году жилищные условия улучшили две семьи, в 2022 году жилье за счет средств социальной выплаты приобретено одной семьей, в отчетном 2023 году социальную выплату получила одна семья. </w:t>
      </w:r>
    </w:p>
    <w:p w:rsidR="005C26CC" w:rsidRPr="00F21325" w:rsidRDefault="005C26CC" w:rsidP="005C26CC">
      <w:pPr>
        <w:ind w:firstLine="65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Практика реализации программы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5C26CC" w:rsidRPr="00F21325" w:rsidRDefault="005C26CC" w:rsidP="005C26CC">
      <w:pPr>
        <w:ind w:firstLine="658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Данное утверждение подтверждается ежегодным ростом числа молодых семей, желающих стать участниками программы. </w:t>
      </w:r>
    </w:p>
    <w:p w:rsidR="00926EC3" w:rsidRPr="00F21325" w:rsidRDefault="005C26CC" w:rsidP="00AB6B15">
      <w:pPr>
        <w:ind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 Самостоятельно решить проблему улучшения своих жилищных условий данная категория граждан не в состоянии. В связи с этим необходимо продолжить оказывать государственную помощь молодым семьям, стоящим на учете в качестве нуждающихся в улучшении жилищных условий. Решение данной проблемы программным методом позволит повлиять на улучшение демографической ситуации в Балахтинском районе, стабилизировать условия жизни для наиболее активной части населения – молодежи.</w:t>
      </w:r>
    </w:p>
    <w:p w:rsidR="00926EC3" w:rsidRPr="00F21325" w:rsidRDefault="00926EC3" w:rsidP="00AB6B15">
      <w:pPr>
        <w:ind w:firstLine="66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Молодые семьи, в основном, являются приобретателями первого в своей жизни жилья, а значит, не имеют в собственности жилья, которое можно было бы использовать как актив при получении ипотечного кредита, а также еще не имели возможности накопить средства для оплаты первоначального взноса. При этом данная категория населения имеет хорошие перспективы роста заработной платы по мере повышения квалификации, и государственная поддержка в улучшении жилищных условий будет являться для них хорошим стимулом дальнейшего профессионального роста. Решение жилищной проблемы молодых людей позволит сформировать экономически активный слой населения.</w:t>
      </w:r>
    </w:p>
    <w:p w:rsidR="00A745C2" w:rsidRPr="00F21325" w:rsidRDefault="00A745C2" w:rsidP="00AB6B15">
      <w:pPr>
        <w:ind w:firstLine="660"/>
        <w:jc w:val="both"/>
        <w:rPr>
          <w:rFonts w:ascii="Arial" w:hAnsi="Arial" w:cs="Arial"/>
          <w:bCs/>
        </w:rPr>
      </w:pPr>
    </w:p>
    <w:p w:rsidR="00926EC3" w:rsidRPr="00F21325" w:rsidRDefault="00F21325" w:rsidP="00F21325">
      <w:pPr>
        <w:autoSpaceDE w:val="0"/>
        <w:autoSpaceDN w:val="0"/>
        <w:adjustRightInd w:val="0"/>
        <w:ind w:left="56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2.2. </w:t>
      </w:r>
      <w:r w:rsidR="00926EC3" w:rsidRPr="00F21325">
        <w:rPr>
          <w:rFonts w:ascii="Arial" w:hAnsi="Arial" w:cs="Arial"/>
          <w:bCs/>
        </w:rPr>
        <w:t>Основная цель, задачи, этапы и сроки выполнения подпрограммы, целевые индикаторы</w:t>
      </w:r>
    </w:p>
    <w:p w:rsidR="00A745C2" w:rsidRPr="00F21325" w:rsidRDefault="00A745C2" w:rsidP="00A745C2">
      <w:pPr>
        <w:autoSpaceDE w:val="0"/>
        <w:autoSpaceDN w:val="0"/>
        <w:adjustRightInd w:val="0"/>
        <w:ind w:left="568"/>
        <w:outlineLvl w:val="0"/>
        <w:rPr>
          <w:rFonts w:ascii="Arial" w:hAnsi="Arial" w:cs="Arial"/>
          <w:bCs/>
        </w:rPr>
      </w:pP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Целью подпрограммы является предоставление государственной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Задачи подпрограммы: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</w:t>
      </w:r>
      <w:r w:rsidRPr="00F21325">
        <w:rPr>
          <w:rFonts w:ascii="Arial" w:hAnsi="Arial" w:cs="Arial"/>
          <w:bCs/>
        </w:rPr>
        <w:lastRenderedPageBreak/>
        <w:t>для приобретения жилья или строительства индивидуального жилого дома.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Подпрограмма реализуется в период </w:t>
      </w:r>
      <w:r w:rsidR="00E245D6" w:rsidRPr="00F21325">
        <w:rPr>
          <w:rFonts w:ascii="Arial" w:hAnsi="Arial" w:cs="Arial"/>
          <w:bCs/>
        </w:rPr>
        <w:t>202</w:t>
      </w:r>
      <w:r w:rsidR="006304A4" w:rsidRPr="00F21325">
        <w:rPr>
          <w:rFonts w:ascii="Arial" w:hAnsi="Arial" w:cs="Arial"/>
          <w:bCs/>
        </w:rPr>
        <w:t>4</w:t>
      </w:r>
      <w:r w:rsidR="00E245D6" w:rsidRPr="00F21325">
        <w:rPr>
          <w:rFonts w:ascii="Arial" w:hAnsi="Arial" w:cs="Arial"/>
          <w:bCs/>
        </w:rPr>
        <w:t xml:space="preserve"> - 202</w:t>
      </w:r>
      <w:r w:rsidR="006304A4" w:rsidRPr="00F21325">
        <w:rPr>
          <w:rFonts w:ascii="Arial" w:hAnsi="Arial" w:cs="Arial"/>
          <w:bCs/>
        </w:rPr>
        <w:t>6</w:t>
      </w:r>
      <w:r w:rsidRPr="00F21325">
        <w:rPr>
          <w:rFonts w:ascii="Arial" w:hAnsi="Arial" w:cs="Arial"/>
          <w:bCs/>
        </w:rPr>
        <w:t xml:space="preserve"> гг.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Эффективность реализации подпрограммы и целевое использование выделенных на данные цели средств будут обеспечены за счет: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государственного регулирования порядка расчета размера и предоставления социальной выплаты;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адресного предоставления средств социальной выплаты;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Оценка эффективности реализации мер по обеспечению жильем молодых семей будет осуществляться на основе показателей реализации подпрограммы.</w:t>
      </w:r>
    </w:p>
    <w:p w:rsidR="00926EC3" w:rsidRPr="00F21325" w:rsidRDefault="00926EC3" w:rsidP="00531D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Целевым индикатором подпрограммы является </w:t>
      </w:r>
    </w:p>
    <w:p w:rsidR="00926EC3" w:rsidRPr="00F21325" w:rsidRDefault="00926EC3" w:rsidP="008E45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количество молодых семей, улучшивших жилищные условия за счет полученных социальных выплат (за весь период действия подпрограммы). </w:t>
      </w:r>
    </w:p>
    <w:p w:rsidR="00A745C2" w:rsidRPr="00F21325" w:rsidRDefault="00926EC3" w:rsidP="00AB6B15">
      <w:pPr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Перечень целевых индикаторов подпрограммы представлен в приложении № 1 к подпрограмме 5 «Обеспечение жильём молодых семей». </w:t>
      </w:r>
    </w:p>
    <w:p w:rsidR="008E459C" w:rsidRPr="00F21325" w:rsidRDefault="008E459C" w:rsidP="00AB6B15">
      <w:pPr>
        <w:ind w:firstLine="540"/>
        <w:jc w:val="both"/>
        <w:rPr>
          <w:rFonts w:ascii="Arial" w:hAnsi="Arial" w:cs="Arial"/>
          <w:bCs/>
        </w:rPr>
      </w:pPr>
    </w:p>
    <w:p w:rsidR="00926EC3" w:rsidRPr="00F21325" w:rsidRDefault="00F21325" w:rsidP="00F2132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2.3.</w:t>
      </w:r>
      <w:r w:rsidR="00926EC3" w:rsidRPr="00F21325">
        <w:rPr>
          <w:rFonts w:ascii="Arial" w:hAnsi="Arial" w:cs="Arial"/>
          <w:bCs/>
        </w:rPr>
        <w:t>Механизм реализации подпрограммы</w:t>
      </w:r>
    </w:p>
    <w:p w:rsidR="00A745C2" w:rsidRPr="00F21325" w:rsidRDefault="00A745C2" w:rsidP="00A745C2">
      <w:pPr>
        <w:autoSpaceDE w:val="0"/>
        <w:autoSpaceDN w:val="0"/>
        <w:adjustRightInd w:val="0"/>
        <w:ind w:left="568"/>
        <w:outlineLvl w:val="0"/>
        <w:rPr>
          <w:rFonts w:ascii="Arial" w:hAnsi="Arial" w:cs="Arial"/>
          <w:bCs/>
        </w:rPr>
      </w:pPr>
    </w:p>
    <w:p w:rsidR="00926EC3" w:rsidRPr="00F21325" w:rsidRDefault="00926EC3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Механизм реализации подпрограммы предполагает оказание государственной поддержки молодым семьям - участникам подпрограммы, нуждающимся в жилых помещениях, путем предоставления им социальных выплат. Социальные выплаты предоставляются молодым семьям </w:t>
      </w:r>
      <w:r w:rsidRPr="00F21325">
        <w:rPr>
          <w:rFonts w:ascii="Arial" w:eastAsiaTheme="minorHAnsi" w:hAnsi="Arial" w:cs="Arial"/>
          <w:bCs/>
          <w:lang w:eastAsia="en-US"/>
        </w:rPr>
        <w:t xml:space="preserve">в рамках </w:t>
      </w:r>
      <w:r w:rsidR="00B02132" w:rsidRPr="00F21325">
        <w:rPr>
          <w:rFonts w:ascii="Arial" w:eastAsiaTheme="minorHAnsi" w:hAnsi="Arial" w:cs="Arial"/>
          <w:bCs/>
          <w:lang w:eastAsia="en-US"/>
        </w:rPr>
        <w:t>ведомственной   целевой программы   «Оказание   государственной  поддержки гражданам  в  обеспечении   жильем  и  оплате  жилищно-коммунальных  услуг» государственной  программы  Российской  Федерации   «Обеспечение  доступным и комфортным жильем и коммунальными услугами граждан Российской Федерации»,  у</w:t>
      </w:r>
      <w:r w:rsidRPr="00F21325">
        <w:rPr>
          <w:rFonts w:ascii="Arial" w:eastAsiaTheme="minorHAnsi" w:hAnsi="Arial" w:cs="Arial"/>
          <w:bCs/>
          <w:lang w:eastAsia="en-US"/>
        </w:rPr>
        <w:t xml:space="preserve">твержденной Постановлением Правительства Российской Федерации от 30.12.2017 N 1710 (далее - федеральная программа), </w:t>
      </w:r>
      <w:r w:rsidR="00B02132" w:rsidRPr="00F21325">
        <w:rPr>
          <w:rFonts w:ascii="Arial" w:eastAsiaTheme="minorHAnsi" w:hAnsi="Arial" w:cs="Arial"/>
          <w:bCs/>
          <w:lang w:eastAsia="en-US"/>
        </w:rPr>
        <w:t>постановления Правительства РФ от 17.12.2010 г.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F21325">
        <w:rPr>
          <w:rFonts w:ascii="Arial" w:hAnsi="Arial" w:cs="Arial"/>
          <w:bCs/>
        </w:rPr>
        <w:t>мероприятия «Субсидии бюджетам муниципальных образований Красноярского края на предоставление социальных выплат молодым семьям на приобретение (строительство) жилья» в рамках подпрограммы «</w:t>
      </w:r>
      <w:r w:rsidR="00732ECD" w:rsidRPr="00F21325">
        <w:rPr>
          <w:rFonts w:ascii="Arial" w:hAnsi="Arial" w:cs="Arial"/>
          <w:bCs/>
        </w:rPr>
        <w:t>Улучшение жилищных условий отдельных категорий граждан</w:t>
      </w:r>
      <w:r w:rsidRPr="00F21325">
        <w:rPr>
          <w:rFonts w:ascii="Arial" w:hAnsi="Arial" w:cs="Arial"/>
          <w:bCs/>
        </w:rPr>
        <w:t>» государственной программы Красноярского края «</w:t>
      </w:r>
      <w:r w:rsidR="00732ECD" w:rsidRPr="00F21325">
        <w:rPr>
          <w:rFonts w:ascii="Arial" w:hAnsi="Arial" w:cs="Arial"/>
          <w:bCs/>
        </w:rPr>
        <w:t>Создание условий для обеспечения доступным и комфортным жильем граждан</w:t>
      </w:r>
      <w:r w:rsidRPr="00F21325">
        <w:rPr>
          <w:rFonts w:ascii="Arial" w:hAnsi="Arial" w:cs="Arial"/>
          <w:bCs/>
        </w:rPr>
        <w:t>», утвержденной постановлением Правительства Красноярского края от 30.09.2013 № 514-п</w:t>
      </w:r>
      <w:r w:rsidR="00732ECD" w:rsidRPr="00F21325">
        <w:rPr>
          <w:rFonts w:ascii="Arial" w:hAnsi="Arial" w:cs="Arial"/>
          <w:bCs/>
        </w:rPr>
        <w:t>, а также Постановления Правительства Красноярского края от 31.12.2019 г. №812-п «Об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(строительство) жилья».</w:t>
      </w:r>
    </w:p>
    <w:p w:rsidR="00732ECD" w:rsidRPr="00F21325" w:rsidRDefault="00732ECD" w:rsidP="00531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Реализация подпрограммы осуществляется в соответствии с административными регламентами, утвержденными постановлениями администрации района:</w:t>
      </w:r>
    </w:p>
    <w:p w:rsidR="00732ECD" w:rsidRPr="00F21325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Постановление администрации Балахтинского района от 14.04.2022 г. №242 «Об утверждении административного регламента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</w:t>
      </w:r>
      <w:r w:rsidRPr="00F21325">
        <w:rPr>
          <w:rFonts w:ascii="Arial" w:hAnsi="Arial" w:cs="Arial"/>
          <w:bCs/>
        </w:rPr>
        <w:lastRenderedPageBreak/>
        <w:t>Федерации «Обеспечение доступным и комфортным жильем и коммунальными услугами граждан Российской Федерации»;</w:t>
      </w:r>
    </w:p>
    <w:p w:rsidR="00732ECD" w:rsidRPr="00F21325" w:rsidRDefault="00732ECD" w:rsidP="00531D99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Постановление администрации Балахтинского района от 14.04.2022 г. №241 «Об утверждении административного регламента предоставления муниципальной услуги по формированию списка молодых семей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926EC3" w:rsidRPr="00F21325" w:rsidRDefault="00732ECD" w:rsidP="00AB6B15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Постановление администрации Балахтинского района от 14.04.2022 г. №240 «Об утверждении административного регламента предоставления муниципальной услуги по выдаче свидетельств о праве на получение социальных выплат на приобретение жилого помещения и строительство жилого дома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745C2" w:rsidRPr="00F21325" w:rsidRDefault="00A745C2" w:rsidP="00A745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26EC3" w:rsidRPr="00F21325" w:rsidRDefault="00F21325" w:rsidP="00F21325">
      <w:pPr>
        <w:autoSpaceDE w:val="0"/>
        <w:autoSpaceDN w:val="0"/>
        <w:adjustRightInd w:val="0"/>
        <w:ind w:left="56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2.4. </w:t>
      </w:r>
      <w:r w:rsidR="00926EC3" w:rsidRPr="00F21325">
        <w:rPr>
          <w:rFonts w:ascii="Arial" w:hAnsi="Arial" w:cs="Arial"/>
          <w:bCs/>
        </w:rPr>
        <w:t>Управление подпрограммой и контроль за ходом ее выполнения</w:t>
      </w:r>
    </w:p>
    <w:p w:rsidR="00A745C2" w:rsidRPr="00F21325" w:rsidRDefault="00A745C2" w:rsidP="00A745C2">
      <w:pPr>
        <w:autoSpaceDE w:val="0"/>
        <w:autoSpaceDN w:val="0"/>
        <w:adjustRightInd w:val="0"/>
        <w:ind w:left="568"/>
        <w:outlineLvl w:val="0"/>
        <w:rPr>
          <w:rFonts w:ascii="Arial" w:hAnsi="Arial" w:cs="Arial"/>
          <w:bCs/>
        </w:rPr>
      </w:pPr>
    </w:p>
    <w:p w:rsidR="00926EC3" w:rsidRPr="00F21325" w:rsidRDefault="00926EC3" w:rsidP="00AB6B15">
      <w:pPr>
        <w:pStyle w:val="ConsPlusNormal"/>
        <w:ind w:firstLine="540"/>
        <w:jc w:val="both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 xml:space="preserve">Текущее управление </w:t>
      </w:r>
      <w:r w:rsidR="00732ECD" w:rsidRPr="00F21325">
        <w:rPr>
          <w:bCs/>
          <w:sz w:val="24"/>
          <w:szCs w:val="24"/>
        </w:rPr>
        <w:t xml:space="preserve">и контроль </w:t>
      </w:r>
      <w:r w:rsidRPr="00F21325">
        <w:rPr>
          <w:bCs/>
          <w:sz w:val="24"/>
          <w:szCs w:val="24"/>
        </w:rPr>
        <w:t>реализаци</w:t>
      </w:r>
      <w:r w:rsidR="00732ECD" w:rsidRPr="00F21325">
        <w:rPr>
          <w:bCs/>
          <w:sz w:val="24"/>
          <w:szCs w:val="24"/>
        </w:rPr>
        <w:t>и</w:t>
      </w:r>
      <w:r w:rsidRPr="00F21325">
        <w:rPr>
          <w:bCs/>
          <w:sz w:val="24"/>
          <w:szCs w:val="24"/>
        </w:rPr>
        <w:t xml:space="preserve"> подпрограммы осуществляется </w:t>
      </w:r>
      <w:r w:rsidR="00732ECD" w:rsidRPr="00F21325">
        <w:rPr>
          <w:bCs/>
          <w:sz w:val="24"/>
          <w:szCs w:val="24"/>
        </w:rPr>
        <w:t>администрацией района</w:t>
      </w:r>
      <w:r w:rsidRPr="00F21325">
        <w:rPr>
          <w:bCs/>
          <w:sz w:val="24"/>
          <w:szCs w:val="24"/>
        </w:rPr>
        <w:t xml:space="preserve">. </w:t>
      </w:r>
    </w:p>
    <w:p w:rsidR="00A745C2" w:rsidRPr="00F21325" w:rsidRDefault="00A745C2" w:rsidP="00AB6B15">
      <w:pPr>
        <w:pStyle w:val="ConsPlusNormal"/>
        <w:ind w:firstLine="540"/>
        <w:jc w:val="both"/>
        <w:rPr>
          <w:bCs/>
          <w:sz w:val="24"/>
          <w:szCs w:val="24"/>
        </w:rPr>
      </w:pPr>
    </w:p>
    <w:p w:rsidR="00A745C2" w:rsidRPr="00F21325" w:rsidRDefault="00F21325" w:rsidP="00F21325">
      <w:pPr>
        <w:autoSpaceDE w:val="0"/>
        <w:autoSpaceDN w:val="0"/>
        <w:adjustRightInd w:val="0"/>
        <w:ind w:left="56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2.5. </w:t>
      </w:r>
      <w:r w:rsidR="00926EC3" w:rsidRPr="00F21325">
        <w:rPr>
          <w:rFonts w:ascii="Arial" w:hAnsi="Arial" w:cs="Arial"/>
          <w:bCs/>
        </w:rPr>
        <w:t>Оценка социально-экономической эффективности</w:t>
      </w:r>
    </w:p>
    <w:p w:rsidR="00A745C2" w:rsidRPr="00F21325" w:rsidRDefault="00A745C2" w:rsidP="00A745C2">
      <w:pPr>
        <w:pStyle w:val="a8"/>
        <w:autoSpaceDE w:val="0"/>
        <w:autoSpaceDN w:val="0"/>
        <w:adjustRightInd w:val="0"/>
        <w:ind w:left="1288"/>
        <w:outlineLvl w:val="0"/>
        <w:rPr>
          <w:rFonts w:ascii="Arial" w:hAnsi="Arial" w:cs="Arial"/>
          <w:bCs/>
        </w:rPr>
      </w:pPr>
    </w:p>
    <w:p w:rsidR="00926EC3" w:rsidRPr="00F21325" w:rsidRDefault="00926EC3" w:rsidP="00531D99">
      <w:pPr>
        <w:pStyle w:val="ConsPlusNormal"/>
        <w:jc w:val="both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 xml:space="preserve">Реализация подпрограммы должна обеспечить достижение следующих социально- экономических результатов: </w:t>
      </w:r>
    </w:p>
    <w:p w:rsidR="00926EC3" w:rsidRPr="00F21325" w:rsidRDefault="00926EC3" w:rsidP="001C598C">
      <w:pPr>
        <w:pStyle w:val="ConsPlusNormal"/>
        <w:numPr>
          <w:ilvl w:val="0"/>
          <w:numId w:val="23"/>
        </w:numPr>
        <w:ind w:left="709"/>
        <w:jc w:val="both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 xml:space="preserve">обеспечение жильем молодых семей, нуждающихся в жилых помещениях; </w:t>
      </w:r>
    </w:p>
    <w:p w:rsidR="00926EC3" w:rsidRPr="00F21325" w:rsidRDefault="00926EC3" w:rsidP="001C598C">
      <w:pPr>
        <w:pStyle w:val="ConsPlusNormal"/>
        <w:numPr>
          <w:ilvl w:val="0"/>
          <w:numId w:val="23"/>
        </w:numPr>
        <w:ind w:left="709"/>
        <w:jc w:val="both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 xml:space="preserve">привлечение в жилищную сферу финансовых средств банков и других организаций, предоставляющих жилищные кредиты и займы, в том числе ипотечные, а также собственные средств граждан; </w:t>
      </w:r>
    </w:p>
    <w:p w:rsidR="00926EC3" w:rsidRPr="00F21325" w:rsidRDefault="00926EC3" w:rsidP="001C598C">
      <w:pPr>
        <w:pStyle w:val="ConsPlusNormal"/>
        <w:numPr>
          <w:ilvl w:val="0"/>
          <w:numId w:val="23"/>
        </w:numPr>
        <w:ind w:left="709"/>
        <w:jc w:val="both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 xml:space="preserve">закрепление положительных демографических тенденций; </w:t>
      </w:r>
    </w:p>
    <w:p w:rsidR="00926EC3" w:rsidRPr="00F21325" w:rsidRDefault="00926EC3" w:rsidP="001C598C">
      <w:pPr>
        <w:pStyle w:val="ConsPlusNormal"/>
        <w:numPr>
          <w:ilvl w:val="0"/>
          <w:numId w:val="23"/>
        </w:numPr>
        <w:ind w:left="709"/>
        <w:jc w:val="both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>создание условий для формирования активной жизненной позиции молодежи</w:t>
      </w:r>
      <w:r w:rsidR="00732ECD" w:rsidRPr="00F21325">
        <w:rPr>
          <w:bCs/>
          <w:sz w:val="24"/>
          <w:szCs w:val="24"/>
        </w:rPr>
        <w:t>.</w:t>
      </w:r>
    </w:p>
    <w:p w:rsidR="000B203F" w:rsidRPr="00F21325" w:rsidRDefault="00926EC3" w:rsidP="00AB6B15">
      <w:pPr>
        <w:pStyle w:val="ConsPlusNormal"/>
        <w:jc w:val="both"/>
        <w:rPr>
          <w:bCs/>
          <w:sz w:val="24"/>
          <w:szCs w:val="24"/>
        </w:rPr>
      </w:pPr>
      <w:r w:rsidRPr="00F21325">
        <w:rPr>
          <w:bCs/>
          <w:sz w:val="24"/>
          <w:szCs w:val="24"/>
        </w:rPr>
        <w:t>При этом в процессе реализации подпрограммы возможны отклонения от намеченных результатов вследствие финансово-экономических изменений на жилищном рынке.</w:t>
      </w:r>
    </w:p>
    <w:p w:rsidR="00A745C2" w:rsidRPr="00F21325" w:rsidRDefault="00A745C2" w:rsidP="00AB6B15">
      <w:pPr>
        <w:pStyle w:val="ConsPlusNormal"/>
        <w:jc w:val="both"/>
        <w:rPr>
          <w:bCs/>
          <w:sz w:val="24"/>
          <w:szCs w:val="24"/>
        </w:rPr>
      </w:pPr>
    </w:p>
    <w:p w:rsidR="00531D99" w:rsidRPr="00F21325" w:rsidRDefault="00F21325" w:rsidP="00F21325">
      <w:pPr>
        <w:autoSpaceDE w:val="0"/>
        <w:autoSpaceDN w:val="0"/>
        <w:adjustRightInd w:val="0"/>
        <w:ind w:left="56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2.6. </w:t>
      </w:r>
      <w:r w:rsidR="00926EC3" w:rsidRPr="00F21325">
        <w:rPr>
          <w:rFonts w:ascii="Arial" w:hAnsi="Arial" w:cs="Arial"/>
          <w:bCs/>
        </w:rPr>
        <w:t>Мероприятия подпрограммы</w:t>
      </w:r>
    </w:p>
    <w:p w:rsidR="00926EC3" w:rsidRPr="00F21325" w:rsidRDefault="00926EC3" w:rsidP="00531D99">
      <w:pPr>
        <w:pStyle w:val="a8"/>
        <w:ind w:left="0" w:firstLine="567"/>
        <w:jc w:val="both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Мероприятия подпрограммы представлены в приложении № 5 к подпрограмме 5 «Обеспечение жильём молодых семей».  </w:t>
      </w:r>
    </w:p>
    <w:p w:rsidR="009D3A8E" w:rsidRPr="00F21325" w:rsidRDefault="009D3A8E" w:rsidP="008E459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</w:p>
    <w:p w:rsidR="00926EC3" w:rsidRPr="00F21325" w:rsidRDefault="00F21325" w:rsidP="00F21325">
      <w:pPr>
        <w:autoSpaceDE w:val="0"/>
        <w:autoSpaceDN w:val="0"/>
        <w:adjustRightInd w:val="0"/>
        <w:ind w:left="56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2.7. </w:t>
      </w:r>
      <w:r w:rsidR="00926EC3" w:rsidRPr="00F21325">
        <w:rPr>
          <w:rFonts w:ascii="Arial" w:hAnsi="Arial" w:cs="Arial"/>
          <w:bCs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125C9" w:rsidRPr="00F21325" w:rsidRDefault="00926EC3" w:rsidP="008E459C">
      <w:pPr>
        <w:ind w:firstLine="708"/>
        <w:jc w:val="center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Финансовое обеспечение реализации подпрограммы осуществляется за счет средств муниципального бюджет</w:t>
      </w:r>
      <w:r w:rsidR="00163544" w:rsidRPr="00F21325">
        <w:rPr>
          <w:rFonts w:ascii="Arial" w:hAnsi="Arial" w:cs="Arial"/>
          <w:bCs/>
        </w:rPr>
        <w:t>а</w:t>
      </w:r>
      <w:bookmarkStart w:id="11" w:name="RANGE!A1:K10"/>
      <w:bookmarkEnd w:id="11"/>
    </w:p>
    <w:p w:rsidR="00A745C2" w:rsidRPr="00F21325" w:rsidRDefault="00A745C2" w:rsidP="008E459C">
      <w:pPr>
        <w:ind w:firstLine="708"/>
        <w:jc w:val="center"/>
        <w:rPr>
          <w:rFonts w:ascii="Arial" w:hAnsi="Arial" w:cs="Arial"/>
          <w:bCs/>
        </w:rPr>
      </w:pPr>
    </w:p>
    <w:p w:rsidR="000B203F" w:rsidRPr="00F21325" w:rsidRDefault="000B203F" w:rsidP="00A745C2">
      <w:pPr>
        <w:ind w:firstLine="708"/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Объем финансирования подпрограммы составляет: </w:t>
      </w:r>
      <w:r w:rsidR="00F0641B" w:rsidRPr="00F21325">
        <w:rPr>
          <w:rFonts w:ascii="Arial" w:hAnsi="Arial" w:cs="Arial"/>
          <w:bCs/>
        </w:rPr>
        <w:t>1 993,8</w:t>
      </w:r>
      <w:r w:rsidRPr="00F21325">
        <w:rPr>
          <w:rFonts w:ascii="Arial" w:hAnsi="Arial" w:cs="Arial"/>
          <w:bCs/>
        </w:rPr>
        <w:t xml:space="preserve"> тыс. рублей, из них: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2024 год – 1 096,</w:t>
      </w:r>
      <w:r w:rsidR="00F0641B" w:rsidRPr="00F21325">
        <w:rPr>
          <w:rFonts w:ascii="Arial" w:hAnsi="Arial" w:cs="Arial"/>
          <w:bCs/>
        </w:rPr>
        <w:t>3</w:t>
      </w:r>
      <w:r w:rsidRPr="00F21325">
        <w:rPr>
          <w:rFonts w:ascii="Arial" w:hAnsi="Arial" w:cs="Arial"/>
          <w:bCs/>
        </w:rPr>
        <w:t xml:space="preserve"> тыс. рублей;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lastRenderedPageBreak/>
        <w:t xml:space="preserve">2025 год – </w:t>
      </w:r>
      <w:r w:rsidR="00F0641B" w:rsidRPr="00F21325">
        <w:rPr>
          <w:rFonts w:ascii="Arial" w:hAnsi="Arial" w:cs="Arial"/>
          <w:bCs/>
        </w:rPr>
        <w:t>447,7</w:t>
      </w:r>
      <w:r w:rsidRPr="00F21325">
        <w:rPr>
          <w:rFonts w:ascii="Arial" w:hAnsi="Arial" w:cs="Arial"/>
          <w:bCs/>
        </w:rPr>
        <w:t xml:space="preserve"> тыс. рублей;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2026 год – </w:t>
      </w:r>
      <w:r w:rsidR="00F0641B" w:rsidRPr="00F21325">
        <w:rPr>
          <w:rFonts w:ascii="Arial" w:hAnsi="Arial" w:cs="Arial"/>
          <w:bCs/>
        </w:rPr>
        <w:t>449,8</w:t>
      </w:r>
      <w:r w:rsidRPr="00F21325">
        <w:rPr>
          <w:rFonts w:ascii="Arial" w:hAnsi="Arial" w:cs="Arial"/>
          <w:bCs/>
        </w:rPr>
        <w:t xml:space="preserve"> тыс. рублей. 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средства федерального бюджета – </w:t>
      </w:r>
      <w:r w:rsidR="00F0641B" w:rsidRPr="00F21325">
        <w:rPr>
          <w:rFonts w:ascii="Arial" w:hAnsi="Arial" w:cs="Arial"/>
          <w:bCs/>
        </w:rPr>
        <w:t>116,1</w:t>
      </w:r>
      <w:r w:rsidRPr="00F21325">
        <w:rPr>
          <w:rFonts w:ascii="Arial" w:hAnsi="Arial" w:cs="Arial"/>
          <w:bCs/>
        </w:rPr>
        <w:t xml:space="preserve"> тыс. рублей, из них: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4</w:t>
      </w:r>
      <w:r w:rsidRPr="00F21325">
        <w:rPr>
          <w:rFonts w:ascii="Arial" w:hAnsi="Arial" w:cs="Arial"/>
          <w:bCs/>
        </w:rPr>
        <w:t xml:space="preserve"> год – 116,</w:t>
      </w:r>
      <w:r w:rsidR="00F0641B" w:rsidRPr="00F21325">
        <w:rPr>
          <w:rFonts w:ascii="Arial" w:hAnsi="Arial" w:cs="Arial"/>
          <w:bCs/>
        </w:rPr>
        <w:t>1</w:t>
      </w:r>
      <w:r w:rsidRPr="00F21325">
        <w:rPr>
          <w:rFonts w:ascii="Arial" w:hAnsi="Arial" w:cs="Arial"/>
          <w:bCs/>
        </w:rPr>
        <w:t xml:space="preserve"> тыс. рублей;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5</w:t>
      </w:r>
      <w:r w:rsidRPr="00F21325">
        <w:rPr>
          <w:rFonts w:ascii="Arial" w:hAnsi="Arial" w:cs="Arial"/>
          <w:bCs/>
        </w:rPr>
        <w:t xml:space="preserve"> год – </w:t>
      </w:r>
      <w:r w:rsidR="00F0641B" w:rsidRPr="00F21325">
        <w:rPr>
          <w:rFonts w:ascii="Arial" w:hAnsi="Arial" w:cs="Arial"/>
          <w:bCs/>
        </w:rPr>
        <w:t>0,0</w:t>
      </w:r>
      <w:r w:rsidRPr="00F21325">
        <w:rPr>
          <w:rFonts w:ascii="Arial" w:hAnsi="Arial" w:cs="Arial"/>
          <w:bCs/>
        </w:rPr>
        <w:t xml:space="preserve"> тыс. рублей;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6</w:t>
      </w:r>
      <w:r w:rsidRPr="00F21325">
        <w:rPr>
          <w:rFonts w:ascii="Arial" w:hAnsi="Arial" w:cs="Arial"/>
          <w:bCs/>
        </w:rPr>
        <w:t xml:space="preserve"> год – </w:t>
      </w:r>
      <w:r w:rsidR="00F0641B" w:rsidRPr="00F21325">
        <w:rPr>
          <w:rFonts w:ascii="Arial" w:hAnsi="Arial" w:cs="Arial"/>
          <w:bCs/>
        </w:rPr>
        <w:t>0,0</w:t>
      </w:r>
      <w:r w:rsidRPr="00F21325">
        <w:rPr>
          <w:rFonts w:ascii="Arial" w:hAnsi="Arial" w:cs="Arial"/>
          <w:bCs/>
        </w:rPr>
        <w:t xml:space="preserve"> тыс. рублей. 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средства краевого бюджета – </w:t>
      </w:r>
      <w:r w:rsidR="00F0641B" w:rsidRPr="00F21325">
        <w:rPr>
          <w:rFonts w:ascii="Arial" w:hAnsi="Arial" w:cs="Arial"/>
          <w:bCs/>
        </w:rPr>
        <w:t>364,8</w:t>
      </w:r>
      <w:r w:rsidRPr="00F21325">
        <w:rPr>
          <w:rFonts w:ascii="Arial" w:hAnsi="Arial" w:cs="Arial"/>
          <w:bCs/>
        </w:rPr>
        <w:t xml:space="preserve"> тыс. рублей, из них: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4</w:t>
      </w:r>
      <w:r w:rsidRPr="00F21325">
        <w:rPr>
          <w:rFonts w:ascii="Arial" w:hAnsi="Arial" w:cs="Arial"/>
          <w:bCs/>
        </w:rPr>
        <w:t xml:space="preserve"> год – 364,8 тыс. рублей;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5</w:t>
      </w:r>
      <w:r w:rsidRPr="00F21325">
        <w:rPr>
          <w:rFonts w:ascii="Arial" w:hAnsi="Arial" w:cs="Arial"/>
          <w:bCs/>
        </w:rPr>
        <w:t xml:space="preserve"> год – </w:t>
      </w:r>
      <w:r w:rsidR="00F0641B" w:rsidRPr="00F21325">
        <w:rPr>
          <w:rFonts w:ascii="Arial" w:hAnsi="Arial" w:cs="Arial"/>
          <w:bCs/>
        </w:rPr>
        <w:t xml:space="preserve">0,0 </w:t>
      </w:r>
      <w:r w:rsidRPr="00F21325">
        <w:rPr>
          <w:rFonts w:ascii="Arial" w:hAnsi="Arial" w:cs="Arial"/>
          <w:bCs/>
        </w:rPr>
        <w:t>тыс. рублей;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6</w:t>
      </w:r>
      <w:r w:rsidRPr="00F21325">
        <w:rPr>
          <w:rFonts w:ascii="Arial" w:hAnsi="Arial" w:cs="Arial"/>
          <w:bCs/>
        </w:rPr>
        <w:t xml:space="preserve"> год – </w:t>
      </w:r>
      <w:r w:rsidR="00F0641B" w:rsidRPr="00F21325">
        <w:rPr>
          <w:rFonts w:ascii="Arial" w:hAnsi="Arial" w:cs="Arial"/>
          <w:bCs/>
        </w:rPr>
        <w:t xml:space="preserve">0,0 </w:t>
      </w:r>
      <w:r w:rsidRPr="00F21325">
        <w:rPr>
          <w:rFonts w:ascii="Arial" w:hAnsi="Arial" w:cs="Arial"/>
          <w:bCs/>
        </w:rPr>
        <w:t xml:space="preserve">тыс. рублей. 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 xml:space="preserve">средства районного бюджета – </w:t>
      </w:r>
      <w:r w:rsidR="00F0641B" w:rsidRPr="00F21325">
        <w:rPr>
          <w:rFonts w:ascii="Arial" w:hAnsi="Arial" w:cs="Arial"/>
          <w:bCs/>
        </w:rPr>
        <w:t>1 512,9</w:t>
      </w:r>
      <w:r w:rsidRPr="00F21325">
        <w:rPr>
          <w:rFonts w:ascii="Arial" w:hAnsi="Arial" w:cs="Arial"/>
          <w:bCs/>
        </w:rPr>
        <w:t xml:space="preserve"> тыс. рублей, из них: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4</w:t>
      </w:r>
      <w:r w:rsidRPr="00F21325">
        <w:rPr>
          <w:rFonts w:ascii="Arial" w:hAnsi="Arial" w:cs="Arial"/>
          <w:bCs/>
        </w:rPr>
        <w:t xml:space="preserve"> год – 615,40 тыс. рублей;</w:t>
      </w:r>
    </w:p>
    <w:p w:rsidR="000B203F" w:rsidRPr="00F21325" w:rsidRDefault="000B203F" w:rsidP="000B203F">
      <w:pPr>
        <w:rPr>
          <w:rFonts w:ascii="Arial" w:hAnsi="Arial" w:cs="Arial"/>
          <w:bCs/>
        </w:r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5</w:t>
      </w:r>
      <w:r w:rsidRPr="00F21325">
        <w:rPr>
          <w:rFonts w:ascii="Arial" w:hAnsi="Arial" w:cs="Arial"/>
          <w:bCs/>
        </w:rPr>
        <w:t xml:space="preserve"> год – </w:t>
      </w:r>
      <w:r w:rsidR="00F0641B" w:rsidRPr="00F21325">
        <w:rPr>
          <w:rFonts w:ascii="Arial" w:hAnsi="Arial" w:cs="Arial"/>
          <w:bCs/>
        </w:rPr>
        <w:t>447,7</w:t>
      </w:r>
      <w:r w:rsidRPr="00F21325">
        <w:rPr>
          <w:rFonts w:ascii="Arial" w:hAnsi="Arial" w:cs="Arial"/>
          <w:bCs/>
        </w:rPr>
        <w:t xml:space="preserve"> тыс. рублей;</w:t>
      </w:r>
    </w:p>
    <w:p w:rsidR="00E16809" w:rsidRPr="00F21325" w:rsidRDefault="000B203F" w:rsidP="000B203F">
      <w:pPr>
        <w:rPr>
          <w:rFonts w:ascii="Arial" w:hAnsi="Arial" w:cs="Arial"/>
          <w:bCs/>
        </w:rPr>
        <w:sectPr w:rsidR="00E16809" w:rsidRPr="00F21325" w:rsidSect="00BF7741">
          <w:pgSz w:w="11906" w:h="16840"/>
          <w:pgMar w:top="1134" w:right="851" w:bottom="1134" w:left="1701" w:header="0" w:footer="0" w:gutter="0"/>
          <w:cols w:space="720"/>
          <w:noEndnote/>
        </w:sectPr>
      </w:pPr>
      <w:r w:rsidRPr="00F21325">
        <w:rPr>
          <w:rFonts w:ascii="Arial" w:hAnsi="Arial" w:cs="Arial"/>
          <w:bCs/>
        </w:rPr>
        <w:t>202</w:t>
      </w:r>
      <w:r w:rsidR="00E135C5" w:rsidRPr="00F21325">
        <w:rPr>
          <w:rFonts w:ascii="Arial" w:hAnsi="Arial" w:cs="Arial"/>
          <w:bCs/>
        </w:rPr>
        <w:t>6</w:t>
      </w:r>
      <w:r w:rsidRPr="00F21325">
        <w:rPr>
          <w:rFonts w:ascii="Arial" w:hAnsi="Arial" w:cs="Arial"/>
          <w:bCs/>
        </w:rPr>
        <w:t xml:space="preserve"> год – </w:t>
      </w:r>
      <w:r w:rsidR="00F0641B" w:rsidRPr="00F21325">
        <w:rPr>
          <w:rFonts w:ascii="Arial" w:hAnsi="Arial" w:cs="Arial"/>
          <w:bCs/>
        </w:rPr>
        <w:t>449,8</w:t>
      </w:r>
      <w:r w:rsidRPr="00F21325">
        <w:rPr>
          <w:rFonts w:ascii="Arial" w:hAnsi="Arial" w:cs="Arial"/>
          <w:bCs/>
        </w:rPr>
        <w:t xml:space="preserve"> тыс. рублей. </w:t>
      </w:r>
    </w:p>
    <w:tbl>
      <w:tblPr>
        <w:tblW w:w="5000" w:type="pct"/>
        <w:tblLook w:val="04A0"/>
      </w:tblPr>
      <w:tblGrid>
        <w:gridCol w:w="603"/>
        <w:gridCol w:w="3388"/>
        <w:gridCol w:w="1494"/>
        <w:gridCol w:w="2074"/>
        <w:gridCol w:w="1065"/>
        <w:gridCol w:w="1082"/>
        <w:gridCol w:w="1015"/>
        <w:gridCol w:w="1082"/>
        <w:gridCol w:w="920"/>
        <w:gridCol w:w="914"/>
        <w:gridCol w:w="867"/>
      </w:tblGrid>
      <w:tr w:rsidR="00E16809" w:rsidRPr="00F21325" w:rsidTr="00800E16">
        <w:trPr>
          <w:trHeight w:val="57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F21325" w:rsidRDefault="00E16809" w:rsidP="009B666B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Приложение № 1 к подпрограмме "Обеспечение жильем молодых семей"</w:t>
            </w:r>
          </w:p>
        </w:tc>
      </w:tr>
      <w:tr w:rsidR="00E16809" w:rsidRPr="00F21325" w:rsidTr="00800E1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</w:tr>
      <w:tr w:rsidR="00E16809" w:rsidRPr="00F21325" w:rsidTr="00800E16">
        <w:trPr>
          <w:trHeight w:val="300"/>
        </w:trPr>
        <w:tc>
          <w:tcPr>
            <w:tcW w:w="43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F21325" w:rsidRDefault="00E16809" w:rsidP="00E1680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Перечень целевых индикаторов подпрограммы 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F21325" w:rsidRDefault="00E16809" w:rsidP="00E1680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16809" w:rsidRPr="00F21325" w:rsidTr="00800E16">
        <w:trPr>
          <w:trHeight w:val="300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E16809">
            <w:pPr>
              <w:rPr>
                <w:rFonts w:ascii="Arial" w:hAnsi="Arial" w:cs="Arial"/>
                <w:bCs/>
              </w:rPr>
            </w:pPr>
          </w:p>
        </w:tc>
      </w:tr>
      <w:tr w:rsidR="009C70A5" w:rsidRPr="00F21325" w:rsidTr="00800E16">
        <w:trPr>
          <w:trHeight w:val="93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F21325" w:rsidRDefault="009C70A5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gramStart"/>
            <w:r w:rsidRPr="00F21325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F21325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F21325" w:rsidRDefault="009C70A5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Цель, целевые индикаторы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F21325" w:rsidRDefault="009C70A5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F21325" w:rsidRDefault="009C70A5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A5" w:rsidRPr="00F21325" w:rsidRDefault="0094278B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F21325" w:rsidRDefault="0094278B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F21325" w:rsidRDefault="0094278B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F21325" w:rsidRDefault="0094278B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F21325" w:rsidRDefault="0094278B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0A5" w:rsidRPr="00F21325" w:rsidRDefault="0094278B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A5" w:rsidRPr="00F21325" w:rsidRDefault="0094278B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2026</w:t>
            </w:r>
          </w:p>
        </w:tc>
      </w:tr>
      <w:tr w:rsidR="009C70A5" w:rsidRPr="00F21325" w:rsidTr="00800E16">
        <w:trPr>
          <w:trHeight w:val="63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9C70A5" w:rsidRPr="00F21325" w:rsidTr="00E16809">
        <w:trPr>
          <w:trHeight w:val="6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Цель подпрограммы "Государственная и муниципальная поддержка в решении жилищной проблемы молодых семей, признанных в установленном порядке, нуждающимися в улучшении жилищных условий"</w:t>
            </w:r>
          </w:p>
        </w:tc>
      </w:tr>
      <w:tr w:rsidR="00800E16" w:rsidRPr="00F21325" w:rsidTr="00800E16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E16" w:rsidRPr="00F21325" w:rsidRDefault="00800E16" w:rsidP="00800E1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Молодые семьи, улучшившие жилищные условия за счет полученных социальных выплат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человек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16" w:rsidRPr="00F21325" w:rsidRDefault="00030031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9C70A5" w:rsidRPr="00F21325" w:rsidTr="00800E16">
        <w:trPr>
          <w:trHeight w:val="300"/>
        </w:trPr>
        <w:tc>
          <w:tcPr>
            <w:tcW w:w="43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85622" w:rsidRPr="00F21325" w:rsidRDefault="00485622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85622" w:rsidRPr="00F21325" w:rsidRDefault="00485622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</w:rPr>
            </w:pPr>
          </w:p>
        </w:tc>
      </w:tr>
      <w:tr w:rsidR="009C70A5" w:rsidRPr="00F21325" w:rsidTr="00800E16">
        <w:trPr>
          <w:trHeight w:val="300"/>
        </w:trPr>
        <w:tc>
          <w:tcPr>
            <w:tcW w:w="1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801913" w:rsidP="009C70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Начальник отдела экономики</w:t>
            </w:r>
          </w:p>
          <w:p w:rsidR="00801913" w:rsidRPr="00F21325" w:rsidRDefault="00801913" w:rsidP="009C70A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администрации района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0A5" w:rsidRPr="00F21325" w:rsidRDefault="009C70A5" w:rsidP="009C70A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 Ю.Н. Шахура</w:t>
            </w:r>
          </w:p>
        </w:tc>
      </w:tr>
    </w:tbl>
    <w:p w:rsidR="00E16809" w:rsidRPr="00F21325" w:rsidRDefault="00E16809" w:rsidP="00926EC3">
      <w:pPr>
        <w:pStyle w:val="ConsPlusNonformat"/>
        <w:jc w:val="both"/>
        <w:rPr>
          <w:rFonts w:ascii="Arial" w:hAnsi="Arial" w:cs="Arial"/>
          <w:bCs/>
          <w:sz w:val="24"/>
          <w:szCs w:val="24"/>
        </w:rPr>
        <w:sectPr w:rsidR="00E16809" w:rsidRPr="00F21325" w:rsidSect="00BF7741">
          <w:pgSz w:w="16840" w:h="11906" w:orient="landscape"/>
          <w:pgMar w:top="1134" w:right="851" w:bottom="1134" w:left="1701" w:header="0" w:footer="0" w:gutter="0"/>
          <w:cols w:space="720"/>
          <w:noEndnote/>
        </w:sectPr>
      </w:pPr>
    </w:p>
    <w:tbl>
      <w:tblPr>
        <w:tblpPr w:leftFromText="180" w:rightFromText="180" w:horzAnchor="margin" w:tblpY="-488"/>
        <w:tblW w:w="5000" w:type="pct"/>
        <w:tblLook w:val="04A0"/>
      </w:tblPr>
      <w:tblGrid>
        <w:gridCol w:w="2226"/>
        <w:gridCol w:w="1122"/>
        <w:gridCol w:w="1902"/>
        <w:gridCol w:w="837"/>
        <w:gridCol w:w="793"/>
        <w:gridCol w:w="1551"/>
        <w:gridCol w:w="617"/>
        <w:gridCol w:w="951"/>
        <w:gridCol w:w="1007"/>
        <w:gridCol w:w="1055"/>
        <w:gridCol w:w="1247"/>
        <w:gridCol w:w="2188"/>
      </w:tblGrid>
      <w:tr w:rsidR="00485622" w:rsidRPr="00F21325" w:rsidTr="00F0641B">
        <w:trPr>
          <w:trHeight w:val="63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  <w:bookmarkStart w:id="12" w:name="RANGE!A1:K15"/>
            <w:bookmarkEnd w:id="12"/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809" w:rsidRPr="00F21325" w:rsidRDefault="00E16809" w:rsidP="00CB6E3D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Приложение № 2 к подпрограмме "Обеспечение жильем молодых семей"</w:t>
            </w:r>
          </w:p>
        </w:tc>
      </w:tr>
      <w:tr w:rsidR="00485622" w:rsidRPr="00F21325" w:rsidTr="00F0641B">
        <w:trPr>
          <w:trHeight w:val="300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</w:tr>
      <w:tr w:rsidR="00E16809" w:rsidRPr="00F21325" w:rsidTr="00485622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809" w:rsidRPr="00F21325" w:rsidRDefault="00E16809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Перечень мероприятий подпрограммы </w:t>
            </w:r>
          </w:p>
        </w:tc>
      </w:tr>
      <w:tr w:rsidR="00485622" w:rsidRPr="00F21325" w:rsidTr="00F0641B">
        <w:trPr>
          <w:trHeight w:val="300"/>
        </w:trPr>
        <w:tc>
          <w:tcPr>
            <w:tcW w:w="1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</w:rPr>
            </w:pPr>
          </w:p>
        </w:tc>
      </w:tr>
      <w:tr w:rsidR="00F0641B" w:rsidRPr="00F21325" w:rsidTr="00F0641B">
        <w:trPr>
          <w:trHeight w:val="594"/>
        </w:trPr>
        <w:tc>
          <w:tcPr>
            <w:tcW w:w="1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Наименование программы, подпрограммы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ГРБС 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Расходы (тыс. руб.), годы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Ожидаемый результат от реализации подпрограммного мероприятия </w:t>
            </w:r>
          </w:p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(в натуральном выражении)</w:t>
            </w:r>
          </w:p>
        </w:tc>
      </w:tr>
      <w:tr w:rsidR="00F0641B" w:rsidRPr="00F21325" w:rsidTr="00F0641B">
        <w:trPr>
          <w:trHeight w:val="1105"/>
        </w:trPr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1B" w:rsidRPr="00F21325" w:rsidRDefault="00F0641B" w:rsidP="0075374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1B" w:rsidRPr="00F21325" w:rsidRDefault="00F0641B" w:rsidP="00753743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ГРБС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F21325">
              <w:rPr>
                <w:rFonts w:ascii="Arial" w:hAnsi="Arial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Итого на период</w:t>
            </w:r>
          </w:p>
          <w:p w:rsidR="00F0641B" w:rsidRPr="00F21325" w:rsidRDefault="00F0641B" w:rsidP="0075374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2024-2026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1B" w:rsidRPr="00F21325" w:rsidRDefault="00F0641B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16809" w:rsidRPr="00F21325" w:rsidTr="00485622">
        <w:trPr>
          <w:trHeight w:val="5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Цель подпрограммы "Государственная и </w:t>
            </w:r>
            <w:r w:rsidR="009C70A5" w:rsidRPr="00F21325">
              <w:rPr>
                <w:rFonts w:ascii="Arial" w:hAnsi="Arial" w:cs="Arial"/>
                <w:bCs/>
                <w:color w:val="000000"/>
              </w:rPr>
              <w:t>муниципальная поддержка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в решении жилищной проблемы молодых семей, признанных в установленном порядке, нуждающимися в </w:t>
            </w:r>
            <w:r w:rsidR="00485622" w:rsidRPr="00F21325">
              <w:rPr>
                <w:rFonts w:ascii="Arial" w:hAnsi="Arial" w:cs="Arial"/>
                <w:bCs/>
                <w:color w:val="000000"/>
              </w:rPr>
              <w:t>улучшении жилищных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условий"</w:t>
            </w:r>
          </w:p>
        </w:tc>
      </w:tr>
      <w:tr w:rsidR="00E16809" w:rsidRPr="00F21325" w:rsidTr="00485622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Задача 1 "Предоставление молодым семьям - участникам подпрограммы социальных выплат на приобретение жилья </w:t>
            </w:r>
            <w:r w:rsidR="00485622" w:rsidRPr="00F21325">
              <w:rPr>
                <w:rFonts w:ascii="Arial" w:hAnsi="Arial" w:cs="Arial"/>
                <w:bCs/>
                <w:color w:val="000000"/>
              </w:rPr>
              <w:t>или строительство</w:t>
            </w:r>
            <w:r w:rsidRPr="00F21325">
              <w:rPr>
                <w:rFonts w:ascii="Arial" w:hAnsi="Arial" w:cs="Arial"/>
                <w:bCs/>
                <w:color w:val="000000"/>
              </w:rPr>
              <w:t xml:space="preserve"> индивидуального жилого дома"</w:t>
            </w:r>
          </w:p>
        </w:tc>
      </w:tr>
      <w:tr w:rsidR="00E16809" w:rsidRPr="00F21325" w:rsidTr="0048562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809" w:rsidRPr="00F21325" w:rsidRDefault="00E16809" w:rsidP="00753743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Задача 2 "Создание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 для приобретения, жилья или строительства индивидуального жилого дома, в том числе, ипотечные жилищные кредиты"</w:t>
            </w:r>
          </w:p>
        </w:tc>
      </w:tr>
      <w:tr w:rsidR="00F0641B" w:rsidRPr="00F21325" w:rsidTr="00F0641B">
        <w:trPr>
          <w:trHeight w:val="615"/>
        </w:trPr>
        <w:tc>
          <w:tcPr>
            <w:tcW w:w="1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Предоставление субсидий на предоставление социальных выплат молодым семьям на приобретение (строительство жилья)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E16" w:rsidRPr="00F21325" w:rsidRDefault="00800E16" w:rsidP="00800E16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Всего по подпрограмме: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00E16" w:rsidRPr="00F21325" w:rsidRDefault="000B203F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1096,</w:t>
            </w:r>
            <w:r w:rsidR="0078431E" w:rsidRPr="00F21325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00E16" w:rsidRPr="00F21325" w:rsidRDefault="002B0B2D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447,7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00E16" w:rsidRPr="00F21325" w:rsidRDefault="002B0B2D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449,8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00E16" w:rsidRPr="00F21325" w:rsidRDefault="002B0B2D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1 993,8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Обеспечение жильем </w:t>
            </w:r>
            <w:r w:rsidR="00030031" w:rsidRPr="00F21325">
              <w:rPr>
                <w:rFonts w:ascii="Arial" w:hAnsi="Arial" w:cs="Arial"/>
                <w:bCs/>
                <w:color w:val="000000"/>
              </w:rPr>
              <w:t>5</w:t>
            </w:r>
          </w:p>
          <w:p w:rsidR="00800E16" w:rsidRPr="00F21325" w:rsidRDefault="00800E16" w:rsidP="00800E1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 молодых семей</w:t>
            </w:r>
          </w:p>
        </w:tc>
      </w:tr>
      <w:tr w:rsidR="00485622" w:rsidRPr="00F21325" w:rsidTr="00F0641B">
        <w:trPr>
          <w:trHeight w:val="531"/>
        </w:trPr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МКУ УИЗИЗ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11300L4970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116,</w:t>
            </w:r>
            <w:r w:rsidR="002B0B2D" w:rsidRPr="00F2132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2B0B2D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116,1   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85622" w:rsidRPr="00F21325" w:rsidTr="00F0641B">
        <w:trPr>
          <w:trHeight w:val="531"/>
        </w:trPr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11300L4970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364,8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2B0B2D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364,8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85622" w:rsidRPr="00F21325" w:rsidTr="00F0641B">
        <w:trPr>
          <w:trHeight w:val="531"/>
        </w:trPr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1003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11300L4970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322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615,</w:t>
            </w:r>
            <w:r w:rsidR="002B0B2D" w:rsidRPr="00F21325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2B0B2D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447,7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2B0B2D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449,8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485622" w:rsidRPr="00F21325" w:rsidRDefault="002B0B2D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>1 512,9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85622" w:rsidRPr="00F21325" w:rsidTr="00485622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0641B" w:rsidRPr="00F21325" w:rsidRDefault="00F0641B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0641B" w:rsidRPr="00F21325" w:rsidRDefault="00F0641B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85622" w:rsidRPr="00F21325" w:rsidRDefault="00485622" w:rsidP="0048562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85622" w:rsidRPr="00F21325" w:rsidTr="00F0641B">
        <w:trPr>
          <w:trHeight w:val="315"/>
        </w:trPr>
        <w:tc>
          <w:tcPr>
            <w:tcW w:w="19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Начальник отдела экономики администрации </w:t>
            </w:r>
            <w:r w:rsidRPr="00F21325">
              <w:rPr>
                <w:rFonts w:ascii="Arial" w:hAnsi="Arial" w:cs="Arial"/>
                <w:bCs/>
                <w:color w:val="000000"/>
              </w:rPr>
              <w:lastRenderedPageBreak/>
              <w:t xml:space="preserve">района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622" w:rsidRPr="00F21325" w:rsidRDefault="00485622" w:rsidP="0048562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F21325">
              <w:rPr>
                <w:rFonts w:ascii="Arial" w:hAnsi="Arial" w:cs="Arial"/>
                <w:bCs/>
                <w:color w:val="000000"/>
              </w:rPr>
              <w:t xml:space="preserve"> Ю.Н. Шахура</w:t>
            </w:r>
          </w:p>
        </w:tc>
      </w:tr>
    </w:tbl>
    <w:p w:rsidR="00D01C7F" w:rsidRPr="00F21325" w:rsidRDefault="00D01C7F" w:rsidP="00732ECD">
      <w:pPr>
        <w:pStyle w:val="ConsPlusNonformat"/>
        <w:jc w:val="both"/>
        <w:rPr>
          <w:rFonts w:ascii="Arial" w:hAnsi="Arial" w:cs="Arial"/>
          <w:bCs/>
          <w:sz w:val="24"/>
          <w:szCs w:val="24"/>
        </w:rPr>
      </w:pPr>
    </w:p>
    <w:sectPr w:rsidR="00D01C7F" w:rsidRPr="00F21325" w:rsidSect="00753743">
      <w:pgSz w:w="16840" w:h="11906" w:orient="landscape"/>
      <w:pgMar w:top="1701" w:right="851" w:bottom="851" w:left="709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6F" w:rsidRDefault="0009196F">
      <w:r>
        <w:separator/>
      </w:r>
    </w:p>
  </w:endnote>
  <w:endnote w:type="continuationSeparator" w:id="1">
    <w:p w:rsidR="0009196F" w:rsidRDefault="0009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6F" w:rsidRDefault="0009196F">
      <w:r>
        <w:separator/>
      </w:r>
    </w:p>
  </w:footnote>
  <w:footnote w:type="continuationSeparator" w:id="1">
    <w:p w:rsidR="0009196F" w:rsidRDefault="00091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8D" w:rsidRDefault="008D7F8D">
    <w:pPr>
      <w:pStyle w:val="aa"/>
      <w:jc w:val="center"/>
    </w:pPr>
  </w:p>
  <w:p w:rsidR="008D7F8D" w:rsidRDefault="008D7F8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7B3"/>
    <w:multiLevelType w:val="multilevel"/>
    <w:tmpl w:val="2688AF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59A17F7"/>
    <w:multiLevelType w:val="hybridMultilevel"/>
    <w:tmpl w:val="10E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14A8E"/>
    <w:multiLevelType w:val="hybridMultilevel"/>
    <w:tmpl w:val="EC2AB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63E2F"/>
    <w:multiLevelType w:val="hybridMultilevel"/>
    <w:tmpl w:val="81007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F8936C9"/>
    <w:multiLevelType w:val="hybridMultilevel"/>
    <w:tmpl w:val="5BD2FB64"/>
    <w:lvl w:ilvl="0" w:tplc="78527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941F6A"/>
    <w:multiLevelType w:val="hybridMultilevel"/>
    <w:tmpl w:val="82B6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B2639"/>
    <w:multiLevelType w:val="hybridMultilevel"/>
    <w:tmpl w:val="CB18E3D4"/>
    <w:lvl w:ilvl="0" w:tplc="50CC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C6879"/>
    <w:multiLevelType w:val="hybridMultilevel"/>
    <w:tmpl w:val="10E47BDC"/>
    <w:lvl w:ilvl="0" w:tplc="AE54658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650B1"/>
    <w:multiLevelType w:val="hybridMultilevel"/>
    <w:tmpl w:val="488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3C18"/>
    <w:multiLevelType w:val="hybridMultilevel"/>
    <w:tmpl w:val="9442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C66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4CD4714"/>
    <w:multiLevelType w:val="hybridMultilevel"/>
    <w:tmpl w:val="4558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6CF2"/>
    <w:multiLevelType w:val="hybridMultilevel"/>
    <w:tmpl w:val="3C8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63E0B"/>
    <w:multiLevelType w:val="hybridMultilevel"/>
    <w:tmpl w:val="41188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156"/>
    <w:multiLevelType w:val="hybridMultilevel"/>
    <w:tmpl w:val="C1508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04776D"/>
    <w:multiLevelType w:val="multilevel"/>
    <w:tmpl w:val="F05698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DE168E5"/>
    <w:multiLevelType w:val="hybridMultilevel"/>
    <w:tmpl w:val="00F4FB8C"/>
    <w:lvl w:ilvl="0" w:tplc="17AC9C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F61647"/>
    <w:multiLevelType w:val="hybridMultilevel"/>
    <w:tmpl w:val="087E3C7C"/>
    <w:lvl w:ilvl="0" w:tplc="8DFED5B4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18"/>
  </w:num>
  <w:num w:numId="7">
    <w:abstractNumId w:val="16"/>
  </w:num>
  <w:num w:numId="8">
    <w:abstractNumId w:val="9"/>
  </w:num>
  <w:num w:numId="9">
    <w:abstractNumId w:val="6"/>
  </w:num>
  <w:num w:numId="10">
    <w:abstractNumId w:val="17"/>
  </w:num>
  <w:num w:numId="11">
    <w:abstractNumId w:val="14"/>
  </w:num>
  <w:num w:numId="12">
    <w:abstractNumId w:val="11"/>
  </w:num>
  <w:num w:numId="13">
    <w:abstractNumId w:val="0"/>
  </w:num>
  <w:num w:numId="14">
    <w:abstractNumId w:val="20"/>
  </w:num>
  <w:num w:numId="15">
    <w:abstractNumId w:val="13"/>
  </w:num>
  <w:num w:numId="16">
    <w:abstractNumId w:val="19"/>
  </w:num>
  <w:num w:numId="17">
    <w:abstractNumId w:val="15"/>
  </w:num>
  <w:num w:numId="18">
    <w:abstractNumId w:val="10"/>
  </w:num>
  <w:num w:numId="19">
    <w:abstractNumId w:val="8"/>
  </w:num>
  <w:num w:numId="20">
    <w:abstractNumId w:val="2"/>
  </w:num>
  <w:num w:numId="21">
    <w:abstractNumId w:val="3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821"/>
    <w:rsid w:val="00000D51"/>
    <w:rsid w:val="000031CB"/>
    <w:rsid w:val="00003B4A"/>
    <w:rsid w:val="00003F2C"/>
    <w:rsid w:val="0000615E"/>
    <w:rsid w:val="00007DA8"/>
    <w:rsid w:val="00010E4B"/>
    <w:rsid w:val="0001112B"/>
    <w:rsid w:val="00011B7D"/>
    <w:rsid w:val="00011DAA"/>
    <w:rsid w:val="00020482"/>
    <w:rsid w:val="000213BD"/>
    <w:rsid w:val="00021A52"/>
    <w:rsid w:val="00021FF6"/>
    <w:rsid w:val="00022D8A"/>
    <w:rsid w:val="00022E0E"/>
    <w:rsid w:val="0002300C"/>
    <w:rsid w:val="00030031"/>
    <w:rsid w:val="000345F2"/>
    <w:rsid w:val="00035EF3"/>
    <w:rsid w:val="00035FED"/>
    <w:rsid w:val="000375AD"/>
    <w:rsid w:val="00040F74"/>
    <w:rsid w:val="00041821"/>
    <w:rsid w:val="0004267D"/>
    <w:rsid w:val="000464D9"/>
    <w:rsid w:val="000474B1"/>
    <w:rsid w:val="00057C44"/>
    <w:rsid w:val="00060A3B"/>
    <w:rsid w:val="00063290"/>
    <w:rsid w:val="000670DF"/>
    <w:rsid w:val="00067D37"/>
    <w:rsid w:val="00070D9F"/>
    <w:rsid w:val="00071DB0"/>
    <w:rsid w:val="000742EC"/>
    <w:rsid w:val="000817A9"/>
    <w:rsid w:val="00082677"/>
    <w:rsid w:val="00085240"/>
    <w:rsid w:val="00090A2E"/>
    <w:rsid w:val="0009196F"/>
    <w:rsid w:val="000944B7"/>
    <w:rsid w:val="00094958"/>
    <w:rsid w:val="000972B4"/>
    <w:rsid w:val="00097370"/>
    <w:rsid w:val="00097685"/>
    <w:rsid w:val="000A1676"/>
    <w:rsid w:val="000A202B"/>
    <w:rsid w:val="000A5C53"/>
    <w:rsid w:val="000A701C"/>
    <w:rsid w:val="000A7A5B"/>
    <w:rsid w:val="000B1933"/>
    <w:rsid w:val="000B1C2B"/>
    <w:rsid w:val="000B203F"/>
    <w:rsid w:val="000B5BDC"/>
    <w:rsid w:val="000B7FFC"/>
    <w:rsid w:val="000C1F16"/>
    <w:rsid w:val="000C3E41"/>
    <w:rsid w:val="000C5A01"/>
    <w:rsid w:val="000D2E1D"/>
    <w:rsid w:val="000D5D96"/>
    <w:rsid w:val="000D7569"/>
    <w:rsid w:val="000D7762"/>
    <w:rsid w:val="000E0674"/>
    <w:rsid w:val="000E1F8C"/>
    <w:rsid w:val="000E596A"/>
    <w:rsid w:val="000E69AB"/>
    <w:rsid w:val="000F05A5"/>
    <w:rsid w:val="000F110D"/>
    <w:rsid w:val="000F40DE"/>
    <w:rsid w:val="00100F3B"/>
    <w:rsid w:val="00104E3E"/>
    <w:rsid w:val="00106F67"/>
    <w:rsid w:val="00112CED"/>
    <w:rsid w:val="00115679"/>
    <w:rsid w:val="00117103"/>
    <w:rsid w:val="00117332"/>
    <w:rsid w:val="001215F2"/>
    <w:rsid w:val="00125F4D"/>
    <w:rsid w:val="00130382"/>
    <w:rsid w:val="001306CE"/>
    <w:rsid w:val="00134973"/>
    <w:rsid w:val="00136DF0"/>
    <w:rsid w:val="0013759C"/>
    <w:rsid w:val="0014244D"/>
    <w:rsid w:val="0014262D"/>
    <w:rsid w:val="00142BA3"/>
    <w:rsid w:val="001453CE"/>
    <w:rsid w:val="0014606B"/>
    <w:rsid w:val="00146CD5"/>
    <w:rsid w:val="00150090"/>
    <w:rsid w:val="001509C9"/>
    <w:rsid w:val="001512B2"/>
    <w:rsid w:val="0015134C"/>
    <w:rsid w:val="00151E89"/>
    <w:rsid w:val="00152A24"/>
    <w:rsid w:val="00153C7B"/>
    <w:rsid w:val="00155A1E"/>
    <w:rsid w:val="00157DFC"/>
    <w:rsid w:val="00161B00"/>
    <w:rsid w:val="00161EF0"/>
    <w:rsid w:val="00162F1B"/>
    <w:rsid w:val="001633BA"/>
    <w:rsid w:val="00163544"/>
    <w:rsid w:val="00174E34"/>
    <w:rsid w:val="00183E35"/>
    <w:rsid w:val="00185206"/>
    <w:rsid w:val="00191F39"/>
    <w:rsid w:val="001935E5"/>
    <w:rsid w:val="00193F70"/>
    <w:rsid w:val="00194EF1"/>
    <w:rsid w:val="0019573C"/>
    <w:rsid w:val="00195751"/>
    <w:rsid w:val="001970E1"/>
    <w:rsid w:val="001A0839"/>
    <w:rsid w:val="001A1E1F"/>
    <w:rsid w:val="001A2561"/>
    <w:rsid w:val="001A2A27"/>
    <w:rsid w:val="001A3944"/>
    <w:rsid w:val="001A3C5C"/>
    <w:rsid w:val="001A40E6"/>
    <w:rsid w:val="001A6156"/>
    <w:rsid w:val="001B0FF3"/>
    <w:rsid w:val="001B2E95"/>
    <w:rsid w:val="001B2F49"/>
    <w:rsid w:val="001B430C"/>
    <w:rsid w:val="001B475D"/>
    <w:rsid w:val="001B554E"/>
    <w:rsid w:val="001B6660"/>
    <w:rsid w:val="001C010D"/>
    <w:rsid w:val="001C598C"/>
    <w:rsid w:val="001C5E31"/>
    <w:rsid w:val="001C635C"/>
    <w:rsid w:val="001D05FF"/>
    <w:rsid w:val="001D213E"/>
    <w:rsid w:val="001E0029"/>
    <w:rsid w:val="001E0CC5"/>
    <w:rsid w:val="001E53CB"/>
    <w:rsid w:val="001E67CE"/>
    <w:rsid w:val="001E6B4E"/>
    <w:rsid w:val="001F018D"/>
    <w:rsid w:val="001F0886"/>
    <w:rsid w:val="001F21A3"/>
    <w:rsid w:val="001F491D"/>
    <w:rsid w:val="001F553F"/>
    <w:rsid w:val="001F70DF"/>
    <w:rsid w:val="00202207"/>
    <w:rsid w:val="00211892"/>
    <w:rsid w:val="00212B2C"/>
    <w:rsid w:val="00212B30"/>
    <w:rsid w:val="00214645"/>
    <w:rsid w:val="00221176"/>
    <w:rsid w:val="00225FE4"/>
    <w:rsid w:val="002313E7"/>
    <w:rsid w:val="00232AA3"/>
    <w:rsid w:val="00234AD4"/>
    <w:rsid w:val="00240968"/>
    <w:rsid w:val="002420AA"/>
    <w:rsid w:val="0024405A"/>
    <w:rsid w:val="00244D66"/>
    <w:rsid w:val="002451DD"/>
    <w:rsid w:val="002458E8"/>
    <w:rsid w:val="00246763"/>
    <w:rsid w:val="00247F2C"/>
    <w:rsid w:val="002504D0"/>
    <w:rsid w:val="002517F7"/>
    <w:rsid w:val="002555E9"/>
    <w:rsid w:val="0025605E"/>
    <w:rsid w:val="00261209"/>
    <w:rsid w:val="00262192"/>
    <w:rsid w:val="0026364F"/>
    <w:rsid w:val="002645D1"/>
    <w:rsid w:val="00271B12"/>
    <w:rsid w:val="00272BC2"/>
    <w:rsid w:val="00272CB1"/>
    <w:rsid w:val="0027550B"/>
    <w:rsid w:val="00275FFB"/>
    <w:rsid w:val="0027627E"/>
    <w:rsid w:val="00280889"/>
    <w:rsid w:val="00282B02"/>
    <w:rsid w:val="00283C78"/>
    <w:rsid w:val="002927A3"/>
    <w:rsid w:val="00293BD7"/>
    <w:rsid w:val="00294840"/>
    <w:rsid w:val="002A0BDF"/>
    <w:rsid w:val="002A18FE"/>
    <w:rsid w:val="002A4A65"/>
    <w:rsid w:val="002A4DE5"/>
    <w:rsid w:val="002A7630"/>
    <w:rsid w:val="002B0B2D"/>
    <w:rsid w:val="002B1AD3"/>
    <w:rsid w:val="002B2B7B"/>
    <w:rsid w:val="002B2D9E"/>
    <w:rsid w:val="002B2E85"/>
    <w:rsid w:val="002B365C"/>
    <w:rsid w:val="002B534D"/>
    <w:rsid w:val="002B53DA"/>
    <w:rsid w:val="002B5903"/>
    <w:rsid w:val="002B6258"/>
    <w:rsid w:val="002B7801"/>
    <w:rsid w:val="002B7F49"/>
    <w:rsid w:val="002C1284"/>
    <w:rsid w:val="002C144E"/>
    <w:rsid w:val="002C215B"/>
    <w:rsid w:val="002C2993"/>
    <w:rsid w:val="002C5A41"/>
    <w:rsid w:val="002C5DCC"/>
    <w:rsid w:val="002C6D2C"/>
    <w:rsid w:val="002D1C20"/>
    <w:rsid w:val="002D1DCB"/>
    <w:rsid w:val="002D74F7"/>
    <w:rsid w:val="002E33AA"/>
    <w:rsid w:val="002E58D4"/>
    <w:rsid w:val="002E5FEB"/>
    <w:rsid w:val="002E6708"/>
    <w:rsid w:val="002F2D90"/>
    <w:rsid w:val="002F3794"/>
    <w:rsid w:val="002F40FD"/>
    <w:rsid w:val="00310002"/>
    <w:rsid w:val="00314AD6"/>
    <w:rsid w:val="00314D78"/>
    <w:rsid w:val="00314D8A"/>
    <w:rsid w:val="00317EA6"/>
    <w:rsid w:val="00322B7B"/>
    <w:rsid w:val="00322DBD"/>
    <w:rsid w:val="0032304A"/>
    <w:rsid w:val="0032326C"/>
    <w:rsid w:val="00324712"/>
    <w:rsid w:val="00326F87"/>
    <w:rsid w:val="00327048"/>
    <w:rsid w:val="00330429"/>
    <w:rsid w:val="003329C0"/>
    <w:rsid w:val="00332B5E"/>
    <w:rsid w:val="0033469D"/>
    <w:rsid w:val="00336DA1"/>
    <w:rsid w:val="00337EE4"/>
    <w:rsid w:val="00341DF8"/>
    <w:rsid w:val="00350170"/>
    <w:rsid w:val="00351B6E"/>
    <w:rsid w:val="003525D6"/>
    <w:rsid w:val="00352B5A"/>
    <w:rsid w:val="00354B8C"/>
    <w:rsid w:val="003552E7"/>
    <w:rsid w:val="0035754D"/>
    <w:rsid w:val="00357E64"/>
    <w:rsid w:val="003605FE"/>
    <w:rsid w:val="003608C9"/>
    <w:rsid w:val="003625F1"/>
    <w:rsid w:val="00363592"/>
    <w:rsid w:val="0036474B"/>
    <w:rsid w:val="00365B95"/>
    <w:rsid w:val="00365D74"/>
    <w:rsid w:val="00366D39"/>
    <w:rsid w:val="0036740C"/>
    <w:rsid w:val="00370F32"/>
    <w:rsid w:val="00373956"/>
    <w:rsid w:val="00375148"/>
    <w:rsid w:val="00382E3B"/>
    <w:rsid w:val="003834E6"/>
    <w:rsid w:val="00383562"/>
    <w:rsid w:val="00383BD3"/>
    <w:rsid w:val="00384837"/>
    <w:rsid w:val="003862D2"/>
    <w:rsid w:val="003867C9"/>
    <w:rsid w:val="003913D9"/>
    <w:rsid w:val="00392F50"/>
    <w:rsid w:val="0039318F"/>
    <w:rsid w:val="003931E6"/>
    <w:rsid w:val="0039433B"/>
    <w:rsid w:val="003947EC"/>
    <w:rsid w:val="003A3000"/>
    <w:rsid w:val="003A42FF"/>
    <w:rsid w:val="003A4FF7"/>
    <w:rsid w:val="003A7248"/>
    <w:rsid w:val="003B0921"/>
    <w:rsid w:val="003B321F"/>
    <w:rsid w:val="003B3536"/>
    <w:rsid w:val="003B50E4"/>
    <w:rsid w:val="003B5808"/>
    <w:rsid w:val="003C118A"/>
    <w:rsid w:val="003C45D3"/>
    <w:rsid w:val="003C5298"/>
    <w:rsid w:val="003C63C3"/>
    <w:rsid w:val="003C6A51"/>
    <w:rsid w:val="003D453D"/>
    <w:rsid w:val="003D6634"/>
    <w:rsid w:val="003E024E"/>
    <w:rsid w:val="003E338C"/>
    <w:rsid w:val="003E40AD"/>
    <w:rsid w:val="003E5562"/>
    <w:rsid w:val="003E63D8"/>
    <w:rsid w:val="003E73EC"/>
    <w:rsid w:val="003F52AE"/>
    <w:rsid w:val="003F6C97"/>
    <w:rsid w:val="003F6EA6"/>
    <w:rsid w:val="00400769"/>
    <w:rsid w:val="0040123E"/>
    <w:rsid w:val="00401BD5"/>
    <w:rsid w:val="00401D19"/>
    <w:rsid w:val="0040761C"/>
    <w:rsid w:val="00407F1A"/>
    <w:rsid w:val="00412621"/>
    <w:rsid w:val="004126B1"/>
    <w:rsid w:val="00413387"/>
    <w:rsid w:val="004166F5"/>
    <w:rsid w:val="00417634"/>
    <w:rsid w:val="004178FA"/>
    <w:rsid w:val="00420212"/>
    <w:rsid w:val="004226A5"/>
    <w:rsid w:val="00423533"/>
    <w:rsid w:val="0042556B"/>
    <w:rsid w:val="0042563D"/>
    <w:rsid w:val="00426CA0"/>
    <w:rsid w:val="00427D7C"/>
    <w:rsid w:val="004315F8"/>
    <w:rsid w:val="00432343"/>
    <w:rsid w:val="004369B8"/>
    <w:rsid w:val="004373C1"/>
    <w:rsid w:val="004377F0"/>
    <w:rsid w:val="00437924"/>
    <w:rsid w:val="0044784C"/>
    <w:rsid w:val="00451CB4"/>
    <w:rsid w:val="004521C6"/>
    <w:rsid w:val="004524FF"/>
    <w:rsid w:val="00452EEF"/>
    <w:rsid w:val="004544B2"/>
    <w:rsid w:val="00454B44"/>
    <w:rsid w:val="00464096"/>
    <w:rsid w:val="00464902"/>
    <w:rsid w:val="00467A93"/>
    <w:rsid w:val="00467DF0"/>
    <w:rsid w:val="0047265A"/>
    <w:rsid w:val="00472757"/>
    <w:rsid w:val="00472CC6"/>
    <w:rsid w:val="0047562B"/>
    <w:rsid w:val="0047613D"/>
    <w:rsid w:val="0048054D"/>
    <w:rsid w:val="00482B31"/>
    <w:rsid w:val="00483C32"/>
    <w:rsid w:val="00485622"/>
    <w:rsid w:val="00487654"/>
    <w:rsid w:val="00487E99"/>
    <w:rsid w:val="00490481"/>
    <w:rsid w:val="00490F56"/>
    <w:rsid w:val="004911B0"/>
    <w:rsid w:val="00491A0A"/>
    <w:rsid w:val="0049571F"/>
    <w:rsid w:val="0049572A"/>
    <w:rsid w:val="00496346"/>
    <w:rsid w:val="004A17F7"/>
    <w:rsid w:val="004A2DBD"/>
    <w:rsid w:val="004A3199"/>
    <w:rsid w:val="004A4DDE"/>
    <w:rsid w:val="004A60BD"/>
    <w:rsid w:val="004B07BA"/>
    <w:rsid w:val="004B717C"/>
    <w:rsid w:val="004C1701"/>
    <w:rsid w:val="004C1C99"/>
    <w:rsid w:val="004C319F"/>
    <w:rsid w:val="004C3D42"/>
    <w:rsid w:val="004C66DF"/>
    <w:rsid w:val="004C6979"/>
    <w:rsid w:val="004C6C77"/>
    <w:rsid w:val="004C6F9E"/>
    <w:rsid w:val="004C76A6"/>
    <w:rsid w:val="004D0C76"/>
    <w:rsid w:val="004D2834"/>
    <w:rsid w:val="004D5C5A"/>
    <w:rsid w:val="004D6BB7"/>
    <w:rsid w:val="004D7464"/>
    <w:rsid w:val="004E1433"/>
    <w:rsid w:val="004E1F44"/>
    <w:rsid w:val="004E327B"/>
    <w:rsid w:val="004E57DB"/>
    <w:rsid w:val="004E66C2"/>
    <w:rsid w:val="004F17E4"/>
    <w:rsid w:val="004F1D5B"/>
    <w:rsid w:val="004F31ED"/>
    <w:rsid w:val="005025D2"/>
    <w:rsid w:val="00507787"/>
    <w:rsid w:val="005100DE"/>
    <w:rsid w:val="00511066"/>
    <w:rsid w:val="00513CBF"/>
    <w:rsid w:val="00515CF6"/>
    <w:rsid w:val="0052102C"/>
    <w:rsid w:val="00521EEC"/>
    <w:rsid w:val="0052202B"/>
    <w:rsid w:val="00525CE2"/>
    <w:rsid w:val="0053031C"/>
    <w:rsid w:val="00531D99"/>
    <w:rsid w:val="00534F5A"/>
    <w:rsid w:val="005351FB"/>
    <w:rsid w:val="00536A95"/>
    <w:rsid w:val="00542C51"/>
    <w:rsid w:val="00554668"/>
    <w:rsid w:val="00560473"/>
    <w:rsid w:val="00560926"/>
    <w:rsid w:val="00561AF7"/>
    <w:rsid w:val="0056317A"/>
    <w:rsid w:val="00564A54"/>
    <w:rsid w:val="00566C22"/>
    <w:rsid w:val="00573F06"/>
    <w:rsid w:val="00575010"/>
    <w:rsid w:val="00580D08"/>
    <w:rsid w:val="00581A80"/>
    <w:rsid w:val="00583064"/>
    <w:rsid w:val="0058442A"/>
    <w:rsid w:val="00587F86"/>
    <w:rsid w:val="00591262"/>
    <w:rsid w:val="00591B69"/>
    <w:rsid w:val="005975DA"/>
    <w:rsid w:val="005A011D"/>
    <w:rsid w:val="005A2A04"/>
    <w:rsid w:val="005A3F5B"/>
    <w:rsid w:val="005A4305"/>
    <w:rsid w:val="005A5B04"/>
    <w:rsid w:val="005B34A1"/>
    <w:rsid w:val="005B4AFB"/>
    <w:rsid w:val="005B66BC"/>
    <w:rsid w:val="005B77E0"/>
    <w:rsid w:val="005C0C2C"/>
    <w:rsid w:val="005C22B6"/>
    <w:rsid w:val="005C23AA"/>
    <w:rsid w:val="005C26CC"/>
    <w:rsid w:val="005C3F11"/>
    <w:rsid w:val="005C6784"/>
    <w:rsid w:val="005C6957"/>
    <w:rsid w:val="005C7880"/>
    <w:rsid w:val="005D1A42"/>
    <w:rsid w:val="005D3DBA"/>
    <w:rsid w:val="005D4C33"/>
    <w:rsid w:val="005D6A00"/>
    <w:rsid w:val="005D6AAF"/>
    <w:rsid w:val="005E32F6"/>
    <w:rsid w:val="005E42D1"/>
    <w:rsid w:val="005E4FD5"/>
    <w:rsid w:val="005E58C3"/>
    <w:rsid w:val="005E5CE5"/>
    <w:rsid w:val="005E6E76"/>
    <w:rsid w:val="005E7372"/>
    <w:rsid w:val="005E7DCB"/>
    <w:rsid w:val="005F14B3"/>
    <w:rsid w:val="005F27D0"/>
    <w:rsid w:val="005F3EA0"/>
    <w:rsid w:val="005F506B"/>
    <w:rsid w:val="005F7748"/>
    <w:rsid w:val="006030BA"/>
    <w:rsid w:val="00603FAC"/>
    <w:rsid w:val="006051F2"/>
    <w:rsid w:val="00605581"/>
    <w:rsid w:val="00606ECB"/>
    <w:rsid w:val="00607E5F"/>
    <w:rsid w:val="006118B5"/>
    <w:rsid w:val="00611D39"/>
    <w:rsid w:val="0061302B"/>
    <w:rsid w:val="00621017"/>
    <w:rsid w:val="00623073"/>
    <w:rsid w:val="00623BBA"/>
    <w:rsid w:val="00624011"/>
    <w:rsid w:val="006243DC"/>
    <w:rsid w:val="006250FD"/>
    <w:rsid w:val="00626352"/>
    <w:rsid w:val="00626A61"/>
    <w:rsid w:val="00627326"/>
    <w:rsid w:val="0062781A"/>
    <w:rsid w:val="00630095"/>
    <w:rsid w:val="006304A4"/>
    <w:rsid w:val="00632BC9"/>
    <w:rsid w:val="00633F46"/>
    <w:rsid w:val="006412E1"/>
    <w:rsid w:val="00643DF4"/>
    <w:rsid w:val="00645A93"/>
    <w:rsid w:val="00645D2B"/>
    <w:rsid w:val="006462A7"/>
    <w:rsid w:val="00646A87"/>
    <w:rsid w:val="006470F9"/>
    <w:rsid w:val="00650093"/>
    <w:rsid w:val="00651B6F"/>
    <w:rsid w:val="0066453E"/>
    <w:rsid w:val="00666D09"/>
    <w:rsid w:val="006670AA"/>
    <w:rsid w:val="00667A03"/>
    <w:rsid w:val="00674322"/>
    <w:rsid w:val="006777ED"/>
    <w:rsid w:val="00680198"/>
    <w:rsid w:val="00680B0A"/>
    <w:rsid w:val="00680D1D"/>
    <w:rsid w:val="0068108A"/>
    <w:rsid w:val="006841F0"/>
    <w:rsid w:val="006843CD"/>
    <w:rsid w:val="0069300C"/>
    <w:rsid w:val="00693DC0"/>
    <w:rsid w:val="00695A17"/>
    <w:rsid w:val="00697331"/>
    <w:rsid w:val="006A2BB3"/>
    <w:rsid w:val="006A2DFC"/>
    <w:rsid w:val="006A5CB3"/>
    <w:rsid w:val="006A7589"/>
    <w:rsid w:val="006A7FD6"/>
    <w:rsid w:val="006B0269"/>
    <w:rsid w:val="006B163B"/>
    <w:rsid w:val="006B1A0C"/>
    <w:rsid w:val="006B59DA"/>
    <w:rsid w:val="006B5D85"/>
    <w:rsid w:val="006B7176"/>
    <w:rsid w:val="006B7473"/>
    <w:rsid w:val="006B791F"/>
    <w:rsid w:val="006C0D1D"/>
    <w:rsid w:val="006C1623"/>
    <w:rsid w:val="006C7619"/>
    <w:rsid w:val="006D3A1C"/>
    <w:rsid w:val="006D4531"/>
    <w:rsid w:val="006D681B"/>
    <w:rsid w:val="006E0A65"/>
    <w:rsid w:val="006E1467"/>
    <w:rsid w:val="006E324F"/>
    <w:rsid w:val="006E63FF"/>
    <w:rsid w:val="006F07FC"/>
    <w:rsid w:val="006F44D3"/>
    <w:rsid w:val="006F591C"/>
    <w:rsid w:val="006F5AB8"/>
    <w:rsid w:val="00701079"/>
    <w:rsid w:val="00702D62"/>
    <w:rsid w:val="00704136"/>
    <w:rsid w:val="00705526"/>
    <w:rsid w:val="00706C5E"/>
    <w:rsid w:val="007073BB"/>
    <w:rsid w:val="007074B8"/>
    <w:rsid w:val="00707B8D"/>
    <w:rsid w:val="00710A52"/>
    <w:rsid w:val="00716638"/>
    <w:rsid w:val="007205AE"/>
    <w:rsid w:val="00724FE7"/>
    <w:rsid w:val="00731167"/>
    <w:rsid w:val="007315D2"/>
    <w:rsid w:val="00732ECD"/>
    <w:rsid w:val="00734EEA"/>
    <w:rsid w:val="00735296"/>
    <w:rsid w:val="0074008F"/>
    <w:rsid w:val="00742808"/>
    <w:rsid w:val="00744E7D"/>
    <w:rsid w:val="00746825"/>
    <w:rsid w:val="00746942"/>
    <w:rsid w:val="0074798E"/>
    <w:rsid w:val="00747DDB"/>
    <w:rsid w:val="00750BF7"/>
    <w:rsid w:val="00751451"/>
    <w:rsid w:val="00752CC6"/>
    <w:rsid w:val="00753743"/>
    <w:rsid w:val="0075552F"/>
    <w:rsid w:val="007600AB"/>
    <w:rsid w:val="007604BC"/>
    <w:rsid w:val="00760B85"/>
    <w:rsid w:val="00763E11"/>
    <w:rsid w:val="007647DF"/>
    <w:rsid w:val="007656E3"/>
    <w:rsid w:val="00767BD1"/>
    <w:rsid w:val="00770B92"/>
    <w:rsid w:val="007747FA"/>
    <w:rsid w:val="00774EB2"/>
    <w:rsid w:val="007801F4"/>
    <w:rsid w:val="00781445"/>
    <w:rsid w:val="00782C85"/>
    <w:rsid w:val="007831A3"/>
    <w:rsid w:val="0078431E"/>
    <w:rsid w:val="0078653A"/>
    <w:rsid w:val="00786CAB"/>
    <w:rsid w:val="00787330"/>
    <w:rsid w:val="007909E7"/>
    <w:rsid w:val="00791AAB"/>
    <w:rsid w:val="007925FC"/>
    <w:rsid w:val="00795E85"/>
    <w:rsid w:val="00796E14"/>
    <w:rsid w:val="007B027A"/>
    <w:rsid w:val="007B34A2"/>
    <w:rsid w:val="007B44C8"/>
    <w:rsid w:val="007B48A8"/>
    <w:rsid w:val="007B4C4D"/>
    <w:rsid w:val="007B75AC"/>
    <w:rsid w:val="007C260E"/>
    <w:rsid w:val="007C37B6"/>
    <w:rsid w:val="007C6688"/>
    <w:rsid w:val="007C7AC4"/>
    <w:rsid w:val="007D3750"/>
    <w:rsid w:val="007E16D6"/>
    <w:rsid w:val="007E1E4A"/>
    <w:rsid w:val="007E2B79"/>
    <w:rsid w:val="007E2F38"/>
    <w:rsid w:val="007E426C"/>
    <w:rsid w:val="007E5906"/>
    <w:rsid w:val="007E5A31"/>
    <w:rsid w:val="007E5B44"/>
    <w:rsid w:val="007F3947"/>
    <w:rsid w:val="00800E16"/>
    <w:rsid w:val="00801913"/>
    <w:rsid w:val="0080337E"/>
    <w:rsid w:val="00805264"/>
    <w:rsid w:val="0080668B"/>
    <w:rsid w:val="008066D7"/>
    <w:rsid w:val="00807746"/>
    <w:rsid w:val="0080790F"/>
    <w:rsid w:val="00815A55"/>
    <w:rsid w:val="00817D27"/>
    <w:rsid w:val="00825BB6"/>
    <w:rsid w:val="00825D1E"/>
    <w:rsid w:val="00826DC5"/>
    <w:rsid w:val="008302B3"/>
    <w:rsid w:val="008315F8"/>
    <w:rsid w:val="00834955"/>
    <w:rsid w:val="00834A0D"/>
    <w:rsid w:val="00836311"/>
    <w:rsid w:val="00840E19"/>
    <w:rsid w:val="008472C0"/>
    <w:rsid w:val="0085385A"/>
    <w:rsid w:val="0085466A"/>
    <w:rsid w:val="008559D9"/>
    <w:rsid w:val="00855DDD"/>
    <w:rsid w:val="0085708B"/>
    <w:rsid w:val="00863390"/>
    <w:rsid w:val="008667E9"/>
    <w:rsid w:val="008668CE"/>
    <w:rsid w:val="008711B2"/>
    <w:rsid w:val="00873930"/>
    <w:rsid w:val="008753E0"/>
    <w:rsid w:val="008759DB"/>
    <w:rsid w:val="00876154"/>
    <w:rsid w:val="00877273"/>
    <w:rsid w:val="008777E7"/>
    <w:rsid w:val="008821F4"/>
    <w:rsid w:val="0088285B"/>
    <w:rsid w:val="008850C1"/>
    <w:rsid w:val="00885EB1"/>
    <w:rsid w:val="00891016"/>
    <w:rsid w:val="008927F4"/>
    <w:rsid w:val="00893DC7"/>
    <w:rsid w:val="008948A5"/>
    <w:rsid w:val="00895940"/>
    <w:rsid w:val="00896213"/>
    <w:rsid w:val="008A0B15"/>
    <w:rsid w:val="008A36ED"/>
    <w:rsid w:val="008A4425"/>
    <w:rsid w:val="008A62A8"/>
    <w:rsid w:val="008A6D5C"/>
    <w:rsid w:val="008B037E"/>
    <w:rsid w:val="008B403E"/>
    <w:rsid w:val="008B41FB"/>
    <w:rsid w:val="008B59DD"/>
    <w:rsid w:val="008B5B96"/>
    <w:rsid w:val="008B6927"/>
    <w:rsid w:val="008B6A38"/>
    <w:rsid w:val="008B78C0"/>
    <w:rsid w:val="008B79D0"/>
    <w:rsid w:val="008B7DE6"/>
    <w:rsid w:val="008B7FAD"/>
    <w:rsid w:val="008C5C02"/>
    <w:rsid w:val="008D0576"/>
    <w:rsid w:val="008D2715"/>
    <w:rsid w:val="008D2BF2"/>
    <w:rsid w:val="008D2F40"/>
    <w:rsid w:val="008D526C"/>
    <w:rsid w:val="008D7DF2"/>
    <w:rsid w:val="008D7F8D"/>
    <w:rsid w:val="008E11CE"/>
    <w:rsid w:val="008E1B5C"/>
    <w:rsid w:val="008E28C9"/>
    <w:rsid w:val="008E459C"/>
    <w:rsid w:val="008E58EF"/>
    <w:rsid w:val="008E5E10"/>
    <w:rsid w:val="008F33CF"/>
    <w:rsid w:val="008F49D9"/>
    <w:rsid w:val="008F6540"/>
    <w:rsid w:val="00901BD4"/>
    <w:rsid w:val="00901FB2"/>
    <w:rsid w:val="00902C6A"/>
    <w:rsid w:val="00903325"/>
    <w:rsid w:val="009052D7"/>
    <w:rsid w:val="00905829"/>
    <w:rsid w:val="00906E35"/>
    <w:rsid w:val="009072D3"/>
    <w:rsid w:val="0090751C"/>
    <w:rsid w:val="0091088B"/>
    <w:rsid w:val="0091193F"/>
    <w:rsid w:val="009125C9"/>
    <w:rsid w:val="009145AD"/>
    <w:rsid w:val="0091474B"/>
    <w:rsid w:val="00914EED"/>
    <w:rsid w:val="00915995"/>
    <w:rsid w:val="00917DA8"/>
    <w:rsid w:val="0092598F"/>
    <w:rsid w:val="00926D44"/>
    <w:rsid w:val="00926EC3"/>
    <w:rsid w:val="00932A27"/>
    <w:rsid w:val="0093338E"/>
    <w:rsid w:val="0093460C"/>
    <w:rsid w:val="00934DD6"/>
    <w:rsid w:val="00935175"/>
    <w:rsid w:val="00935B79"/>
    <w:rsid w:val="009364F0"/>
    <w:rsid w:val="00942538"/>
    <w:rsid w:val="00942564"/>
    <w:rsid w:val="0094278B"/>
    <w:rsid w:val="009432F7"/>
    <w:rsid w:val="00943CD0"/>
    <w:rsid w:val="0094605B"/>
    <w:rsid w:val="00946B86"/>
    <w:rsid w:val="00953868"/>
    <w:rsid w:val="00954B7F"/>
    <w:rsid w:val="00963A93"/>
    <w:rsid w:val="00963ACD"/>
    <w:rsid w:val="00964D47"/>
    <w:rsid w:val="009650FB"/>
    <w:rsid w:val="00970CDB"/>
    <w:rsid w:val="009712D5"/>
    <w:rsid w:val="00977E63"/>
    <w:rsid w:val="0098008E"/>
    <w:rsid w:val="0098116A"/>
    <w:rsid w:val="00993591"/>
    <w:rsid w:val="00996FAE"/>
    <w:rsid w:val="009A32B5"/>
    <w:rsid w:val="009A3A76"/>
    <w:rsid w:val="009A6244"/>
    <w:rsid w:val="009B2083"/>
    <w:rsid w:val="009B30A5"/>
    <w:rsid w:val="009B3E6D"/>
    <w:rsid w:val="009B666B"/>
    <w:rsid w:val="009B7369"/>
    <w:rsid w:val="009C33CD"/>
    <w:rsid w:val="009C48F7"/>
    <w:rsid w:val="009C4E7F"/>
    <w:rsid w:val="009C701F"/>
    <w:rsid w:val="009C70A5"/>
    <w:rsid w:val="009C7B30"/>
    <w:rsid w:val="009D16CC"/>
    <w:rsid w:val="009D186A"/>
    <w:rsid w:val="009D2FCB"/>
    <w:rsid w:val="009D3A8E"/>
    <w:rsid w:val="009D425E"/>
    <w:rsid w:val="009D55E4"/>
    <w:rsid w:val="009D6135"/>
    <w:rsid w:val="009D7B85"/>
    <w:rsid w:val="009D7BDB"/>
    <w:rsid w:val="009D7F2D"/>
    <w:rsid w:val="009E1226"/>
    <w:rsid w:val="009E17FC"/>
    <w:rsid w:val="009E3F00"/>
    <w:rsid w:val="009E4275"/>
    <w:rsid w:val="009E43C0"/>
    <w:rsid w:val="009E5841"/>
    <w:rsid w:val="009E58D4"/>
    <w:rsid w:val="009E648E"/>
    <w:rsid w:val="009E6769"/>
    <w:rsid w:val="009F16CE"/>
    <w:rsid w:val="009F5872"/>
    <w:rsid w:val="009F6447"/>
    <w:rsid w:val="009F68B9"/>
    <w:rsid w:val="009F6B08"/>
    <w:rsid w:val="00A028C2"/>
    <w:rsid w:val="00A03F52"/>
    <w:rsid w:val="00A0446E"/>
    <w:rsid w:val="00A1021B"/>
    <w:rsid w:val="00A1042E"/>
    <w:rsid w:val="00A1211E"/>
    <w:rsid w:val="00A12F1B"/>
    <w:rsid w:val="00A13C45"/>
    <w:rsid w:val="00A1426B"/>
    <w:rsid w:val="00A14FC8"/>
    <w:rsid w:val="00A1728B"/>
    <w:rsid w:val="00A20923"/>
    <w:rsid w:val="00A20C5D"/>
    <w:rsid w:val="00A212FA"/>
    <w:rsid w:val="00A22160"/>
    <w:rsid w:val="00A22245"/>
    <w:rsid w:val="00A25578"/>
    <w:rsid w:val="00A26304"/>
    <w:rsid w:val="00A271A0"/>
    <w:rsid w:val="00A27B00"/>
    <w:rsid w:val="00A27CC9"/>
    <w:rsid w:val="00A3093B"/>
    <w:rsid w:val="00A32911"/>
    <w:rsid w:val="00A36260"/>
    <w:rsid w:val="00A4355E"/>
    <w:rsid w:val="00A43B13"/>
    <w:rsid w:val="00A44A3B"/>
    <w:rsid w:val="00A50031"/>
    <w:rsid w:val="00A51A06"/>
    <w:rsid w:val="00A550C5"/>
    <w:rsid w:val="00A55DA3"/>
    <w:rsid w:val="00A572DD"/>
    <w:rsid w:val="00A572E8"/>
    <w:rsid w:val="00A57FB5"/>
    <w:rsid w:val="00A616D3"/>
    <w:rsid w:val="00A6298F"/>
    <w:rsid w:val="00A679DE"/>
    <w:rsid w:val="00A7016E"/>
    <w:rsid w:val="00A7037C"/>
    <w:rsid w:val="00A70450"/>
    <w:rsid w:val="00A70842"/>
    <w:rsid w:val="00A73EDC"/>
    <w:rsid w:val="00A745C2"/>
    <w:rsid w:val="00A7526D"/>
    <w:rsid w:val="00A76CD1"/>
    <w:rsid w:val="00A82E70"/>
    <w:rsid w:val="00A85CB3"/>
    <w:rsid w:val="00A86DA0"/>
    <w:rsid w:val="00A90FCE"/>
    <w:rsid w:val="00A92983"/>
    <w:rsid w:val="00A92E7C"/>
    <w:rsid w:val="00A94088"/>
    <w:rsid w:val="00A95957"/>
    <w:rsid w:val="00A96ECD"/>
    <w:rsid w:val="00AA1281"/>
    <w:rsid w:val="00AA15B4"/>
    <w:rsid w:val="00AA1A68"/>
    <w:rsid w:val="00AA2C0F"/>
    <w:rsid w:val="00AA5484"/>
    <w:rsid w:val="00AA57CB"/>
    <w:rsid w:val="00AA58A7"/>
    <w:rsid w:val="00AB14FB"/>
    <w:rsid w:val="00AB1D46"/>
    <w:rsid w:val="00AB263D"/>
    <w:rsid w:val="00AB28DA"/>
    <w:rsid w:val="00AB49B8"/>
    <w:rsid w:val="00AB6B15"/>
    <w:rsid w:val="00AC1D52"/>
    <w:rsid w:val="00AC29F5"/>
    <w:rsid w:val="00AD220E"/>
    <w:rsid w:val="00AD2F45"/>
    <w:rsid w:val="00AD408C"/>
    <w:rsid w:val="00AD59AE"/>
    <w:rsid w:val="00AD5D12"/>
    <w:rsid w:val="00AE4522"/>
    <w:rsid w:val="00AE5260"/>
    <w:rsid w:val="00AE59DE"/>
    <w:rsid w:val="00AF0130"/>
    <w:rsid w:val="00AF12CA"/>
    <w:rsid w:val="00AF3334"/>
    <w:rsid w:val="00AF4125"/>
    <w:rsid w:val="00B00052"/>
    <w:rsid w:val="00B02132"/>
    <w:rsid w:val="00B02696"/>
    <w:rsid w:val="00B032A6"/>
    <w:rsid w:val="00B04278"/>
    <w:rsid w:val="00B05945"/>
    <w:rsid w:val="00B07745"/>
    <w:rsid w:val="00B109AB"/>
    <w:rsid w:val="00B11E73"/>
    <w:rsid w:val="00B136BE"/>
    <w:rsid w:val="00B138F3"/>
    <w:rsid w:val="00B14C46"/>
    <w:rsid w:val="00B22894"/>
    <w:rsid w:val="00B23BAC"/>
    <w:rsid w:val="00B246AA"/>
    <w:rsid w:val="00B24FA6"/>
    <w:rsid w:val="00B278CF"/>
    <w:rsid w:val="00B33D45"/>
    <w:rsid w:val="00B36F5F"/>
    <w:rsid w:val="00B37E32"/>
    <w:rsid w:val="00B406E7"/>
    <w:rsid w:val="00B50308"/>
    <w:rsid w:val="00B53DA5"/>
    <w:rsid w:val="00B572A5"/>
    <w:rsid w:val="00B61B5B"/>
    <w:rsid w:val="00B641B5"/>
    <w:rsid w:val="00B64AB6"/>
    <w:rsid w:val="00B70687"/>
    <w:rsid w:val="00B71EA5"/>
    <w:rsid w:val="00B72DA8"/>
    <w:rsid w:val="00B73C6E"/>
    <w:rsid w:val="00B76E89"/>
    <w:rsid w:val="00B77B31"/>
    <w:rsid w:val="00B804C5"/>
    <w:rsid w:val="00B80B85"/>
    <w:rsid w:val="00B82104"/>
    <w:rsid w:val="00B84CCD"/>
    <w:rsid w:val="00B85552"/>
    <w:rsid w:val="00B8595E"/>
    <w:rsid w:val="00B862D2"/>
    <w:rsid w:val="00B92CDC"/>
    <w:rsid w:val="00B937A3"/>
    <w:rsid w:val="00B950B8"/>
    <w:rsid w:val="00B965C5"/>
    <w:rsid w:val="00BA015A"/>
    <w:rsid w:val="00BA2333"/>
    <w:rsid w:val="00BA29D8"/>
    <w:rsid w:val="00BA3476"/>
    <w:rsid w:val="00BB182B"/>
    <w:rsid w:val="00BC0F2C"/>
    <w:rsid w:val="00BC241B"/>
    <w:rsid w:val="00BC4B62"/>
    <w:rsid w:val="00BC7493"/>
    <w:rsid w:val="00BC7862"/>
    <w:rsid w:val="00BD26D2"/>
    <w:rsid w:val="00BD2925"/>
    <w:rsid w:val="00BD356B"/>
    <w:rsid w:val="00BD583C"/>
    <w:rsid w:val="00BD5D52"/>
    <w:rsid w:val="00BD7AB3"/>
    <w:rsid w:val="00BD7BC5"/>
    <w:rsid w:val="00BE0F02"/>
    <w:rsid w:val="00BE1217"/>
    <w:rsid w:val="00BE7AA5"/>
    <w:rsid w:val="00BF20FC"/>
    <w:rsid w:val="00BF215E"/>
    <w:rsid w:val="00BF284D"/>
    <w:rsid w:val="00BF2FA1"/>
    <w:rsid w:val="00BF4F66"/>
    <w:rsid w:val="00BF53B6"/>
    <w:rsid w:val="00BF7741"/>
    <w:rsid w:val="00C00790"/>
    <w:rsid w:val="00C019A0"/>
    <w:rsid w:val="00C01D53"/>
    <w:rsid w:val="00C02901"/>
    <w:rsid w:val="00C02D70"/>
    <w:rsid w:val="00C04EBC"/>
    <w:rsid w:val="00C06278"/>
    <w:rsid w:val="00C10DC5"/>
    <w:rsid w:val="00C11795"/>
    <w:rsid w:val="00C11994"/>
    <w:rsid w:val="00C156DC"/>
    <w:rsid w:val="00C1636F"/>
    <w:rsid w:val="00C16731"/>
    <w:rsid w:val="00C21C5E"/>
    <w:rsid w:val="00C21EDE"/>
    <w:rsid w:val="00C26A28"/>
    <w:rsid w:val="00C33FFC"/>
    <w:rsid w:val="00C35102"/>
    <w:rsid w:val="00C402D9"/>
    <w:rsid w:val="00C4750F"/>
    <w:rsid w:val="00C513D3"/>
    <w:rsid w:val="00C51847"/>
    <w:rsid w:val="00C55B5E"/>
    <w:rsid w:val="00C568AC"/>
    <w:rsid w:val="00C57D5E"/>
    <w:rsid w:val="00C61962"/>
    <w:rsid w:val="00C62227"/>
    <w:rsid w:val="00C65036"/>
    <w:rsid w:val="00C659D3"/>
    <w:rsid w:val="00C66099"/>
    <w:rsid w:val="00C67042"/>
    <w:rsid w:val="00C703B8"/>
    <w:rsid w:val="00C7086C"/>
    <w:rsid w:val="00C72B92"/>
    <w:rsid w:val="00C7439C"/>
    <w:rsid w:val="00C77DDB"/>
    <w:rsid w:val="00C80212"/>
    <w:rsid w:val="00C80F46"/>
    <w:rsid w:val="00C81B8F"/>
    <w:rsid w:val="00C830A6"/>
    <w:rsid w:val="00C832AE"/>
    <w:rsid w:val="00C864EC"/>
    <w:rsid w:val="00C903EF"/>
    <w:rsid w:val="00C908C8"/>
    <w:rsid w:val="00C92003"/>
    <w:rsid w:val="00C94110"/>
    <w:rsid w:val="00C94638"/>
    <w:rsid w:val="00C94702"/>
    <w:rsid w:val="00C97AE7"/>
    <w:rsid w:val="00CA0250"/>
    <w:rsid w:val="00CA0D06"/>
    <w:rsid w:val="00CA0E77"/>
    <w:rsid w:val="00CA528F"/>
    <w:rsid w:val="00CA6ACC"/>
    <w:rsid w:val="00CB2617"/>
    <w:rsid w:val="00CB2BDB"/>
    <w:rsid w:val="00CB2BF8"/>
    <w:rsid w:val="00CB3FB9"/>
    <w:rsid w:val="00CB6E3D"/>
    <w:rsid w:val="00CC0B13"/>
    <w:rsid w:val="00CC1CEB"/>
    <w:rsid w:val="00CC4589"/>
    <w:rsid w:val="00CC49F9"/>
    <w:rsid w:val="00CC50EF"/>
    <w:rsid w:val="00CC7EA7"/>
    <w:rsid w:val="00CD75C1"/>
    <w:rsid w:val="00CE3138"/>
    <w:rsid w:val="00CE3F7A"/>
    <w:rsid w:val="00CE4EE3"/>
    <w:rsid w:val="00CE7269"/>
    <w:rsid w:val="00CF294D"/>
    <w:rsid w:val="00CF46F1"/>
    <w:rsid w:val="00CF7C6B"/>
    <w:rsid w:val="00D0188D"/>
    <w:rsid w:val="00D01C7F"/>
    <w:rsid w:val="00D021B4"/>
    <w:rsid w:val="00D03B95"/>
    <w:rsid w:val="00D04FF1"/>
    <w:rsid w:val="00D11FB3"/>
    <w:rsid w:val="00D13709"/>
    <w:rsid w:val="00D14842"/>
    <w:rsid w:val="00D16736"/>
    <w:rsid w:val="00D21638"/>
    <w:rsid w:val="00D229D1"/>
    <w:rsid w:val="00D3230B"/>
    <w:rsid w:val="00D33BCD"/>
    <w:rsid w:val="00D34582"/>
    <w:rsid w:val="00D34844"/>
    <w:rsid w:val="00D35049"/>
    <w:rsid w:val="00D37FF3"/>
    <w:rsid w:val="00D403C9"/>
    <w:rsid w:val="00D41730"/>
    <w:rsid w:val="00D422E1"/>
    <w:rsid w:val="00D44790"/>
    <w:rsid w:val="00D47857"/>
    <w:rsid w:val="00D47BC4"/>
    <w:rsid w:val="00D51B29"/>
    <w:rsid w:val="00D52228"/>
    <w:rsid w:val="00D53C95"/>
    <w:rsid w:val="00D54956"/>
    <w:rsid w:val="00D55AE1"/>
    <w:rsid w:val="00D55C21"/>
    <w:rsid w:val="00D567D1"/>
    <w:rsid w:val="00D56B88"/>
    <w:rsid w:val="00D6025A"/>
    <w:rsid w:val="00D6045A"/>
    <w:rsid w:val="00D67B4A"/>
    <w:rsid w:val="00D713EE"/>
    <w:rsid w:val="00D72DFE"/>
    <w:rsid w:val="00D756AF"/>
    <w:rsid w:val="00D869A9"/>
    <w:rsid w:val="00D90A6E"/>
    <w:rsid w:val="00D92D8D"/>
    <w:rsid w:val="00D97374"/>
    <w:rsid w:val="00D97748"/>
    <w:rsid w:val="00DA28BF"/>
    <w:rsid w:val="00DA3A99"/>
    <w:rsid w:val="00DA4DFC"/>
    <w:rsid w:val="00DA7801"/>
    <w:rsid w:val="00DB4982"/>
    <w:rsid w:val="00DC169B"/>
    <w:rsid w:val="00DC497B"/>
    <w:rsid w:val="00DC70FD"/>
    <w:rsid w:val="00DC75B1"/>
    <w:rsid w:val="00DD1AC8"/>
    <w:rsid w:val="00DD54FE"/>
    <w:rsid w:val="00DD5657"/>
    <w:rsid w:val="00DD594F"/>
    <w:rsid w:val="00DD7D50"/>
    <w:rsid w:val="00DE00FB"/>
    <w:rsid w:val="00DE18D7"/>
    <w:rsid w:val="00DE224F"/>
    <w:rsid w:val="00DE30B3"/>
    <w:rsid w:val="00DE441D"/>
    <w:rsid w:val="00DE6C5F"/>
    <w:rsid w:val="00DE719D"/>
    <w:rsid w:val="00DE73AF"/>
    <w:rsid w:val="00DF0BA6"/>
    <w:rsid w:val="00DF25BE"/>
    <w:rsid w:val="00DF3B2F"/>
    <w:rsid w:val="00DF4045"/>
    <w:rsid w:val="00DF4B15"/>
    <w:rsid w:val="00DF6F7E"/>
    <w:rsid w:val="00DF7FB1"/>
    <w:rsid w:val="00E000FB"/>
    <w:rsid w:val="00E01711"/>
    <w:rsid w:val="00E01820"/>
    <w:rsid w:val="00E023C0"/>
    <w:rsid w:val="00E059B2"/>
    <w:rsid w:val="00E079FB"/>
    <w:rsid w:val="00E079FC"/>
    <w:rsid w:val="00E10CAB"/>
    <w:rsid w:val="00E12BA3"/>
    <w:rsid w:val="00E135C5"/>
    <w:rsid w:val="00E14EFA"/>
    <w:rsid w:val="00E151DB"/>
    <w:rsid w:val="00E16809"/>
    <w:rsid w:val="00E21760"/>
    <w:rsid w:val="00E245D6"/>
    <w:rsid w:val="00E278FE"/>
    <w:rsid w:val="00E32FE0"/>
    <w:rsid w:val="00E33CB3"/>
    <w:rsid w:val="00E36B12"/>
    <w:rsid w:val="00E4267A"/>
    <w:rsid w:val="00E446F0"/>
    <w:rsid w:val="00E4721F"/>
    <w:rsid w:val="00E47937"/>
    <w:rsid w:val="00E506C7"/>
    <w:rsid w:val="00E53922"/>
    <w:rsid w:val="00E54F43"/>
    <w:rsid w:val="00E56890"/>
    <w:rsid w:val="00E56958"/>
    <w:rsid w:val="00E64E2E"/>
    <w:rsid w:val="00E66CE1"/>
    <w:rsid w:val="00E7016A"/>
    <w:rsid w:val="00E721CA"/>
    <w:rsid w:val="00E73DB4"/>
    <w:rsid w:val="00E82687"/>
    <w:rsid w:val="00E82741"/>
    <w:rsid w:val="00E84823"/>
    <w:rsid w:val="00E918B1"/>
    <w:rsid w:val="00E921CC"/>
    <w:rsid w:val="00E94419"/>
    <w:rsid w:val="00E95628"/>
    <w:rsid w:val="00E959E3"/>
    <w:rsid w:val="00E962FE"/>
    <w:rsid w:val="00E97141"/>
    <w:rsid w:val="00E97BF5"/>
    <w:rsid w:val="00EA2EB1"/>
    <w:rsid w:val="00EA3E73"/>
    <w:rsid w:val="00EA4069"/>
    <w:rsid w:val="00EA4538"/>
    <w:rsid w:val="00EA4D4B"/>
    <w:rsid w:val="00EB01FB"/>
    <w:rsid w:val="00EB2CC1"/>
    <w:rsid w:val="00EB3E02"/>
    <w:rsid w:val="00EB71A3"/>
    <w:rsid w:val="00EB77B2"/>
    <w:rsid w:val="00EC0EF4"/>
    <w:rsid w:val="00EC3224"/>
    <w:rsid w:val="00EC5584"/>
    <w:rsid w:val="00ED064B"/>
    <w:rsid w:val="00ED4615"/>
    <w:rsid w:val="00ED4C39"/>
    <w:rsid w:val="00ED5775"/>
    <w:rsid w:val="00ED599A"/>
    <w:rsid w:val="00ED5A21"/>
    <w:rsid w:val="00EE0E13"/>
    <w:rsid w:val="00EE2B0A"/>
    <w:rsid w:val="00EE55E7"/>
    <w:rsid w:val="00EF0479"/>
    <w:rsid w:val="00EF0932"/>
    <w:rsid w:val="00EF0A91"/>
    <w:rsid w:val="00EF2CC4"/>
    <w:rsid w:val="00EF5183"/>
    <w:rsid w:val="00EF5AD4"/>
    <w:rsid w:val="00EF7F16"/>
    <w:rsid w:val="00F00EC2"/>
    <w:rsid w:val="00F04DBB"/>
    <w:rsid w:val="00F05817"/>
    <w:rsid w:val="00F05996"/>
    <w:rsid w:val="00F06353"/>
    <w:rsid w:val="00F0641B"/>
    <w:rsid w:val="00F07146"/>
    <w:rsid w:val="00F07213"/>
    <w:rsid w:val="00F15B50"/>
    <w:rsid w:val="00F15D6B"/>
    <w:rsid w:val="00F212B0"/>
    <w:rsid w:val="00F21325"/>
    <w:rsid w:val="00F22001"/>
    <w:rsid w:val="00F22AF6"/>
    <w:rsid w:val="00F22C5C"/>
    <w:rsid w:val="00F236D3"/>
    <w:rsid w:val="00F25AC2"/>
    <w:rsid w:val="00F278A1"/>
    <w:rsid w:val="00F279F1"/>
    <w:rsid w:val="00F30465"/>
    <w:rsid w:val="00F306EF"/>
    <w:rsid w:val="00F40969"/>
    <w:rsid w:val="00F4600D"/>
    <w:rsid w:val="00F4739E"/>
    <w:rsid w:val="00F50424"/>
    <w:rsid w:val="00F506F1"/>
    <w:rsid w:val="00F56054"/>
    <w:rsid w:val="00F658B8"/>
    <w:rsid w:val="00F65A3B"/>
    <w:rsid w:val="00F708DE"/>
    <w:rsid w:val="00F713B0"/>
    <w:rsid w:val="00F72E41"/>
    <w:rsid w:val="00F7311D"/>
    <w:rsid w:val="00F8080D"/>
    <w:rsid w:val="00F83C45"/>
    <w:rsid w:val="00F904F8"/>
    <w:rsid w:val="00F90ABD"/>
    <w:rsid w:val="00F9140B"/>
    <w:rsid w:val="00F92CF4"/>
    <w:rsid w:val="00F9466E"/>
    <w:rsid w:val="00F9624E"/>
    <w:rsid w:val="00F9757D"/>
    <w:rsid w:val="00FA2500"/>
    <w:rsid w:val="00FA3184"/>
    <w:rsid w:val="00FA72BA"/>
    <w:rsid w:val="00FA7442"/>
    <w:rsid w:val="00FA7547"/>
    <w:rsid w:val="00FB01B6"/>
    <w:rsid w:val="00FB1F30"/>
    <w:rsid w:val="00FB5008"/>
    <w:rsid w:val="00FB6E27"/>
    <w:rsid w:val="00FB74B2"/>
    <w:rsid w:val="00FC032D"/>
    <w:rsid w:val="00FC07FE"/>
    <w:rsid w:val="00FC3179"/>
    <w:rsid w:val="00FD28F2"/>
    <w:rsid w:val="00FD2A25"/>
    <w:rsid w:val="00FD6EFD"/>
    <w:rsid w:val="00FE0403"/>
    <w:rsid w:val="00FE114C"/>
    <w:rsid w:val="00FE16F0"/>
    <w:rsid w:val="00FE6D62"/>
    <w:rsid w:val="00FE741E"/>
    <w:rsid w:val="00FE7FFC"/>
    <w:rsid w:val="00FF151E"/>
    <w:rsid w:val="00FF2394"/>
    <w:rsid w:val="00FF3C46"/>
    <w:rsid w:val="00FF669E"/>
    <w:rsid w:val="00FF6C11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pple-converted-space">
    <w:name w:val="apple-converted-space"/>
    <w:basedOn w:val="a0"/>
    <w:rsid w:val="004D0C76"/>
  </w:style>
  <w:style w:type="paragraph" w:customStyle="1" w:styleId="ConsPlusCell">
    <w:name w:val="ConsPlusCell"/>
    <w:rsid w:val="00FD2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BF4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9159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5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0375AD"/>
    <w:rPr>
      <w:color w:val="000080"/>
      <w:u w:val="single"/>
    </w:rPr>
  </w:style>
  <w:style w:type="paragraph" w:customStyle="1" w:styleId="ConsPlusNonformat">
    <w:name w:val="ConsPlusNonformat"/>
    <w:rsid w:val="00037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926EC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26EC3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926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26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B2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8B03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E5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A82E7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82E7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8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2E7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2E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">
    <w:name w:val="Абзац списка4"/>
    <w:basedOn w:val="a"/>
    <w:rsid w:val="00AA1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Другое_"/>
    <w:basedOn w:val="a0"/>
    <w:link w:val="af5"/>
    <w:rsid w:val="006B791F"/>
    <w:rPr>
      <w:rFonts w:ascii="Times New Roman" w:eastAsia="Times New Roman" w:hAnsi="Times New Roman" w:cs="Times New Roman"/>
      <w:sz w:val="15"/>
      <w:szCs w:val="15"/>
    </w:rPr>
  </w:style>
  <w:style w:type="paragraph" w:customStyle="1" w:styleId="af5">
    <w:name w:val="Другое"/>
    <w:basedOn w:val="a"/>
    <w:link w:val="af4"/>
    <w:rsid w:val="006B791F"/>
    <w:pPr>
      <w:widowControl w:val="0"/>
    </w:pPr>
    <w:rPr>
      <w:sz w:val="15"/>
      <w:szCs w:val="15"/>
      <w:lang w:eastAsia="en-US"/>
    </w:rPr>
  </w:style>
  <w:style w:type="paragraph" w:customStyle="1" w:styleId="5">
    <w:name w:val="Абзац списка5"/>
    <w:basedOn w:val="a"/>
    <w:rsid w:val="00010E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">
    <w:name w:val="Абзац списка6"/>
    <w:basedOn w:val="a"/>
    <w:rsid w:val="004256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rsid w:val="004256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semiHidden/>
    <w:rsid w:val="0042563D"/>
    <w:rPr>
      <w:rFonts w:cs="Times New Roman"/>
    </w:rPr>
  </w:style>
  <w:style w:type="table" w:customStyle="1" w:styleId="20">
    <w:name w:val="Сетка таблицы2"/>
    <w:rsid w:val="004256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CC120CFF3B9457818001BA8274273045DD6EEC771FA3FD8D551F8BAKAK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CC120CFF3B9457818001BA8274273045BD7E5CD74FA3FD8D551F8BAKAK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45DC0B8847AD0D7E08875D723A4010B06247ADE7CCA792A40DCEA030H6d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E087-BE26-42C1-B47C-21691C39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47</Pages>
  <Words>10884</Words>
  <Characters>62042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21</cp:revision>
  <cp:lastPrinted>2024-05-31T07:43:00Z</cp:lastPrinted>
  <dcterms:created xsi:type="dcterms:W3CDTF">2024-03-19T07:28:00Z</dcterms:created>
  <dcterms:modified xsi:type="dcterms:W3CDTF">2024-05-31T07:48:00Z</dcterms:modified>
</cp:coreProperties>
</file>