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F4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F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p w:rsidR="00F40D3D" w:rsidRPr="00F40D3D" w:rsidRDefault="00F40D3D" w:rsidP="00F40D3D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0"/>
          <w:szCs w:val="16"/>
          <w:lang w:eastAsia="ru-RU"/>
        </w:rPr>
      </w:pP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F40D3D" w:rsidRPr="00F40D3D" w:rsidTr="00F40D3D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8"/>
              </w:rPr>
            </w:pPr>
            <w:r w:rsidRPr="00F40D3D">
              <w:rPr>
                <w:sz w:val="22"/>
                <w:szCs w:val="28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2"/>
                <w:szCs w:val="28"/>
              </w:rPr>
            </w:pPr>
            <w:r w:rsidRPr="00F40D3D">
              <w:rPr>
                <w:rStyle w:val="10"/>
                <w:b w:val="0"/>
                <w:sz w:val="22"/>
                <w:szCs w:val="28"/>
              </w:rPr>
              <w:t>Вопросы</w:t>
            </w:r>
          </w:p>
        </w:tc>
      </w:tr>
      <w:tr w:rsidR="00F40D3D" w:rsidRPr="00F40D3D" w:rsidTr="00F40D3D">
        <w:trPr>
          <w:trHeight w:val="68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sz w:val="28"/>
                <w:szCs w:val="28"/>
              </w:rPr>
              <w:t>Информация директора КГКУ «Центр занятости населения Балахтинского района»  по итогам работы за 2022 год</w:t>
            </w:r>
          </w:p>
        </w:tc>
      </w:tr>
      <w:tr w:rsidR="00F40D3D" w:rsidRPr="00F40D3D" w:rsidTr="00F40D3D">
        <w:trPr>
          <w:trHeight w:val="2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widowControl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районный бюджет на 2023 год и плановый период 2024-2025 годов</w:t>
            </w: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40D3D" w:rsidRPr="00F40D3D" w:rsidTr="00F40D3D">
        <w:trPr>
          <w:trHeight w:val="2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D3D">
              <w:rPr>
                <w:rFonts w:ascii="Times New Roman" w:hAnsi="Times New Roman"/>
                <w:sz w:val="28"/>
                <w:szCs w:val="28"/>
              </w:rPr>
              <w:t>О согласовании перечня предлагаемого к приему краевого имущества в муниципальную собственность Балахтинского района Красноярского края</w:t>
            </w:r>
          </w:p>
        </w:tc>
      </w:tr>
      <w:tr w:rsidR="00F40D3D" w:rsidRPr="00F40D3D" w:rsidTr="00F40D3D">
        <w:trPr>
          <w:trHeight w:val="2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D3D" w:rsidRPr="00F40D3D" w:rsidRDefault="00F40D3D" w:rsidP="00F40D3D">
            <w:pPr>
              <w:pStyle w:val="ConsNonformat"/>
              <w:widowControl/>
              <w:ind w:righ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/>
                <w:sz w:val="28"/>
                <w:szCs w:val="28"/>
              </w:rPr>
              <w:t xml:space="preserve">О доходах от использования муниципального имущества Балахтинского района за 2022 год и мероприятиях по взысканию задолженности за пользование муниципальным имуществом </w:t>
            </w:r>
          </w:p>
        </w:tc>
      </w:tr>
      <w:tr w:rsidR="00F40D3D" w:rsidRPr="00F40D3D" w:rsidTr="00F40D3D">
        <w:trPr>
          <w:trHeight w:val="3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sz w:val="28"/>
                <w:szCs w:val="28"/>
              </w:rPr>
              <w:t>Отчет о выполнении Программы приватизации муниципального имущества района за 2022 год</w:t>
            </w:r>
          </w:p>
        </w:tc>
      </w:tr>
      <w:tr w:rsidR="00F40D3D" w:rsidRPr="00F40D3D" w:rsidTr="00F40D3D">
        <w:trPr>
          <w:trHeight w:val="5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D3D" w:rsidRPr="00F40D3D" w:rsidRDefault="00F40D3D" w:rsidP="00F40D3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40D3D">
              <w:rPr>
                <w:rFonts w:ascii="Times New Roman" w:hAnsi="Times New Roman"/>
                <w:sz w:val="28"/>
                <w:szCs w:val="28"/>
              </w:rPr>
              <w:t>Об итогах работы по муниципальному земельному контролю на территории Балахтинского района за 2022г</w:t>
            </w:r>
          </w:p>
        </w:tc>
      </w:tr>
      <w:tr w:rsidR="00F40D3D" w:rsidRPr="00F40D3D" w:rsidTr="00F40D3D">
        <w:trPr>
          <w:trHeight w:val="5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D3D" w:rsidRPr="00F40D3D" w:rsidRDefault="00F40D3D" w:rsidP="00F40D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 утверждении Положения о премировании, единовременной выплате при предоставлении ежегодного оплачиваемого отпуска,</w:t>
            </w:r>
            <w:r w:rsidRPr="00F40D3D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не является выплатой за отработанное время </w:t>
            </w:r>
            <w:r w:rsidRPr="00F40D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 выплате материальной помощи муниципальным служащим органов местного самоуправления Балахтинского района</w:t>
            </w:r>
          </w:p>
        </w:tc>
      </w:tr>
      <w:tr w:rsidR="00F40D3D" w:rsidRPr="00F40D3D" w:rsidTr="00F40D3D">
        <w:trPr>
          <w:trHeight w:val="5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Устав Балахтинского района Красноярского края</w:t>
            </w:r>
          </w:p>
        </w:tc>
      </w:tr>
      <w:tr w:rsidR="00F40D3D" w:rsidRPr="00F40D3D" w:rsidTr="00F40D3D">
        <w:trPr>
          <w:trHeight w:val="3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D3D" w:rsidRPr="00F40D3D" w:rsidRDefault="00F40D3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первого заместителя главы района о работе за 2022 год</w:t>
            </w:r>
          </w:p>
        </w:tc>
      </w:tr>
      <w:tr w:rsidR="00F40D3D" w:rsidRPr="00F40D3D" w:rsidTr="00F40D3D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D3D" w:rsidRPr="00F40D3D" w:rsidRDefault="00F40D3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заместителя главы района по  общественно-политической работе за 2022 год</w:t>
            </w:r>
          </w:p>
        </w:tc>
      </w:tr>
      <w:tr w:rsidR="00F40D3D" w:rsidRPr="00F40D3D" w:rsidTr="00F40D3D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D3D" w:rsidRPr="00F40D3D" w:rsidRDefault="00F40D3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заместителя главы района по обеспечению жизнедеятельности о </w:t>
            </w: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 за 2022 год</w:t>
            </w:r>
          </w:p>
        </w:tc>
      </w:tr>
      <w:tr w:rsidR="00F40D3D" w:rsidRPr="00F40D3D" w:rsidTr="00F40D3D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D3D" w:rsidRPr="00F40D3D" w:rsidRDefault="00F40D3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Регламент Балахтинского районного Совета депутатов</w:t>
            </w:r>
          </w:p>
        </w:tc>
      </w:tr>
      <w:tr w:rsidR="00F40D3D" w:rsidRPr="00F40D3D" w:rsidTr="00F40D3D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40D3D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D3D" w:rsidRPr="00F40D3D" w:rsidRDefault="00F40D3D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F40D3D" w:rsidRPr="00F40D3D" w:rsidRDefault="00F40D3D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D3D">
              <w:rPr>
                <w:rFonts w:ascii="Times New Roman" w:hAnsi="Times New Roman" w:cs="Times New Roman"/>
                <w:sz w:val="28"/>
                <w:szCs w:val="28"/>
              </w:rPr>
              <w:t>- о декларационной кампании</w:t>
            </w:r>
          </w:p>
        </w:tc>
      </w:tr>
    </w:tbl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p w:rsidR="005F7864" w:rsidRPr="005F7864" w:rsidRDefault="005F7864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0743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8BD2-D47F-4C81-842D-BA2192A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2023-02-07T02:15:00Z</cp:lastPrinted>
  <dcterms:created xsi:type="dcterms:W3CDTF">2015-05-28T05:14:00Z</dcterms:created>
  <dcterms:modified xsi:type="dcterms:W3CDTF">2023-02-07T02:15:00Z</dcterms:modified>
</cp:coreProperties>
</file>