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ED" w:rsidRDefault="00D531ED" w:rsidP="00D531ED">
      <w:pPr>
        <w:pStyle w:val="a3"/>
        <w:ind w:right="-1" w:firstLine="1064"/>
        <w:jc w:val="both"/>
        <w:rPr>
          <w:color w:val="000009"/>
          <w:sz w:val="28"/>
          <w:szCs w:val="28"/>
        </w:rPr>
      </w:pPr>
    </w:p>
    <w:p w:rsidR="00D531ED" w:rsidRDefault="00D531ED" w:rsidP="00D531ED">
      <w:pPr>
        <w:pStyle w:val="a3"/>
        <w:ind w:right="-1" w:firstLine="1064"/>
        <w:jc w:val="both"/>
        <w:rPr>
          <w:color w:val="000009"/>
          <w:sz w:val="28"/>
          <w:szCs w:val="28"/>
        </w:rPr>
      </w:pPr>
    </w:p>
    <w:p w:rsidR="00D531ED" w:rsidRPr="00E76890" w:rsidRDefault="00E76890" w:rsidP="00E76890">
      <w:pPr>
        <w:pStyle w:val="a3"/>
        <w:ind w:right="-1" w:firstLine="1064"/>
        <w:jc w:val="center"/>
        <w:rPr>
          <w:b/>
          <w:color w:val="000009"/>
        </w:rPr>
      </w:pPr>
      <w:r w:rsidRPr="00E76890">
        <w:rPr>
          <w:b/>
          <w:color w:val="000009"/>
        </w:rPr>
        <w:t>Об изменении порядка распределения разрешений на охоту</w:t>
      </w:r>
    </w:p>
    <w:p w:rsidR="00E76890" w:rsidRDefault="00E76890" w:rsidP="00D531ED">
      <w:pPr>
        <w:pStyle w:val="a3"/>
        <w:ind w:right="-1" w:firstLine="1064"/>
        <w:jc w:val="both"/>
        <w:rPr>
          <w:color w:val="000009"/>
          <w:sz w:val="28"/>
          <w:szCs w:val="28"/>
        </w:rPr>
      </w:pPr>
    </w:p>
    <w:p w:rsidR="00D531ED" w:rsidRPr="00D531ED" w:rsidRDefault="00D531ED" w:rsidP="00D531ED">
      <w:pPr>
        <w:pStyle w:val="a3"/>
        <w:ind w:right="-1" w:firstLine="1064"/>
        <w:jc w:val="both"/>
        <w:rPr>
          <w:sz w:val="28"/>
          <w:szCs w:val="28"/>
        </w:rPr>
      </w:pPr>
      <w:r w:rsidRPr="00D531ED">
        <w:rPr>
          <w:color w:val="000009"/>
          <w:sz w:val="28"/>
          <w:szCs w:val="28"/>
        </w:rPr>
        <w:t xml:space="preserve">С апреля 2024 </w:t>
      </w:r>
      <w:r w:rsidRPr="00D531ED">
        <w:rPr>
          <w:color w:val="000009"/>
          <w:spacing w:val="-4"/>
          <w:sz w:val="28"/>
          <w:szCs w:val="28"/>
        </w:rPr>
        <w:t xml:space="preserve">года </w:t>
      </w:r>
      <w:r w:rsidRPr="00D531ED">
        <w:rPr>
          <w:color w:val="000009"/>
          <w:sz w:val="28"/>
          <w:szCs w:val="28"/>
        </w:rPr>
        <w:t xml:space="preserve">вступили в силу изменения в </w:t>
      </w:r>
      <w:r w:rsidRPr="00D531ED">
        <w:rPr>
          <w:color w:val="000009"/>
          <w:spacing w:val="-4"/>
          <w:sz w:val="28"/>
          <w:szCs w:val="28"/>
        </w:rPr>
        <w:t xml:space="preserve">Закон </w:t>
      </w:r>
      <w:r w:rsidRPr="00D531ED">
        <w:rPr>
          <w:color w:val="000009"/>
          <w:spacing w:val="-3"/>
          <w:sz w:val="28"/>
          <w:szCs w:val="28"/>
        </w:rPr>
        <w:t xml:space="preserve">Красноярского </w:t>
      </w:r>
      <w:r w:rsidRPr="00D531ED">
        <w:rPr>
          <w:color w:val="000009"/>
          <w:sz w:val="28"/>
          <w:szCs w:val="28"/>
        </w:rPr>
        <w:t>края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от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30.06.2011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№ 12-6092 «О регулировании отдельных</w:t>
      </w:r>
      <w:r w:rsidRPr="00D531ED">
        <w:rPr>
          <w:color w:val="000009"/>
          <w:spacing w:val="4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отношений</w:t>
      </w:r>
      <w:r w:rsidRPr="00D531ED">
        <w:rPr>
          <w:sz w:val="28"/>
          <w:szCs w:val="28"/>
        </w:rPr>
        <w:t xml:space="preserve"> в</w:t>
      </w:r>
      <w:r w:rsidRPr="00D531ED">
        <w:rPr>
          <w:color w:val="000009"/>
          <w:spacing w:val="1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о</w:t>
      </w:r>
      <w:r w:rsidRPr="00D531ED">
        <w:rPr>
          <w:color w:val="000009"/>
          <w:spacing w:val="-9"/>
          <w:sz w:val="28"/>
          <w:szCs w:val="28"/>
        </w:rPr>
        <w:t>б</w:t>
      </w:r>
      <w:r w:rsidRPr="00D531ED">
        <w:rPr>
          <w:color w:val="000009"/>
          <w:sz w:val="28"/>
          <w:szCs w:val="28"/>
        </w:rPr>
        <w:t>ласти</w:t>
      </w:r>
      <w:r w:rsidRPr="00D531ED">
        <w:rPr>
          <w:color w:val="000009"/>
          <w:spacing w:val="3"/>
          <w:sz w:val="28"/>
          <w:szCs w:val="28"/>
        </w:rPr>
        <w:t xml:space="preserve"> </w:t>
      </w:r>
      <w:r w:rsidRPr="00D531ED">
        <w:rPr>
          <w:color w:val="000009"/>
          <w:spacing w:val="-9"/>
          <w:sz w:val="28"/>
          <w:szCs w:val="28"/>
        </w:rPr>
        <w:t>ох</w:t>
      </w:r>
      <w:r w:rsidRPr="00D531ED">
        <w:rPr>
          <w:color w:val="000009"/>
          <w:spacing w:val="-4"/>
          <w:sz w:val="28"/>
          <w:szCs w:val="28"/>
        </w:rPr>
        <w:t>о</w:t>
      </w:r>
      <w:r w:rsidRPr="00D531ED">
        <w:rPr>
          <w:color w:val="000009"/>
          <w:sz w:val="28"/>
          <w:szCs w:val="28"/>
        </w:rPr>
        <w:t>ты</w:t>
      </w:r>
      <w:r w:rsidRPr="00D531ED">
        <w:rPr>
          <w:color w:val="000009"/>
          <w:spacing w:val="2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и</w:t>
      </w:r>
      <w:r w:rsidRPr="00D531ED">
        <w:rPr>
          <w:color w:val="000009"/>
          <w:spacing w:val="3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с</w:t>
      </w:r>
      <w:r w:rsidRPr="00D531ED">
        <w:rPr>
          <w:color w:val="000009"/>
          <w:spacing w:val="-9"/>
          <w:sz w:val="28"/>
          <w:szCs w:val="28"/>
        </w:rPr>
        <w:t>о</w:t>
      </w:r>
      <w:r w:rsidRPr="00D531ED">
        <w:rPr>
          <w:color w:val="000009"/>
          <w:sz w:val="28"/>
          <w:szCs w:val="28"/>
        </w:rPr>
        <w:t>хр</w:t>
      </w:r>
      <w:r w:rsidRPr="00D531ED">
        <w:rPr>
          <w:color w:val="000009"/>
          <w:spacing w:val="-2"/>
          <w:sz w:val="28"/>
          <w:szCs w:val="28"/>
        </w:rPr>
        <w:t>а</w:t>
      </w:r>
      <w:r w:rsidRPr="00D531ED">
        <w:rPr>
          <w:color w:val="000009"/>
          <w:sz w:val="28"/>
          <w:szCs w:val="28"/>
        </w:rPr>
        <w:t>н</w:t>
      </w:r>
      <w:r w:rsidRPr="00D531ED">
        <w:rPr>
          <w:color w:val="000009"/>
          <w:spacing w:val="-2"/>
          <w:sz w:val="28"/>
          <w:szCs w:val="28"/>
        </w:rPr>
        <w:t>е</w:t>
      </w:r>
      <w:r w:rsidRPr="00D531ED">
        <w:rPr>
          <w:color w:val="000009"/>
          <w:sz w:val="28"/>
          <w:szCs w:val="28"/>
        </w:rPr>
        <w:t>ния</w:t>
      </w:r>
      <w:r w:rsidRPr="00D531ED">
        <w:rPr>
          <w:color w:val="000009"/>
          <w:spacing w:val="3"/>
          <w:sz w:val="28"/>
          <w:szCs w:val="28"/>
        </w:rPr>
        <w:t xml:space="preserve"> </w:t>
      </w:r>
      <w:r w:rsidRPr="00D531ED">
        <w:rPr>
          <w:color w:val="000009"/>
          <w:spacing w:val="-9"/>
          <w:sz w:val="28"/>
          <w:szCs w:val="28"/>
        </w:rPr>
        <w:t>ох</w:t>
      </w:r>
      <w:r w:rsidRPr="00D531ED">
        <w:rPr>
          <w:color w:val="000009"/>
          <w:spacing w:val="-4"/>
          <w:sz w:val="28"/>
          <w:szCs w:val="28"/>
        </w:rPr>
        <w:t>о</w:t>
      </w:r>
      <w:r w:rsidRPr="00D531ED">
        <w:rPr>
          <w:color w:val="000009"/>
          <w:spacing w:val="-2"/>
          <w:sz w:val="28"/>
          <w:szCs w:val="28"/>
        </w:rPr>
        <w:t>т</w:t>
      </w:r>
      <w:r w:rsidRPr="00D531ED">
        <w:rPr>
          <w:color w:val="000009"/>
          <w:sz w:val="28"/>
          <w:szCs w:val="28"/>
        </w:rPr>
        <w:t>ни</w:t>
      </w:r>
      <w:r w:rsidRPr="00D531ED">
        <w:rPr>
          <w:color w:val="000009"/>
          <w:spacing w:val="-1"/>
          <w:sz w:val="28"/>
          <w:szCs w:val="28"/>
        </w:rPr>
        <w:t>чь</w:t>
      </w:r>
      <w:r w:rsidRPr="00D531ED">
        <w:rPr>
          <w:color w:val="000009"/>
          <w:sz w:val="28"/>
          <w:szCs w:val="28"/>
        </w:rPr>
        <w:t>их</w:t>
      </w:r>
      <w:r w:rsidRPr="00D531ED">
        <w:rPr>
          <w:color w:val="000009"/>
          <w:spacing w:val="2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р</w:t>
      </w:r>
      <w:r w:rsidRPr="00D531ED">
        <w:rPr>
          <w:color w:val="000009"/>
          <w:spacing w:val="6"/>
          <w:sz w:val="28"/>
          <w:szCs w:val="28"/>
        </w:rPr>
        <w:t>е</w:t>
      </w:r>
      <w:r w:rsidRPr="00D531ED">
        <w:rPr>
          <w:color w:val="000009"/>
          <w:spacing w:val="-4"/>
          <w:sz w:val="28"/>
          <w:szCs w:val="28"/>
        </w:rPr>
        <w:t>с</w:t>
      </w:r>
      <w:r w:rsidRPr="00D531ED">
        <w:rPr>
          <w:color w:val="000009"/>
          <w:sz w:val="28"/>
          <w:szCs w:val="28"/>
        </w:rPr>
        <w:t>урсов</w:t>
      </w:r>
      <w:r w:rsidRPr="00D531ED">
        <w:rPr>
          <w:color w:val="000009"/>
          <w:spacing w:val="1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в</w:t>
      </w:r>
      <w:r w:rsidRPr="00D531ED">
        <w:rPr>
          <w:color w:val="000009"/>
          <w:spacing w:val="3"/>
          <w:sz w:val="28"/>
          <w:szCs w:val="28"/>
        </w:rPr>
        <w:t xml:space="preserve"> </w:t>
      </w:r>
      <w:r w:rsidRPr="00D531ED">
        <w:rPr>
          <w:color w:val="000009"/>
          <w:spacing w:val="-2"/>
          <w:sz w:val="28"/>
          <w:szCs w:val="28"/>
        </w:rPr>
        <w:t>К</w:t>
      </w:r>
      <w:r w:rsidRPr="00D531ED">
        <w:rPr>
          <w:color w:val="000009"/>
          <w:sz w:val="28"/>
          <w:szCs w:val="28"/>
        </w:rPr>
        <w:t>ра</w:t>
      </w:r>
      <w:r w:rsidRPr="00D531ED">
        <w:rPr>
          <w:color w:val="000009"/>
          <w:spacing w:val="-2"/>
          <w:sz w:val="28"/>
          <w:szCs w:val="28"/>
        </w:rPr>
        <w:t>с</w:t>
      </w:r>
      <w:r w:rsidRPr="00D531ED">
        <w:rPr>
          <w:color w:val="000009"/>
          <w:sz w:val="28"/>
          <w:szCs w:val="28"/>
        </w:rPr>
        <w:t>н</w:t>
      </w:r>
      <w:r w:rsidRPr="00D531ED">
        <w:rPr>
          <w:color w:val="000009"/>
          <w:spacing w:val="-4"/>
          <w:sz w:val="28"/>
          <w:szCs w:val="28"/>
        </w:rPr>
        <w:t>о</w:t>
      </w:r>
      <w:r w:rsidRPr="00D531ED">
        <w:rPr>
          <w:color w:val="000009"/>
          <w:sz w:val="28"/>
          <w:szCs w:val="28"/>
        </w:rPr>
        <w:t>я</w:t>
      </w:r>
      <w:r w:rsidRPr="00D531ED">
        <w:rPr>
          <w:color w:val="000009"/>
          <w:spacing w:val="-3"/>
          <w:sz w:val="28"/>
          <w:szCs w:val="28"/>
        </w:rPr>
        <w:t>р</w:t>
      </w:r>
      <w:r w:rsidRPr="00D531ED">
        <w:rPr>
          <w:color w:val="000009"/>
          <w:sz w:val="28"/>
          <w:szCs w:val="28"/>
        </w:rPr>
        <w:t>с</w:t>
      </w:r>
      <w:r w:rsidRPr="00D531ED">
        <w:rPr>
          <w:color w:val="000009"/>
          <w:spacing w:val="-13"/>
          <w:sz w:val="28"/>
          <w:szCs w:val="28"/>
        </w:rPr>
        <w:t>к</w:t>
      </w:r>
      <w:r w:rsidRPr="00D531ED">
        <w:rPr>
          <w:color w:val="000009"/>
          <w:spacing w:val="-6"/>
          <w:sz w:val="28"/>
          <w:szCs w:val="28"/>
        </w:rPr>
        <w:t>о</w:t>
      </w:r>
      <w:r w:rsidRPr="00D531ED">
        <w:rPr>
          <w:color w:val="000009"/>
          <w:sz w:val="28"/>
          <w:szCs w:val="28"/>
        </w:rPr>
        <w:t>м</w:t>
      </w:r>
      <w:r w:rsidRPr="00D531ED">
        <w:rPr>
          <w:color w:val="000009"/>
          <w:spacing w:val="3"/>
          <w:sz w:val="28"/>
          <w:szCs w:val="28"/>
        </w:rPr>
        <w:t xml:space="preserve"> </w:t>
      </w:r>
      <w:r w:rsidRPr="00D531ED">
        <w:rPr>
          <w:color w:val="000009"/>
          <w:spacing w:val="-1"/>
          <w:sz w:val="28"/>
          <w:szCs w:val="28"/>
        </w:rPr>
        <w:t>к</w:t>
      </w:r>
      <w:r w:rsidRPr="00D531ED">
        <w:rPr>
          <w:color w:val="000009"/>
          <w:spacing w:val="-3"/>
          <w:sz w:val="28"/>
          <w:szCs w:val="28"/>
        </w:rPr>
        <w:t>р</w:t>
      </w:r>
      <w:r w:rsidRPr="00D531ED">
        <w:rPr>
          <w:color w:val="000009"/>
          <w:sz w:val="28"/>
          <w:szCs w:val="28"/>
        </w:rPr>
        <w:t>ае»,</w:t>
      </w:r>
      <w:r w:rsidRPr="00D531ED">
        <w:rPr>
          <w:color w:val="000009"/>
          <w:spacing w:val="3"/>
          <w:sz w:val="28"/>
          <w:szCs w:val="28"/>
        </w:rPr>
        <w:t xml:space="preserve"> </w:t>
      </w:r>
      <w:r w:rsidRPr="00D531ED">
        <w:rPr>
          <w:color w:val="000009"/>
          <w:spacing w:val="-2"/>
          <w:sz w:val="28"/>
          <w:szCs w:val="28"/>
        </w:rPr>
        <w:t>с</w:t>
      </w:r>
      <w:r w:rsidRPr="00D531ED">
        <w:rPr>
          <w:color w:val="000009"/>
          <w:sz w:val="28"/>
          <w:szCs w:val="28"/>
        </w:rPr>
        <w:t>о</w:t>
      </w:r>
      <w:r w:rsidRPr="00D531ED">
        <w:rPr>
          <w:color w:val="000009"/>
          <w:spacing w:val="-13"/>
          <w:sz w:val="28"/>
          <w:szCs w:val="28"/>
        </w:rPr>
        <w:t>г</w:t>
      </w:r>
      <w:r w:rsidRPr="00D531ED">
        <w:rPr>
          <w:color w:val="000009"/>
          <w:sz w:val="28"/>
          <w:szCs w:val="28"/>
        </w:rPr>
        <w:t>л</w:t>
      </w:r>
      <w:r w:rsidRPr="00D531ED">
        <w:rPr>
          <w:color w:val="000009"/>
          <w:spacing w:val="-2"/>
          <w:sz w:val="28"/>
          <w:szCs w:val="28"/>
        </w:rPr>
        <w:t>а</w:t>
      </w:r>
      <w:r w:rsidRPr="00D531ED">
        <w:rPr>
          <w:color w:val="000009"/>
          <w:sz w:val="28"/>
          <w:szCs w:val="28"/>
        </w:rPr>
        <w:t xml:space="preserve">сно </w:t>
      </w:r>
      <w:r w:rsidRPr="00D531ED">
        <w:rPr>
          <w:color w:val="000009"/>
          <w:spacing w:val="-15"/>
          <w:sz w:val="28"/>
          <w:szCs w:val="28"/>
        </w:rPr>
        <w:t>к</w:t>
      </w:r>
      <w:r w:rsidRPr="00D531ED">
        <w:rPr>
          <w:color w:val="000009"/>
          <w:spacing w:val="-4"/>
          <w:sz w:val="28"/>
          <w:szCs w:val="28"/>
        </w:rPr>
        <w:t>от</w:t>
      </w:r>
      <w:r w:rsidRPr="00D531ED">
        <w:rPr>
          <w:color w:val="000009"/>
          <w:sz w:val="28"/>
          <w:szCs w:val="28"/>
        </w:rPr>
        <w:t>о</w:t>
      </w:r>
      <w:r w:rsidRPr="00D531ED">
        <w:rPr>
          <w:color w:val="000009"/>
          <w:spacing w:val="1"/>
          <w:sz w:val="28"/>
          <w:szCs w:val="28"/>
        </w:rPr>
        <w:t>р</w:t>
      </w:r>
      <w:r w:rsidRPr="00D531ED">
        <w:rPr>
          <w:color w:val="000009"/>
          <w:spacing w:val="-1"/>
          <w:sz w:val="28"/>
          <w:szCs w:val="28"/>
        </w:rPr>
        <w:t>ы</w:t>
      </w:r>
      <w:r w:rsidRPr="00D531ED">
        <w:rPr>
          <w:color w:val="000009"/>
          <w:sz w:val="28"/>
          <w:szCs w:val="28"/>
        </w:rPr>
        <w:t>м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ра</w:t>
      </w:r>
      <w:r w:rsidRPr="00D531ED">
        <w:rPr>
          <w:color w:val="000009"/>
          <w:spacing w:val="-2"/>
          <w:sz w:val="28"/>
          <w:szCs w:val="28"/>
        </w:rPr>
        <w:t>с</w:t>
      </w:r>
      <w:r w:rsidRPr="00D531ED">
        <w:rPr>
          <w:color w:val="000009"/>
          <w:sz w:val="28"/>
          <w:szCs w:val="28"/>
        </w:rPr>
        <w:t>пр</w:t>
      </w:r>
      <w:r w:rsidRPr="00D531ED">
        <w:rPr>
          <w:color w:val="000009"/>
          <w:spacing w:val="-4"/>
          <w:sz w:val="28"/>
          <w:szCs w:val="28"/>
        </w:rPr>
        <w:t>е</w:t>
      </w:r>
      <w:r w:rsidRPr="00D531ED">
        <w:rPr>
          <w:color w:val="000009"/>
          <w:spacing w:val="-1"/>
          <w:sz w:val="28"/>
          <w:szCs w:val="28"/>
        </w:rPr>
        <w:t>д</w:t>
      </w:r>
      <w:r w:rsidRPr="00D531ED">
        <w:rPr>
          <w:color w:val="000009"/>
          <w:sz w:val="28"/>
          <w:szCs w:val="28"/>
        </w:rPr>
        <w:t>ел</w:t>
      </w:r>
      <w:r w:rsidRPr="00D531ED">
        <w:rPr>
          <w:color w:val="000009"/>
          <w:spacing w:val="-2"/>
          <w:sz w:val="28"/>
          <w:szCs w:val="28"/>
        </w:rPr>
        <w:t>е</w:t>
      </w:r>
      <w:r w:rsidRPr="00D531ED">
        <w:rPr>
          <w:color w:val="000009"/>
          <w:sz w:val="28"/>
          <w:szCs w:val="28"/>
        </w:rPr>
        <w:t>н</w:t>
      </w:r>
      <w:r w:rsidRPr="00D531ED">
        <w:rPr>
          <w:color w:val="000009"/>
          <w:spacing w:val="-2"/>
          <w:sz w:val="28"/>
          <w:szCs w:val="28"/>
        </w:rPr>
        <w:t>и</w:t>
      </w:r>
      <w:r w:rsidRPr="00D531ED">
        <w:rPr>
          <w:color w:val="000009"/>
          <w:sz w:val="28"/>
          <w:szCs w:val="28"/>
        </w:rPr>
        <w:t>е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ра</w:t>
      </w:r>
      <w:r w:rsidRPr="00D531ED">
        <w:rPr>
          <w:color w:val="000009"/>
          <w:spacing w:val="-1"/>
          <w:sz w:val="28"/>
          <w:szCs w:val="28"/>
        </w:rPr>
        <w:t>з</w:t>
      </w:r>
      <w:r w:rsidRPr="00D531ED">
        <w:rPr>
          <w:color w:val="000009"/>
          <w:sz w:val="28"/>
          <w:szCs w:val="28"/>
        </w:rPr>
        <w:t>ре</w:t>
      </w:r>
      <w:r w:rsidRPr="00D531ED">
        <w:rPr>
          <w:color w:val="000009"/>
          <w:spacing w:val="-1"/>
          <w:sz w:val="28"/>
          <w:szCs w:val="28"/>
        </w:rPr>
        <w:t>ш</w:t>
      </w:r>
      <w:r w:rsidRPr="00D531ED">
        <w:rPr>
          <w:color w:val="000009"/>
          <w:spacing w:val="-2"/>
          <w:sz w:val="28"/>
          <w:szCs w:val="28"/>
        </w:rPr>
        <w:t>е</w:t>
      </w:r>
      <w:r>
        <w:rPr>
          <w:color w:val="000009"/>
          <w:sz w:val="28"/>
          <w:szCs w:val="28"/>
        </w:rPr>
        <w:t xml:space="preserve">ний </w:t>
      </w:r>
      <w:r w:rsidRPr="00D531ED">
        <w:rPr>
          <w:color w:val="000009"/>
          <w:spacing w:val="-2"/>
          <w:sz w:val="28"/>
          <w:szCs w:val="28"/>
        </w:rPr>
        <w:t>н</w:t>
      </w:r>
      <w:r w:rsidRPr="00D531ED">
        <w:rPr>
          <w:color w:val="000009"/>
          <w:sz w:val="28"/>
          <w:szCs w:val="28"/>
        </w:rPr>
        <w:t>а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pacing w:val="-1"/>
          <w:sz w:val="28"/>
          <w:szCs w:val="28"/>
        </w:rPr>
        <w:t>добыч</w:t>
      </w:r>
      <w:r w:rsidRPr="00D531ED">
        <w:rPr>
          <w:color w:val="000009"/>
          <w:sz w:val="28"/>
          <w:szCs w:val="28"/>
        </w:rPr>
        <w:t>у</w:t>
      </w:r>
      <w:r w:rsidRPr="00D531ED">
        <w:rPr>
          <w:color w:val="000009"/>
          <w:spacing w:val="24"/>
          <w:sz w:val="28"/>
          <w:szCs w:val="28"/>
        </w:rPr>
        <w:t xml:space="preserve"> </w:t>
      </w:r>
      <w:r w:rsidRPr="00D531ED">
        <w:rPr>
          <w:color w:val="000009"/>
          <w:spacing w:val="-15"/>
          <w:sz w:val="28"/>
          <w:szCs w:val="28"/>
        </w:rPr>
        <w:t>к</w:t>
      </w:r>
      <w:r w:rsidRPr="00D531ED">
        <w:rPr>
          <w:color w:val="000009"/>
          <w:sz w:val="28"/>
          <w:szCs w:val="28"/>
        </w:rPr>
        <w:t>оп</w:t>
      </w:r>
      <w:r w:rsidRPr="00D531ED">
        <w:rPr>
          <w:color w:val="000009"/>
          <w:spacing w:val="-1"/>
          <w:sz w:val="28"/>
          <w:szCs w:val="28"/>
        </w:rPr>
        <w:t>ы</w:t>
      </w:r>
      <w:r w:rsidRPr="00D531ED">
        <w:rPr>
          <w:color w:val="000009"/>
          <w:sz w:val="28"/>
          <w:szCs w:val="28"/>
        </w:rPr>
        <w:t>тн</w:t>
      </w:r>
      <w:r w:rsidRPr="00D531ED">
        <w:rPr>
          <w:color w:val="000009"/>
          <w:spacing w:val="-1"/>
          <w:sz w:val="28"/>
          <w:szCs w:val="28"/>
        </w:rPr>
        <w:t>ы</w:t>
      </w:r>
      <w:r w:rsidRPr="00D531ED">
        <w:rPr>
          <w:color w:val="000009"/>
          <w:sz w:val="28"/>
          <w:szCs w:val="28"/>
        </w:rPr>
        <w:t>х</w:t>
      </w:r>
      <w:r w:rsidRPr="00D531ED">
        <w:rPr>
          <w:color w:val="000009"/>
          <w:spacing w:val="22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ж</w:t>
      </w:r>
      <w:r w:rsidRPr="00D531ED">
        <w:rPr>
          <w:color w:val="000009"/>
          <w:spacing w:val="-2"/>
          <w:sz w:val="28"/>
          <w:szCs w:val="28"/>
        </w:rPr>
        <w:t>и</w:t>
      </w:r>
      <w:r w:rsidRPr="00D531ED">
        <w:rPr>
          <w:color w:val="000009"/>
          <w:spacing w:val="-1"/>
          <w:sz w:val="28"/>
          <w:szCs w:val="28"/>
        </w:rPr>
        <w:t>в</w:t>
      </w:r>
      <w:r w:rsidRPr="00D531ED">
        <w:rPr>
          <w:color w:val="000009"/>
          <w:spacing w:val="-4"/>
          <w:sz w:val="28"/>
          <w:szCs w:val="28"/>
        </w:rPr>
        <w:t>о</w:t>
      </w:r>
      <w:r w:rsidRPr="00D531ED">
        <w:rPr>
          <w:color w:val="000009"/>
          <w:sz w:val="28"/>
          <w:szCs w:val="28"/>
        </w:rPr>
        <w:t>тн</w:t>
      </w:r>
      <w:r w:rsidRPr="00D531ED">
        <w:rPr>
          <w:color w:val="000009"/>
          <w:spacing w:val="-1"/>
          <w:sz w:val="28"/>
          <w:szCs w:val="28"/>
        </w:rPr>
        <w:t>ы</w:t>
      </w:r>
      <w:r w:rsidRPr="00D531ED">
        <w:rPr>
          <w:color w:val="000009"/>
          <w:sz w:val="28"/>
          <w:szCs w:val="28"/>
        </w:rPr>
        <w:t xml:space="preserve">х  </w:t>
      </w:r>
      <w:r w:rsidRPr="00D531ED">
        <w:rPr>
          <w:color w:val="000009"/>
          <w:spacing w:val="22"/>
          <w:sz w:val="28"/>
          <w:szCs w:val="28"/>
        </w:rPr>
        <w:t xml:space="preserve"> </w:t>
      </w:r>
      <w:r w:rsidRPr="00D531ED">
        <w:rPr>
          <w:color w:val="000009"/>
          <w:spacing w:val="-9"/>
          <w:sz w:val="28"/>
          <w:szCs w:val="28"/>
        </w:rPr>
        <w:t>б</w:t>
      </w:r>
      <w:r w:rsidRPr="00D531ED">
        <w:rPr>
          <w:color w:val="000009"/>
          <w:spacing w:val="-18"/>
          <w:sz w:val="28"/>
          <w:szCs w:val="28"/>
        </w:rPr>
        <w:t>у</w:t>
      </w:r>
      <w:r w:rsidRPr="00D531ED">
        <w:rPr>
          <w:color w:val="000009"/>
          <w:spacing w:val="-1"/>
          <w:sz w:val="28"/>
          <w:szCs w:val="28"/>
        </w:rPr>
        <w:t>д</w:t>
      </w:r>
      <w:r w:rsidRPr="00D531ED">
        <w:rPr>
          <w:color w:val="000009"/>
          <w:sz w:val="28"/>
          <w:szCs w:val="28"/>
        </w:rPr>
        <w:t xml:space="preserve">ет </w:t>
      </w:r>
      <w:r w:rsidRPr="00D531ED">
        <w:rPr>
          <w:color w:val="000009"/>
          <w:spacing w:val="7"/>
          <w:sz w:val="28"/>
          <w:szCs w:val="28"/>
        </w:rPr>
        <w:t>о</w:t>
      </w:r>
      <w:r w:rsidRPr="00D531ED">
        <w:rPr>
          <w:color w:val="000009"/>
          <w:spacing w:val="-6"/>
          <w:sz w:val="28"/>
          <w:szCs w:val="28"/>
        </w:rPr>
        <w:t>с</w:t>
      </w:r>
      <w:r w:rsidRPr="00D531ED">
        <w:rPr>
          <w:color w:val="000009"/>
          <w:sz w:val="28"/>
          <w:szCs w:val="28"/>
        </w:rPr>
        <w:t>у</w:t>
      </w:r>
      <w:r w:rsidRPr="00D531ED">
        <w:rPr>
          <w:color w:val="000009"/>
          <w:spacing w:val="-1"/>
          <w:sz w:val="28"/>
          <w:szCs w:val="28"/>
        </w:rPr>
        <w:t>щ</w:t>
      </w:r>
      <w:r w:rsidRPr="00D531ED">
        <w:rPr>
          <w:color w:val="000009"/>
          <w:spacing w:val="6"/>
          <w:sz w:val="28"/>
          <w:szCs w:val="28"/>
        </w:rPr>
        <w:t>е</w:t>
      </w:r>
      <w:r w:rsidRPr="00D531ED">
        <w:rPr>
          <w:color w:val="000009"/>
          <w:spacing w:val="-2"/>
          <w:sz w:val="28"/>
          <w:szCs w:val="28"/>
        </w:rPr>
        <w:t>с</w:t>
      </w:r>
      <w:r w:rsidRPr="00D531ED">
        <w:rPr>
          <w:color w:val="000009"/>
          <w:spacing w:val="2"/>
          <w:sz w:val="28"/>
          <w:szCs w:val="28"/>
        </w:rPr>
        <w:t>т</w:t>
      </w:r>
      <w:r w:rsidRPr="00D531ED">
        <w:rPr>
          <w:color w:val="000009"/>
          <w:spacing w:val="-5"/>
          <w:sz w:val="28"/>
          <w:szCs w:val="28"/>
        </w:rPr>
        <w:t>в</w:t>
      </w:r>
      <w:r w:rsidRPr="00D531ED">
        <w:rPr>
          <w:color w:val="000009"/>
          <w:sz w:val="28"/>
          <w:szCs w:val="28"/>
        </w:rPr>
        <w:t>лят</w:t>
      </w:r>
      <w:r w:rsidRPr="00D531ED">
        <w:rPr>
          <w:color w:val="000009"/>
          <w:spacing w:val="-1"/>
          <w:sz w:val="28"/>
          <w:szCs w:val="28"/>
        </w:rPr>
        <w:t>ь</w:t>
      </w:r>
      <w:r w:rsidRPr="00D531ED">
        <w:rPr>
          <w:color w:val="000009"/>
          <w:sz w:val="28"/>
          <w:szCs w:val="28"/>
        </w:rPr>
        <w:t>ся</w:t>
      </w:r>
      <w:r w:rsidRPr="00D531ED">
        <w:rPr>
          <w:color w:val="000009"/>
          <w:spacing w:val="-1"/>
          <w:sz w:val="28"/>
          <w:szCs w:val="28"/>
        </w:rPr>
        <w:t xml:space="preserve"> м</w:t>
      </w:r>
      <w:r w:rsidRPr="00D531ED">
        <w:rPr>
          <w:color w:val="000009"/>
          <w:sz w:val="28"/>
          <w:szCs w:val="28"/>
        </w:rPr>
        <w:t>е</w:t>
      </w:r>
      <w:r w:rsidRPr="00D531ED">
        <w:rPr>
          <w:color w:val="000009"/>
          <w:spacing w:val="-4"/>
          <w:sz w:val="28"/>
          <w:szCs w:val="28"/>
        </w:rPr>
        <w:t>т</w:t>
      </w:r>
      <w:r w:rsidRPr="00D531ED">
        <w:rPr>
          <w:color w:val="000009"/>
          <w:spacing w:val="-9"/>
          <w:sz w:val="28"/>
          <w:szCs w:val="28"/>
        </w:rPr>
        <w:t>о</w:t>
      </w:r>
      <w:r w:rsidRPr="00D531ED">
        <w:rPr>
          <w:color w:val="000009"/>
          <w:spacing w:val="-1"/>
          <w:sz w:val="28"/>
          <w:szCs w:val="28"/>
        </w:rPr>
        <w:t>д</w:t>
      </w:r>
      <w:r w:rsidRPr="00D531ED">
        <w:rPr>
          <w:color w:val="000009"/>
          <w:spacing w:val="-5"/>
          <w:sz w:val="28"/>
          <w:szCs w:val="28"/>
        </w:rPr>
        <w:t>о</w:t>
      </w:r>
      <w:bookmarkStart w:id="0" w:name="_GoBack"/>
      <w:bookmarkEnd w:id="0"/>
      <w:r w:rsidRPr="00D531ED">
        <w:rPr>
          <w:color w:val="000009"/>
          <w:sz w:val="28"/>
          <w:szCs w:val="28"/>
        </w:rPr>
        <w:t xml:space="preserve">м </w:t>
      </w:r>
      <w:r w:rsidRPr="00D531ED">
        <w:rPr>
          <w:color w:val="000009"/>
          <w:spacing w:val="-2"/>
          <w:sz w:val="28"/>
          <w:szCs w:val="28"/>
        </w:rPr>
        <w:t>с</w:t>
      </w:r>
      <w:r w:rsidRPr="00D531ED">
        <w:rPr>
          <w:color w:val="000009"/>
          <w:sz w:val="28"/>
          <w:szCs w:val="28"/>
        </w:rPr>
        <w:t>лу</w:t>
      </w:r>
      <w:r w:rsidRPr="00D531ED">
        <w:rPr>
          <w:color w:val="000009"/>
          <w:spacing w:val="-1"/>
          <w:sz w:val="28"/>
          <w:szCs w:val="28"/>
        </w:rPr>
        <w:t>ч</w:t>
      </w:r>
      <w:r w:rsidRPr="00D531ED">
        <w:rPr>
          <w:color w:val="000009"/>
          <w:sz w:val="28"/>
          <w:szCs w:val="28"/>
        </w:rPr>
        <w:t>айн</w:t>
      </w:r>
      <w:r w:rsidRPr="00D531ED">
        <w:rPr>
          <w:color w:val="000009"/>
          <w:spacing w:val="-3"/>
          <w:sz w:val="28"/>
          <w:szCs w:val="28"/>
        </w:rPr>
        <w:t>о</w:t>
      </w:r>
      <w:r w:rsidRPr="00D531ED">
        <w:rPr>
          <w:color w:val="000009"/>
          <w:sz w:val="28"/>
          <w:szCs w:val="28"/>
        </w:rPr>
        <w:t>й</w:t>
      </w:r>
      <w:r w:rsidRPr="00D531ED">
        <w:rPr>
          <w:color w:val="000009"/>
          <w:spacing w:val="1"/>
          <w:sz w:val="28"/>
          <w:szCs w:val="28"/>
        </w:rPr>
        <w:t xml:space="preserve"> </w:t>
      </w:r>
      <w:r w:rsidRPr="00D531ED">
        <w:rPr>
          <w:color w:val="000009"/>
          <w:spacing w:val="-1"/>
          <w:sz w:val="28"/>
          <w:szCs w:val="28"/>
        </w:rPr>
        <w:t>выборк</w:t>
      </w:r>
      <w:r w:rsidRPr="00D531ED">
        <w:rPr>
          <w:color w:val="000009"/>
          <w:sz w:val="28"/>
          <w:szCs w:val="28"/>
        </w:rPr>
        <w:t>и</w:t>
      </w:r>
      <w:r w:rsidRPr="00D531ED">
        <w:rPr>
          <w:color w:val="000009"/>
          <w:spacing w:val="1"/>
          <w:sz w:val="28"/>
          <w:szCs w:val="28"/>
        </w:rPr>
        <w:t xml:space="preserve"> </w:t>
      </w:r>
      <w:r w:rsidRPr="00D531ED">
        <w:rPr>
          <w:color w:val="000009"/>
          <w:spacing w:val="-1"/>
          <w:sz w:val="28"/>
          <w:szCs w:val="28"/>
        </w:rPr>
        <w:t>(</w:t>
      </w:r>
      <w:r w:rsidRPr="00D531ED">
        <w:rPr>
          <w:color w:val="000009"/>
          <w:spacing w:val="-4"/>
          <w:sz w:val="28"/>
          <w:szCs w:val="28"/>
        </w:rPr>
        <w:t>ж</w:t>
      </w:r>
      <w:r w:rsidRPr="00D531ED">
        <w:rPr>
          <w:color w:val="000009"/>
          <w:sz w:val="28"/>
          <w:szCs w:val="28"/>
        </w:rPr>
        <w:t>ере</w:t>
      </w:r>
      <w:r w:rsidRPr="00D531ED">
        <w:rPr>
          <w:color w:val="000009"/>
          <w:spacing w:val="-1"/>
          <w:sz w:val="28"/>
          <w:szCs w:val="28"/>
        </w:rPr>
        <w:t>бь</w:t>
      </w:r>
      <w:r w:rsidRPr="00D531ED">
        <w:rPr>
          <w:color w:val="000009"/>
          <w:sz w:val="28"/>
          <w:szCs w:val="28"/>
        </w:rPr>
        <w:t>е</w:t>
      </w:r>
      <w:r w:rsidRPr="00D531ED">
        <w:rPr>
          <w:color w:val="000009"/>
          <w:spacing w:val="-1"/>
          <w:sz w:val="28"/>
          <w:szCs w:val="28"/>
        </w:rPr>
        <w:t>вк</w:t>
      </w:r>
      <w:r w:rsidRPr="00D531ED">
        <w:rPr>
          <w:color w:val="000009"/>
          <w:sz w:val="28"/>
          <w:szCs w:val="28"/>
        </w:rPr>
        <w:t>и</w:t>
      </w:r>
      <w:r w:rsidRPr="00D531ED">
        <w:rPr>
          <w:color w:val="000009"/>
          <w:spacing w:val="-1"/>
          <w:sz w:val="28"/>
          <w:szCs w:val="28"/>
        </w:rPr>
        <w:t>)</w:t>
      </w:r>
      <w:r w:rsidRPr="00D531ED">
        <w:rPr>
          <w:color w:val="000009"/>
          <w:sz w:val="28"/>
          <w:szCs w:val="28"/>
        </w:rPr>
        <w:t>.</w:t>
      </w:r>
    </w:p>
    <w:p w:rsidR="00D531ED" w:rsidRPr="00D531ED" w:rsidRDefault="00D531ED" w:rsidP="00D531ED">
      <w:pPr>
        <w:pStyle w:val="a3"/>
        <w:spacing w:before="1"/>
        <w:ind w:right="-1" w:firstLine="1064"/>
        <w:jc w:val="both"/>
        <w:rPr>
          <w:sz w:val="28"/>
          <w:szCs w:val="28"/>
        </w:rPr>
      </w:pPr>
      <w:r w:rsidRPr="00D531ED">
        <w:rPr>
          <w:color w:val="000009"/>
          <w:sz w:val="28"/>
          <w:szCs w:val="28"/>
        </w:rPr>
        <w:t xml:space="preserve">Прием заявок для участия в жеребьевке пройдет с 15 мая по 30 июня. </w:t>
      </w:r>
      <w:r w:rsidRPr="00D531ED">
        <w:rPr>
          <w:color w:val="000009"/>
          <w:spacing w:val="-3"/>
          <w:sz w:val="28"/>
          <w:szCs w:val="28"/>
        </w:rPr>
        <w:t xml:space="preserve">Жеребьевка </w:t>
      </w:r>
      <w:r w:rsidRPr="00D531ED">
        <w:rPr>
          <w:color w:val="000009"/>
          <w:sz w:val="28"/>
          <w:szCs w:val="28"/>
        </w:rPr>
        <w:t xml:space="preserve">проводится в отношении следующих видов </w:t>
      </w:r>
      <w:r w:rsidRPr="00D531ED">
        <w:rPr>
          <w:color w:val="000009"/>
          <w:spacing w:val="-3"/>
          <w:sz w:val="28"/>
          <w:szCs w:val="28"/>
        </w:rPr>
        <w:t xml:space="preserve">копытных </w:t>
      </w:r>
      <w:r w:rsidRPr="00D531ED">
        <w:rPr>
          <w:color w:val="000009"/>
          <w:sz w:val="28"/>
          <w:szCs w:val="28"/>
        </w:rPr>
        <w:t>животных:</w:t>
      </w:r>
      <w:r>
        <w:rPr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лось, благородный олень, косуля сибирская, кабарга, дикий северный олень, овцебык.</w:t>
      </w:r>
    </w:p>
    <w:p w:rsidR="00D531ED" w:rsidRPr="00D531ED" w:rsidRDefault="00D531ED" w:rsidP="00D531ED">
      <w:pPr>
        <w:pStyle w:val="a3"/>
        <w:spacing w:line="298" w:lineRule="exact"/>
        <w:ind w:firstLine="1064"/>
        <w:jc w:val="both"/>
        <w:rPr>
          <w:sz w:val="28"/>
          <w:szCs w:val="28"/>
        </w:rPr>
      </w:pPr>
      <w:r w:rsidRPr="00D531ED">
        <w:rPr>
          <w:color w:val="000009"/>
          <w:sz w:val="28"/>
          <w:szCs w:val="28"/>
        </w:rPr>
        <w:t>Заявки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для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участия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в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жеребьевке граждане могут подать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 xml:space="preserve">в установленные сроки через региональный портал </w:t>
      </w:r>
      <w:proofErr w:type="spellStart"/>
      <w:r w:rsidRPr="00D531ED">
        <w:rPr>
          <w:color w:val="000009"/>
          <w:sz w:val="28"/>
          <w:szCs w:val="28"/>
        </w:rPr>
        <w:t>Госуслуг</w:t>
      </w:r>
      <w:proofErr w:type="spellEnd"/>
      <w:r w:rsidRPr="00D531ED">
        <w:rPr>
          <w:color w:val="000009"/>
          <w:sz w:val="28"/>
          <w:szCs w:val="28"/>
        </w:rPr>
        <w:t xml:space="preserve"> (услуга «Подача заявки. Заявка на участие в распределении разрешений на добычу копытных животных»), а также обратившись лично в министерство по </w:t>
      </w:r>
      <w:proofErr w:type="gramStart"/>
      <w:r w:rsidRPr="00D531ED">
        <w:rPr>
          <w:color w:val="000009"/>
          <w:sz w:val="28"/>
          <w:szCs w:val="28"/>
        </w:rPr>
        <w:t>адресу: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</w:t>
      </w:r>
      <w:r w:rsidRPr="00D531ED">
        <w:rPr>
          <w:color w:val="000009"/>
          <w:sz w:val="28"/>
          <w:szCs w:val="28"/>
        </w:rPr>
        <w:t xml:space="preserve">г. Красноярск, ул. Карла Маркса, 78Б, </w:t>
      </w:r>
      <w:proofErr w:type="spellStart"/>
      <w:r w:rsidRPr="00D531ED">
        <w:rPr>
          <w:color w:val="000009"/>
          <w:sz w:val="28"/>
          <w:szCs w:val="28"/>
        </w:rPr>
        <w:t>каб</w:t>
      </w:r>
      <w:proofErr w:type="spellEnd"/>
      <w:r w:rsidRPr="00D531ED">
        <w:rPr>
          <w:color w:val="000009"/>
          <w:sz w:val="28"/>
          <w:szCs w:val="28"/>
        </w:rPr>
        <w:t>. 6-04, или отправив документы по почте.</w:t>
      </w:r>
    </w:p>
    <w:p w:rsidR="00713441" w:rsidRPr="00D531ED" w:rsidRDefault="00D531ED" w:rsidP="00D531ED">
      <w:pPr>
        <w:pStyle w:val="a3"/>
        <w:tabs>
          <w:tab w:val="left" w:pos="0"/>
        </w:tabs>
        <w:ind w:right="-1" w:firstLine="1064"/>
        <w:jc w:val="both"/>
        <w:rPr>
          <w:sz w:val="28"/>
          <w:szCs w:val="28"/>
        </w:rPr>
      </w:pPr>
      <w:r w:rsidRPr="00D531ED">
        <w:rPr>
          <w:color w:val="000009"/>
          <w:sz w:val="28"/>
          <w:szCs w:val="28"/>
        </w:rPr>
        <w:t xml:space="preserve">Каждый </w:t>
      </w:r>
      <w:r w:rsidRPr="00D531ED">
        <w:rPr>
          <w:color w:val="000009"/>
          <w:spacing w:val="-4"/>
          <w:sz w:val="28"/>
          <w:szCs w:val="28"/>
        </w:rPr>
        <w:t xml:space="preserve">охотник </w:t>
      </w:r>
      <w:r w:rsidRPr="00D531ED">
        <w:rPr>
          <w:color w:val="000009"/>
          <w:spacing w:val="-3"/>
          <w:sz w:val="28"/>
          <w:szCs w:val="28"/>
        </w:rPr>
        <w:t xml:space="preserve">может подать </w:t>
      </w:r>
      <w:r w:rsidRPr="00D531ED">
        <w:rPr>
          <w:color w:val="000009"/>
          <w:spacing w:val="-4"/>
          <w:sz w:val="28"/>
          <w:szCs w:val="28"/>
        </w:rPr>
        <w:t xml:space="preserve">только </w:t>
      </w:r>
      <w:r w:rsidRPr="00D531ED">
        <w:rPr>
          <w:color w:val="000009"/>
          <w:spacing w:val="-3"/>
          <w:sz w:val="28"/>
          <w:szCs w:val="28"/>
        </w:rPr>
        <w:t xml:space="preserve">одну </w:t>
      </w:r>
      <w:r w:rsidRPr="00D531ED">
        <w:rPr>
          <w:color w:val="000009"/>
          <w:sz w:val="28"/>
          <w:szCs w:val="28"/>
        </w:rPr>
        <w:t xml:space="preserve">заявку на каждый вид </w:t>
      </w:r>
      <w:r w:rsidRPr="00D531ED">
        <w:rPr>
          <w:color w:val="000009"/>
          <w:spacing w:val="-3"/>
          <w:sz w:val="28"/>
          <w:szCs w:val="28"/>
        </w:rPr>
        <w:t xml:space="preserve">копытного </w:t>
      </w:r>
      <w:r w:rsidRPr="00D531ED">
        <w:rPr>
          <w:color w:val="000009"/>
          <w:sz w:val="28"/>
          <w:szCs w:val="28"/>
        </w:rPr>
        <w:t xml:space="preserve">животного (независимо от пола и возраста животного), за исключением </w:t>
      </w:r>
      <w:r w:rsidRPr="00D531ED">
        <w:rPr>
          <w:color w:val="000009"/>
          <w:spacing w:val="-4"/>
          <w:sz w:val="28"/>
          <w:szCs w:val="28"/>
        </w:rPr>
        <w:t xml:space="preserve">дикого </w:t>
      </w:r>
      <w:r w:rsidRPr="00D531ED">
        <w:rPr>
          <w:color w:val="000009"/>
          <w:sz w:val="28"/>
          <w:szCs w:val="28"/>
        </w:rPr>
        <w:t>северного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оленя,</w:t>
      </w:r>
      <w:r>
        <w:rPr>
          <w:color w:val="000009"/>
          <w:sz w:val="28"/>
          <w:szCs w:val="28"/>
        </w:rPr>
        <w:t xml:space="preserve"> на предстоящий сезон </w:t>
      </w:r>
      <w:r w:rsidRPr="00D531ED">
        <w:rPr>
          <w:color w:val="000009"/>
          <w:spacing w:val="-5"/>
          <w:sz w:val="28"/>
          <w:szCs w:val="28"/>
        </w:rPr>
        <w:t>охоты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в </w:t>
      </w:r>
      <w:r w:rsidRPr="00D531ED">
        <w:rPr>
          <w:color w:val="000009"/>
          <w:sz w:val="28"/>
          <w:szCs w:val="28"/>
        </w:rPr>
        <w:t>общедоступных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pacing w:val="-3"/>
          <w:sz w:val="28"/>
          <w:szCs w:val="28"/>
        </w:rPr>
        <w:t>охотничьих</w:t>
      </w:r>
      <w:r>
        <w:rPr>
          <w:color w:val="000009"/>
          <w:spacing w:val="-3"/>
          <w:sz w:val="28"/>
          <w:szCs w:val="28"/>
        </w:rPr>
        <w:t xml:space="preserve"> </w:t>
      </w:r>
      <w:r w:rsidRPr="00D531ED">
        <w:rPr>
          <w:color w:val="000009"/>
          <w:spacing w:val="-3"/>
          <w:sz w:val="28"/>
          <w:szCs w:val="28"/>
        </w:rPr>
        <w:t>угодьях,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расположенных в пределах </w:t>
      </w:r>
      <w:r w:rsidRPr="00D531ED">
        <w:rPr>
          <w:color w:val="000009"/>
          <w:spacing w:val="-7"/>
          <w:sz w:val="28"/>
          <w:szCs w:val="28"/>
        </w:rPr>
        <w:t>одного</w:t>
      </w:r>
      <w:r>
        <w:rPr>
          <w:color w:val="000009"/>
          <w:spacing w:val="-7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муницип</w:t>
      </w:r>
      <w:r>
        <w:rPr>
          <w:color w:val="000009"/>
          <w:sz w:val="28"/>
          <w:szCs w:val="28"/>
        </w:rPr>
        <w:t xml:space="preserve">ального района или округа края, </w:t>
      </w:r>
      <w:r w:rsidRPr="00D531ED">
        <w:rPr>
          <w:color w:val="000009"/>
          <w:sz w:val="28"/>
          <w:szCs w:val="28"/>
        </w:rPr>
        <w:t>на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pacing w:val="-4"/>
          <w:sz w:val="28"/>
          <w:szCs w:val="28"/>
        </w:rPr>
        <w:t>дикого</w:t>
      </w:r>
      <w:r>
        <w:rPr>
          <w:color w:val="000009"/>
          <w:spacing w:val="-4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северного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оленя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-</w:t>
      </w:r>
      <w:r>
        <w:rPr>
          <w:color w:val="000009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не более трех</w:t>
      </w:r>
      <w:r w:rsidRPr="00D531ED">
        <w:rPr>
          <w:color w:val="000009"/>
          <w:spacing w:val="1"/>
          <w:sz w:val="28"/>
          <w:szCs w:val="28"/>
        </w:rPr>
        <w:t xml:space="preserve"> </w:t>
      </w:r>
      <w:r w:rsidRPr="00D531ED">
        <w:rPr>
          <w:color w:val="000009"/>
          <w:sz w:val="28"/>
          <w:szCs w:val="28"/>
        </w:rPr>
        <w:t>заявок.</w:t>
      </w:r>
    </w:p>
    <w:sectPr w:rsidR="00713441" w:rsidRPr="00D5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ED"/>
    <w:rsid w:val="00713441"/>
    <w:rsid w:val="00BF6D8C"/>
    <w:rsid w:val="00D531ED"/>
    <w:rsid w:val="00E7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CA14-1215-4747-94CF-6A92475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1E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531ED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2024-05-16T03:32:00Z</dcterms:created>
  <dcterms:modified xsi:type="dcterms:W3CDTF">2024-05-16T03:32:00Z</dcterms:modified>
</cp:coreProperties>
</file>