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42E" w:rsidRPr="0014142E" w:rsidRDefault="0014142E" w:rsidP="0014142E">
      <w:pPr>
        <w:pStyle w:val="a3"/>
        <w:widowControl w:val="0"/>
        <w:tabs>
          <w:tab w:val="left" w:pos="-2410"/>
        </w:tabs>
        <w:rPr>
          <w:rFonts w:ascii="Arial" w:hAnsi="Arial" w:cs="Arial"/>
        </w:rPr>
      </w:pPr>
      <w:r w:rsidRPr="0014142E">
        <w:rPr>
          <w:rFonts w:ascii="Arial" w:hAnsi="Arial" w:cs="Arial"/>
          <w:noProof/>
        </w:rPr>
        <w:drawing>
          <wp:inline distT="0" distB="0" distL="0" distR="0">
            <wp:extent cx="569595" cy="73342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595" cy="733425"/>
                    </a:xfrm>
                    <a:prstGeom prst="rect">
                      <a:avLst/>
                    </a:prstGeom>
                    <a:noFill/>
                    <a:ln w="9525">
                      <a:noFill/>
                      <a:miter lim="800000"/>
                      <a:headEnd/>
                      <a:tailEnd/>
                    </a:ln>
                  </pic:spPr>
                </pic:pic>
              </a:graphicData>
            </a:graphic>
          </wp:inline>
        </w:drawing>
      </w:r>
      <w:r w:rsidR="00DB470F">
        <w:rPr>
          <w:rFonts w:ascii="Arial" w:hAnsi="Arial" w:cs="Arial"/>
        </w:rPr>
        <w:t>проект</w:t>
      </w:r>
    </w:p>
    <w:p w:rsidR="0014142E" w:rsidRPr="0014142E" w:rsidRDefault="0014142E" w:rsidP="0014142E">
      <w:pPr>
        <w:pStyle w:val="a3"/>
        <w:widowControl w:val="0"/>
        <w:tabs>
          <w:tab w:val="left" w:pos="-2410"/>
        </w:tabs>
        <w:jc w:val="left"/>
        <w:rPr>
          <w:rFonts w:ascii="Arial" w:hAnsi="Arial" w:cs="Arial"/>
          <w:spacing w:val="100"/>
          <w:sz w:val="14"/>
        </w:rPr>
      </w:pPr>
    </w:p>
    <w:p w:rsidR="0014142E" w:rsidRPr="0014142E" w:rsidRDefault="0014142E" w:rsidP="0014142E">
      <w:pPr>
        <w:pStyle w:val="a3"/>
        <w:widowControl w:val="0"/>
        <w:tabs>
          <w:tab w:val="left" w:pos="-2410"/>
        </w:tabs>
        <w:rPr>
          <w:rFonts w:ascii="Arial" w:hAnsi="Arial" w:cs="Arial"/>
          <w:b w:val="0"/>
          <w:spacing w:val="100"/>
          <w:sz w:val="24"/>
          <w:szCs w:val="24"/>
        </w:rPr>
      </w:pPr>
      <w:r w:rsidRPr="0014142E">
        <w:rPr>
          <w:rFonts w:ascii="Arial" w:hAnsi="Arial" w:cs="Arial"/>
          <w:b w:val="0"/>
          <w:spacing w:val="100"/>
          <w:sz w:val="24"/>
          <w:szCs w:val="24"/>
        </w:rPr>
        <w:t>Красноярский край</w:t>
      </w:r>
    </w:p>
    <w:p w:rsidR="0014142E" w:rsidRPr="0014142E" w:rsidRDefault="0014142E" w:rsidP="0014142E">
      <w:pPr>
        <w:pStyle w:val="3"/>
        <w:keepNext w:val="0"/>
        <w:widowControl w:val="0"/>
        <w:tabs>
          <w:tab w:val="left" w:pos="-2410"/>
        </w:tabs>
        <w:jc w:val="center"/>
        <w:rPr>
          <w:rFonts w:ascii="Arial" w:hAnsi="Arial" w:cs="Arial"/>
          <w:sz w:val="24"/>
          <w:szCs w:val="24"/>
        </w:rPr>
      </w:pPr>
      <w:r w:rsidRPr="0014142E">
        <w:rPr>
          <w:rFonts w:ascii="Arial" w:hAnsi="Arial" w:cs="Arial"/>
          <w:sz w:val="24"/>
          <w:szCs w:val="24"/>
        </w:rPr>
        <w:t>АДМИНИСТРАЦИЯ БАЛАХТИНСКОГО РАЙОНА</w:t>
      </w:r>
    </w:p>
    <w:p w:rsidR="0014142E" w:rsidRPr="0014142E" w:rsidRDefault="0014142E" w:rsidP="0014142E">
      <w:pPr>
        <w:rPr>
          <w:rFonts w:ascii="Arial" w:hAnsi="Arial" w:cs="Arial"/>
        </w:rPr>
      </w:pPr>
    </w:p>
    <w:p w:rsidR="0014142E" w:rsidRPr="0014142E" w:rsidRDefault="0014142E" w:rsidP="0014142E">
      <w:pPr>
        <w:pStyle w:val="1"/>
        <w:keepNext w:val="0"/>
        <w:widowControl w:val="0"/>
        <w:tabs>
          <w:tab w:val="left" w:pos="-2410"/>
        </w:tabs>
        <w:jc w:val="center"/>
        <w:rPr>
          <w:rFonts w:ascii="Arial" w:hAnsi="Arial" w:cs="Arial"/>
          <w:b/>
          <w:sz w:val="24"/>
          <w:szCs w:val="24"/>
        </w:rPr>
      </w:pPr>
      <w:r w:rsidRPr="0014142E">
        <w:rPr>
          <w:rFonts w:ascii="Arial" w:hAnsi="Arial" w:cs="Arial"/>
          <w:b/>
          <w:sz w:val="24"/>
          <w:szCs w:val="24"/>
        </w:rPr>
        <w:t>Постановление</w:t>
      </w:r>
    </w:p>
    <w:p w:rsidR="0014142E" w:rsidRPr="0014142E" w:rsidRDefault="0014142E" w:rsidP="0014142E">
      <w:pPr>
        <w:jc w:val="both"/>
        <w:rPr>
          <w:rFonts w:ascii="Arial" w:hAnsi="Arial" w:cs="Arial"/>
        </w:rPr>
      </w:pPr>
    </w:p>
    <w:p w:rsidR="0014142E" w:rsidRPr="0014142E" w:rsidRDefault="0014142E" w:rsidP="0014142E">
      <w:pPr>
        <w:widowControl w:val="0"/>
        <w:tabs>
          <w:tab w:val="left" w:pos="-2410"/>
        </w:tabs>
        <w:jc w:val="both"/>
        <w:rPr>
          <w:rFonts w:ascii="Arial" w:hAnsi="Arial" w:cs="Arial"/>
        </w:rPr>
      </w:pPr>
      <w:r w:rsidRPr="0014142E">
        <w:rPr>
          <w:rFonts w:ascii="Arial" w:hAnsi="Arial" w:cs="Arial"/>
        </w:rPr>
        <w:t xml:space="preserve">От                                                     </w:t>
      </w:r>
      <w:r w:rsidRPr="0014142E">
        <w:rPr>
          <w:rFonts w:ascii="Arial" w:hAnsi="Arial" w:cs="Arial"/>
        </w:rPr>
        <w:tab/>
        <w:t xml:space="preserve">    п. Балахта                                                    </w:t>
      </w:r>
      <w:r w:rsidRPr="0014142E">
        <w:rPr>
          <w:rFonts w:ascii="Arial" w:hAnsi="Arial" w:cs="Arial"/>
        </w:rPr>
        <w:tab/>
        <w:t xml:space="preserve">№ </w:t>
      </w:r>
    </w:p>
    <w:p w:rsidR="0014142E" w:rsidRPr="0014142E" w:rsidRDefault="0014142E" w:rsidP="0014142E">
      <w:pPr>
        <w:jc w:val="both"/>
        <w:rPr>
          <w:rFonts w:ascii="Arial" w:hAnsi="Arial" w:cs="Arial"/>
        </w:rPr>
      </w:pPr>
    </w:p>
    <w:p w:rsidR="0014142E" w:rsidRPr="0014142E" w:rsidRDefault="0014142E" w:rsidP="0014142E">
      <w:pPr>
        <w:widowControl w:val="0"/>
        <w:autoSpaceDE w:val="0"/>
        <w:autoSpaceDN w:val="0"/>
        <w:adjustRightInd w:val="0"/>
        <w:ind w:firstLine="708"/>
        <w:jc w:val="both"/>
        <w:rPr>
          <w:rFonts w:ascii="Arial" w:hAnsi="Arial" w:cs="Arial"/>
          <w:b/>
        </w:rPr>
      </w:pPr>
      <w:r w:rsidRPr="0014142E">
        <w:rPr>
          <w:rFonts w:ascii="Arial" w:hAnsi="Arial" w:cs="Arial"/>
          <w:b/>
        </w:rPr>
        <w:t>О внесении изменений в постановление администрации Балахтинского района от 01.10.2018г. №724 «Об утверждении муниципальной программы «</w:t>
      </w:r>
      <w:r w:rsidRPr="0014142E">
        <w:rPr>
          <w:rFonts w:ascii="Arial" w:eastAsia="Calibri" w:hAnsi="Arial" w:cs="Arial"/>
          <w:b/>
        </w:rPr>
        <w:t>Реформирование и модернизация жилищно-коммунального хозяйства, и повышение энергетической эффективности</w:t>
      </w:r>
      <w:r w:rsidRPr="0014142E">
        <w:rPr>
          <w:rFonts w:ascii="Arial" w:hAnsi="Arial" w:cs="Arial"/>
          <w:b/>
        </w:rPr>
        <w:t xml:space="preserve">» </w:t>
      </w:r>
    </w:p>
    <w:p w:rsidR="0014142E" w:rsidRPr="0014142E" w:rsidRDefault="0014142E" w:rsidP="0014142E">
      <w:pPr>
        <w:autoSpaceDE w:val="0"/>
        <w:autoSpaceDN w:val="0"/>
        <w:adjustRightInd w:val="0"/>
        <w:jc w:val="both"/>
        <w:rPr>
          <w:rFonts w:ascii="Arial" w:hAnsi="Arial" w:cs="Arial"/>
          <w:highlight w:val="yellow"/>
        </w:rPr>
      </w:pPr>
    </w:p>
    <w:p w:rsidR="0014142E" w:rsidRPr="0014142E" w:rsidRDefault="0014142E" w:rsidP="0014142E">
      <w:pPr>
        <w:autoSpaceDE w:val="0"/>
        <w:autoSpaceDN w:val="0"/>
        <w:adjustRightInd w:val="0"/>
        <w:ind w:firstLine="720"/>
        <w:jc w:val="both"/>
        <w:outlineLvl w:val="0"/>
        <w:rPr>
          <w:rFonts w:ascii="Arial" w:hAnsi="Arial" w:cs="Arial"/>
        </w:rPr>
      </w:pPr>
      <w:r w:rsidRPr="0014142E">
        <w:rPr>
          <w:rFonts w:ascii="Arial" w:hAnsi="Arial" w:cs="Arial"/>
        </w:rPr>
        <w:t>В соответствии со статьей 179 Бюджетного кодекса Российской Федерации и в целях повышения надежности функционирования систем жизнеобеспечения, повышения комфортности условий проживания населения</w:t>
      </w:r>
      <w:r w:rsidRPr="0014142E">
        <w:rPr>
          <w:rFonts w:ascii="Arial" w:hAnsi="Arial" w:cs="Arial"/>
          <w:color w:val="000000"/>
        </w:rPr>
        <w:t>,</w:t>
      </w:r>
      <w:r w:rsidRPr="0014142E">
        <w:rPr>
          <w:rFonts w:ascii="Arial" w:hAnsi="Arial" w:cs="Arial"/>
        </w:rPr>
        <w:t xml:space="preserve"> руководствуясь ст.18, ст.31 Устава Балахтинского района, ПОСТАНОВЛЯЮ:</w:t>
      </w:r>
    </w:p>
    <w:p w:rsidR="0014142E" w:rsidRPr="00C01A60" w:rsidRDefault="0014142E" w:rsidP="0014142E">
      <w:pPr>
        <w:pStyle w:val="a8"/>
        <w:widowControl w:val="0"/>
        <w:numPr>
          <w:ilvl w:val="0"/>
          <w:numId w:val="1"/>
        </w:numPr>
        <w:autoSpaceDE w:val="0"/>
        <w:autoSpaceDN w:val="0"/>
        <w:adjustRightInd w:val="0"/>
        <w:ind w:left="0" w:firstLine="709"/>
        <w:jc w:val="both"/>
        <w:rPr>
          <w:rFonts w:ascii="Arial" w:hAnsi="Arial" w:cs="Arial"/>
          <w:b/>
        </w:rPr>
      </w:pPr>
      <w:r w:rsidRPr="0014142E">
        <w:rPr>
          <w:rFonts w:ascii="Arial" w:hAnsi="Arial" w:cs="Arial"/>
        </w:rPr>
        <w:t xml:space="preserve">Внести в постановление </w:t>
      </w:r>
      <w:r w:rsidR="00010AB2">
        <w:rPr>
          <w:rFonts w:ascii="Arial" w:hAnsi="Arial" w:cs="Arial"/>
        </w:rPr>
        <w:t xml:space="preserve">администрации Балахтинского района </w:t>
      </w:r>
      <w:r w:rsidRPr="0014142E">
        <w:rPr>
          <w:rFonts w:ascii="Arial" w:hAnsi="Arial" w:cs="Arial"/>
        </w:rPr>
        <w:t>от 01.10.2018г. №724«Об утверждении муниципальной программы «Реформирование и модернизация жилищно-коммунального хозяйства, и повышение энергетической эффективности» следующие изменения:</w:t>
      </w:r>
    </w:p>
    <w:p w:rsidR="00C01A60" w:rsidRPr="00C01A60" w:rsidRDefault="00C01A60" w:rsidP="00C01A60">
      <w:pPr>
        <w:pStyle w:val="a8"/>
        <w:widowControl w:val="0"/>
        <w:autoSpaceDE w:val="0"/>
        <w:autoSpaceDN w:val="0"/>
        <w:adjustRightInd w:val="0"/>
        <w:ind w:left="709"/>
        <w:jc w:val="both"/>
        <w:rPr>
          <w:rFonts w:ascii="Arial" w:hAnsi="Arial" w:cs="Arial"/>
        </w:rPr>
      </w:pPr>
      <w:r w:rsidRPr="00C01A60">
        <w:rPr>
          <w:rFonts w:ascii="Arial" w:hAnsi="Arial" w:cs="Arial"/>
        </w:rPr>
        <w:t>1.1.  Приложение №1 к постановлению изложить в новой редакции, согласно приложению №1 к настоящему постановлению.</w:t>
      </w:r>
    </w:p>
    <w:p w:rsidR="0014142E" w:rsidRPr="0014142E" w:rsidRDefault="0014142E" w:rsidP="0014142E">
      <w:pPr>
        <w:widowControl w:val="0"/>
        <w:numPr>
          <w:ilvl w:val="0"/>
          <w:numId w:val="1"/>
        </w:numPr>
        <w:tabs>
          <w:tab w:val="left" w:pos="0"/>
        </w:tabs>
        <w:autoSpaceDE w:val="0"/>
        <w:autoSpaceDN w:val="0"/>
        <w:adjustRightInd w:val="0"/>
        <w:ind w:left="0" w:firstLine="709"/>
        <w:jc w:val="both"/>
        <w:rPr>
          <w:rFonts w:ascii="Arial" w:hAnsi="Arial" w:cs="Arial"/>
        </w:rPr>
      </w:pPr>
      <w:proofErr w:type="gramStart"/>
      <w:r w:rsidRPr="0014142E">
        <w:rPr>
          <w:rFonts w:ascii="Arial" w:hAnsi="Arial" w:cs="Arial"/>
        </w:rPr>
        <w:t>Контроль за</w:t>
      </w:r>
      <w:proofErr w:type="gramEnd"/>
      <w:r w:rsidRPr="0014142E">
        <w:rPr>
          <w:rFonts w:ascii="Arial" w:hAnsi="Arial" w:cs="Arial"/>
        </w:rPr>
        <w:t xml:space="preserve"> выполнением постановления возложить на заместителя главы района по обеспечению жизнедеятельности А.А. </w:t>
      </w:r>
      <w:proofErr w:type="spellStart"/>
      <w:r w:rsidRPr="0014142E">
        <w:rPr>
          <w:rFonts w:ascii="Arial" w:hAnsi="Arial" w:cs="Arial"/>
        </w:rPr>
        <w:t>Штуккерта</w:t>
      </w:r>
      <w:proofErr w:type="spellEnd"/>
      <w:r w:rsidRPr="0014142E">
        <w:rPr>
          <w:rFonts w:ascii="Arial" w:hAnsi="Arial" w:cs="Arial"/>
        </w:rPr>
        <w:t>.</w:t>
      </w:r>
    </w:p>
    <w:p w:rsidR="0014142E" w:rsidRPr="0014142E" w:rsidRDefault="0014142E" w:rsidP="0014142E">
      <w:pPr>
        <w:widowControl w:val="0"/>
        <w:numPr>
          <w:ilvl w:val="0"/>
          <w:numId w:val="1"/>
        </w:numPr>
        <w:tabs>
          <w:tab w:val="left" w:pos="0"/>
          <w:tab w:val="left" w:pos="1418"/>
        </w:tabs>
        <w:autoSpaceDE w:val="0"/>
        <w:autoSpaceDN w:val="0"/>
        <w:adjustRightInd w:val="0"/>
        <w:ind w:left="0" w:firstLine="709"/>
        <w:jc w:val="both"/>
        <w:rPr>
          <w:rFonts w:ascii="Arial" w:hAnsi="Arial" w:cs="Arial"/>
        </w:rPr>
      </w:pPr>
      <w:r w:rsidRPr="0014142E">
        <w:rPr>
          <w:rFonts w:ascii="Arial" w:hAnsi="Arial" w:cs="Arial"/>
        </w:rPr>
        <w:t>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14142E">
        <w:rPr>
          <w:rFonts w:ascii="Arial" w:hAnsi="Arial" w:cs="Arial"/>
        </w:rPr>
        <w:t>балахтинскийрайон</w:t>
      </w:r>
      <w:proofErr w:type="gramStart"/>
      <w:r w:rsidRPr="0014142E">
        <w:rPr>
          <w:rFonts w:ascii="Arial" w:hAnsi="Arial" w:cs="Arial"/>
        </w:rPr>
        <w:t>.р</w:t>
      </w:r>
      <w:proofErr w:type="gramEnd"/>
      <w:r w:rsidRPr="0014142E">
        <w:rPr>
          <w:rFonts w:ascii="Arial" w:hAnsi="Arial" w:cs="Arial"/>
        </w:rPr>
        <w:t>ф</w:t>
      </w:r>
      <w:proofErr w:type="spellEnd"/>
      <w:r w:rsidRPr="0014142E">
        <w:rPr>
          <w:rFonts w:ascii="Arial" w:hAnsi="Arial" w:cs="Arial"/>
        </w:rPr>
        <w:t>).</w:t>
      </w:r>
    </w:p>
    <w:p w:rsidR="0014142E" w:rsidRPr="0014142E" w:rsidRDefault="0014142E" w:rsidP="0014142E">
      <w:pPr>
        <w:widowControl w:val="0"/>
        <w:numPr>
          <w:ilvl w:val="0"/>
          <w:numId w:val="1"/>
        </w:numPr>
        <w:tabs>
          <w:tab w:val="left" w:pos="0"/>
          <w:tab w:val="left" w:pos="1418"/>
        </w:tabs>
        <w:autoSpaceDE w:val="0"/>
        <w:autoSpaceDN w:val="0"/>
        <w:adjustRightInd w:val="0"/>
        <w:ind w:left="0" w:firstLine="709"/>
        <w:jc w:val="both"/>
        <w:rPr>
          <w:rFonts w:ascii="Arial" w:hAnsi="Arial" w:cs="Arial"/>
        </w:rPr>
      </w:pPr>
      <w:r w:rsidRPr="0014142E">
        <w:rPr>
          <w:rFonts w:ascii="Arial" w:hAnsi="Arial" w:cs="Arial"/>
        </w:rPr>
        <w:t xml:space="preserve">Ответственному исполнителю программы в течение 10 дней со дня утверждения постановления </w:t>
      </w:r>
      <w:proofErr w:type="gramStart"/>
      <w:r w:rsidRPr="0014142E">
        <w:rPr>
          <w:rFonts w:ascii="Arial" w:hAnsi="Arial" w:cs="Arial"/>
        </w:rPr>
        <w:t>разместить его</w:t>
      </w:r>
      <w:proofErr w:type="gramEnd"/>
      <w:r w:rsidRPr="0014142E">
        <w:rPr>
          <w:rFonts w:ascii="Arial" w:hAnsi="Arial" w:cs="Arial"/>
        </w:rPr>
        <w:t xml:space="preserve"> в государственной автоматизированной информационной системе «Управление» (</w:t>
      </w:r>
      <w:proofErr w:type="spellStart"/>
      <w:r w:rsidRPr="0014142E">
        <w:rPr>
          <w:rFonts w:ascii="Arial" w:hAnsi="Arial" w:cs="Arial"/>
          <w:lang w:val="en-US"/>
        </w:rPr>
        <w:t>gasu</w:t>
      </w:r>
      <w:proofErr w:type="spellEnd"/>
      <w:r w:rsidRPr="0014142E">
        <w:rPr>
          <w:rFonts w:ascii="Arial" w:hAnsi="Arial" w:cs="Arial"/>
        </w:rPr>
        <w:t>.</w:t>
      </w:r>
      <w:proofErr w:type="spellStart"/>
      <w:r w:rsidRPr="0014142E">
        <w:rPr>
          <w:rFonts w:ascii="Arial" w:hAnsi="Arial" w:cs="Arial"/>
          <w:lang w:val="en-US"/>
        </w:rPr>
        <w:t>gov</w:t>
      </w:r>
      <w:proofErr w:type="spellEnd"/>
      <w:r w:rsidRPr="0014142E">
        <w:rPr>
          <w:rFonts w:ascii="Arial" w:hAnsi="Arial" w:cs="Arial"/>
        </w:rPr>
        <w:t>.</w:t>
      </w:r>
      <w:proofErr w:type="spellStart"/>
      <w:r w:rsidRPr="0014142E">
        <w:rPr>
          <w:rFonts w:ascii="Arial" w:hAnsi="Arial" w:cs="Arial"/>
          <w:lang w:val="en-US"/>
        </w:rPr>
        <w:t>ru</w:t>
      </w:r>
      <w:proofErr w:type="spellEnd"/>
      <w:r w:rsidRPr="0014142E">
        <w:rPr>
          <w:rFonts w:ascii="Arial" w:hAnsi="Arial" w:cs="Arial"/>
        </w:rPr>
        <w:t>).</w:t>
      </w:r>
    </w:p>
    <w:p w:rsidR="0014142E" w:rsidRPr="0014142E" w:rsidRDefault="0014142E" w:rsidP="0014142E">
      <w:pPr>
        <w:widowControl w:val="0"/>
        <w:numPr>
          <w:ilvl w:val="0"/>
          <w:numId w:val="1"/>
        </w:numPr>
        <w:tabs>
          <w:tab w:val="left" w:pos="0"/>
          <w:tab w:val="left" w:pos="1418"/>
        </w:tabs>
        <w:autoSpaceDE w:val="0"/>
        <w:autoSpaceDN w:val="0"/>
        <w:adjustRightInd w:val="0"/>
        <w:ind w:left="0" w:firstLine="709"/>
        <w:jc w:val="both"/>
        <w:rPr>
          <w:rFonts w:ascii="Arial" w:hAnsi="Arial" w:cs="Arial"/>
        </w:rPr>
      </w:pPr>
      <w:r w:rsidRPr="0014142E">
        <w:rPr>
          <w:rFonts w:ascii="Arial" w:hAnsi="Arial" w:cs="Arial"/>
        </w:rPr>
        <w:t>Постановление вступает в силу в день следующим за днем его официального опубликования в газете «Сельская новь.</w:t>
      </w:r>
    </w:p>
    <w:p w:rsidR="0014142E" w:rsidRPr="0014142E" w:rsidRDefault="0014142E" w:rsidP="0014142E">
      <w:pPr>
        <w:ind w:firstLine="709"/>
        <w:jc w:val="both"/>
        <w:rPr>
          <w:rFonts w:ascii="Arial" w:hAnsi="Arial" w:cs="Arial"/>
        </w:rPr>
      </w:pPr>
    </w:p>
    <w:p w:rsidR="0014142E" w:rsidRPr="0014142E" w:rsidRDefault="0014142E" w:rsidP="0014142E">
      <w:pPr>
        <w:ind w:firstLine="709"/>
        <w:jc w:val="both"/>
        <w:rPr>
          <w:rFonts w:ascii="Arial" w:hAnsi="Arial" w:cs="Arial"/>
        </w:rPr>
      </w:pPr>
    </w:p>
    <w:p w:rsidR="0014142E" w:rsidRPr="0014142E" w:rsidRDefault="00887FCF" w:rsidP="0014142E">
      <w:pPr>
        <w:jc w:val="both"/>
        <w:rPr>
          <w:rFonts w:ascii="Arial" w:hAnsi="Arial" w:cs="Arial"/>
        </w:rPr>
      </w:pPr>
      <w:r>
        <w:rPr>
          <w:rFonts w:ascii="Arial" w:hAnsi="Arial" w:cs="Arial"/>
        </w:rPr>
        <w:t>И.о. главы района                                                                                                  Н.В. Ляхова</w:t>
      </w:r>
    </w:p>
    <w:p w:rsidR="0014142E" w:rsidRPr="0014142E" w:rsidRDefault="0014142E">
      <w:pPr>
        <w:rPr>
          <w:rFonts w:ascii="Arial" w:hAnsi="Arial" w:cs="Arial"/>
        </w:rPr>
      </w:pPr>
      <w:r w:rsidRPr="0014142E">
        <w:rPr>
          <w:rFonts w:ascii="Arial" w:hAnsi="Arial" w:cs="Arial"/>
        </w:rPr>
        <w:br w:type="page"/>
      </w: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7"/>
      </w:tblGrid>
      <w:tr w:rsidR="003F6EA6" w:rsidRPr="0014142E" w:rsidTr="009D16CC">
        <w:tc>
          <w:tcPr>
            <w:tcW w:w="4387" w:type="dxa"/>
          </w:tcPr>
          <w:p w:rsidR="003F6EA6" w:rsidRPr="0014142E" w:rsidRDefault="003F6EA6" w:rsidP="008179EA">
            <w:pPr>
              <w:jc w:val="both"/>
              <w:rPr>
                <w:rFonts w:ascii="Arial" w:hAnsi="Arial" w:cs="Arial"/>
                <w:sz w:val="24"/>
                <w:szCs w:val="24"/>
              </w:rPr>
            </w:pPr>
            <w:r w:rsidRPr="0014142E">
              <w:rPr>
                <w:rFonts w:ascii="Arial" w:hAnsi="Arial" w:cs="Arial"/>
                <w:sz w:val="24"/>
                <w:szCs w:val="24"/>
              </w:rPr>
              <w:lastRenderedPageBreak/>
              <w:t xml:space="preserve">Приложение </w:t>
            </w:r>
            <w:r w:rsidR="006A0290" w:rsidRPr="0014142E">
              <w:rPr>
                <w:rFonts w:ascii="Arial" w:hAnsi="Arial" w:cs="Arial"/>
                <w:sz w:val="24"/>
                <w:szCs w:val="24"/>
              </w:rPr>
              <w:t xml:space="preserve">№1 </w:t>
            </w:r>
            <w:r w:rsidRPr="0014142E">
              <w:rPr>
                <w:rFonts w:ascii="Arial" w:hAnsi="Arial" w:cs="Arial"/>
                <w:sz w:val="24"/>
                <w:szCs w:val="24"/>
              </w:rPr>
              <w:t xml:space="preserve">к постановлению администрации </w:t>
            </w:r>
            <w:r w:rsidR="009D16CC" w:rsidRPr="0014142E">
              <w:rPr>
                <w:rFonts w:ascii="Arial" w:hAnsi="Arial" w:cs="Arial"/>
                <w:sz w:val="24"/>
                <w:szCs w:val="24"/>
              </w:rPr>
              <w:t xml:space="preserve">Балахтинского </w:t>
            </w:r>
            <w:r w:rsidRPr="0014142E">
              <w:rPr>
                <w:rFonts w:ascii="Arial" w:hAnsi="Arial" w:cs="Arial"/>
                <w:sz w:val="24"/>
                <w:szCs w:val="24"/>
              </w:rPr>
              <w:t xml:space="preserve">района </w:t>
            </w:r>
          </w:p>
          <w:p w:rsidR="003F6EA6" w:rsidRPr="0014142E" w:rsidRDefault="00C73720" w:rsidP="008179EA">
            <w:pPr>
              <w:jc w:val="both"/>
              <w:rPr>
                <w:rFonts w:ascii="Arial" w:hAnsi="Arial" w:cs="Arial"/>
                <w:sz w:val="24"/>
                <w:szCs w:val="24"/>
              </w:rPr>
            </w:pPr>
            <w:r w:rsidRPr="0014142E">
              <w:rPr>
                <w:rFonts w:ascii="Arial" w:hAnsi="Arial" w:cs="Arial"/>
                <w:sz w:val="24"/>
                <w:szCs w:val="24"/>
              </w:rPr>
              <w:t xml:space="preserve">От                </w:t>
            </w:r>
            <w:r w:rsidR="003F6EA6" w:rsidRPr="0014142E">
              <w:rPr>
                <w:rFonts w:ascii="Arial" w:hAnsi="Arial" w:cs="Arial"/>
                <w:sz w:val="24"/>
                <w:szCs w:val="24"/>
              </w:rPr>
              <w:t>№</w:t>
            </w:r>
          </w:p>
        </w:tc>
      </w:tr>
    </w:tbl>
    <w:p w:rsidR="009D16CC" w:rsidRPr="0014142E" w:rsidRDefault="009D16CC" w:rsidP="008179EA">
      <w:pPr>
        <w:jc w:val="both"/>
        <w:rPr>
          <w:rFonts w:ascii="Arial" w:hAnsi="Arial" w:cs="Arial"/>
          <w:b/>
        </w:rPr>
      </w:pPr>
    </w:p>
    <w:p w:rsidR="00A572DD" w:rsidRPr="0014142E" w:rsidRDefault="009D16CC" w:rsidP="00786D80">
      <w:pPr>
        <w:jc w:val="center"/>
        <w:rPr>
          <w:rFonts w:ascii="Arial" w:hAnsi="Arial" w:cs="Arial"/>
          <w:b/>
        </w:rPr>
      </w:pPr>
      <w:r w:rsidRPr="0014142E">
        <w:rPr>
          <w:rFonts w:ascii="Arial" w:hAnsi="Arial" w:cs="Arial"/>
          <w:b/>
        </w:rPr>
        <w:t>Муниципальная программа Балахтинского района</w:t>
      </w:r>
    </w:p>
    <w:p w:rsidR="009D16CC" w:rsidRPr="0014142E" w:rsidRDefault="009D16CC" w:rsidP="00786D80">
      <w:pPr>
        <w:jc w:val="center"/>
        <w:rPr>
          <w:rFonts w:ascii="Arial" w:hAnsi="Arial" w:cs="Arial"/>
          <w:b/>
        </w:rPr>
      </w:pPr>
      <w:r w:rsidRPr="0014142E">
        <w:rPr>
          <w:rFonts w:ascii="Arial" w:hAnsi="Arial" w:cs="Arial"/>
          <w:b/>
        </w:rPr>
        <w:t>«</w:t>
      </w:r>
      <w:r w:rsidR="003067AC" w:rsidRPr="0014142E">
        <w:rPr>
          <w:rFonts w:ascii="Arial" w:eastAsia="Calibri" w:hAnsi="Arial" w:cs="Arial"/>
          <w:b/>
        </w:rPr>
        <w:t xml:space="preserve">Реформирование и </w:t>
      </w:r>
      <w:r w:rsidR="0081466D" w:rsidRPr="0014142E">
        <w:rPr>
          <w:rFonts w:ascii="Arial" w:eastAsia="Calibri" w:hAnsi="Arial" w:cs="Arial"/>
          <w:b/>
        </w:rPr>
        <w:t>модернизация жилищно-коммунального хозяйства,</w:t>
      </w:r>
      <w:r w:rsidR="003067AC" w:rsidRPr="0014142E">
        <w:rPr>
          <w:rFonts w:ascii="Arial" w:eastAsia="Calibri" w:hAnsi="Arial" w:cs="Arial"/>
          <w:b/>
        </w:rPr>
        <w:t xml:space="preserve"> и повышение энергетической эффективности</w:t>
      </w:r>
      <w:r w:rsidRPr="0014142E">
        <w:rPr>
          <w:rFonts w:ascii="Arial" w:hAnsi="Arial" w:cs="Arial"/>
          <w:b/>
        </w:rPr>
        <w:t>»</w:t>
      </w:r>
    </w:p>
    <w:p w:rsidR="009D16CC" w:rsidRPr="0014142E" w:rsidRDefault="009D16CC" w:rsidP="008179EA">
      <w:pPr>
        <w:jc w:val="both"/>
        <w:rPr>
          <w:rFonts w:ascii="Arial" w:hAnsi="Arial" w:cs="Arial"/>
          <w:b/>
        </w:rPr>
      </w:pPr>
    </w:p>
    <w:p w:rsidR="009D16CC" w:rsidRPr="0014142E" w:rsidRDefault="009D16CC" w:rsidP="00786D80">
      <w:pPr>
        <w:pStyle w:val="a8"/>
        <w:numPr>
          <w:ilvl w:val="0"/>
          <w:numId w:val="3"/>
        </w:numPr>
        <w:jc w:val="center"/>
        <w:rPr>
          <w:rFonts w:ascii="Arial" w:hAnsi="Arial" w:cs="Arial"/>
        </w:rPr>
      </w:pPr>
      <w:r w:rsidRPr="0014142E">
        <w:rPr>
          <w:rFonts w:ascii="Arial" w:hAnsi="Arial" w:cs="Arial"/>
        </w:rPr>
        <w:t>Паспорт муниципальной программы</w:t>
      </w:r>
    </w:p>
    <w:p w:rsidR="009D16CC" w:rsidRPr="0014142E" w:rsidRDefault="009D16CC" w:rsidP="008179EA">
      <w:pPr>
        <w:jc w:val="both"/>
        <w:rPr>
          <w:rFonts w:ascii="Arial" w:hAnsi="Arial" w:cs="Arial"/>
          <w:b/>
        </w:rPr>
      </w:pPr>
    </w:p>
    <w:tbl>
      <w:tblPr>
        <w:tblStyle w:val="a7"/>
        <w:tblW w:w="0" w:type="auto"/>
        <w:tblLook w:val="04A0"/>
      </w:tblPr>
      <w:tblGrid>
        <w:gridCol w:w="3510"/>
        <w:gridCol w:w="6514"/>
      </w:tblGrid>
      <w:tr w:rsidR="009D16CC" w:rsidRPr="0014142E" w:rsidTr="009D16CC">
        <w:tc>
          <w:tcPr>
            <w:tcW w:w="3510" w:type="dxa"/>
          </w:tcPr>
          <w:p w:rsidR="009D16CC" w:rsidRPr="0014142E" w:rsidRDefault="003B321F" w:rsidP="008179EA">
            <w:pPr>
              <w:jc w:val="both"/>
              <w:rPr>
                <w:rFonts w:ascii="Arial" w:hAnsi="Arial" w:cs="Arial"/>
                <w:b/>
                <w:sz w:val="24"/>
                <w:szCs w:val="24"/>
              </w:rPr>
            </w:pPr>
            <w:r w:rsidRPr="0014142E">
              <w:rPr>
                <w:rFonts w:ascii="Arial" w:hAnsi="Arial" w:cs="Arial"/>
                <w:sz w:val="24"/>
                <w:szCs w:val="24"/>
              </w:rPr>
              <w:t>Н</w:t>
            </w:r>
            <w:r w:rsidR="009D16CC" w:rsidRPr="0014142E">
              <w:rPr>
                <w:rFonts w:ascii="Arial" w:hAnsi="Arial" w:cs="Arial"/>
                <w:sz w:val="24"/>
                <w:szCs w:val="24"/>
              </w:rPr>
              <w:t>аименование</w:t>
            </w:r>
            <w:r w:rsidRPr="0014142E">
              <w:rPr>
                <w:rFonts w:ascii="Arial" w:hAnsi="Arial" w:cs="Arial"/>
                <w:sz w:val="24"/>
                <w:szCs w:val="24"/>
              </w:rPr>
              <w:t xml:space="preserve"> муниципальной</w:t>
            </w:r>
            <w:r w:rsidR="009D16CC" w:rsidRPr="0014142E">
              <w:rPr>
                <w:rFonts w:ascii="Arial" w:hAnsi="Arial" w:cs="Arial"/>
                <w:sz w:val="24"/>
                <w:szCs w:val="24"/>
              </w:rPr>
              <w:t xml:space="preserve"> программы</w:t>
            </w:r>
          </w:p>
        </w:tc>
        <w:tc>
          <w:tcPr>
            <w:tcW w:w="6514" w:type="dxa"/>
          </w:tcPr>
          <w:p w:rsidR="009D16CC" w:rsidRPr="0014142E" w:rsidRDefault="00B862D2" w:rsidP="008179EA">
            <w:pPr>
              <w:jc w:val="both"/>
              <w:rPr>
                <w:rFonts w:ascii="Arial" w:hAnsi="Arial" w:cs="Arial"/>
                <w:sz w:val="24"/>
                <w:szCs w:val="24"/>
              </w:rPr>
            </w:pPr>
            <w:r w:rsidRPr="0014142E">
              <w:rPr>
                <w:rFonts w:ascii="Arial" w:hAnsi="Arial" w:cs="Arial"/>
                <w:sz w:val="24"/>
                <w:szCs w:val="24"/>
              </w:rPr>
              <w:t>Муниципальная программа Балахтинского района «</w:t>
            </w:r>
            <w:r w:rsidR="003067AC" w:rsidRPr="0014142E">
              <w:rPr>
                <w:rFonts w:ascii="Arial" w:eastAsia="Calibri" w:hAnsi="Arial" w:cs="Arial"/>
                <w:sz w:val="24"/>
                <w:szCs w:val="24"/>
              </w:rPr>
              <w:t xml:space="preserve">Реформирование и </w:t>
            </w:r>
            <w:r w:rsidR="00786D80" w:rsidRPr="0014142E">
              <w:rPr>
                <w:rFonts w:ascii="Arial" w:eastAsia="Calibri" w:hAnsi="Arial" w:cs="Arial"/>
                <w:sz w:val="24"/>
                <w:szCs w:val="24"/>
              </w:rPr>
              <w:t>модернизация жилищно-коммунального хозяйства,</w:t>
            </w:r>
            <w:r w:rsidR="003067AC" w:rsidRPr="0014142E">
              <w:rPr>
                <w:rFonts w:ascii="Arial" w:eastAsia="Calibri" w:hAnsi="Arial" w:cs="Arial"/>
                <w:sz w:val="24"/>
                <w:szCs w:val="24"/>
              </w:rPr>
              <w:t xml:space="preserve"> и повышение энергетической эффективности</w:t>
            </w:r>
            <w:r w:rsidR="00C55672" w:rsidRPr="0014142E">
              <w:rPr>
                <w:rFonts w:ascii="Arial" w:eastAsia="Calibri" w:hAnsi="Arial" w:cs="Arial"/>
                <w:sz w:val="24"/>
                <w:szCs w:val="24"/>
              </w:rPr>
              <w:t>»</w:t>
            </w:r>
            <w:r w:rsidRPr="0014142E">
              <w:rPr>
                <w:rFonts w:ascii="Arial" w:hAnsi="Arial" w:cs="Arial"/>
                <w:sz w:val="24"/>
                <w:szCs w:val="24"/>
              </w:rPr>
              <w:t xml:space="preserve"> (далее - Программа)</w:t>
            </w:r>
          </w:p>
        </w:tc>
      </w:tr>
      <w:tr w:rsidR="009D16CC" w:rsidRPr="0014142E" w:rsidTr="009D16CC">
        <w:tc>
          <w:tcPr>
            <w:tcW w:w="3510" w:type="dxa"/>
          </w:tcPr>
          <w:p w:rsidR="009D16CC" w:rsidRPr="0014142E" w:rsidRDefault="003B321F" w:rsidP="008179EA">
            <w:pPr>
              <w:jc w:val="both"/>
              <w:rPr>
                <w:rFonts w:ascii="Arial" w:hAnsi="Arial" w:cs="Arial"/>
                <w:sz w:val="24"/>
                <w:szCs w:val="24"/>
              </w:rPr>
            </w:pPr>
            <w:r w:rsidRPr="0014142E">
              <w:rPr>
                <w:rFonts w:ascii="Arial" w:hAnsi="Arial" w:cs="Arial"/>
                <w:sz w:val="24"/>
                <w:szCs w:val="24"/>
              </w:rPr>
              <w:t>О</w:t>
            </w:r>
            <w:r w:rsidR="009D16CC" w:rsidRPr="0014142E">
              <w:rPr>
                <w:rFonts w:ascii="Arial" w:hAnsi="Arial" w:cs="Arial"/>
                <w:sz w:val="24"/>
                <w:szCs w:val="24"/>
              </w:rPr>
              <w:t xml:space="preserve">снования для разработки </w:t>
            </w:r>
            <w:r w:rsidRPr="0014142E">
              <w:rPr>
                <w:rFonts w:ascii="Arial" w:hAnsi="Arial" w:cs="Arial"/>
                <w:sz w:val="24"/>
                <w:szCs w:val="24"/>
              </w:rPr>
              <w:t xml:space="preserve">муниципальной </w:t>
            </w:r>
            <w:r w:rsidR="009D16CC" w:rsidRPr="0014142E">
              <w:rPr>
                <w:rFonts w:ascii="Arial" w:hAnsi="Arial" w:cs="Arial"/>
                <w:sz w:val="24"/>
                <w:szCs w:val="24"/>
              </w:rPr>
              <w:t>программы</w:t>
            </w:r>
          </w:p>
        </w:tc>
        <w:tc>
          <w:tcPr>
            <w:tcW w:w="6514" w:type="dxa"/>
          </w:tcPr>
          <w:p w:rsidR="003067AC" w:rsidRPr="0014142E" w:rsidRDefault="003067AC" w:rsidP="008179EA">
            <w:pPr>
              <w:spacing w:before="40"/>
              <w:jc w:val="both"/>
              <w:rPr>
                <w:rFonts w:ascii="Arial" w:eastAsia="Calibri" w:hAnsi="Arial" w:cs="Arial"/>
                <w:sz w:val="24"/>
                <w:szCs w:val="24"/>
              </w:rPr>
            </w:pPr>
            <w:r w:rsidRPr="0014142E">
              <w:rPr>
                <w:rFonts w:ascii="Arial" w:eastAsia="Calibri" w:hAnsi="Arial" w:cs="Arial"/>
                <w:sz w:val="24"/>
                <w:szCs w:val="24"/>
              </w:rPr>
              <w:t xml:space="preserve">Федеральный закон от 07.05.2013 № 104-ФЗ </w:t>
            </w:r>
            <w:r w:rsidRPr="0014142E">
              <w:rPr>
                <w:rFonts w:ascii="Arial" w:eastAsia="Calibri" w:hAnsi="Arial" w:cs="Arial"/>
                <w:sz w:val="24"/>
                <w:szCs w:val="24"/>
              </w:rPr>
              <w:br/>
              <w: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3067AC" w:rsidRPr="0014142E" w:rsidRDefault="003067AC" w:rsidP="008179EA">
            <w:pPr>
              <w:spacing w:before="40"/>
              <w:jc w:val="both"/>
              <w:rPr>
                <w:rFonts w:ascii="Arial" w:eastAsia="Calibri" w:hAnsi="Arial" w:cs="Arial"/>
                <w:sz w:val="24"/>
                <w:szCs w:val="24"/>
              </w:rPr>
            </w:pPr>
            <w:r w:rsidRPr="0014142E">
              <w:rPr>
                <w:rFonts w:ascii="Arial" w:eastAsia="Calibri" w:hAnsi="Arial" w:cs="Arial"/>
                <w:sz w:val="24"/>
                <w:szCs w:val="24"/>
              </w:rPr>
              <w:t xml:space="preserve">Федеральный закон от 23.11.2009 № 261-ФЗ </w:t>
            </w:r>
            <w:r w:rsidRPr="0014142E">
              <w:rPr>
                <w:rFonts w:ascii="Arial" w:eastAsia="Calibri" w:hAnsi="Arial" w:cs="Arial"/>
                <w:sz w:val="24"/>
                <w:szCs w:val="24"/>
              </w:rPr>
              <w:br/>
              <w:t>«Об энергосбережении и повышении энергетической эффективности и о внесении изменений в отдельные законодательные акты РФ»;</w:t>
            </w:r>
          </w:p>
          <w:p w:rsidR="003067AC" w:rsidRPr="0014142E" w:rsidRDefault="003067AC" w:rsidP="008179EA">
            <w:pPr>
              <w:widowControl w:val="0"/>
              <w:autoSpaceDE w:val="0"/>
              <w:autoSpaceDN w:val="0"/>
              <w:adjustRightInd w:val="0"/>
              <w:jc w:val="both"/>
              <w:rPr>
                <w:rFonts w:ascii="Arial" w:eastAsia="Calibri" w:hAnsi="Arial" w:cs="Arial"/>
                <w:sz w:val="24"/>
                <w:szCs w:val="24"/>
              </w:rPr>
            </w:pPr>
            <w:r w:rsidRPr="0014142E">
              <w:rPr>
                <w:rFonts w:ascii="Arial" w:hAnsi="Arial" w:cs="Arial"/>
                <w:sz w:val="24"/>
                <w:szCs w:val="24"/>
              </w:rPr>
              <w:t xml:space="preserve">Постановление администрации Балахтинского района </w:t>
            </w:r>
            <w:r w:rsidR="00081698" w:rsidRPr="0014142E">
              <w:rPr>
                <w:rFonts w:ascii="Arial" w:hAnsi="Arial" w:cs="Arial"/>
                <w:color w:val="000000"/>
                <w:sz w:val="24"/>
                <w:szCs w:val="24"/>
              </w:rPr>
              <w:t>от 11.01.2017 года № 8 «Об утверждении порядка принятия решений о разработке муниципальных программ Балахтинского района, их формирования и реализации</w:t>
            </w:r>
            <w:r w:rsidRPr="0014142E">
              <w:rPr>
                <w:rFonts w:ascii="Arial" w:eastAsia="Calibri" w:hAnsi="Arial" w:cs="Arial"/>
                <w:sz w:val="24"/>
                <w:szCs w:val="24"/>
              </w:rPr>
              <w:t>»</w:t>
            </w:r>
            <w:r w:rsidR="006820DE" w:rsidRPr="0014142E">
              <w:rPr>
                <w:rFonts w:ascii="Arial" w:eastAsia="Calibri" w:hAnsi="Arial" w:cs="Arial"/>
                <w:sz w:val="24"/>
                <w:szCs w:val="24"/>
              </w:rPr>
              <w:t>;</w:t>
            </w:r>
          </w:p>
          <w:p w:rsidR="00BB228D" w:rsidRPr="0014142E" w:rsidRDefault="003067AC" w:rsidP="00694692">
            <w:pPr>
              <w:spacing w:before="40"/>
              <w:jc w:val="both"/>
              <w:rPr>
                <w:rFonts w:ascii="Arial" w:eastAsia="Calibri" w:hAnsi="Arial" w:cs="Arial"/>
                <w:sz w:val="24"/>
                <w:szCs w:val="24"/>
              </w:rPr>
            </w:pPr>
            <w:r w:rsidRPr="0014142E">
              <w:rPr>
                <w:rFonts w:ascii="Arial" w:eastAsia="Calibri" w:hAnsi="Arial" w:cs="Arial"/>
                <w:sz w:val="24"/>
                <w:szCs w:val="24"/>
              </w:rPr>
              <w:t>Распоряжение админис</w:t>
            </w:r>
            <w:r w:rsidR="001B6B52" w:rsidRPr="0014142E">
              <w:rPr>
                <w:rFonts w:ascii="Arial" w:eastAsia="Calibri" w:hAnsi="Arial" w:cs="Arial"/>
                <w:sz w:val="24"/>
                <w:szCs w:val="24"/>
              </w:rPr>
              <w:t xml:space="preserve">трации Балахтинского района от </w:t>
            </w:r>
            <w:r w:rsidR="00FD1FCA" w:rsidRPr="0014142E">
              <w:rPr>
                <w:rFonts w:ascii="Arial" w:eastAsia="Calibri" w:hAnsi="Arial" w:cs="Arial"/>
                <w:sz w:val="24"/>
                <w:szCs w:val="24"/>
              </w:rPr>
              <w:t>08.10.2021</w:t>
            </w:r>
            <w:r w:rsidRPr="0014142E">
              <w:rPr>
                <w:rFonts w:ascii="Arial" w:eastAsia="Calibri" w:hAnsi="Arial" w:cs="Arial"/>
                <w:sz w:val="24"/>
                <w:szCs w:val="24"/>
              </w:rPr>
              <w:t xml:space="preserve"> № </w:t>
            </w:r>
            <w:r w:rsidR="00876BD9" w:rsidRPr="0014142E">
              <w:rPr>
                <w:rFonts w:ascii="Arial" w:eastAsia="Calibri" w:hAnsi="Arial" w:cs="Arial"/>
                <w:sz w:val="24"/>
                <w:szCs w:val="24"/>
              </w:rPr>
              <w:t>240</w:t>
            </w:r>
            <w:r w:rsidRPr="0014142E">
              <w:rPr>
                <w:rFonts w:ascii="Arial" w:eastAsia="Calibri" w:hAnsi="Arial" w:cs="Arial"/>
                <w:sz w:val="24"/>
                <w:szCs w:val="24"/>
              </w:rPr>
              <w:t xml:space="preserve"> «Об утверждении перечня муниципальных программ»</w:t>
            </w:r>
            <w:r w:rsidR="006820DE" w:rsidRPr="0014142E">
              <w:rPr>
                <w:rFonts w:ascii="Arial" w:eastAsia="Calibri" w:hAnsi="Arial" w:cs="Arial"/>
                <w:sz w:val="24"/>
                <w:szCs w:val="24"/>
              </w:rPr>
              <w:t>.</w:t>
            </w:r>
          </w:p>
        </w:tc>
      </w:tr>
      <w:tr w:rsidR="009D16CC" w:rsidRPr="0014142E" w:rsidTr="009D16CC">
        <w:tc>
          <w:tcPr>
            <w:tcW w:w="3510" w:type="dxa"/>
          </w:tcPr>
          <w:p w:rsidR="009D16CC" w:rsidRPr="0014142E" w:rsidRDefault="003B321F" w:rsidP="008179EA">
            <w:pPr>
              <w:jc w:val="both"/>
              <w:rPr>
                <w:rFonts w:ascii="Arial" w:hAnsi="Arial" w:cs="Arial"/>
                <w:sz w:val="24"/>
                <w:szCs w:val="24"/>
              </w:rPr>
            </w:pPr>
            <w:r w:rsidRPr="0014142E">
              <w:rPr>
                <w:rFonts w:ascii="Arial" w:hAnsi="Arial" w:cs="Arial"/>
                <w:sz w:val="24"/>
                <w:szCs w:val="24"/>
              </w:rPr>
              <w:t>Ответственный исполнитель</w:t>
            </w:r>
          </w:p>
        </w:tc>
        <w:tc>
          <w:tcPr>
            <w:tcW w:w="6514" w:type="dxa"/>
          </w:tcPr>
          <w:p w:rsidR="009D16CC" w:rsidRPr="0014142E" w:rsidRDefault="003067AC" w:rsidP="008179EA">
            <w:pPr>
              <w:jc w:val="both"/>
              <w:rPr>
                <w:rFonts w:ascii="Arial" w:hAnsi="Arial" w:cs="Arial"/>
                <w:sz w:val="24"/>
                <w:szCs w:val="24"/>
              </w:rPr>
            </w:pPr>
            <w:r w:rsidRPr="0014142E">
              <w:rPr>
                <w:rFonts w:ascii="Arial" w:hAnsi="Arial" w:cs="Arial"/>
                <w:sz w:val="24"/>
                <w:szCs w:val="24"/>
              </w:rPr>
              <w:t>МКУ «Служба Заказчика Балахтинского района» (далее - заказчик).</w:t>
            </w:r>
          </w:p>
        </w:tc>
      </w:tr>
      <w:tr w:rsidR="009D16CC" w:rsidRPr="0014142E" w:rsidTr="009D16CC">
        <w:tc>
          <w:tcPr>
            <w:tcW w:w="3510" w:type="dxa"/>
          </w:tcPr>
          <w:p w:rsidR="009D16CC" w:rsidRPr="0014142E" w:rsidRDefault="003B321F" w:rsidP="008179EA">
            <w:pPr>
              <w:jc w:val="both"/>
              <w:rPr>
                <w:rFonts w:ascii="Arial" w:hAnsi="Arial" w:cs="Arial"/>
                <w:sz w:val="24"/>
                <w:szCs w:val="24"/>
              </w:rPr>
            </w:pPr>
            <w:r w:rsidRPr="0014142E">
              <w:rPr>
                <w:rFonts w:ascii="Arial" w:hAnsi="Arial" w:cs="Arial"/>
                <w:sz w:val="24"/>
                <w:szCs w:val="24"/>
              </w:rPr>
              <w:t>Соисполнители программы</w:t>
            </w:r>
          </w:p>
        </w:tc>
        <w:tc>
          <w:tcPr>
            <w:tcW w:w="6514" w:type="dxa"/>
          </w:tcPr>
          <w:p w:rsidR="006820DE" w:rsidRPr="0014142E" w:rsidRDefault="006820DE" w:rsidP="008179EA">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sz w:val="24"/>
                <w:szCs w:val="24"/>
              </w:rPr>
            </w:pPr>
            <w:r w:rsidRPr="0014142E">
              <w:rPr>
                <w:rFonts w:ascii="Arial" w:hAnsi="Arial" w:cs="Arial"/>
                <w:sz w:val="24"/>
                <w:szCs w:val="24"/>
              </w:rPr>
              <w:t>Администрация Балахтинского района;</w:t>
            </w:r>
          </w:p>
          <w:p w:rsidR="00BB228D" w:rsidRPr="0014142E" w:rsidRDefault="003067AC" w:rsidP="00BB228D">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sz w:val="24"/>
                <w:szCs w:val="24"/>
              </w:rPr>
            </w:pPr>
            <w:r w:rsidRPr="0014142E">
              <w:rPr>
                <w:rFonts w:ascii="Arial" w:hAnsi="Arial" w:cs="Arial"/>
                <w:sz w:val="24"/>
                <w:szCs w:val="24"/>
              </w:rPr>
              <w:t>МКУ «Управление имуществом, землепользования и землеустройства»</w:t>
            </w:r>
            <w:r w:rsidR="006820DE" w:rsidRPr="0014142E">
              <w:rPr>
                <w:rFonts w:ascii="Arial" w:hAnsi="Arial" w:cs="Arial"/>
                <w:sz w:val="24"/>
                <w:szCs w:val="24"/>
              </w:rPr>
              <w:t>.</w:t>
            </w:r>
          </w:p>
        </w:tc>
      </w:tr>
      <w:tr w:rsidR="009D16CC" w:rsidRPr="0014142E" w:rsidTr="009D16CC">
        <w:tc>
          <w:tcPr>
            <w:tcW w:w="3510" w:type="dxa"/>
          </w:tcPr>
          <w:p w:rsidR="003B321F" w:rsidRPr="0014142E" w:rsidRDefault="003B321F" w:rsidP="008179EA">
            <w:pPr>
              <w:jc w:val="both"/>
              <w:rPr>
                <w:rFonts w:ascii="Arial" w:hAnsi="Arial" w:cs="Arial"/>
                <w:sz w:val="24"/>
                <w:szCs w:val="24"/>
              </w:rPr>
            </w:pPr>
            <w:r w:rsidRPr="0014142E">
              <w:rPr>
                <w:rFonts w:ascii="Arial" w:hAnsi="Arial" w:cs="Arial"/>
                <w:sz w:val="24"/>
                <w:szCs w:val="24"/>
              </w:rPr>
              <w:t xml:space="preserve">Подпрограммы муниципальной программы, </w:t>
            </w:r>
          </w:p>
          <w:p w:rsidR="009D16CC" w:rsidRPr="0014142E" w:rsidRDefault="003B321F" w:rsidP="008179EA">
            <w:pPr>
              <w:jc w:val="both"/>
              <w:rPr>
                <w:rFonts w:ascii="Arial" w:hAnsi="Arial" w:cs="Arial"/>
                <w:sz w:val="24"/>
                <w:szCs w:val="24"/>
              </w:rPr>
            </w:pPr>
            <w:r w:rsidRPr="0014142E">
              <w:rPr>
                <w:rFonts w:ascii="Arial" w:hAnsi="Arial" w:cs="Arial"/>
                <w:sz w:val="24"/>
                <w:szCs w:val="24"/>
              </w:rPr>
              <w:t>отдельные мероприятия программы</w:t>
            </w:r>
          </w:p>
        </w:tc>
        <w:tc>
          <w:tcPr>
            <w:tcW w:w="6514" w:type="dxa"/>
          </w:tcPr>
          <w:p w:rsidR="009D16CC" w:rsidRPr="0014142E" w:rsidRDefault="00B862D2" w:rsidP="008179EA">
            <w:pPr>
              <w:overflowPunct w:val="0"/>
              <w:autoSpaceDE w:val="0"/>
              <w:autoSpaceDN w:val="0"/>
              <w:adjustRightInd w:val="0"/>
              <w:jc w:val="both"/>
              <w:textAlignment w:val="baseline"/>
              <w:rPr>
                <w:rFonts w:ascii="Arial" w:hAnsi="Arial" w:cs="Arial"/>
                <w:sz w:val="24"/>
                <w:szCs w:val="24"/>
              </w:rPr>
            </w:pPr>
            <w:r w:rsidRPr="0014142E">
              <w:rPr>
                <w:rFonts w:ascii="Arial" w:hAnsi="Arial" w:cs="Arial"/>
                <w:sz w:val="24"/>
                <w:szCs w:val="24"/>
              </w:rPr>
              <w:t xml:space="preserve">Подпрограмма 1 </w:t>
            </w:r>
            <w:r w:rsidR="006820DE" w:rsidRPr="0014142E">
              <w:rPr>
                <w:rFonts w:ascii="Arial" w:hAnsi="Arial" w:cs="Arial"/>
                <w:sz w:val="24"/>
                <w:szCs w:val="24"/>
              </w:rPr>
              <w:t>«Модернизация, реконструкция и капитальный ремонт объектов коммунальной инфраструктуры Балахтинского района»;</w:t>
            </w:r>
          </w:p>
          <w:p w:rsidR="00B862D2" w:rsidRPr="0014142E" w:rsidRDefault="00B862D2" w:rsidP="008179EA">
            <w:pPr>
              <w:jc w:val="both"/>
              <w:rPr>
                <w:rFonts w:ascii="Arial" w:hAnsi="Arial" w:cs="Arial"/>
                <w:sz w:val="24"/>
                <w:szCs w:val="24"/>
              </w:rPr>
            </w:pPr>
            <w:r w:rsidRPr="0014142E">
              <w:rPr>
                <w:rFonts w:ascii="Arial" w:hAnsi="Arial" w:cs="Arial"/>
                <w:sz w:val="24"/>
                <w:szCs w:val="24"/>
              </w:rPr>
              <w:t xml:space="preserve">Подпрограмма 2 </w:t>
            </w:r>
            <w:r w:rsidR="006820DE" w:rsidRPr="0014142E">
              <w:rPr>
                <w:rFonts w:ascii="Arial" w:hAnsi="Arial" w:cs="Arial"/>
                <w:color w:val="000000"/>
                <w:sz w:val="24"/>
                <w:szCs w:val="24"/>
              </w:rPr>
              <w:t>«Чистая вода Балахтинского района»</w:t>
            </w:r>
            <w:r w:rsidRPr="0014142E">
              <w:rPr>
                <w:rFonts w:ascii="Arial" w:hAnsi="Arial" w:cs="Arial"/>
                <w:sz w:val="24"/>
                <w:szCs w:val="24"/>
              </w:rPr>
              <w:t>;</w:t>
            </w:r>
          </w:p>
          <w:p w:rsidR="00B862D2" w:rsidRPr="0014142E" w:rsidRDefault="00B862D2" w:rsidP="008179EA">
            <w:pPr>
              <w:jc w:val="both"/>
              <w:rPr>
                <w:rFonts w:ascii="Arial" w:hAnsi="Arial" w:cs="Arial"/>
                <w:sz w:val="24"/>
                <w:szCs w:val="24"/>
              </w:rPr>
            </w:pPr>
            <w:r w:rsidRPr="0014142E">
              <w:rPr>
                <w:rFonts w:ascii="Arial" w:hAnsi="Arial" w:cs="Arial"/>
                <w:sz w:val="24"/>
                <w:szCs w:val="24"/>
              </w:rPr>
              <w:t>Подпрограмма 3 «</w:t>
            </w:r>
            <w:r w:rsidR="006820DE" w:rsidRPr="0014142E">
              <w:rPr>
                <w:rFonts w:ascii="Arial" w:hAnsi="Arial" w:cs="Arial"/>
                <w:sz w:val="24"/>
                <w:szCs w:val="24"/>
              </w:rPr>
              <w:t xml:space="preserve">Энергосбережение и повышение энергетической эффективности в </w:t>
            </w:r>
            <w:proofErr w:type="spellStart"/>
            <w:r w:rsidR="006820DE" w:rsidRPr="0014142E">
              <w:rPr>
                <w:rFonts w:ascii="Arial" w:hAnsi="Arial" w:cs="Arial"/>
                <w:sz w:val="24"/>
                <w:szCs w:val="24"/>
              </w:rPr>
              <w:t>Балахтинском</w:t>
            </w:r>
            <w:proofErr w:type="spellEnd"/>
            <w:r w:rsidR="006820DE" w:rsidRPr="0014142E">
              <w:rPr>
                <w:rFonts w:ascii="Arial" w:hAnsi="Arial" w:cs="Arial"/>
                <w:sz w:val="24"/>
                <w:szCs w:val="24"/>
              </w:rPr>
              <w:t xml:space="preserve"> районе»;</w:t>
            </w:r>
          </w:p>
          <w:p w:rsidR="006820DE" w:rsidRPr="0014142E" w:rsidRDefault="006820DE" w:rsidP="008179EA">
            <w:pPr>
              <w:jc w:val="both"/>
              <w:rPr>
                <w:rFonts w:ascii="Arial" w:hAnsi="Arial" w:cs="Arial"/>
                <w:sz w:val="24"/>
                <w:szCs w:val="24"/>
              </w:rPr>
            </w:pPr>
            <w:r w:rsidRPr="0014142E">
              <w:rPr>
                <w:rFonts w:ascii="Arial" w:hAnsi="Arial" w:cs="Arial"/>
                <w:sz w:val="24"/>
                <w:szCs w:val="24"/>
              </w:rPr>
              <w:t>Подпрограмма 4 «Обращение с отходами на территории Балахтинского района».</w:t>
            </w:r>
          </w:p>
          <w:p w:rsidR="006820DE" w:rsidRPr="0014142E" w:rsidRDefault="006820DE" w:rsidP="008179EA">
            <w:pPr>
              <w:overflowPunct w:val="0"/>
              <w:autoSpaceDE w:val="0"/>
              <w:autoSpaceDN w:val="0"/>
              <w:adjustRightInd w:val="0"/>
              <w:jc w:val="both"/>
              <w:textAlignment w:val="baseline"/>
              <w:rPr>
                <w:rFonts w:ascii="Arial" w:hAnsi="Arial" w:cs="Arial"/>
                <w:sz w:val="24"/>
                <w:szCs w:val="24"/>
              </w:rPr>
            </w:pPr>
            <w:r w:rsidRPr="0014142E">
              <w:rPr>
                <w:rFonts w:ascii="Arial" w:hAnsi="Arial" w:cs="Arial"/>
                <w:sz w:val="24"/>
                <w:szCs w:val="24"/>
              </w:rPr>
              <w:t>Мероприятия:</w:t>
            </w:r>
          </w:p>
          <w:p w:rsidR="006820DE" w:rsidRPr="0014142E" w:rsidRDefault="006820DE" w:rsidP="008179EA">
            <w:pPr>
              <w:overflowPunct w:val="0"/>
              <w:autoSpaceDE w:val="0"/>
              <w:autoSpaceDN w:val="0"/>
              <w:adjustRightInd w:val="0"/>
              <w:jc w:val="both"/>
              <w:textAlignment w:val="baseline"/>
              <w:rPr>
                <w:rFonts w:ascii="Arial" w:hAnsi="Arial" w:cs="Arial"/>
                <w:sz w:val="24"/>
                <w:szCs w:val="24"/>
              </w:rPr>
            </w:pPr>
            <w:r w:rsidRPr="0014142E">
              <w:rPr>
                <w:rFonts w:ascii="Arial" w:hAnsi="Arial" w:cs="Arial"/>
                <w:sz w:val="24"/>
                <w:szCs w:val="24"/>
              </w:rPr>
              <w:t>1. Реализация временных мер поддержки населения в целях обеспечения доступности коммунальных услуг.</w:t>
            </w:r>
          </w:p>
        </w:tc>
      </w:tr>
      <w:tr w:rsidR="009D16CC" w:rsidRPr="0014142E" w:rsidTr="009D16CC">
        <w:tc>
          <w:tcPr>
            <w:tcW w:w="3510" w:type="dxa"/>
          </w:tcPr>
          <w:p w:rsidR="009D16CC" w:rsidRPr="0014142E" w:rsidRDefault="003B321F" w:rsidP="008179EA">
            <w:pPr>
              <w:jc w:val="both"/>
              <w:rPr>
                <w:rFonts w:ascii="Arial" w:hAnsi="Arial" w:cs="Arial"/>
                <w:sz w:val="24"/>
                <w:szCs w:val="24"/>
              </w:rPr>
            </w:pPr>
            <w:r w:rsidRPr="0014142E">
              <w:rPr>
                <w:rFonts w:ascii="Arial" w:hAnsi="Arial" w:cs="Arial"/>
                <w:sz w:val="24"/>
                <w:szCs w:val="24"/>
              </w:rPr>
              <w:t>Цель муниципальной программы</w:t>
            </w:r>
          </w:p>
        </w:tc>
        <w:tc>
          <w:tcPr>
            <w:tcW w:w="6514" w:type="dxa"/>
          </w:tcPr>
          <w:p w:rsidR="00FB2FEE" w:rsidRPr="0014142E" w:rsidRDefault="00FB2FEE" w:rsidP="008179EA">
            <w:pPr>
              <w:overflowPunct w:val="0"/>
              <w:autoSpaceDE w:val="0"/>
              <w:autoSpaceDN w:val="0"/>
              <w:adjustRightInd w:val="0"/>
              <w:jc w:val="both"/>
              <w:textAlignment w:val="baseline"/>
              <w:rPr>
                <w:rFonts w:ascii="Arial" w:hAnsi="Arial" w:cs="Arial"/>
                <w:sz w:val="24"/>
                <w:szCs w:val="24"/>
              </w:rPr>
            </w:pPr>
            <w:r w:rsidRPr="0014142E">
              <w:rPr>
                <w:rFonts w:ascii="Arial" w:hAnsi="Arial" w:cs="Arial"/>
                <w:sz w:val="24"/>
                <w:szCs w:val="24"/>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9D16CC" w:rsidRPr="0014142E" w:rsidRDefault="00FB2FEE" w:rsidP="008179EA">
            <w:pPr>
              <w:autoSpaceDE w:val="0"/>
              <w:autoSpaceDN w:val="0"/>
              <w:adjustRightInd w:val="0"/>
              <w:jc w:val="both"/>
              <w:rPr>
                <w:rFonts w:ascii="Arial" w:hAnsi="Arial" w:cs="Arial"/>
                <w:sz w:val="24"/>
                <w:szCs w:val="24"/>
              </w:rPr>
            </w:pPr>
            <w:r w:rsidRPr="0014142E">
              <w:rPr>
                <w:rFonts w:ascii="Arial" w:hAnsi="Arial" w:cs="Arial"/>
                <w:sz w:val="24"/>
                <w:szCs w:val="24"/>
              </w:rPr>
              <w:lastRenderedPageBreak/>
              <w:t xml:space="preserve">Формирование </w:t>
            </w:r>
            <w:r w:rsidR="003B6B47" w:rsidRPr="0014142E">
              <w:rPr>
                <w:rFonts w:ascii="Arial" w:hAnsi="Arial" w:cs="Arial"/>
                <w:sz w:val="24"/>
                <w:szCs w:val="24"/>
              </w:rPr>
              <w:t xml:space="preserve">целостности </w:t>
            </w:r>
            <w:r w:rsidRPr="0014142E">
              <w:rPr>
                <w:rFonts w:ascii="Arial" w:hAnsi="Arial" w:cs="Arial"/>
                <w:sz w:val="24"/>
                <w:szCs w:val="24"/>
              </w:rPr>
              <w:t>эффективной системы управления энергосбережением и повышением энергетической эффективности.</w:t>
            </w:r>
          </w:p>
          <w:p w:rsidR="0008494C" w:rsidRPr="0014142E" w:rsidRDefault="0008494C" w:rsidP="008179EA">
            <w:pPr>
              <w:autoSpaceDE w:val="0"/>
              <w:autoSpaceDN w:val="0"/>
              <w:adjustRightInd w:val="0"/>
              <w:jc w:val="both"/>
              <w:rPr>
                <w:rFonts w:ascii="Arial" w:hAnsi="Arial" w:cs="Arial"/>
                <w:sz w:val="24"/>
                <w:szCs w:val="24"/>
              </w:rPr>
            </w:pPr>
            <w:r w:rsidRPr="0014142E">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9D16CC" w:rsidRPr="0014142E" w:rsidTr="009D16CC">
        <w:tc>
          <w:tcPr>
            <w:tcW w:w="3510" w:type="dxa"/>
          </w:tcPr>
          <w:p w:rsidR="009D16CC" w:rsidRPr="0014142E" w:rsidRDefault="003B321F" w:rsidP="008179EA">
            <w:pPr>
              <w:jc w:val="both"/>
              <w:rPr>
                <w:rFonts w:ascii="Arial" w:hAnsi="Arial" w:cs="Arial"/>
                <w:sz w:val="24"/>
                <w:szCs w:val="24"/>
              </w:rPr>
            </w:pPr>
            <w:r w:rsidRPr="0014142E">
              <w:rPr>
                <w:rFonts w:ascii="Arial" w:hAnsi="Arial" w:cs="Arial"/>
                <w:sz w:val="24"/>
                <w:szCs w:val="24"/>
              </w:rPr>
              <w:lastRenderedPageBreak/>
              <w:t>Задачи муниципальной программы</w:t>
            </w:r>
          </w:p>
        </w:tc>
        <w:tc>
          <w:tcPr>
            <w:tcW w:w="6514" w:type="dxa"/>
          </w:tcPr>
          <w:p w:rsidR="00FB2FEE" w:rsidRPr="0014142E" w:rsidRDefault="00FB2FEE" w:rsidP="008179EA">
            <w:pPr>
              <w:overflowPunct w:val="0"/>
              <w:autoSpaceDE w:val="0"/>
              <w:autoSpaceDN w:val="0"/>
              <w:adjustRightInd w:val="0"/>
              <w:jc w:val="both"/>
              <w:textAlignment w:val="baseline"/>
              <w:rPr>
                <w:rFonts w:ascii="Arial" w:hAnsi="Arial" w:cs="Arial"/>
                <w:sz w:val="24"/>
                <w:szCs w:val="24"/>
              </w:rPr>
            </w:pPr>
            <w:r w:rsidRPr="0014142E">
              <w:rPr>
                <w:rFonts w:ascii="Arial" w:hAnsi="Arial" w:cs="Arial"/>
                <w:sz w:val="24"/>
                <w:szCs w:val="24"/>
              </w:rPr>
              <w:t xml:space="preserve">1. Развитие, модернизация и капитальный ремонт объектов коммунальной инфраструктуры </w:t>
            </w:r>
          </w:p>
          <w:p w:rsidR="00FB2FEE" w:rsidRPr="0014142E" w:rsidRDefault="00FB2FEE" w:rsidP="008179EA">
            <w:pPr>
              <w:overflowPunct w:val="0"/>
              <w:autoSpaceDE w:val="0"/>
              <w:autoSpaceDN w:val="0"/>
              <w:adjustRightInd w:val="0"/>
              <w:jc w:val="both"/>
              <w:textAlignment w:val="baseline"/>
              <w:rPr>
                <w:rFonts w:ascii="Arial" w:hAnsi="Arial" w:cs="Arial"/>
                <w:sz w:val="24"/>
                <w:szCs w:val="24"/>
              </w:rPr>
            </w:pPr>
            <w:r w:rsidRPr="0014142E">
              <w:rPr>
                <w:rFonts w:ascii="Arial" w:hAnsi="Arial" w:cs="Arial"/>
                <w:sz w:val="24"/>
                <w:szCs w:val="24"/>
              </w:rPr>
              <w:t>2. </w:t>
            </w:r>
            <w:r w:rsidR="00241B14" w:rsidRPr="0014142E">
              <w:rPr>
                <w:rFonts w:ascii="Arial" w:hAnsi="Arial" w:cs="Arial"/>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r w:rsidRPr="0014142E">
              <w:rPr>
                <w:rFonts w:ascii="Arial" w:hAnsi="Arial" w:cs="Arial"/>
                <w:sz w:val="24"/>
                <w:szCs w:val="24"/>
              </w:rPr>
              <w:t>;</w:t>
            </w:r>
          </w:p>
          <w:p w:rsidR="00FB2FEE" w:rsidRPr="0014142E" w:rsidRDefault="00FB2FEE" w:rsidP="008179EA">
            <w:pPr>
              <w:overflowPunct w:val="0"/>
              <w:autoSpaceDE w:val="0"/>
              <w:autoSpaceDN w:val="0"/>
              <w:adjustRightInd w:val="0"/>
              <w:jc w:val="both"/>
              <w:textAlignment w:val="baseline"/>
              <w:rPr>
                <w:rFonts w:ascii="Arial" w:hAnsi="Arial" w:cs="Arial"/>
                <w:sz w:val="24"/>
                <w:szCs w:val="24"/>
              </w:rPr>
            </w:pPr>
            <w:r w:rsidRPr="0014142E">
              <w:rPr>
                <w:rFonts w:ascii="Arial" w:hAnsi="Arial" w:cs="Arial"/>
                <w:sz w:val="24"/>
                <w:szCs w:val="24"/>
              </w:rPr>
              <w:t>3. </w:t>
            </w:r>
            <w:r w:rsidR="00B46C7F" w:rsidRPr="0014142E">
              <w:rPr>
                <w:rFonts w:ascii="Arial" w:hAnsi="Arial" w:cs="Arial"/>
                <w:sz w:val="24"/>
                <w:szCs w:val="24"/>
              </w:rPr>
              <w:t>Ф</w:t>
            </w:r>
            <w:r w:rsidR="00081698" w:rsidRPr="0014142E">
              <w:rPr>
                <w:rFonts w:ascii="Arial" w:hAnsi="Arial" w:cs="Arial"/>
                <w:sz w:val="24"/>
                <w:szCs w:val="24"/>
              </w:rPr>
              <w:t>ормирование целост</w:t>
            </w:r>
            <w:r w:rsidR="00B46C7F" w:rsidRPr="0014142E">
              <w:rPr>
                <w:rFonts w:ascii="Arial" w:hAnsi="Arial" w:cs="Arial"/>
                <w:sz w:val="24"/>
                <w:szCs w:val="24"/>
              </w:rPr>
              <w:t>ной и эффективной системы управления энергосбережением и повышением энергетической эффективности.</w:t>
            </w:r>
          </w:p>
          <w:p w:rsidR="009D16CC" w:rsidRPr="0014142E" w:rsidRDefault="00FB2FEE" w:rsidP="008179EA">
            <w:pPr>
              <w:overflowPunct w:val="0"/>
              <w:autoSpaceDE w:val="0"/>
              <w:autoSpaceDN w:val="0"/>
              <w:adjustRightInd w:val="0"/>
              <w:jc w:val="both"/>
              <w:textAlignment w:val="baseline"/>
              <w:rPr>
                <w:rFonts w:ascii="Arial" w:hAnsi="Arial" w:cs="Arial"/>
                <w:b/>
                <w:sz w:val="24"/>
                <w:szCs w:val="24"/>
              </w:rPr>
            </w:pPr>
            <w:r w:rsidRPr="0014142E">
              <w:rPr>
                <w:rFonts w:ascii="Arial" w:hAnsi="Arial" w:cs="Arial"/>
                <w:sz w:val="24"/>
                <w:szCs w:val="24"/>
              </w:rPr>
              <w:t>4. </w:t>
            </w:r>
            <w:r w:rsidR="00B46C7F" w:rsidRPr="0014142E">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9D16CC" w:rsidRPr="0014142E" w:rsidTr="009D16CC">
        <w:tc>
          <w:tcPr>
            <w:tcW w:w="3510" w:type="dxa"/>
          </w:tcPr>
          <w:p w:rsidR="009D16CC" w:rsidRPr="0014142E" w:rsidRDefault="003B321F" w:rsidP="008179EA">
            <w:pPr>
              <w:jc w:val="both"/>
              <w:rPr>
                <w:rFonts w:ascii="Arial" w:hAnsi="Arial" w:cs="Arial"/>
                <w:sz w:val="24"/>
                <w:szCs w:val="24"/>
              </w:rPr>
            </w:pPr>
            <w:r w:rsidRPr="0014142E">
              <w:rPr>
                <w:rFonts w:ascii="Arial" w:hAnsi="Arial" w:cs="Arial"/>
                <w:sz w:val="24"/>
                <w:szCs w:val="24"/>
              </w:rPr>
              <w:t>Этапы и сроки реализации муниципальной программы</w:t>
            </w:r>
          </w:p>
        </w:tc>
        <w:tc>
          <w:tcPr>
            <w:tcW w:w="6514" w:type="dxa"/>
          </w:tcPr>
          <w:p w:rsidR="009D16CC" w:rsidRPr="0014142E" w:rsidRDefault="000F2141" w:rsidP="008179EA">
            <w:pPr>
              <w:overflowPunct w:val="0"/>
              <w:autoSpaceDE w:val="0"/>
              <w:autoSpaceDN w:val="0"/>
              <w:adjustRightInd w:val="0"/>
              <w:jc w:val="both"/>
              <w:textAlignment w:val="baseline"/>
              <w:rPr>
                <w:rFonts w:ascii="Arial" w:hAnsi="Arial" w:cs="Arial"/>
                <w:sz w:val="24"/>
                <w:szCs w:val="24"/>
              </w:rPr>
            </w:pPr>
            <w:r w:rsidRPr="0014142E">
              <w:rPr>
                <w:rFonts w:ascii="Arial" w:hAnsi="Arial" w:cs="Arial"/>
                <w:sz w:val="24"/>
                <w:szCs w:val="24"/>
              </w:rPr>
              <w:t xml:space="preserve">Срок реализации: </w:t>
            </w:r>
            <w:r w:rsidR="0063789B" w:rsidRPr="0014142E">
              <w:rPr>
                <w:rFonts w:ascii="Arial" w:hAnsi="Arial" w:cs="Arial"/>
                <w:sz w:val="24"/>
                <w:szCs w:val="24"/>
              </w:rPr>
              <w:t>202</w:t>
            </w:r>
            <w:r w:rsidR="002D7BBF" w:rsidRPr="0014142E">
              <w:rPr>
                <w:rFonts w:ascii="Arial" w:hAnsi="Arial" w:cs="Arial"/>
                <w:sz w:val="24"/>
                <w:szCs w:val="24"/>
              </w:rPr>
              <w:t>2</w:t>
            </w:r>
            <w:r w:rsidRPr="0014142E">
              <w:rPr>
                <w:rFonts w:ascii="Arial" w:hAnsi="Arial" w:cs="Arial"/>
                <w:sz w:val="24"/>
                <w:szCs w:val="24"/>
              </w:rPr>
              <w:t>-2024</w:t>
            </w:r>
            <w:r w:rsidR="00AF5F01" w:rsidRPr="0014142E">
              <w:rPr>
                <w:rFonts w:ascii="Arial" w:hAnsi="Arial" w:cs="Arial"/>
                <w:sz w:val="24"/>
                <w:szCs w:val="24"/>
              </w:rPr>
              <w:t xml:space="preserve"> годы</w:t>
            </w:r>
            <w:r w:rsidR="001A3D7C" w:rsidRPr="0014142E">
              <w:rPr>
                <w:rFonts w:ascii="Arial" w:hAnsi="Arial" w:cs="Arial"/>
                <w:sz w:val="24"/>
                <w:szCs w:val="24"/>
              </w:rPr>
              <w:t>.</w:t>
            </w:r>
          </w:p>
        </w:tc>
      </w:tr>
      <w:tr w:rsidR="009D16CC" w:rsidRPr="0014142E" w:rsidTr="009D16CC">
        <w:tc>
          <w:tcPr>
            <w:tcW w:w="3510" w:type="dxa"/>
          </w:tcPr>
          <w:p w:rsidR="009D16CC" w:rsidRPr="0014142E" w:rsidRDefault="003B321F" w:rsidP="008179EA">
            <w:pPr>
              <w:jc w:val="both"/>
              <w:rPr>
                <w:rFonts w:ascii="Arial" w:hAnsi="Arial" w:cs="Arial"/>
                <w:sz w:val="24"/>
                <w:szCs w:val="24"/>
              </w:rPr>
            </w:pPr>
            <w:r w:rsidRPr="0014142E">
              <w:rPr>
                <w:rFonts w:ascii="Arial" w:hAnsi="Arial" w:cs="Arial"/>
                <w:sz w:val="24"/>
                <w:szCs w:val="24"/>
              </w:rPr>
              <w:t xml:space="preserve">Перечень целевых показателей </w:t>
            </w:r>
            <w:proofErr w:type="spellStart"/>
            <w:r w:rsidRPr="0014142E">
              <w:rPr>
                <w:rFonts w:ascii="Arial" w:hAnsi="Arial" w:cs="Arial"/>
                <w:sz w:val="24"/>
                <w:szCs w:val="24"/>
              </w:rPr>
              <w:t>ипоказателей</w:t>
            </w:r>
            <w:proofErr w:type="spellEnd"/>
            <w:r w:rsidRPr="0014142E">
              <w:rPr>
                <w:rFonts w:ascii="Arial" w:hAnsi="Arial" w:cs="Arial"/>
                <w:sz w:val="24"/>
                <w:szCs w:val="24"/>
              </w:rPr>
              <w:t xml:space="preserve"> результативности муниципальной программы </w:t>
            </w:r>
          </w:p>
        </w:tc>
        <w:tc>
          <w:tcPr>
            <w:tcW w:w="6514" w:type="dxa"/>
          </w:tcPr>
          <w:p w:rsidR="009D16CC" w:rsidRPr="0014142E" w:rsidRDefault="00D13709" w:rsidP="008179EA">
            <w:pPr>
              <w:jc w:val="both"/>
              <w:rPr>
                <w:rFonts w:ascii="Arial" w:hAnsi="Arial" w:cs="Arial"/>
                <w:sz w:val="24"/>
                <w:szCs w:val="24"/>
                <w:highlight w:val="yellow"/>
              </w:rPr>
            </w:pPr>
            <w:r w:rsidRPr="0014142E">
              <w:rPr>
                <w:rFonts w:ascii="Arial" w:hAnsi="Arial" w:cs="Arial"/>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9D16CC" w:rsidRPr="0014142E" w:rsidTr="009D16CC">
        <w:tc>
          <w:tcPr>
            <w:tcW w:w="3510" w:type="dxa"/>
          </w:tcPr>
          <w:p w:rsidR="009D16CC" w:rsidRPr="0014142E" w:rsidRDefault="003B321F" w:rsidP="008179EA">
            <w:pPr>
              <w:jc w:val="both"/>
              <w:rPr>
                <w:rFonts w:ascii="Arial" w:hAnsi="Arial" w:cs="Arial"/>
                <w:sz w:val="24"/>
                <w:szCs w:val="24"/>
              </w:rPr>
            </w:pPr>
            <w:r w:rsidRPr="0014142E">
              <w:rPr>
                <w:rFonts w:ascii="Arial" w:hAnsi="Arial" w:cs="Arial"/>
                <w:sz w:val="24"/>
                <w:szCs w:val="24"/>
              </w:rPr>
              <w:t>Ресурсное обеспечение муниципальной программы</w:t>
            </w:r>
          </w:p>
        </w:tc>
        <w:tc>
          <w:tcPr>
            <w:tcW w:w="6514" w:type="dxa"/>
          </w:tcPr>
          <w:p w:rsidR="009D16CC" w:rsidRPr="0014142E" w:rsidRDefault="00D13709" w:rsidP="008179EA">
            <w:pPr>
              <w:jc w:val="both"/>
              <w:rPr>
                <w:rFonts w:ascii="Arial" w:hAnsi="Arial" w:cs="Arial"/>
                <w:sz w:val="24"/>
                <w:szCs w:val="24"/>
              </w:rPr>
            </w:pPr>
            <w:r w:rsidRPr="0014142E">
              <w:rPr>
                <w:rFonts w:ascii="Arial" w:hAnsi="Arial" w:cs="Arial"/>
                <w:sz w:val="24"/>
                <w:szCs w:val="24"/>
              </w:rPr>
              <w:t>Объем финансирования муниципальной программы состав</w:t>
            </w:r>
            <w:r w:rsidR="002C2993" w:rsidRPr="0014142E">
              <w:rPr>
                <w:rFonts w:ascii="Arial" w:hAnsi="Arial" w:cs="Arial"/>
                <w:sz w:val="24"/>
                <w:szCs w:val="24"/>
              </w:rPr>
              <w:t>ляет</w:t>
            </w:r>
            <w:r w:rsidR="00D34A75" w:rsidRPr="0014142E">
              <w:rPr>
                <w:rFonts w:ascii="Arial" w:hAnsi="Arial" w:cs="Arial"/>
                <w:sz w:val="24"/>
                <w:szCs w:val="24"/>
              </w:rPr>
              <w:t xml:space="preserve"> – </w:t>
            </w:r>
            <w:r w:rsidR="00BB1FB8">
              <w:rPr>
                <w:rFonts w:ascii="Arial" w:hAnsi="Arial" w:cs="Arial"/>
                <w:sz w:val="24"/>
                <w:szCs w:val="24"/>
              </w:rPr>
              <w:t>13</w:t>
            </w:r>
            <w:r w:rsidR="00DE09E5">
              <w:rPr>
                <w:rFonts w:ascii="Arial" w:hAnsi="Arial" w:cs="Arial"/>
                <w:sz w:val="24"/>
                <w:szCs w:val="24"/>
              </w:rPr>
              <w:t>7 034</w:t>
            </w:r>
            <w:r w:rsidR="00BB1FB8">
              <w:rPr>
                <w:rFonts w:ascii="Arial" w:hAnsi="Arial" w:cs="Arial"/>
                <w:sz w:val="24"/>
                <w:szCs w:val="24"/>
              </w:rPr>
              <w:t>,9</w:t>
            </w:r>
            <w:r w:rsidR="009A1760">
              <w:rPr>
                <w:rFonts w:ascii="Arial" w:hAnsi="Arial" w:cs="Arial"/>
                <w:sz w:val="24"/>
                <w:szCs w:val="24"/>
              </w:rPr>
              <w:t>0тыс</w:t>
            </w:r>
            <w:proofErr w:type="gramStart"/>
            <w:r w:rsidR="009A1760">
              <w:rPr>
                <w:rFonts w:ascii="Arial" w:hAnsi="Arial" w:cs="Arial"/>
                <w:sz w:val="24"/>
                <w:szCs w:val="24"/>
              </w:rPr>
              <w:t>.</w:t>
            </w:r>
            <w:r w:rsidRPr="0014142E">
              <w:rPr>
                <w:rFonts w:ascii="Arial" w:hAnsi="Arial" w:cs="Arial"/>
                <w:sz w:val="24"/>
                <w:szCs w:val="24"/>
              </w:rPr>
              <w:t>р</w:t>
            </w:r>
            <w:proofErr w:type="gramEnd"/>
            <w:r w:rsidRPr="0014142E">
              <w:rPr>
                <w:rFonts w:ascii="Arial" w:hAnsi="Arial" w:cs="Arial"/>
                <w:sz w:val="24"/>
                <w:szCs w:val="24"/>
              </w:rPr>
              <w:t>ублей</w:t>
            </w:r>
            <w:r w:rsidR="002C2993" w:rsidRPr="0014142E">
              <w:rPr>
                <w:rFonts w:ascii="Arial" w:hAnsi="Arial" w:cs="Arial"/>
                <w:sz w:val="24"/>
                <w:szCs w:val="24"/>
              </w:rPr>
              <w:t>, из них</w:t>
            </w:r>
            <w:r w:rsidRPr="0014142E">
              <w:rPr>
                <w:rFonts w:ascii="Arial" w:hAnsi="Arial" w:cs="Arial"/>
                <w:sz w:val="24"/>
                <w:szCs w:val="24"/>
              </w:rPr>
              <w:t>:</w:t>
            </w:r>
          </w:p>
          <w:p w:rsidR="00D13709" w:rsidRPr="0014142E" w:rsidRDefault="008328F0" w:rsidP="008179EA">
            <w:pPr>
              <w:jc w:val="both"/>
              <w:rPr>
                <w:rFonts w:ascii="Arial" w:hAnsi="Arial" w:cs="Arial"/>
                <w:sz w:val="24"/>
                <w:szCs w:val="24"/>
              </w:rPr>
            </w:pPr>
            <w:r w:rsidRPr="0014142E">
              <w:rPr>
                <w:rFonts w:ascii="Arial" w:hAnsi="Arial" w:cs="Arial"/>
                <w:sz w:val="24"/>
                <w:szCs w:val="24"/>
              </w:rPr>
              <w:t>2022</w:t>
            </w:r>
            <w:r w:rsidR="00D13709" w:rsidRPr="0014142E">
              <w:rPr>
                <w:rFonts w:ascii="Arial" w:hAnsi="Arial" w:cs="Arial"/>
                <w:sz w:val="24"/>
                <w:szCs w:val="24"/>
              </w:rPr>
              <w:t xml:space="preserve"> год </w:t>
            </w:r>
            <w:r w:rsidR="0032568F" w:rsidRPr="0014142E">
              <w:rPr>
                <w:rFonts w:ascii="Arial" w:hAnsi="Arial" w:cs="Arial"/>
                <w:sz w:val="24"/>
                <w:szCs w:val="24"/>
              </w:rPr>
              <w:t>–</w:t>
            </w:r>
            <w:r w:rsidR="00DE09E5">
              <w:rPr>
                <w:rFonts w:ascii="Arial" w:hAnsi="Arial" w:cs="Arial"/>
                <w:sz w:val="24"/>
                <w:szCs w:val="24"/>
              </w:rPr>
              <w:t>81</w:t>
            </w:r>
            <w:r w:rsidR="00BB1FB8">
              <w:rPr>
                <w:rFonts w:ascii="Arial" w:hAnsi="Arial" w:cs="Arial"/>
                <w:sz w:val="24"/>
                <w:szCs w:val="24"/>
              </w:rPr>
              <w:t> 816,5</w:t>
            </w:r>
            <w:r w:rsidR="009A1760">
              <w:rPr>
                <w:rFonts w:ascii="Arial" w:hAnsi="Arial" w:cs="Arial"/>
                <w:sz w:val="24"/>
                <w:szCs w:val="24"/>
              </w:rPr>
              <w:t>0</w:t>
            </w:r>
            <w:r w:rsidR="00D13709" w:rsidRPr="0014142E">
              <w:rPr>
                <w:rFonts w:ascii="Arial" w:hAnsi="Arial" w:cs="Arial"/>
                <w:sz w:val="24"/>
                <w:szCs w:val="24"/>
              </w:rPr>
              <w:t>тыс</w:t>
            </w:r>
            <w:proofErr w:type="gramStart"/>
            <w:r w:rsidR="00D13709" w:rsidRPr="0014142E">
              <w:rPr>
                <w:rFonts w:ascii="Arial" w:hAnsi="Arial" w:cs="Arial"/>
                <w:sz w:val="24"/>
                <w:szCs w:val="24"/>
              </w:rPr>
              <w:t>.р</w:t>
            </w:r>
            <w:proofErr w:type="gramEnd"/>
            <w:r w:rsidR="00D13709" w:rsidRPr="0014142E">
              <w:rPr>
                <w:rFonts w:ascii="Arial" w:hAnsi="Arial" w:cs="Arial"/>
                <w:sz w:val="24"/>
                <w:szCs w:val="24"/>
              </w:rPr>
              <w:t>ублей;</w:t>
            </w:r>
          </w:p>
          <w:p w:rsidR="00D13709" w:rsidRPr="0014142E" w:rsidRDefault="008328F0" w:rsidP="008179EA">
            <w:pPr>
              <w:jc w:val="both"/>
              <w:rPr>
                <w:rFonts w:ascii="Arial" w:hAnsi="Arial" w:cs="Arial"/>
                <w:sz w:val="24"/>
                <w:szCs w:val="24"/>
              </w:rPr>
            </w:pPr>
            <w:r w:rsidRPr="0014142E">
              <w:rPr>
                <w:rFonts w:ascii="Arial" w:hAnsi="Arial" w:cs="Arial"/>
                <w:sz w:val="24"/>
                <w:szCs w:val="24"/>
              </w:rPr>
              <w:t>2023</w:t>
            </w:r>
            <w:r w:rsidR="00D13709" w:rsidRPr="0014142E">
              <w:rPr>
                <w:rFonts w:ascii="Arial" w:hAnsi="Arial" w:cs="Arial"/>
                <w:sz w:val="24"/>
                <w:szCs w:val="24"/>
              </w:rPr>
              <w:t xml:space="preserve"> год </w:t>
            </w:r>
            <w:r w:rsidR="0032568F" w:rsidRPr="0014142E">
              <w:rPr>
                <w:rFonts w:ascii="Arial" w:hAnsi="Arial" w:cs="Arial"/>
                <w:sz w:val="24"/>
                <w:szCs w:val="24"/>
              </w:rPr>
              <w:t>–</w:t>
            </w:r>
            <w:r w:rsidR="002B466D" w:rsidRPr="0014142E">
              <w:rPr>
                <w:rFonts w:ascii="Arial" w:hAnsi="Arial" w:cs="Arial"/>
                <w:sz w:val="24"/>
                <w:szCs w:val="24"/>
              </w:rPr>
              <w:t>2</w:t>
            </w:r>
            <w:r w:rsidR="006F221C" w:rsidRPr="0014142E">
              <w:rPr>
                <w:rFonts w:ascii="Arial" w:hAnsi="Arial" w:cs="Arial"/>
                <w:sz w:val="24"/>
                <w:szCs w:val="24"/>
              </w:rPr>
              <w:t>7</w:t>
            </w:r>
            <w:r w:rsidR="002B466D" w:rsidRPr="0014142E">
              <w:rPr>
                <w:rFonts w:ascii="Arial" w:hAnsi="Arial" w:cs="Arial"/>
                <w:sz w:val="24"/>
                <w:szCs w:val="24"/>
              </w:rPr>
              <w:t> 709,20</w:t>
            </w:r>
            <w:r w:rsidR="00D13709" w:rsidRPr="0014142E">
              <w:rPr>
                <w:rFonts w:ascii="Arial" w:hAnsi="Arial" w:cs="Arial"/>
                <w:sz w:val="24"/>
                <w:szCs w:val="24"/>
              </w:rPr>
              <w:t>тыс</w:t>
            </w:r>
            <w:proofErr w:type="gramStart"/>
            <w:r w:rsidR="00D13709" w:rsidRPr="0014142E">
              <w:rPr>
                <w:rFonts w:ascii="Arial" w:hAnsi="Arial" w:cs="Arial"/>
                <w:sz w:val="24"/>
                <w:szCs w:val="24"/>
              </w:rPr>
              <w:t>.р</w:t>
            </w:r>
            <w:proofErr w:type="gramEnd"/>
            <w:r w:rsidR="00D13709" w:rsidRPr="0014142E">
              <w:rPr>
                <w:rFonts w:ascii="Arial" w:hAnsi="Arial" w:cs="Arial"/>
                <w:sz w:val="24"/>
                <w:szCs w:val="24"/>
              </w:rPr>
              <w:t>ублей;</w:t>
            </w:r>
          </w:p>
          <w:p w:rsidR="00D13709" w:rsidRPr="0014142E" w:rsidRDefault="00D13709" w:rsidP="008179EA">
            <w:pPr>
              <w:jc w:val="both"/>
              <w:rPr>
                <w:rFonts w:ascii="Arial" w:hAnsi="Arial" w:cs="Arial"/>
                <w:sz w:val="24"/>
                <w:szCs w:val="24"/>
              </w:rPr>
            </w:pPr>
            <w:r w:rsidRPr="0014142E">
              <w:rPr>
                <w:rFonts w:ascii="Arial" w:hAnsi="Arial" w:cs="Arial"/>
                <w:sz w:val="24"/>
                <w:szCs w:val="24"/>
              </w:rPr>
              <w:t>20</w:t>
            </w:r>
            <w:r w:rsidR="000F2141" w:rsidRPr="0014142E">
              <w:rPr>
                <w:rFonts w:ascii="Arial" w:hAnsi="Arial" w:cs="Arial"/>
                <w:sz w:val="24"/>
                <w:szCs w:val="24"/>
              </w:rPr>
              <w:t>24</w:t>
            </w:r>
            <w:r w:rsidRPr="0014142E">
              <w:rPr>
                <w:rFonts w:ascii="Arial" w:hAnsi="Arial" w:cs="Arial"/>
                <w:sz w:val="24"/>
                <w:szCs w:val="24"/>
              </w:rPr>
              <w:t xml:space="preserve"> год </w:t>
            </w:r>
            <w:r w:rsidR="0032568F" w:rsidRPr="0014142E">
              <w:rPr>
                <w:rFonts w:ascii="Arial" w:hAnsi="Arial" w:cs="Arial"/>
                <w:sz w:val="24"/>
                <w:szCs w:val="24"/>
              </w:rPr>
              <w:t>–</w:t>
            </w:r>
            <w:r w:rsidR="002B466D" w:rsidRPr="0014142E">
              <w:rPr>
                <w:rFonts w:ascii="Arial" w:hAnsi="Arial" w:cs="Arial"/>
                <w:sz w:val="24"/>
                <w:szCs w:val="24"/>
              </w:rPr>
              <w:t>27</w:t>
            </w:r>
            <w:r w:rsidR="00C851B3" w:rsidRPr="0014142E">
              <w:rPr>
                <w:rFonts w:ascii="Arial" w:hAnsi="Arial" w:cs="Arial"/>
                <w:sz w:val="24"/>
                <w:szCs w:val="24"/>
              </w:rPr>
              <w:t> 709,20</w:t>
            </w:r>
            <w:r w:rsidR="002C2993" w:rsidRPr="0014142E">
              <w:rPr>
                <w:rFonts w:ascii="Arial" w:hAnsi="Arial" w:cs="Arial"/>
                <w:sz w:val="24"/>
                <w:szCs w:val="24"/>
              </w:rPr>
              <w:t xml:space="preserve"> тыс</w:t>
            </w:r>
            <w:proofErr w:type="gramStart"/>
            <w:r w:rsidR="002C2993" w:rsidRPr="0014142E">
              <w:rPr>
                <w:rFonts w:ascii="Arial" w:hAnsi="Arial" w:cs="Arial"/>
                <w:sz w:val="24"/>
                <w:szCs w:val="24"/>
              </w:rPr>
              <w:t>.р</w:t>
            </w:r>
            <w:proofErr w:type="gramEnd"/>
            <w:r w:rsidR="002C2993" w:rsidRPr="0014142E">
              <w:rPr>
                <w:rFonts w:ascii="Arial" w:hAnsi="Arial" w:cs="Arial"/>
                <w:sz w:val="24"/>
                <w:szCs w:val="24"/>
              </w:rPr>
              <w:t>ублей,</w:t>
            </w:r>
          </w:p>
          <w:p w:rsidR="002C2993" w:rsidRPr="0014142E" w:rsidRDefault="002C2993" w:rsidP="008179EA">
            <w:pPr>
              <w:jc w:val="both"/>
              <w:rPr>
                <w:rFonts w:ascii="Arial" w:hAnsi="Arial" w:cs="Arial"/>
                <w:sz w:val="24"/>
                <w:szCs w:val="24"/>
              </w:rPr>
            </w:pPr>
            <w:r w:rsidRPr="0014142E">
              <w:rPr>
                <w:rFonts w:ascii="Arial" w:hAnsi="Arial" w:cs="Arial"/>
                <w:sz w:val="24"/>
                <w:szCs w:val="24"/>
              </w:rPr>
              <w:t xml:space="preserve">в том числе: </w:t>
            </w:r>
          </w:p>
          <w:p w:rsidR="002C2993" w:rsidRPr="0014142E" w:rsidRDefault="002C2993" w:rsidP="008179EA">
            <w:pPr>
              <w:jc w:val="both"/>
              <w:rPr>
                <w:rFonts w:ascii="Arial" w:hAnsi="Arial" w:cs="Arial"/>
                <w:sz w:val="24"/>
                <w:szCs w:val="24"/>
              </w:rPr>
            </w:pPr>
            <w:r w:rsidRPr="0014142E">
              <w:rPr>
                <w:rFonts w:ascii="Arial" w:hAnsi="Arial" w:cs="Arial"/>
                <w:sz w:val="24"/>
                <w:szCs w:val="24"/>
              </w:rPr>
              <w:t xml:space="preserve">средства краевого бюджета </w:t>
            </w:r>
            <w:r w:rsidR="00D54C3A" w:rsidRPr="0014142E">
              <w:rPr>
                <w:rFonts w:ascii="Arial" w:hAnsi="Arial" w:cs="Arial"/>
                <w:sz w:val="24"/>
                <w:szCs w:val="24"/>
              </w:rPr>
              <w:t>–</w:t>
            </w:r>
            <w:r w:rsidR="00BB1FB8">
              <w:rPr>
                <w:rFonts w:ascii="Arial" w:hAnsi="Arial" w:cs="Arial"/>
                <w:sz w:val="24"/>
                <w:szCs w:val="24"/>
              </w:rPr>
              <w:t xml:space="preserve"> 13</w:t>
            </w:r>
            <w:r w:rsidR="00DE09E5">
              <w:rPr>
                <w:rFonts w:ascii="Arial" w:hAnsi="Arial" w:cs="Arial"/>
                <w:sz w:val="24"/>
                <w:szCs w:val="24"/>
              </w:rPr>
              <w:t>4</w:t>
            </w:r>
            <w:r w:rsidR="00BB1FB8">
              <w:rPr>
                <w:rFonts w:ascii="Arial" w:hAnsi="Arial" w:cs="Arial"/>
                <w:sz w:val="24"/>
                <w:szCs w:val="24"/>
              </w:rPr>
              <w:t> </w:t>
            </w:r>
            <w:r w:rsidR="00DE09E5">
              <w:rPr>
                <w:rFonts w:ascii="Arial" w:hAnsi="Arial" w:cs="Arial"/>
                <w:sz w:val="24"/>
                <w:szCs w:val="24"/>
              </w:rPr>
              <w:t>6</w:t>
            </w:r>
            <w:r w:rsidR="00BB1FB8">
              <w:rPr>
                <w:rFonts w:ascii="Arial" w:hAnsi="Arial" w:cs="Arial"/>
                <w:sz w:val="24"/>
                <w:szCs w:val="24"/>
              </w:rPr>
              <w:t>56,90</w:t>
            </w:r>
            <w:r w:rsidRPr="0014142E">
              <w:rPr>
                <w:rFonts w:ascii="Arial" w:hAnsi="Arial" w:cs="Arial"/>
                <w:sz w:val="24"/>
                <w:szCs w:val="24"/>
              </w:rPr>
              <w:t xml:space="preserve"> тыс</w:t>
            </w:r>
            <w:proofErr w:type="gramStart"/>
            <w:r w:rsidRPr="0014142E">
              <w:rPr>
                <w:rFonts w:ascii="Arial" w:hAnsi="Arial" w:cs="Arial"/>
                <w:sz w:val="24"/>
                <w:szCs w:val="24"/>
              </w:rPr>
              <w:t>.р</w:t>
            </w:r>
            <w:proofErr w:type="gramEnd"/>
            <w:r w:rsidRPr="0014142E">
              <w:rPr>
                <w:rFonts w:ascii="Arial" w:hAnsi="Arial" w:cs="Arial"/>
                <w:sz w:val="24"/>
                <w:szCs w:val="24"/>
              </w:rPr>
              <w:t>ублей, из них:</w:t>
            </w:r>
          </w:p>
          <w:p w:rsidR="002C2993" w:rsidRPr="0014142E" w:rsidRDefault="008328F0" w:rsidP="008179EA">
            <w:pPr>
              <w:jc w:val="both"/>
              <w:rPr>
                <w:rFonts w:ascii="Arial" w:hAnsi="Arial" w:cs="Arial"/>
                <w:sz w:val="24"/>
                <w:szCs w:val="24"/>
              </w:rPr>
            </w:pPr>
            <w:r w:rsidRPr="0014142E">
              <w:rPr>
                <w:rFonts w:ascii="Arial" w:hAnsi="Arial" w:cs="Arial"/>
                <w:sz w:val="24"/>
                <w:szCs w:val="24"/>
              </w:rPr>
              <w:t>2022</w:t>
            </w:r>
            <w:r w:rsidR="002C2993" w:rsidRPr="0014142E">
              <w:rPr>
                <w:rFonts w:ascii="Arial" w:hAnsi="Arial" w:cs="Arial"/>
                <w:sz w:val="24"/>
                <w:szCs w:val="24"/>
              </w:rPr>
              <w:t xml:space="preserve"> год </w:t>
            </w:r>
            <w:r w:rsidR="00D54C3A" w:rsidRPr="0014142E">
              <w:rPr>
                <w:rFonts w:ascii="Arial" w:hAnsi="Arial" w:cs="Arial"/>
                <w:sz w:val="24"/>
                <w:szCs w:val="24"/>
              </w:rPr>
              <w:t>–</w:t>
            </w:r>
            <w:r w:rsidR="00DE09E5">
              <w:rPr>
                <w:rFonts w:ascii="Arial" w:hAnsi="Arial" w:cs="Arial"/>
                <w:sz w:val="24"/>
                <w:szCs w:val="24"/>
              </w:rPr>
              <w:t>80 8</w:t>
            </w:r>
            <w:r w:rsidR="00BB1FB8">
              <w:rPr>
                <w:rFonts w:ascii="Arial" w:hAnsi="Arial" w:cs="Arial"/>
                <w:sz w:val="24"/>
                <w:szCs w:val="24"/>
              </w:rPr>
              <w:t xml:space="preserve">28,50 </w:t>
            </w:r>
            <w:r w:rsidR="002C2993" w:rsidRPr="0014142E">
              <w:rPr>
                <w:rFonts w:ascii="Arial" w:hAnsi="Arial" w:cs="Arial"/>
                <w:sz w:val="24"/>
                <w:szCs w:val="24"/>
              </w:rPr>
              <w:t>тыс</w:t>
            </w:r>
            <w:proofErr w:type="gramStart"/>
            <w:r w:rsidR="002C2993" w:rsidRPr="0014142E">
              <w:rPr>
                <w:rFonts w:ascii="Arial" w:hAnsi="Arial" w:cs="Arial"/>
                <w:sz w:val="24"/>
                <w:szCs w:val="24"/>
              </w:rPr>
              <w:t>.р</w:t>
            </w:r>
            <w:proofErr w:type="gramEnd"/>
            <w:r w:rsidR="002C2993" w:rsidRPr="0014142E">
              <w:rPr>
                <w:rFonts w:ascii="Arial" w:hAnsi="Arial" w:cs="Arial"/>
                <w:sz w:val="24"/>
                <w:szCs w:val="24"/>
              </w:rPr>
              <w:t>ублей;</w:t>
            </w:r>
          </w:p>
          <w:p w:rsidR="002C2993" w:rsidRPr="0014142E" w:rsidRDefault="008328F0" w:rsidP="008179EA">
            <w:pPr>
              <w:jc w:val="both"/>
              <w:rPr>
                <w:rFonts w:ascii="Arial" w:hAnsi="Arial" w:cs="Arial"/>
                <w:sz w:val="24"/>
                <w:szCs w:val="24"/>
              </w:rPr>
            </w:pPr>
            <w:r w:rsidRPr="0014142E">
              <w:rPr>
                <w:rFonts w:ascii="Arial" w:hAnsi="Arial" w:cs="Arial"/>
                <w:sz w:val="24"/>
                <w:szCs w:val="24"/>
              </w:rPr>
              <w:t>2023</w:t>
            </w:r>
            <w:r w:rsidR="00D54C3A" w:rsidRPr="0014142E">
              <w:rPr>
                <w:rFonts w:ascii="Arial" w:hAnsi="Arial" w:cs="Arial"/>
                <w:sz w:val="24"/>
                <w:szCs w:val="24"/>
              </w:rPr>
              <w:t xml:space="preserve"> год – </w:t>
            </w:r>
            <w:r w:rsidR="004319C2" w:rsidRPr="0014142E">
              <w:rPr>
                <w:rFonts w:ascii="Arial" w:hAnsi="Arial" w:cs="Arial"/>
                <w:sz w:val="24"/>
                <w:szCs w:val="24"/>
              </w:rPr>
              <w:t>26 914,20</w:t>
            </w:r>
            <w:r w:rsidR="002C2993" w:rsidRPr="0014142E">
              <w:rPr>
                <w:rFonts w:ascii="Arial" w:hAnsi="Arial" w:cs="Arial"/>
                <w:sz w:val="24"/>
                <w:szCs w:val="24"/>
              </w:rPr>
              <w:t xml:space="preserve"> тыс</w:t>
            </w:r>
            <w:proofErr w:type="gramStart"/>
            <w:r w:rsidR="002C2993" w:rsidRPr="0014142E">
              <w:rPr>
                <w:rFonts w:ascii="Arial" w:hAnsi="Arial" w:cs="Arial"/>
                <w:sz w:val="24"/>
                <w:szCs w:val="24"/>
              </w:rPr>
              <w:t>.р</w:t>
            </w:r>
            <w:proofErr w:type="gramEnd"/>
            <w:r w:rsidR="002C2993" w:rsidRPr="0014142E">
              <w:rPr>
                <w:rFonts w:ascii="Arial" w:hAnsi="Arial" w:cs="Arial"/>
                <w:sz w:val="24"/>
                <w:szCs w:val="24"/>
              </w:rPr>
              <w:t>ублей;</w:t>
            </w:r>
          </w:p>
          <w:p w:rsidR="002C2993" w:rsidRPr="0014142E" w:rsidRDefault="002C2993" w:rsidP="008179EA">
            <w:pPr>
              <w:jc w:val="both"/>
              <w:rPr>
                <w:rFonts w:ascii="Arial" w:hAnsi="Arial" w:cs="Arial"/>
                <w:sz w:val="24"/>
                <w:szCs w:val="24"/>
              </w:rPr>
            </w:pPr>
            <w:r w:rsidRPr="0014142E">
              <w:rPr>
                <w:rFonts w:ascii="Arial" w:hAnsi="Arial" w:cs="Arial"/>
                <w:sz w:val="24"/>
                <w:szCs w:val="24"/>
              </w:rPr>
              <w:t>20</w:t>
            </w:r>
            <w:r w:rsidR="0063789B" w:rsidRPr="0014142E">
              <w:rPr>
                <w:rFonts w:ascii="Arial" w:hAnsi="Arial" w:cs="Arial"/>
                <w:sz w:val="24"/>
                <w:szCs w:val="24"/>
              </w:rPr>
              <w:t>24</w:t>
            </w:r>
            <w:r w:rsidRPr="0014142E">
              <w:rPr>
                <w:rFonts w:ascii="Arial" w:hAnsi="Arial" w:cs="Arial"/>
                <w:sz w:val="24"/>
                <w:szCs w:val="24"/>
              </w:rPr>
              <w:t xml:space="preserve"> год </w:t>
            </w:r>
            <w:r w:rsidR="00D54C3A" w:rsidRPr="0014142E">
              <w:rPr>
                <w:rFonts w:ascii="Arial" w:hAnsi="Arial" w:cs="Arial"/>
                <w:sz w:val="24"/>
                <w:szCs w:val="24"/>
              </w:rPr>
              <w:t>–</w:t>
            </w:r>
            <w:r w:rsidR="004319C2" w:rsidRPr="0014142E">
              <w:rPr>
                <w:rFonts w:ascii="Arial" w:hAnsi="Arial" w:cs="Arial"/>
                <w:sz w:val="24"/>
                <w:szCs w:val="24"/>
              </w:rPr>
              <w:t>26 914,20</w:t>
            </w:r>
            <w:r w:rsidRPr="0014142E">
              <w:rPr>
                <w:rFonts w:ascii="Arial" w:hAnsi="Arial" w:cs="Arial"/>
                <w:sz w:val="24"/>
                <w:szCs w:val="24"/>
              </w:rPr>
              <w:t xml:space="preserve"> тыс</w:t>
            </w:r>
            <w:proofErr w:type="gramStart"/>
            <w:r w:rsidRPr="0014142E">
              <w:rPr>
                <w:rFonts w:ascii="Arial" w:hAnsi="Arial" w:cs="Arial"/>
                <w:sz w:val="24"/>
                <w:szCs w:val="24"/>
              </w:rPr>
              <w:t>.р</w:t>
            </w:r>
            <w:proofErr w:type="gramEnd"/>
            <w:r w:rsidRPr="0014142E">
              <w:rPr>
                <w:rFonts w:ascii="Arial" w:hAnsi="Arial" w:cs="Arial"/>
                <w:sz w:val="24"/>
                <w:szCs w:val="24"/>
              </w:rPr>
              <w:t>ублей,</w:t>
            </w:r>
          </w:p>
          <w:p w:rsidR="002C2993" w:rsidRPr="0014142E" w:rsidRDefault="002C2993" w:rsidP="008179EA">
            <w:pPr>
              <w:jc w:val="both"/>
              <w:rPr>
                <w:rFonts w:ascii="Arial" w:hAnsi="Arial" w:cs="Arial"/>
                <w:sz w:val="24"/>
                <w:szCs w:val="24"/>
              </w:rPr>
            </w:pPr>
            <w:r w:rsidRPr="0014142E">
              <w:rPr>
                <w:rFonts w:ascii="Arial" w:hAnsi="Arial" w:cs="Arial"/>
                <w:sz w:val="24"/>
                <w:szCs w:val="24"/>
              </w:rPr>
              <w:t xml:space="preserve">средства районного бюджета </w:t>
            </w:r>
            <w:r w:rsidR="0032568F" w:rsidRPr="0014142E">
              <w:rPr>
                <w:rFonts w:ascii="Arial" w:hAnsi="Arial" w:cs="Arial"/>
                <w:sz w:val="24"/>
                <w:szCs w:val="24"/>
              </w:rPr>
              <w:t>–</w:t>
            </w:r>
            <w:r w:rsidR="00F82448" w:rsidRPr="0014142E">
              <w:rPr>
                <w:rFonts w:ascii="Arial" w:hAnsi="Arial" w:cs="Arial"/>
                <w:sz w:val="24"/>
                <w:szCs w:val="24"/>
              </w:rPr>
              <w:t>2</w:t>
            </w:r>
            <w:r w:rsidR="00BB1FB8">
              <w:rPr>
                <w:rFonts w:ascii="Arial" w:hAnsi="Arial" w:cs="Arial"/>
                <w:sz w:val="24"/>
                <w:szCs w:val="24"/>
              </w:rPr>
              <w:t> 378,00</w:t>
            </w:r>
            <w:r w:rsidRPr="0014142E">
              <w:rPr>
                <w:rFonts w:ascii="Arial" w:hAnsi="Arial" w:cs="Arial"/>
                <w:sz w:val="24"/>
                <w:szCs w:val="24"/>
              </w:rPr>
              <w:t xml:space="preserve"> тыс</w:t>
            </w:r>
            <w:proofErr w:type="gramStart"/>
            <w:r w:rsidRPr="0014142E">
              <w:rPr>
                <w:rFonts w:ascii="Arial" w:hAnsi="Arial" w:cs="Arial"/>
                <w:sz w:val="24"/>
                <w:szCs w:val="24"/>
              </w:rPr>
              <w:t>.р</w:t>
            </w:r>
            <w:proofErr w:type="gramEnd"/>
            <w:r w:rsidRPr="0014142E">
              <w:rPr>
                <w:rFonts w:ascii="Arial" w:hAnsi="Arial" w:cs="Arial"/>
                <w:sz w:val="24"/>
                <w:szCs w:val="24"/>
              </w:rPr>
              <w:t>ублей, из них:</w:t>
            </w:r>
          </w:p>
          <w:p w:rsidR="004C4974" w:rsidRPr="0014142E" w:rsidRDefault="008328F0" w:rsidP="008179EA">
            <w:pPr>
              <w:jc w:val="both"/>
              <w:rPr>
                <w:rFonts w:ascii="Arial" w:hAnsi="Arial" w:cs="Arial"/>
                <w:sz w:val="24"/>
                <w:szCs w:val="24"/>
              </w:rPr>
            </w:pPr>
            <w:r w:rsidRPr="0014142E">
              <w:rPr>
                <w:rFonts w:ascii="Arial" w:hAnsi="Arial" w:cs="Arial"/>
                <w:sz w:val="24"/>
                <w:szCs w:val="24"/>
              </w:rPr>
              <w:t>2022</w:t>
            </w:r>
            <w:r w:rsidR="004C4974" w:rsidRPr="0014142E">
              <w:rPr>
                <w:rFonts w:ascii="Arial" w:hAnsi="Arial" w:cs="Arial"/>
                <w:sz w:val="24"/>
                <w:szCs w:val="24"/>
              </w:rPr>
              <w:t xml:space="preserve"> год </w:t>
            </w:r>
            <w:r w:rsidR="0032568F" w:rsidRPr="0014142E">
              <w:rPr>
                <w:rFonts w:ascii="Arial" w:hAnsi="Arial" w:cs="Arial"/>
                <w:sz w:val="24"/>
                <w:szCs w:val="24"/>
              </w:rPr>
              <w:t>–</w:t>
            </w:r>
            <w:r w:rsidR="00BB1FB8">
              <w:rPr>
                <w:rFonts w:ascii="Arial" w:hAnsi="Arial" w:cs="Arial"/>
                <w:sz w:val="24"/>
                <w:szCs w:val="24"/>
              </w:rPr>
              <w:t xml:space="preserve"> 788,00</w:t>
            </w:r>
            <w:r w:rsidR="004C4974" w:rsidRPr="0014142E">
              <w:rPr>
                <w:rFonts w:ascii="Arial" w:hAnsi="Arial" w:cs="Arial"/>
                <w:sz w:val="24"/>
                <w:szCs w:val="24"/>
              </w:rPr>
              <w:t xml:space="preserve"> тыс</w:t>
            </w:r>
            <w:proofErr w:type="gramStart"/>
            <w:r w:rsidR="004C4974" w:rsidRPr="0014142E">
              <w:rPr>
                <w:rFonts w:ascii="Arial" w:hAnsi="Arial" w:cs="Arial"/>
                <w:sz w:val="24"/>
                <w:szCs w:val="24"/>
              </w:rPr>
              <w:t>.р</w:t>
            </w:r>
            <w:proofErr w:type="gramEnd"/>
            <w:r w:rsidR="004C4974" w:rsidRPr="0014142E">
              <w:rPr>
                <w:rFonts w:ascii="Arial" w:hAnsi="Arial" w:cs="Arial"/>
                <w:sz w:val="24"/>
                <w:szCs w:val="24"/>
              </w:rPr>
              <w:t>ублей;</w:t>
            </w:r>
          </w:p>
          <w:p w:rsidR="004C4974" w:rsidRPr="0014142E" w:rsidRDefault="008328F0" w:rsidP="008179EA">
            <w:pPr>
              <w:jc w:val="both"/>
              <w:rPr>
                <w:rFonts w:ascii="Arial" w:hAnsi="Arial" w:cs="Arial"/>
                <w:sz w:val="24"/>
                <w:szCs w:val="24"/>
              </w:rPr>
            </w:pPr>
            <w:r w:rsidRPr="0014142E">
              <w:rPr>
                <w:rFonts w:ascii="Arial" w:hAnsi="Arial" w:cs="Arial"/>
                <w:sz w:val="24"/>
                <w:szCs w:val="24"/>
              </w:rPr>
              <w:t>2023</w:t>
            </w:r>
            <w:r w:rsidR="004C4974" w:rsidRPr="0014142E">
              <w:rPr>
                <w:rFonts w:ascii="Arial" w:hAnsi="Arial" w:cs="Arial"/>
                <w:sz w:val="24"/>
                <w:szCs w:val="24"/>
              </w:rPr>
              <w:t xml:space="preserve"> год </w:t>
            </w:r>
            <w:r w:rsidR="0032568F" w:rsidRPr="0014142E">
              <w:rPr>
                <w:rFonts w:ascii="Arial" w:hAnsi="Arial" w:cs="Arial"/>
                <w:sz w:val="24"/>
                <w:szCs w:val="24"/>
              </w:rPr>
              <w:t>–</w:t>
            </w:r>
            <w:r w:rsidR="0063789B" w:rsidRPr="0014142E">
              <w:rPr>
                <w:rFonts w:ascii="Arial" w:hAnsi="Arial" w:cs="Arial"/>
                <w:sz w:val="24"/>
                <w:szCs w:val="24"/>
              </w:rPr>
              <w:t>795</w:t>
            </w:r>
            <w:r w:rsidR="00A736EC" w:rsidRPr="0014142E">
              <w:rPr>
                <w:rFonts w:ascii="Arial" w:hAnsi="Arial" w:cs="Arial"/>
                <w:sz w:val="24"/>
                <w:szCs w:val="24"/>
              </w:rPr>
              <w:t>,0</w:t>
            </w:r>
            <w:r w:rsidR="00F82448" w:rsidRPr="0014142E">
              <w:rPr>
                <w:rFonts w:ascii="Arial" w:hAnsi="Arial" w:cs="Arial"/>
                <w:sz w:val="24"/>
                <w:szCs w:val="24"/>
              </w:rPr>
              <w:t xml:space="preserve">0 </w:t>
            </w:r>
            <w:r w:rsidR="004C4974" w:rsidRPr="0014142E">
              <w:rPr>
                <w:rFonts w:ascii="Arial" w:hAnsi="Arial" w:cs="Arial"/>
                <w:sz w:val="24"/>
                <w:szCs w:val="24"/>
              </w:rPr>
              <w:t>тыс</w:t>
            </w:r>
            <w:proofErr w:type="gramStart"/>
            <w:r w:rsidR="004C4974" w:rsidRPr="0014142E">
              <w:rPr>
                <w:rFonts w:ascii="Arial" w:hAnsi="Arial" w:cs="Arial"/>
                <w:sz w:val="24"/>
                <w:szCs w:val="24"/>
              </w:rPr>
              <w:t>.р</w:t>
            </w:r>
            <w:proofErr w:type="gramEnd"/>
            <w:r w:rsidR="004C4974" w:rsidRPr="0014142E">
              <w:rPr>
                <w:rFonts w:ascii="Arial" w:hAnsi="Arial" w:cs="Arial"/>
                <w:sz w:val="24"/>
                <w:szCs w:val="24"/>
              </w:rPr>
              <w:t>ублей;</w:t>
            </w:r>
          </w:p>
          <w:p w:rsidR="00315084" w:rsidRPr="00BB1FB8" w:rsidRDefault="004C4974" w:rsidP="006C7396">
            <w:pPr>
              <w:jc w:val="both"/>
              <w:rPr>
                <w:rFonts w:ascii="Arial" w:hAnsi="Arial" w:cs="Arial"/>
                <w:sz w:val="24"/>
                <w:szCs w:val="24"/>
              </w:rPr>
            </w:pPr>
            <w:r w:rsidRPr="0014142E">
              <w:rPr>
                <w:rFonts w:ascii="Arial" w:hAnsi="Arial" w:cs="Arial"/>
                <w:sz w:val="24"/>
                <w:szCs w:val="24"/>
              </w:rPr>
              <w:t>20</w:t>
            </w:r>
            <w:r w:rsidR="0063789B" w:rsidRPr="0014142E">
              <w:rPr>
                <w:rFonts w:ascii="Arial" w:hAnsi="Arial" w:cs="Arial"/>
                <w:sz w:val="24"/>
                <w:szCs w:val="24"/>
              </w:rPr>
              <w:t>24</w:t>
            </w:r>
            <w:r w:rsidRPr="0014142E">
              <w:rPr>
                <w:rFonts w:ascii="Arial" w:hAnsi="Arial" w:cs="Arial"/>
                <w:sz w:val="24"/>
                <w:szCs w:val="24"/>
              </w:rPr>
              <w:t xml:space="preserve"> год </w:t>
            </w:r>
            <w:r w:rsidR="0032568F" w:rsidRPr="0014142E">
              <w:rPr>
                <w:rFonts w:ascii="Arial" w:hAnsi="Arial" w:cs="Arial"/>
                <w:sz w:val="24"/>
                <w:szCs w:val="24"/>
              </w:rPr>
              <w:t>–</w:t>
            </w:r>
            <w:r w:rsidR="0063789B" w:rsidRPr="0014142E">
              <w:rPr>
                <w:rFonts w:ascii="Arial" w:hAnsi="Arial" w:cs="Arial"/>
                <w:sz w:val="24"/>
                <w:szCs w:val="24"/>
              </w:rPr>
              <w:t>795</w:t>
            </w:r>
            <w:r w:rsidR="00A736EC" w:rsidRPr="0014142E">
              <w:rPr>
                <w:rFonts w:ascii="Arial" w:hAnsi="Arial" w:cs="Arial"/>
                <w:sz w:val="24"/>
                <w:szCs w:val="24"/>
              </w:rPr>
              <w:t>,0</w:t>
            </w:r>
            <w:r w:rsidR="00F82448" w:rsidRPr="0014142E">
              <w:rPr>
                <w:rFonts w:ascii="Arial" w:hAnsi="Arial" w:cs="Arial"/>
                <w:sz w:val="24"/>
                <w:szCs w:val="24"/>
              </w:rPr>
              <w:t>0</w:t>
            </w:r>
            <w:r w:rsidRPr="0014142E">
              <w:rPr>
                <w:rFonts w:ascii="Arial" w:hAnsi="Arial" w:cs="Arial"/>
                <w:sz w:val="24"/>
                <w:szCs w:val="24"/>
              </w:rPr>
              <w:t xml:space="preserve"> тыс</w:t>
            </w:r>
            <w:proofErr w:type="gramStart"/>
            <w:r w:rsidRPr="0014142E">
              <w:rPr>
                <w:rFonts w:ascii="Arial" w:hAnsi="Arial" w:cs="Arial"/>
                <w:sz w:val="24"/>
                <w:szCs w:val="24"/>
              </w:rPr>
              <w:t>.р</w:t>
            </w:r>
            <w:proofErr w:type="gramEnd"/>
            <w:r w:rsidRPr="0014142E">
              <w:rPr>
                <w:rFonts w:ascii="Arial" w:hAnsi="Arial" w:cs="Arial"/>
                <w:sz w:val="24"/>
                <w:szCs w:val="24"/>
              </w:rPr>
              <w:t>ублей</w:t>
            </w:r>
            <w:r w:rsidR="00BB1FB8">
              <w:rPr>
                <w:rFonts w:ascii="Arial" w:hAnsi="Arial" w:cs="Arial"/>
                <w:sz w:val="24"/>
                <w:szCs w:val="24"/>
              </w:rPr>
              <w:t>.</w:t>
            </w:r>
          </w:p>
        </w:tc>
      </w:tr>
      <w:tr w:rsidR="009D16CC" w:rsidRPr="0014142E" w:rsidTr="009D16CC">
        <w:tc>
          <w:tcPr>
            <w:tcW w:w="3510" w:type="dxa"/>
          </w:tcPr>
          <w:p w:rsidR="009D16CC" w:rsidRPr="0014142E" w:rsidRDefault="003B321F" w:rsidP="008179EA">
            <w:pPr>
              <w:jc w:val="both"/>
              <w:rPr>
                <w:rFonts w:ascii="Arial" w:hAnsi="Arial" w:cs="Arial"/>
                <w:sz w:val="24"/>
                <w:szCs w:val="24"/>
              </w:rPr>
            </w:pPr>
            <w:r w:rsidRPr="0014142E">
              <w:rPr>
                <w:rFonts w:ascii="Arial" w:hAnsi="Arial" w:cs="Arial"/>
                <w:sz w:val="24"/>
                <w:szCs w:val="24"/>
              </w:rPr>
              <w:t>Перечень объектов капитальн</w:t>
            </w:r>
            <w:r w:rsidR="00BB1FB8">
              <w:rPr>
                <w:rFonts w:ascii="Arial" w:hAnsi="Arial" w:cs="Arial"/>
                <w:sz w:val="24"/>
                <w:szCs w:val="24"/>
              </w:rPr>
              <w:t xml:space="preserve">ого строительства муниципальной </w:t>
            </w:r>
            <w:r w:rsidRPr="0014142E">
              <w:rPr>
                <w:rFonts w:ascii="Arial" w:hAnsi="Arial" w:cs="Arial"/>
                <w:sz w:val="24"/>
                <w:szCs w:val="24"/>
              </w:rPr>
              <w:t xml:space="preserve">собственности Балахтинского района </w:t>
            </w:r>
          </w:p>
        </w:tc>
        <w:tc>
          <w:tcPr>
            <w:tcW w:w="6514" w:type="dxa"/>
          </w:tcPr>
          <w:p w:rsidR="00D13709" w:rsidRPr="0014142E" w:rsidRDefault="00D13709" w:rsidP="008179EA">
            <w:pPr>
              <w:jc w:val="both"/>
              <w:rPr>
                <w:rFonts w:ascii="Arial" w:hAnsi="Arial" w:cs="Arial"/>
                <w:b/>
                <w:sz w:val="24"/>
                <w:szCs w:val="24"/>
              </w:rPr>
            </w:pPr>
            <w:r w:rsidRPr="0014142E">
              <w:rPr>
                <w:rFonts w:ascii="Arial" w:hAnsi="Arial" w:cs="Arial"/>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rsidR="009D16CC" w:rsidRPr="0014142E" w:rsidRDefault="009D16CC" w:rsidP="008179EA">
      <w:pPr>
        <w:jc w:val="both"/>
        <w:rPr>
          <w:rFonts w:ascii="Arial" w:hAnsi="Arial" w:cs="Arial"/>
        </w:rPr>
      </w:pPr>
    </w:p>
    <w:p w:rsidR="00DA3C23" w:rsidRPr="0014142E" w:rsidRDefault="003B321F" w:rsidP="00D974D2">
      <w:pPr>
        <w:pStyle w:val="a8"/>
        <w:numPr>
          <w:ilvl w:val="0"/>
          <w:numId w:val="3"/>
        </w:numPr>
        <w:jc w:val="center"/>
        <w:rPr>
          <w:rFonts w:ascii="Arial" w:hAnsi="Arial" w:cs="Arial"/>
        </w:rPr>
      </w:pPr>
      <w:r w:rsidRPr="0014142E">
        <w:rPr>
          <w:rFonts w:ascii="Arial" w:hAnsi="Arial" w:cs="Arial"/>
        </w:rPr>
        <w:t>Характеристика текущего состояния</w:t>
      </w:r>
    </w:p>
    <w:p w:rsidR="003B321F" w:rsidRPr="0014142E" w:rsidRDefault="001E132F" w:rsidP="00D974D2">
      <w:pPr>
        <w:pStyle w:val="a8"/>
        <w:jc w:val="center"/>
        <w:rPr>
          <w:rFonts w:ascii="Arial" w:hAnsi="Arial" w:cs="Arial"/>
        </w:rPr>
      </w:pPr>
      <w:r w:rsidRPr="0014142E">
        <w:rPr>
          <w:rFonts w:ascii="Arial" w:hAnsi="Arial" w:cs="Arial"/>
        </w:rPr>
        <w:t xml:space="preserve">в </w:t>
      </w:r>
      <w:r w:rsidR="003B321F" w:rsidRPr="0014142E">
        <w:rPr>
          <w:rFonts w:ascii="Arial" w:hAnsi="Arial" w:cs="Arial"/>
        </w:rPr>
        <w:t xml:space="preserve">сфере </w:t>
      </w:r>
      <w:r w:rsidRPr="0014142E">
        <w:rPr>
          <w:rFonts w:ascii="Arial" w:hAnsi="Arial" w:cs="Arial"/>
        </w:rPr>
        <w:t>жилищно-коммунального хозяйства</w:t>
      </w:r>
      <w:r w:rsidR="00DA3C23" w:rsidRPr="0014142E">
        <w:rPr>
          <w:rFonts w:ascii="Arial" w:hAnsi="Arial" w:cs="Arial"/>
        </w:rPr>
        <w:t>.</w:t>
      </w:r>
    </w:p>
    <w:p w:rsidR="001E132F" w:rsidRPr="0014142E" w:rsidRDefault="001E132F" w:rsidP="008179EA">
      <w:pPr>
        <w:pStyle w:val="a8"/>
        <w:tabs>
          <w:tab w:val="left" w:pos="1134"/>
          <w:tab w:val="left" w:pos="1276"/>
          <w:tab w:val="left" w:pos="1418"/>
        </w:tabs>
        <w:autoSpaceDE w:val="0"/>
        <w:autoSpaceDN w:val="0"/>
        <w:adjustRightInd w:val="0"/>
        <w:ind w:left="0"/>
        <w:jc w:val="both"/>
        <w:outlineLvl w:val="1"/>
        <w:rPr>
          <w:rFonts w:ascii="Arial" w:hAnsi="Arial" w:cs="Arial"/>
        </w:rPr>
      </w:pPr>
    </w:p>
    <w:p w:rsidR="00897C0B" w:rsidRPr="0014142E" w:rsidRDefault="00897C0B" w:rsidP="00D974D2">
      <w:pPr>
        <w:pStyle w:val="a8"/>
        <w:numPr>
          <w:ilvl w:val="1"/>
          <w:numId w:val="3"/>
        </w:numPr>
        <w:tabs>
          <w:tab w:val="left" w:pos="1134"/>
          <w:tab w:val="left" w:pos="1276"/>
          <w:tab w:val="left" w:pos="1418"/>
        </w:tabs>
        <w:autoSpaceDE w:val="0"/>
        <w:autoSpaceDN w:val="0"/>
        <w:adjustRightInd w:val="0"/>
        <w:jc w:val="center"/>
        <w:outlineLvl w:val="1"/>
        <w:rPr>
          <w:rFonts w:ascii="Arial" w:hAnsi="Arial" w:cs="Arial"/>
        </w:rPr>
      </w:pPr>
      <w:r w:rsidRPr="0014142E">
        <w:rPr>
          <w:rFonts w:ascii="Arial" w:hAnsi="Arial" w:cs="Arial"/>
        </w:rPr>
        <w:t>Общие положения</w:t>
      </w:r>
      <w:r w:rsidR="008B562F" w:rsidRPr="0014142E">
        <w:rPr>
          <w:rFonts w:ascii="Arial" w:hAnsi="Arial" w:cs="Arial"/>
        </w:rPr>
        <w:t>.</w:t>
      </w:r>
    </w:p>
    <w:p w:rsidR="00D974D2" w:rsidRPr="0014142E" w:rsidRDefault="00D974D2" w:rsidP="00D974D2">
      <w:pPr>
        <w:tabs>
          <w:tab w:val="left" w:pos="1134"/>
          <w:tab w:val="left" w:pos="1276"/>
          <w:tab w:val="left" w:pos="1418"/>
        </w:tabs>
        <w:autoSpaceDE w:val="0"/>
        <w:autoSpaceDN w:val="0"/>
        <w:adjustRightInd w:val="0"/>
        <w:outlineLvl w:val="1"/>
        <w:rPr>
          <w:rFonts w:ascii="Arial" w:hAnsi="Arial" w:cs="Arial"/>
        </w:rPr>
      </w:pP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lastRenderedPageBreak/>
        <w:t xml:space="preserve">Жилищно-коммунальное хозяйство является базовой </w:t>
      </w:r>
      <w:r w:rsidR="00FD1FCA" w:rsidRPr="0014142E">
        <w:rPr>
          <w:rFonts w:ascii="Arial" w:hAnsi="Arial" w:cs="Arial"/>
        </w:rPr>
        <w:t>отраслью экономики</w:t>
      </w:r>
      <w:r w:rsidRPr="0014142E">
        <w:rPr>
          <w:rFonts w:ascii="Arial" w:hAnsi="Arial" w:cs="Arial"/>
        </w:rPr>
        <w:t xml:space="preserve"> Балахтинского района, обеспечивающей население ра</w:t>
      </w:r>
      <w:r w:rsidR="00216553" w:rsidRPr="0014142E">
        <w:rPr>
          <w:rFonts w:ascii="Arial" w:hAnsi="Arial" w:cs="Arial"/>
        </w:rPr>
        <w:t xml:space="preserve">йона жизненно важными услугами, такими как - </w:t>
      </w:r>
      <w:r w:rsidRPr="0014142E">
        <w:rPr>
          <w:rFonts w:ascii="Arial" w:hAnsi="Arial" w:cs="Arial"/>
        </w:rPr>
        <w:t>отопление, горячее и холодное водоснабжение, в</w:t>
      </w:r>
      <w:r w:rsidR="00D54C3A" w:rsidRPr="0014142E">
        <w:rPr>
          <w:rFonts w:ascii="Arial" w:hAnsi="Arial" w:cs="Arial"/>
        </w:rPr>
        <w:t>одоотведение, электроснабжение</w:t>
      </w:r>
      <w:r w:rsidRPr="0014142E">
        <w:rPr>
          <w:rFonts w:ascii="Arial" w:hAnsi="Arial" w:cs="Arial"/>
        </w:rPr>
        <w:t xml:space="preserve">. </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xml:space="preserve">Основными показателями, характеризующими отрасль жилищно-коммунального хозяйства Балахтинского </w:t>
      </w:r>
      <w:r w:rsidR="00025256" w:rsidRPr="0014142E">
        <w:rPr>
          <w:rFonts w:ascii="Arial" w:hAnsi="Arial" w:cs="Arial"/>
        </w:rPr>
        <w:t>района,</w:t>
      </w:r>
      <w:r w:rsidRPr="0014142E">
        <w:rPr>
          <w:rFonts w:ascii="Arial" w:hAnsi="Arial" w:cs="Arial"/>
        </w:rPr>
        <w:t xml:space="preserve"> являются:</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высокий уровень износа</w:t>
      </w:r>
      <w:r w:rsidR="00DA3C23" w:rsidRPr="0014142E">
        <w:rPr>
          <w:rFonts w:ascii="Arial" w:hAnsi="Arial" w:cs="Arial"/>
        </w:rPr>
        <w:t xml:space="preserve"> (</w:t>
      </w:r>
      <w:r w:rsidR="001E132F" w:rsidRPr="0014142E">
        <w:rPr>
          <w:rFonts w:ascii="Arial" w:hAnsi="Arial" w:cs="Arial"/>
        </w:rPr>
        <w:t>до 70-80%</w:t>
      </w:r>
      <w:r w:rsidR="00DA3C23" w:rsidRPr="0014142E">
        <w:rPr>
          <w:rFonts w:ascii="Arial" w:hAnsi="Arial" w:cs="Arial"/>
        </w:rPr>
        <w:t xml:space="preserve">) </w:t>
      </w:r>
      <w:r w:rsidRPr="0014142E">
        <w:rPr>
          <w:rFonts w:ascii="Arial" w:hAnsi="Arial" w:cs="Arial"/>
        </w:rPr>
        <w:t>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потери энергоресурсов на всех стадиях от производства до потребления, доходят до 20%, вследствие эксплуатации устаревшего технологического оборудования с низким коэффициентом полезного действия</w:t>
      </w:r>
      <w:r w:rsidR="00DA3C23" w:rsidRPr="0014142E">
        <w:rPr>
          <w:rFonts w:ascii="Arial" w:hAnsi="Arial" w:cs="Arial"/>
        </w:rPr>
        <w:t xml:space="preserve"> (далее - КПД)</w:t>
      </w:r>
      <w:r w:rsidRPr="0014142E">
        <w:rPr>
          <w:rFonts w:ascii="Arial" w:hAnsi="Arial" w:cs="Arial"/>
        </w:rPr>
        <w:t>;</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w:t>
      </w:r>
      <w:r w:rsidR="001E132F" w:rsidRPr="0014142E">
        <w:rPr>
          <w:rFonts w:ascii="Arial" w:hAnsi="Arial" w:cs="Arial"/>
        </w:rPr>
        <w:t xml:space="preserve">вания установленной мощности и как </w:t>
      </w:r>
      <w:r w:rsidRPr="0014142E">
        <w:rPr>
          <w:rFonts w:ascii="Arial" w:hAnsi="Arial" w:cs="Arial"/>
        </w:rPr>
        <w:t>следствие этого, незначительная инвестиционная привлекательность объектов;</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xml:space="preserve">- отсутствие </w:t>
      </w:r>
      <w:r w:rsidR="00DA3C23" w:rsidRPr="0014142E">
        <w:rPr>
          <w:rFonts w:ascii="Arial" w:hAnsi="Arial" w:cs="Arial"/>
        </w:rPr>
        <w:t xml:space="preserve">качественной </w:t>
      </w:r>
      <w:r w:rsidRPr="0014142E">
        <w:rPr>
          <w:rFonts w:ascii="Arial" w:hAnsi="Arial" w:cs="Arial"/>
        </w:rPr>
        <w:t>очистки питьевой воды и недостаточная степень очистки сточных вод на значительном числе объектов водопроводно-канализационного хозяйства.</w:t>
      </w:r>
    </w:p>
    <w:p w:rsidR="00897C0B" w:rsidRPr="00614F19" w:rsidRDefault="00897C0B" w:rsidP="008179EA">
      <w:pPr>
        <w:pStyle w:val="11"/>
        <w:shd w:val="clear" w:color="auto" w:fill="auto"/>
        <w:spacing w:after="0" w:line="240" w:lineRule="auto"/>
        <w:ind w:right="62" w:firstLine="709"/>
        <w:jc w:val="both"/>
        <w:rPr>
          <w:rFonts w:ascii="Arial" w:hAnsi="Arial" w:cs="Arial"/>
          <w:sz w:val="24"/>
          <w:szCs w:val="24"/>
        </w:rPr>
      </w:pPr>
      <w:r w:rsidRPr="0014142E">
        <w:rPr>
          <w:rFonts w:ascii="Arial" w:hAnsi="Arial" w:cs="Arial"/>
          <w:sz w:val="24"/>
          <w:szCs w:val="24"/>
          <w:lang w:eastAsia="ru-RU"/>
        </w:rPr>
        <w:t xml:space="preserve">Уровень износа коммунальной инфраструктуры на территории района составляет </w:t>
      </w:r>
      <w:r w:rsidR="001E132F" w:rsidRPr="0014142E">
        <w:rPr>
          <w:rFonts w:ascii="Arial" w:hAnsi="Arial" w:cs="Arial"/>
          <w:sz w:val="24"/>
          <w:szCs w:val="24"/>
          <w:lang w:eastAsia="ru-RU"/>
        </w:rPr>
        <w:t xml:space="preserve">более </w:t>
      </w:r>
      <w:r w:rsidR="00E51DE6" w:rsidRPr="0014142E">
        <w:rPr>
          <w:rFonts w:ascii="Arial" w:hAnsi="Arial" w:cs="Arial"/>
          <w:sz w:val="24"/>
          <w:szCs w:val="24"/>
          <w:lang w:eastAsia="ru-RU"/>
        </w:rPr>
        <w:t>60</w:t>
      </w:r>
      <w:r w:rsidRPr="0014142E">
        <w:rPr>
          <w:rFonts w:ascii="Arial" w:hAnsi="Arial" w:cs="Arial"/>
          <w:sz w:val="24"/>
          <w:szCs w:val="24"/>
          <w:lang w:eastAsia="ru-RU"/>
        </w:rPr>
        <w:t xml:space="preserve">%. </w:t>
      </w:r>
      <w:r w:rsidRPr="0014142E">
        <w:rPr>
          <w:rFonts w:ascii="Arial" w:hAnsi="Arial" w:cs="Arial"/>
          <w:sz w:val="24"/>
          <w:szCs w:val="24"/>
        </w:rPr>
        <w:t xml:space="preserve">В результате </w:t>
      </w:r>
      <w:r w:rsidR="00AF7FEB" w:rsidRPr="0014142E">
        <w:rPr>
          <w:rFonts w:ascii="Arial" w:hAnsi="Arial" w:cs="Arial"/>
          <w:sz w:val="24"/>
          <w:szCs w:val="24"/>
        </w:rPr>
        <w:t>большого</w:t>
      </w:r>
      <w:r w:rsidRPr="0014142E">
        <w:rPr>
          <w:rFonts w:ascii="Arial" w:hAnsi="Arial" w:cs="Arial"/>
          <w:sz w:val="24"/>
          <w:szCs w:val="24"/>
        </w:rPr>
        <w:t xml:space="preserve"> износа растет количество </w:t>
      </w:r>
      <w:r w:rsidR="00AF7FEB" w:rsidRPr="0014142E">
        <w:rPr>
          <w:rFonts w:ascii="Arial" w:hAnsi="Arial" w:cs="Arial"/>
          <w:sz w:val="24"/>
          <w:szCs w:val="24"/>
        </w:rPr>
        <w:t>отключений</w:t>
      </w:r>
      <w:r w:rsidRPr="0014142E">
        <w:rPr>
          <w:rFonts w:ascii="Arial" w:hAnsi="Arial" w:cs="Arial"/>
          <w:sz w:val="24"/>
          <w:szCs w:val="24"/>
        </w:rPr>
        <w:t xml:space="preserve"> и аварий в системах тепло-, </w:t>
      </w:r>
      <w:proofErr w:type="spellStart"/>
      <w:r w:rsidRPr="0014142E">
        <w:rPr>
          <w:rFonts w:ascii="Arial" w:hAnsi="Arial" w:cs="Arial"/>
          <w:sz w:val="24"/>
          <w:szCs w:val="24"/>
        </w:rPr>
        <w:t>электро</w:t>
      </w:r>
      <w:proofErr w:type="spellEnd"/>
      <w:r w:rsidRPr="0014142E">
        <w:rPr>
          <w:rFonts w:ascii="Arial" w:hAnsi="Arial" w:cs="Arial"/>
          <w:sz w:val="24"/>
          <w:szCs w:val="24"/>
        </w:rPr>
        <w:t xml:space="preserve">- и водоснабжения, увеличиваются сроки ликвидации аварий и стоимость </w:t>
      </w:r>
      <w:proofErr w:type="spellStart"/>
      <w:r w:rsidRPr="0014142E">
        <w:rPr>
          <w:rFonts w:ascii="Arial" w:hAnsi="Arial" w:cs="Arial"/>
          <w:sz w:val="24"/>
          <w:szCs w:val="24"/>
        </w:rPr>
        <w:t>ремонтов</w:t>
      </w:r>
      <w:proofErr w:type="gramStart"/>
      <w:r w:rsidRPr="0014142E">
        <w:rPr>
          <w:rFonts w:ascii="Arial" w:hAnsi="Arial" w:cs="Arial"/>
          <w:sz w:val="24"/>
          <w:szCs w:val="24"/>
        </w:rPr>
        <w:t>.</w:t>
      </w:r>
      <w:r w:rsidRPr="0014142E">
        <w:rPr>
          <w:rFonts w:ascii="Arial" w:hAnsi="Arial" w:cs="Arial"/>
          <w:sz w:val="24"/>
          <w:szCs w:val="24"/>
          <w:lang w:eastAsia="ru-RU"/>
        </w:rPr>
        <w:t>В</w:t>
      </w:r>
      <w:proofErr w:type="spellEnd"/>
      <w:proofErr w:type="gramEnd"/>
      <w:r w:rsidRPr="0014142E">
        <w:rPr>
          <w:rFonts w:ascii="Arial" w:hAnsi="Arial" w:cs="Arial"/>
          <w:sz w:val="24"/>
          <w:szCs w:val="24"/>
          <w:lang w:eastAsia="ru-RU"/>
        </w:rPr>
        <w:t xml:space="preserve"> муниципальной программе запланировано постепенное снижение уровня износа коммунальной инфраструктуры до 59,</w:t>
      </w:r>
      <w:r w:rsidR="00AF7FEB" w:rsidRPr="0014142E">
        <w:rPr>
          <w:rFonts w:ascii="Arial" w:hAnsi="Arial" w:cs="Arial"/>
          <w:sz w:val="24"/>
          <w:szCs w:val="24"/>
          <w:lang w:eastAsia="ru-RU"/>
        </w:rPr>
        <w:t>5</w:t>
      </w:r>
      <w:r w:rsidR="00127A09" w:rsidRPr="00614F19">
        <w:rPr>
          <w:rFonts w:ascii="Arial" w:hAnsi="Arial" w:cs="Arial"/>
          <w:sz w:val="24"/>
          <w:szCs w:val="24"/>
          <w:lang w:eastAsia="ru-RU"/>
        </w:rPr>
        <w:t xml:space="preserve">% в </w:t>
      </w:r>
      <w:r w:rsidR="0063789B" w:rsidRPr="00614F19">
        <w:rPr>
          <w:rFonts w:ascii="Arial" w:hAnsi="Arial" w:cs="Arial"/>
          <w:sz w:val="24"/>
          <w:szCs w:val="24"/>
          <w:lang w:eastAsia="ru-RU"/>
        </w:rPr>
        <w:t>2023</w:t>
      </w:r>
      <w:r w:rsidRPr="00614F19">
        <w:rPr>
          <w:rFonts w:ascii="Arial" w:hAnsi="Arial" w:cs="Arial"/>
          <w:sz w:val="24"/>
          <w:szCs w:val="24"/>
          <w:lang w:eastAsia="ru-RU"/>
        </w:rPr>
        <w:t xml:space="preserve"> году.</w:t>
      </w:r>
    </w:p>
    <w:p w:rsidR="00897C0B" w:rsidRPr="00614F19" w:rsidRDefault="00897C0B" w:rsidP="008179EA">
      <w:pPr>
        <w:pStyle w:val="a8"/>
        <w:tabs>
          <w:tab w:val="left" w:pos="0"/>
        </w:tabs>
        <w:autoSpaceDE w:val="0"/>
        <w:autoSpaceDN w:val="0"/>
        <w:adjustRightInd w:val="0"/>
        <w:ind w:left="0" w:firstLine="709"/>
        <w:jc w:val="both"/>
        <w:outlineLvl w:val="1"/>
        <w:rPr>
          <w:rFonts w:ascii="Arial" w:hAnsi="Arial" w:cs="Arial"/>
        </w:rPr>
      </w:pPr>
      <w:r w:rsidRPr="00614F19">
        <w:rPr>
          <w:rFonts w:ascii="Arial" w:hAnsi="Arial" w:cs="Arial"/>
        </w:rPr>
        <w:t>На территории ра</w:t>
      </w:r>
      <w:r w:rsidR="00D134A1" w:rsidRPr="00614F19">
        <w:rPr>
          <w:rFonts w:ascii="Arial" w:hAnsi="Arial" w:cs="Arial"/>
        </w:rPr>
        <w:t>йона в 2021</w:t>
      </w:r>
      <w:r w:rsidRPr="00614F19">
        <w:rPr>
          <w:rFonts w:ascii="Arial" w:hAnsi="Arial" w:cs="Arial"/>
        </w:rPr>
        <w:t xml:space="preserve"> году </w:t>
      </w:r>
      <w:proofErr w:type="spellStart"/>
      <w:r w:rsidR="00DA3C23" w:rsidRPr="00614F19">
        <w:rPr>
          <w:rFonts w:ascii="Arial" w:hAnsi="Arial" w:cs="Arial"/>
        </w:rPr>
        <w:t>ресурсоснабжающими</w:t>
      </w:r>
      <w:proofErr w:type="spellEnd"/>
      <w:r w:rsidR="00DA3C23" w:rsidRPr="00614F19">
        <w:rPr>
          <w:rFonts w:ascii="Arial" w:hAnsi="Arial" w:cs="Arial"/>
        </w:rPr>
        <w:t xml:space="preserve"> организациями </w:t>
      </w:r>
      <w:r w:rsidRPr="00614F19">
        <w:rPr>
          <w:rFonts w:ascii="Arial" w:hAnsi="Arial" w:cs="Arial"/>
        </w:rPr>
        <w:t>произведены следующие объемы коммунальных ресурсов:</w:t>
      </w:r>
    </w:p>
    <w:p w:rsidR="00897C0B" w:rsidRPr="00614F19" w:rsidRDefault="007E2A0A" w:rsidP="007E2A0A">
      <w:pPr>
        <w:tabs>
          <w:tab w:val="left" w:pos="0"/>
        </w:tabs>
        <w:autoSpaceDE w:val="0"/>
        <w:autoSpaceDN w:val="0"/>
        <w:adjustRightInd w:val="0"/>
        <w:jc w:val="both"/>
        <w:outlineLvl w:val="1"/>
        <w:rPr>
          <w:rFonts w:ascii="Arial" w:hAnsi="Arial" w:cs="Arial"/>
        </w:rPr>
      </w:pPr>
      <w:r w:rsidRPr="00614F19">
        <w:rPr>
          <w:rFonts w:ascii="Arial" w:hAnsi="Arial" w:cs="Arial"/>
        </w:rPr>
        <w:tab/>
        <w:t xml:space="preserve">- </w:t>
      </w:r>
      <w:r w:rsidR="00614F19" w:rsidRPr="00614F19">
        <w:rPr>
          <w:rFonts w:ascii="Arial" w:hAnsi="Arial" w:cs="Arial"/>
        </w:rPr>
        <w:t>холодная вода – 293,43</w:t>
      </w:r>
      <w:r w:rsidR="00897C0B" w:rsidRPr="00614F19">
        <w:rPr>
          <w:rFonts w:ascii="Arial" w:hAnsi="Arial" w:cs="Arial"/>
        </w:rPr>
        <w:t xml:space="preserve"> тыс. м</w:t>
      </w:r>
      <w:r w:rsidR="00897C0B" w:rsidRPr="00614F19">
        <w:rPr>
          <w:rFonts w:ascii="Arial" w:hAnsi="Arial" w:cs="Arial"/>
          <w:vertAlign w:val="superscript"/>
        </w:rPr>
        <w:t>3</w:t>
      </w:r>
      <w:r w:rsidR="00897C0B" w:rsidRPr="00614F19">
        <w:rPr>
          <w:rFonts w:ascii="Arial" w:hAnsi="Arial" w:cs="Arial"/>
        </w:rPr>
        <w:t>;</w:t>
      </w:r>
    </w:p>
    <w:p w:rsidR="00897C0B" w:rsidRPr="00614F19" w:rsidRDefault="007E2A0A" w:rsidP="007E2A0A">
      <w:pPr>
        <w:tabs>
          <w:tab w:val="left" w:pos="0"/>
        </w:tabs>
        <w:autoSpaceDE w:val="0"/>
        <w:autoSpaceDN w:val="0"/>
        <w:adjustRightInd w:val="0"/>
        <w:jc w:val="both"/>
        <w:outlineLvl w:val="1"/>
        <w:rPr>
          <w:rFonts w:ascii="Arial" w:hAnsi="Arial" w:cs="Arial"/>
        </w:rPr>
      </w:pPr>
      <w:r w:rsidRPr="00614F19">
        <w:rPr>
          <w:rFonts w:ascii="Arial" w:hAnsi="Arial" w:cs="Arial"/>
        </w:rPr>
        <w:tab/>
        <w:t xml:space="preserve">- </w:t>
      </w:r>
      <w:r w:rsidR="00897C0B" w:rsidRPr="00614F19">
        <w:rPr>
          <w:rFonts w:ascii="Arial" w:hAnsi="Arial" w:cs="Arial"/>
        </w:rPr>
        <w:t xml:space="preserve">горячая вода – </w:t>
      </w:r>
      <w:r w:rsidR="00614F19" w:rsidRPr="00614F19">
        <w:rPr>
          <w:rFonts w:ascii="Arial" w:hAnsi="Arial" w:cs="Arial"/>
        </w:rPr>
        <w:t>62,91</w:t>
      </w:r>
      <w:r w:rsidR="00897C0B" w:rsidRPr="00614F19">
        <w:rPr>
          <w:rFonts w:ascii="Arial" w:hAnsi="Arial" w:cs="Arial"/>
        </w:rPr>
        <w:t xml:space="preserve"> тыс. м</w:t>
      </w:r>
      <w:r w:rsidR="00897C0B" w:rsidRPr="00614F19">
        <w:rPr>
          <w:rFonts w:ascii="Arial" w:hAnsi="Arial" w:cs="Arial"/>
          <w:vertAlign w:val="superscript"/>
        </w:rPr>
        <w:t>3</w:t>
      </w:r>
      <w:r w:rsidR="00897C0B" w:rsidRPr="00614F19">
        <w:rPr>
          <w:rFonts w:ascii="Arial" w:hAnsi="Arial" w:cs="Arial"/>
        </w:rPr>
        <w:t>;</w:t>
      </w:r>
    </w:p>
    <w:p w:rsidR="00897C0B" w:rsidRPr="00614F19" w:rsidRDefault="007E2A0A" w:rsidP="007E2A0A">
      <w:pPr>
        <w:tabs>
          <w:tab w:val="left" w:pos="0"/>
        </w:tabs>
        <w:autoSpaceDE w:val="0"/>
        <w:autoSpaceDN w:val="0"/>
        <w:adjustRightInd w:val="0"/>
        <w:jc w:val="both"/>
        <w:outlineLvl w:val="1"/>
        <w:rPr>
          <w:rFonts w:ascii="Arial" w:hAnsi="Arial" w:cs="Arial"/>
        </w:rPr>
      </w:pPr>
      <w:r w:rsidRPr="00614F19">
        <w:rPr>
          <w:rFonts w:ascii="Arial" w:hAnsi="Arial" w:cs="Arial"/>
        </w:rPr>
        <w:tab/>
        <w:t xml:space="preserve">- </w:t>
      </w:r>
      <w:r w:rsidR="003450F8" w:rsidRPr="00614F19">
        <w:rPr>
          <w:rFonts w:ascii="Arial" w:hAnsi="Arial" w:cs="Arial"/>
        </w:rPr>
        <w:t xml:space="preserve">водоотведение – </w:t>
      </w:r>
      <w:r w:rsidR="00D134A1" w:rsidRPr="00614F19">
        <w:rPr>
          <w:rFonts w:ascii="Arial" w:hAnsi="Arial" w:cs="Arial"/>
        </w:rPr>
        <w:t>158,16</w:t>
      </w:r>
      <w:r w:rsidR="00897C0B" w:rsidRPr="00614F19">
        <w:rPr>
          <w:rFonts w:ascii="Arial" w:hAnsi="Arial" w:cs="Arial"/>
        </w:rPr>
        <w:t xml:space="preserve"> тыс. м</w:t>
      </w:r>
      <w:r w:rsidR="00897C0B" w:rsidRPr="00614F19">
        <w:rPr>
          <w:rFonts w:ascii="Arial" w:hAnsi="Arial" w:cs="Arial"/>
          <w:vertAlign w:val="superscript"/>
        </w:rPr>
        <w:t>3</w:t>
      </w:r>
      <w:r w:rsidR="00897C0B" w:rsidRPr="00614F19">
        <w:rPr>
          <w:rFonts w:ascii="Arial" w:hAnsi="Arial" w:cs="Arial"/>
        </w:rPr>
        <w:t>;</w:t>
      </w:r>
    </w:p>
    <w:p w:rsidR="00897C0B" w:rsidRPr="00614F19" w:rsidRDefault="007E2A0A" w:rsidP="007E2A0A">
      <w:pPr>
        <w:tabs>
          <w:tab w:val="left" w:pos="0"/>
        </w:tabs>
        <w:autoSpaceDE w:val="0"/>
        <w:autoSpaceDN w:val="0"/>
        <w:adjustRightInd w:val="0"/>
        <w:jc w:val="both"/>
        <w:outlineLvl w:val="1"/>
        <w:rPr>
          <w:rFonts w:ascii="Arial" w:hAnsi="Arial" w:cs="Arial"/>
        </w:rPr>
      </w:pPr>
      <w:r w:rsidRPr="00614F19">
        <w:rPr>
          <w:rFonts w:ascii="Arial" w:hAnsi="Arial" w:cs="Arial"/>
        </w:rPr>
        <w:tab/>
        <w:t xml:space="preserve">- </w:t>
      </w:r>
      <w:r w:rsidR="00127A09" w:rsidRPr="00614F19">
        <w:rPr>
          <w:rFonts w:ascii="Arial" w:hAnsi="Arial" w:cs="Arial"/>
        </w:rPr>
        <w:t>тепловая энергия</w:t>
      </w:r>
      <w:r w:rsidR="00897C0B" w:rsidRPr="00614F19">
        <w:rPr>
          <w:rFonts w:ascii="Arial" w:hAnsi="Arial" w:cs="Arial"/>
        </w:rPr>
        <w:t xml:space="preserve"> – </w:t>
      </w:r>
      <w:r w:rsidR="00341E9F" w:rsidRPr="00614F19">
        <w:rPr>
          <w:rFonts w:ascii="Arial" w:hAnsi="Arial" w:cs="Arial"/>
        </w:rPr>
        <w:t>53,9</w:t>
      </w:r>
      <w:r w:rsidR="00897C0B" w:rsidRPr="00614F19">
        <w:rPr>
          <w:rFonts w:ascii="Arial" w:hAnsi="Arial" w:cs="Arial"/>
        </w:rPr>
        <w:t xml:space="preserve"> тыс. Гкал;</w:t>
      </w:r>
    </w:p>
    <w:p w:rsidR="00897C0B" w:rsidRPr="0014142E" w:rsidRDefault="007E2A0A" w:rsidP="007E2A0A">
      <w:pPr>
        <w:tabs>
          <w:tab w:val="left" w:pos="0"/>
        </w:tabs>
        <w:autoSpaceDE w:val="0"/>
        <w:autoSpaceDN w:val="0"/>
        <w:adjustRightInd w:val="0"/>
        <w:jc w:val="both"/>
        <w:outlineLvl w:val="1"/>
        <w:rPr>
          <w:rFonts w:ascii="Arial" w:hAnsi="Arial" w:cs="Arial"/>
        </w:rPr>
      </w:pPr>
      <w:r w:rsidRPr="00614F19">
        <w:rPr>
          <w:rFonts w:ascii="Arial" w:hAnsi="Arial" w:cs="Arial"/>
        </w:rPr>
        <w:tab/>
        <w:t xml:space="preserve">- </w:t>
      </w:r>
      <w:r w:rsidR="00897C0B" w:rsidRPr="00614F19">
        <w:rPr>
          <w:rFonts w:ascii="Arial" w:hAnsi="Arial" w:cs="Arial"/>
        </w:rPr>
        <w:t xml:space="preserve">электрическая энергия – </w:t>
      </w:r>
      <w:r w:rsidR="00341E9F" w:rsidRPr="00614F19">
        <w:rPr>
          <w:rFonts w:ascii="Arial" w:hAnsi="Arial" w:cs="Arial"/>
        </w:rPr>
        <w:t>75</w:t>
      </w:r>
      <w:r w:rsidR="00255287" w:rsidRPr="00614F19">
        <w:rPr>
          <w:rFonts w:ascii="Arial" w:hAnsi="Arial" w:cs="Arial"/>
        </w:rPr>
        <w:t>,6</w:t>
      </w:r>
      <w:r w:rsidR="00127A09" w:rsidRPr="00614F19">
        <w:rPr>
          <w:rFonts w:ascii="Arial" w:hAnsi="Arial" w:cs="Arial"/>
        </w:rPr>
        <w:t>3</w:t>
      </w:r>
      <w:r w:rsidR="00897C0B" w:rsidRPr="00614F19">
        <w:rPr>
          <w:rFonts w:ascii="Arial" w:hAnsi="Arial" w:cs="Arial"/>
        </w:rPr>
        <w:t xml:space="preserve"> млн.</w:t>
      </w:r>
      <w:r w:rsidR="00DA3C23" w:rsidRPr="00614F19">
        <w:rPr>
          <w:rFonts w:ascii="Arial" w:hAnsi="Arial" w:cs="Arial"/>
        </w:rPr>
        <w:t xml:space="preserve"> кВт/час.</w:t>
      </w:r>
    </w:p>
    <w:p w:rsidR="00897C0B" w:rsidRPr="0014142E" w:rsidRDefault="00897C0B" w:rsidP="008179EA">
      <w:pPr>
        <w:pStyle w:val="11"/>
        <w:shd w:val="clear" w:color="auto" w:fill="auto"/>
        <w:spacing w:after="0" w:line="240" w:lineRule="auto"/>
        <w:ind w:firstLine="709"/>
        <w:jc w:val="both"/>
        <w:rPr>
          <w:rFonts w:ascii="Arial" w:eastAsiaTheme="minorHAnsi" w:hAnsi="Arial" w:cs="Arial"/>
          <w:sz w:val="24"/>
          <w:szCs w:val="24"/>
          <w:lang w:eastAsia="ru-RU"/>
        </w:rPr>
      </w:pPr>
      <w:r w:rsidRPr="0014142E">
        <w:rPr>
          <w:rFonts w:ascii="Arial" w:eastAsiaTheme="minorHAnsi" w:hAnsi="Arial" w:cs="Arial"/>
          <w:sz w:val="24"/>
          <w:szCs w:val="24"/>
          <w:lang w:eastAsia="ru-RU"/>
        </w:rPr>
        <w:t>Доля площади жилищного фонда, обеспеченного всеми видами благоустройства, в общей площади жилищного фонда Балахтинского района на текущий момент составляет 1</w:t>
      </w:r>
      <w:r w:rsidR="0082527D" w:rsidRPr="0014142E">
        <w:rPr>
          <w:rFonts w:ascii="Arial" w:eastAsiaTheme="minorHAnsi" w:hAnsi="Arial" w:cs="Arial"/>
          <w:sz w:val="24"/>
          <w:szCs w:val="24"/>
          <w:lang w:eastAsia="ru-RU"/>
        </w:rPr>
        <w:t>1</w:t>
      </w:r>
      <w:r w:rsidRPr="0014142E">
        <w:rPr>
          <w:rFonts w:ascii="Arial" w:eastAsiaTheme="minorHAnsi" w:hAnsi="Arial" w:cs="Arial"/>
          <w:sz w:val="24"/>
          <w:szCs w:val="24"/>
          <w:lang w:eastAsia="ru-RU"/>
        </w:rPr>
        <w:t>,</w:t>
      </w:r>
      <w:r w:rsidR="00127A09" w:rsidRPr="0014142E">
        <w:rPr>
          <w:rFonts w:ascii="Arial" w:eastAsiaTheme="minorHAnsi" w:hAnsi="Arial" w:cs="Arial"/>
          <w:sz w:val="24"/>
          <w:szCs w:val="24"/>
          <w:lang w:eastAsia="ru-RU"/>
        </w:rPr>
        <w:t>5</w:t>
      </w:r>
      <w:r w:rsidRPr="0014142E">
        <w:rPr>
          <w:rFonts w:ascii="Arial" w:eastAsiaTheme="minorHAnsi" w:hAnsi="Arial" w:cs="Arial"/>
          <w:sz w:val="24"/>
          <w:szCs w:val="24"/>
          <w:lang w:eastAsia="ru-RU"/>
        </w:rPr>
        <w:t> % (отопление, водоснабжение, водоотведение), планируется увеличение данного показателя до 1</w:t>
      </w:r>
      <w:r w:rsidR="0082527D" w:rsidRPr="0014142E">
        <w:rPr>
          <w:rFonts w:ascii="Arial" w:eastAsiaTheme="minorHAnsi" w:hAnsi="Arial" w:cs="Arial"/>
          <w:sz w:val="24"/>
          <w:szCs w:val="24"/>
          <w:lang w:eastAsia="ru-RU"/>
        </w:rPr>
        <w:t>2</w:t>
      </w:r>
      <w:r w:rsidRPr="0014142E">
        <w:rPr>
          <w:rFonts w:ascii="Arial" w:eastAsiaTheme="minorHAnsi" w:hAnsi="Arial" w:cs="Arial"/>
          <w:sz w:val="24"/>
          <w:szCs w:val="24"/>
          <w:lang w:eastAsia="ru-RU"/>
        </w:rPr>
        <w:t xml:space="preserve"> % в </w:t>
      </w:r>
      <w:r w:rsidR="005214B3" w:rsidRPr="0014142E">
        <w:rPr>
          <w:rFonts w:ascii="Arial" w:eastAsiaTheme="minorHAnsi" w:hAnsi="Arial" w:cs="Arial"/>
          <w:sz w:val="24"/>
          <w:szCs w:val="24"/>
          <w:lang w:eastAsia="ru-RU"/>
        </w:rPr>
        <w:t>2024</w:t>
      </w:r>
      <w:r w:rsidRPr="0014142E">
        <w:rPr>
          <w:rFonts w:ascii="Arial" w:eastAsiaTheme="minorHAnsi" w:hAnsi="Arial" w:cs="Arial"/>
          <w:sz w:val="24"/>
          <w:szCs w:val="24"/>
          <w:lang w:eastAsia="ru-RU"/>
        </w:rPr>
        <w:t xml:space="preserve"> году. </w:t>
      </w:r>
    </w:p>
    <w:p w:rsidR="00897C0B" w:rsidRPr="0014142E" w:rsidRDefault="00DA3C23" w:rsidP="008179EA">
      <w:pPr>
        <w:pStyle w:val="11"/>
        <w:shd w:val="clear" w:color="auto" w:fill="auto"/>
        <w:spacing w:after="0" w:line="240" w:lineRule="auto"/>
        <w:ind w:firstLine="709"/>
        <w:jc w:val="both"/>
        <w:rPr>
          <w:rFonts w:ascii="Arial" w:eastAsiaTheme="minorHAnsi" w:hAnsi="Arial" w:cs="Arial"/>
          <w:sz w:val="24"/>
          <w:szCs w:val="24"/>
          <w:lang w:eastAsia="ru-RU"/>
        </w:rPr>
      </w:pPr>
      <w:r w:rsidRPr="0014142E">
        <w:rPr>
          <w:rFonts w:ascii="Arial" w:eastAsiaTheme="minorHAnsi" w:hAnsi="Arial" w:cs="Arial"/>
          <w:sz w:val="24"/>
          <w:szCs w:val="24"/>
          <w:lang w:eastAsia="ru-RU"/>
        </w:rPr>
        <w:t xml:space="preserve">В результате недостаточности </w:t>
      </w:r>
      <w:r w:rsidR="00E72033" w:rsidRPr="0014142E">
        <w:rPr>
          <w:rFonts w:ascii="Arial" w:eastAsiaTheme="minorHAnsi" w:hAnsi="Arial" w:cs="Arial"/>
          <w:sz w:val="24"/>
          <w:szCs w:val="24"/>
          <w:lang w:eastAsia="ru-RU"/>
        </w:rPr>
        <w:t xml:space="preserve">финансирования в сфере </w:t>
      </w:r>
      <w:r w:rsidR="00E72033" w:rsidRPr="0014142E">
        <w:rPr>
          <w:rFonts w:ascii="Arial" w:hAnsi="Arial" w:cs="Arial"/>
          <w:sz w:val="24"/>
          <w:szCs w:val="24"/>
        </w:rPr>
        <w:t xml:space="preserve">жилищно-коммунального хозяйства </w:t>
      </w:r>
      <w:r w:rsidR="00897C0B" w:rsidRPr="0014142E">
        <w:rPr>
          <w:rFonts w:ascii="Arial" w:eastAsiaTheme="minorHAnsi" w:hAnsi="Arial" w:cs="Arial"/>
          <w:sz w:val="24"/>
          <w:szCs w:val="24"/>
          <w:lang w:eastAsia="ru-RU"/>
        </w:rPr>
        <w:t xml:space="preserve">капитальный ремонт осуществляется в минимально-необходимых объемах, в лучшем случае - с частичной модернизацией. </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Вместе с тем</w:t>
      </w:r>
      <w:r w:rsidR="009578BF" w:rsidRPr="0014142E">
        <w:rPr>
          <w:rFonts w:ascii="Arial" w:hAnsi="Arial" w:cs="Arial"/>
        </w:rPr>
        <w:t>,</w:t>
      </w:r>
      <w:r w:rsidRPr="0014142E">
        <w:rPr>
          <w:rFonts w:ascii="Arial" w:hAnsi="Arial" w:cs="Arial"/>
        </w:rPr>
        <w:t xml:space="preserve">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разработка схем теплоснабжения, водоснабжения и водоотведения, программ комплексного развития коммунальной инфраструктуры;</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создание системы капитального ремонта многоквартирных домов;</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xml:space="preserve">- обеспечение контроля за формированием целевых показателей деятельности и подготовкой на их основе инвестиционных программ, </w:t>
      </w:r>
      <w:proofErr w:type="gramStart"/>
      <w:r w:rsidRPr="0014142E">
        <w:rPr>
          <w:rFonts w:ascii="Arial" w:hAnsi="Arial" w:cs="Arial"/>
        </w:rPr>
        <w:t>финансируемых</w:t>
      </w:r>
      <w:proofErr w:type="gramEnd"/>
      <w:r w:rsidRPr="0014142E">
        <w:rPr>
          <w:rFonts w:ascii="Arial" w:hAnsi="Arial" w:cs="Arial"/>
        </w:rPr>
        <w:t xml:space="preserve"> в том числе за счет привлечения частных инвестиций;</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xml:space="preserve">- утверждение планов мероприятий по приведению качества воды </w:t>
      </w:r>
      <w:r w:rsidR="00FD1FCA" w:rsidRPr="0014142E">
        <w:rPr>
          <w:rFonts w:ascii="Arial" w:hAnsi="Arial" w:cs="Arial"/>
        </w:rPr>
        <w:t>в соответствие</w:t>
      </w:r>
      <w:r w:rsidRPr="0014142E">
        <w:rPr>
          <w:rFonts w:ascii="Arial" w:hAnsi="Arial" w:cs="Arial"/>
        </w:rPr>
        <w:t xml:space="preserve"> с установленными требованиями и планов снижения сбросов;</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lastRenderedPageBreak/>
        <w:t xml:space="preserve">- обеспечение </w:t>
      </w:r>
      <w:proofErr w:type="gramStart"/>
      <w:r w:rsidRPr="0014142E">
        <w:rPr>
          <w:rFonts w:ascii="Arial" w:hAnsi="Arial" w:cs="Arial"/>
        </w:rPr>
        <w:t>контроля за</w:t>
      </w:r>
      <w:proofErr w:type="gramEnd"/>
      <w:r w:rsidRPr="0014142E">
        <w:rPr>
          <w:rFonts w:ascii="Arial" w:hAnsi="Arial" w:cs="Arial"/>
        </w:rPr>
        <w:t xml:space="preserve"> качеством и надежностью коммунальных услуг и ресурсов;</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формирование долгосрочных тарифов в сфере теплоснабжения, водоснабжения и водоотведения;</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обеспечение социальной поддержки населения по оплате жилищно-коммунальных услуг;</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xml:space="preserve">- </w:t>
      </w:r>
      <w:proofErr w:type="gramStart"/>
      <w:r w:rsidRPr="0014142E">
        <w:rPr>
          <w:rFonts w:ascii="Arial" w:hAnsi="Arial" w:cs="Arial"/>
        </w:rPr>
        <w:t>контроль за</w:t>
      </w:r>
      <w:proofErr w:type="gramEnd"/>
      <w:r w:rsidRPr="0014142E">
        <w:rPr>
          <w:rFonts w:ascii="Arial" w:hAnsi="Arial" w:cs="Arial"/>
        </w:rPr>
        <w:t xml:space="preserve"> раскрытием информации для потребителей в соответствии с установленными стандартами.</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p>
    <w:p w:rsidR="00897C0B" w:rsidRPr="0014142E" w:rsidRDefault="00897C0B" w:rsidP="004C40C0">
      <w:pPr>
        <w:tabs>
          <w:tab w:val="left" w:pos="0"/>
        </w:tabs>
        <w:autoSpaceDE w:val="0"/>
        <w:autoSpaceDN w:val="0"/>
        <w:adjustRightInd w:val="0"/>
        <w:jc w:val="center"/>
        <w:outlineLvl w:val="1"/>
        <w:rPr>
          <w:rFonts w:ascii="Arial" w:hAnsi="Arial" w:cs="Arial"/>
        </w:rPr>
      </w:pPr>
      <w:r w:rsidRPr="0014142E">
        <w:rPr>
          <w:rFonts w:ascii="Arial" w:hAnsi="Arial" w:cs="Arial"/>
        </w:rPr>
        <w:t>2.2. Теплоснабжение</w:t>
      </w:r>
    </w:p>
    <w:p w:rsidR="00897C0B" w:rsidRPr="0014142E" w:rsidRDefault="00897C0B" w:rsidP="008179EA">
      <w:pPr>
        <w:ind w:firstLine="708"/>
        <w:jc w:val="both"/>
        <w:rPr>
          <w:rFonts w:ascii="Arial" w:eastAsia="Calibri" w:hAnsi="Arial" w:cs="Arial"/>
        </w:rPr>
      </w:pPr>
    </w:p>
    <w:p w:rsidR="00897C0B" w:rsidRPr="0014142E" w:rsidRDefault="00897C0B" w:rsidP="008179EA">
      <w:pPr>
        <w:ind w:firstLine="708"/>
        <w:jc w:val="both"/>
        <w:rPr>
          <w:rFonts w:ascii="Arial" w:eastAsia="Calibri" w:hAnsi="Arial" w:cs="Arial"/>
        </w:rPr>
      </w:pPr>
      <w:r w:rsidRPr="0014142E">
        <w:rPr>
          <w:rFonts w:ascii="Arial" w:eastAsia="Calibri" w:hAnsi="Arial" w:cs="Arial"/>
        </w:rPr>
        <w:t xml:space="preserve">В жилищно-коммунальном комплексе района эксплуатируются централизованные системы теплоснабжения, которые представлены </w:t>
      </w:r>
      <w:r w:rsidRPr="0014142E">
        <w:rPr>
          <w:rFonts w:ascii="Arial" w:eastAsia="Calibri" w:hAnsi="Arial" w:cs="Arial"/>
        </w:rPr>
        <w:br/>
        <w:t>1</w:t>
      </w:r>
      <w:r w:rsidR="00ED0154" w:rsidRPr="0014142E">
        <w:rPr>
          <w:rFonts w:ascii="Arial" w:eastAsia="Calibri" w:hAnsi="Arial" w:cs="Arial"/>
        </w:rPr>
        <w:t>9</w:t>
      </w:r>
      <w:r w:rsidRPr="0014142E">
        <w:rPr>
          <w:rFonts w:ascii="Arial" w:eastAsia="Calibri" w:hAnsi="Arial" w:cs="Arial"/>
        </w:rPr>
        <w:t xml:space="preserve">-ю </w:t>
      </w:r>
      <w:proofErr w:type="spellStart"/>
      <w:r w:rsidRPr="0014142E">
        <w:rPr>
          <w:rFonts w:ascii="Arial" w:eastAsia="Calibri" w:hAnsi="Arial" w:cs="Arial"/>
        </w:rPr>
        <w:t>теплоисточниками</w:t>
      </w:r>
      <w:proofErr w:type="spellEnd"/>
      <w:r w:rsidRPr="0014142E">
        <w:rPr>
          <w:rFonts w:ascii="Arial" w:eastAsia="Calibri" w:hAnsi="Arial" w:cs="Arial"/>
        </w:rPr>
        <w:t xml:space="preserve"> суммарной мощностью </w:t>
      </w:r>
      <w:r w:rsidR="00614F19">
        <w:rPr>
          <w:rFonts w:ascii="Arial" w:eastAsia="Calibri" w:hAnsi="Arial" w:cs="Arial"/>
        </w:rPr>
        <w:t>40,97</w:t>
      </w:r>
      <w:r w:rsidR="00ED0154" w:rsidRPr="0014142E">
        <w:rPr>
          <w:rFonts w:ascii="Arial" w:eastAsia="Calibri" w:hAnsi="Arial" w:cs="Arial"/>
        </w:rPr>
        <w:t>Гкал/час.</w:t>
      </w:r>
    </w:p>
    <w:p w:rsidR="00897C0B" w:rsidRPr="0014142E" w:rsidRDefault="00897C0B" w:rsidP="008179EA">
      <w:pPr>
        <w:tabs>
          <w:tab w:val="left" w:pos="0"/>
        </w:tabs>
        <w:autoSpaceDE w:val="0"/>
        <w:autoSpaceDN w:val="0"/>
        <w:adjustRightInd w:val="0"/>
        <w:ind w:firstLine="708"/>
        <w:jc w:val="both"/>
        <w:outlineLvl w:val="1"/>
        <w:rPr>
          <w:rFonts w:ascii="Arial" w:hAnsi="Arial" w:cs="Arial"/>
        </w:rPr>
      </w:pPr>
      <w:proofErr w:type="spellStart"/>
      <w:r w:rsidRPr="0014142E">
        <w:rPr>
          <w:rFonts w:ascii="Arial" w:hAnsi="Arial" w:cs="Arial"/>
        </w:rPr>
        <w:t>Теплоисточники</w:t>
      </w:r>
      <w:proofErr w:type="spellEnd"/>
      <w:r w:rsidRPr="0014142E">
        <w:rPr>
          <w:rFonts w:ascii="Arial" w:hAnsi="Arial" w:cs="Arial"/>
        </w:rPr>
        <w:t xml:space="preserve"> эксплуатируются с применением устаревших неэффективных те</w:t>
      </w:r>
      <w:r w:rsidR="00E9144C" w:rsidRPr="0014142E">
        <w:rPr>
          <w:rFonts w:ascii="Arial" w:hAnsi="Arial" w:cs="Arial"/>
        </w:rPr>
        <w:t xml:space="preserve">хнологических схем, </w:t>
      </w:r>
      <w:r w:rsidR="00FD1FCA" w:rsidRPr="0014142E">
        <w:rPr>
          <w:rFonts w:ascii="Arial" w:hAnsi="Arial" w:cs="Arial"/>
        </w:rPr>
        <w:t>котельное оборудование</w:t>
      </w:r>
      <w:r w:rsidRPr="0014142E">
        <w:rPr>
          <w:rFonts w:ascii="Arial" w:hAnsi="Arial" w:cs="Arial"/>
        </w:rPr>
        <w:t xml:space="preserve"> не соответствуют предъявляемым современным конструктивным требованиям, процесс сжигания топлива упрощае</w:t>
      </w:r>
      <w:r w:rsidR="00E9144C" w:rsidRPr="0014142E">
        <w:rPr>
          <w:rFonts w:ascii="Arial" w:hAnsi="Arial" w:cs="Arial"/>
        </w:rPr>
        <w:t xml:space="preserve">тся и нарушается. </w:t>
      </w:r>
      <w:proofErr w:type="gramStart"/>
      <w:r w:rsidR="00E9144C" w:rsidRPr="0014142E">
        <w:rPr>
          <w:rFonts w:ascii="Arial" w:hAnsi="Arial" w:cs="Arial"/>
        </w:rPr>
        <w:t>Ф</w:t>
      </w:r>
      <w:r w:rsidRPr="0014142E">
        <w:rPr>
          <w:rFonts w:ascii="Arial" w:hAnsi="Arial" w:cs="Arial"/>
        </w:rPr>
        <w:t>актически</w:t>
      </w:r>
      <w:r w:rsidR="00E9144C" w:rsidRPr="0014142E">
        <w:rPr>
          <w:rFonts w:ascii="Arial" w:hAnsi="Arial" w:cs="Arial"/>
        </w:rPr>
        <w:t>й</w:t>
      </w:r>
      <w:r w:rsidR="00200FFE" w:rsidRPr="0014142E">
        <w:rPr>
          <w:rFonts w:ascii="Arial" w:hAnsi="Arial" w:cs="Arial"/>
        </w:rPr>
        <w:t xml:space="preserve"> КПД котельных составляет 35-5</w:t>
      </w:r>
      <w:r w:rsidRPr="0014142E">
        <w:rPr>
          <w:rFonts w:ascii="Arial" w:hAnsi="Arial" w:cs="Arial"/>
        </w:rPr>
        <w:t>0%, вместо нормативного 75-80 %. Расход топлива на выработку тепловой энергии превышает нормативный на 1</w:t>
      </w:r>
      <w:r w:rsidR="00200FFE" w:rsidRPr="0014142E">
        <w:rPr>
          <w:rFonts w:ascii="Arial" w:hAnsi="Arial" w:cs="Arial"/>
        </w:rPr>
        <w:t>0</w:t>
      </w:r>
      <w:r w:rsidRPr="0014142E">
        <w:rPr>
          <w:rFonts w:ascii="Arial" w:hAnsi="Arial" w:cs="Arial"/>
        </w:rPr>
        <w:t xml:space="preserve">%. Отсутствие на котельных малой мощности (при открытых системах теплоснабжения) </w:t>
      </w:r>
      <w:r w:rsidRPr="0014142E">
        <w:rPr>
          <w:rFonts w:ascii="Arial" w:eastAsia="Calibri" w:hAnsi="Arial" w:cs="Arial"/>
        </w:rPr>
        <w:t>систем</w:t>
      </w:r>
      <w:r w:rsidRPr="0014142E">
        <w:rPr>
          <w:rFonts w:ascii="Arial" w:hAnsi="Arial" w:cs="Arial"/>
        </w:rPr>
        <w:t xml:space="preserve">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roofErr w:type="gramEnd"/>
    </w:p>
    <w:p w:rsidR="00897C0B" w:rsidRPr="0014142E" w:rsidRDefault="00897C0B" w:rsidP="008179EA">
      <w:pPr>
        <w:tabs>
          <w:tab w:val="left" w:pos="0"/>
        </w:tabs>
        <w:autoSpaceDE w:val="0"/>
        <w:autoSpaceDN w:val="0"/>
        <w:adjustRightInd w:val="0"/>
        <w:ind w:firstLine="708"/>
        <w:jc w:val="both"/>
        <w:outlineLvl w:val="1"/>
        <w:rPr>
          <w:rFonts w:ascii="Arial" w:eastAsia="Calibri" w:hAnsi="Arial" w:cs="Arial"/>
        </w:rPr>
      </w:pPr>
      <w:r w:rsidRPr="0014142E">
        <w:rPr>
          <w:rFonts w:ascii="Arial" w:eastAsia="Calibri" w:hAnsi="Arial" w:cs="Arial"/>
        </w:rPr>
        <w:t xml:space="preserve">Основными причинами неэффективности действующих котельных являются: </w:t>
      </w:r>
    </w:p>
    <w:p w:rsidR="00897C0B" w:rsidRPr="0014142E" w:rsidRDefault="00897C0B" w:rsidP="008179EA">
      <w:pPr>
        <w:tabs>
          <w:tab w:val="left" w:pos="0"/>
        </w:tabs>
        <w:autoSpaceDE w:val="0"/>
        <w:autoSpaceDN w:val="0"/>
        <w:adjustRightInd w:val="0"/>
        <w:ind w:firstLine="708"/>
        <w:jc w:val="both"/>
        <w:outlineLvl w:val="1"/>
        <w:rPr>
          <w:rFonts w:ascii="Arial" w:eastAsia="Calibri" w:hAnsi="Arial" w:cs="Arial"/>
        </w:rPr>
      </w:pPr>
      <w:r w:rsidRPr="0014142E">
        <w:rPr>
          <w:rFonts w:ascii="Arial" w:eastAsia="Calibri" w:hAnsi="Arial" w:cs="Arial"/>
        </w:rPr>
        <w:t xml:space="preserve">- низкий коэффициент использования установленной мощности </w:t>
      </w:r>
      <w:proofErr w:type="spellStart"/>
      <w:r w:rsidRPr="0014142E">
        <w:rPr>
          <w:rFonts w:ascii="Arial" w:eastAsia="Calibri" w:hAnsi="Arial" w:cs="Arial"/>
        </w:rPr>
        <w:t>теплоисточников</w:t>
      </w:r>
      <w:proofErr w:type="spellEnd"/>
      <w:r w:rsidRPr="0014142E">
        <w:rPr>
          <w:rFonts w:ascii="Arial" w:eastAsia="Calibri" w:hAnsi="Arial" w:cs="Arial"/>
        </w:rPr>
        <w:t>;</w:t>
      </w:r>
    </w:p>
    <w:p w:rsidR="00897C0B" w:rsidRPr="0014142E" w:rsidRDefault="00897C0B" w:rsidP="008179EA">
      <w:pPr>
        <w:tabs>
          <w:tab w:val="left" w:pos="0"/>
        </w:tabs>
        <w:autoSpaceDE w:val="0"/>
        <w:autoSpaceDN w:val="0"/>
        <w:adjustRightInd w:val="0"/>
        <w:ind w:firstLine="708"/>
        <w:jc w:val="both"/>
        <w:outlineLvl w:val="1"/>
        <w:rPr>
          <w:rFonts w:ascii="Arial" w:eastAsia="Calibri" w:hAnsi="Arial" w:cs="Arial"/>
        </w:rPr>
      </w:pPr>
      <w:r w:rsidRPr="0014142E">
        <w:rPr>
          <w:rFonts w:ascii="Arial" w:eastAsia="Calibri" w:hAnsi="Arial" w:cs="Arial"/>
        </w:rPr>
        <w:t>-отсутствие систем водоподготовки и элементарных приборов технологического контроля;</w:t>
      </w:r>
    </w:p>
    <w:p w:rsidR="00897C0B" w:rsidRPr="0014142E" w:rsidRDefault="00897C0B" w:rsidP="008179EA">
      <w:pPr>
        <w:tabs>
          <w:tab w:val="left" w:pos="0"/>
        </w:tabs>
        <w:autoSpaceDE w:val="0"/>
        <w:autoSpaceDN w:val="0"/>
        <w:adjustRightInd w:val="0"/>
        <w:ind w:firstLine="708"/>
        <w:jc w:val="both"/>
        <w:outlineLvl w:val="1"/>
        <w:rPr>
          <w:rFonts w:ascii="Arial" w:eastAsia="Calibri" w:hAnsi="Arial" w:cs="Arial"/>
        </w:rPr>
      </w:pPr>
      <w:r w:rsidRPr="0014142E">
        <w:rPr>
          <w:rFonts w:ascii="Arial" w:eastAsia="Calibri" w:hAnsi="Arial" w:cs="Arial"/>
        </w:rPr>
        <w:t>- использование топлива низкого качества;</w:t>
      </w:r>
    </w:p>
    <w:p w:rsidR="00897C0B" w:rsidRPr="0014142E" w:rsidRDefault="00897C0B" w:rsidP="008179EA">
      <w:pPr>
        <w:tabs>
          <w:tab w:val="left" w:pos="0"/>
        </w:tabs>
        <w:autoSpaceDE w:val="0"/>
        <w:autoSpaceDN w:val="0"/>
        <w:adjustRightInd w:val="0"/>
        <w:ind w:firstLine="708"/>
        <w:jc w:val="both"/>
        <w:outlineLvl w:val="1"/>
        <w:rPr>
          <w:rFonts w:ascii="Arial" w:eastAsia="Calibri" w:hAnsi="Arial" w:cs="Arial"/>
        </w:rPr>
      </w:pPr>
      <w:r w:rsidRPr="0014142E">
        <w:rPr>
          <w:rFonts w:ascii="Arial" w:eastAsia="Calibri" w:hAnsi="Arial" w:cs="Arial"/>
        </w:rPr>
        <w:t>- низкий уровень обслуживания (отсутствие автоматизации технологических процессов).</w:t>
      </w:r>
    </w:p>
    <w:p w:rsidR="00897C0B" w:rsidRPr="0014142E" w:rsidRDefault="00897C0B" w:rsidP="008179EA">
      <w:pPr>
        <w:pStyle w:val="2"/>
        <w:spacing w:after="0" w:line="240" w:lineRule="auto"/>
        <w:ind w:left="0" w:firstLine="709"/>
        <w:jc w:val="both"/>
        <w:rPr>
          <w:rFonts w:ascii="Arial" w:eastAsia="Calibri" w:hAnsi="Arial" w:cs="Arial"/>
          <w:sz w:val="24"/>
          <w:szCs w:val="24"/>
        </w:rPr>
      </w:pPr>
      <w:r w:rsidRPr="0014142E">
        <w:rPr>
          <w:rFonts w:ascii="Arial" w:eastAsia="Calibri" w:hAnsi="Arial" w:cs="Arial"/>
          <w:sz w:val="24"/>
          <w:szCs w:val="24"/>
        </w:rPr>
        <w:t xml:space="preserve">В настоящее время в замене нуждается </w:t>
      </w:r>
      <w:r w:rsidR="00AC2816" w:rsidRPr="0014142E">
        <w:rPr>
          <w:rFonts w:ascii="Arial" w:eastAsia="Calibri" w:hAnsi="Arial" w:cs="Arial"/>
          <w:sz w:val="24"/>
          <w:szCs w:val="24"/>
        </w:rPr>
        <w:t>13</w:t>
      </w:r>
      <w:r w:rsidR="00200FFE" w:rsidRPr="0014142E">
        <w:rPr>
          <w:rFonts w:ascii="Arial" w:eastAsia="Calibri" w:hAnsi="Arial" w:cs="Arial"/>
          <w:sz w:val="24"/>
          <w:szCs w:val="24"/>
        </w:rPr>
        <w:t>,</w:t>
      </w:r>
      <w:r w:rsidR="00AC2816" w:rsidRPr="0014142E">
        <w:rPr>
          <w:rFonts w:ascii="Arial" w:eastAsia="Calibri" w:hAnsi="Arial" w:cs="Arial"/>
          <w:sz w:val="24"/>
          <w:szCs w:val="24"/>
        </w:rPr>
        <w:t>95</w:t>
      </w:r>
      <w:r w:rsidRPr="0014142E">
        <w:rPr>
          <w:rFonts w:ascii="Arial" w:eastAsia="Calibri" w:hAnsi="Arial" w:cs="Arial"/>
          <w:sz w:val="24"/>
          <w:szCs w:val="24"/>
        </w:rPr>
        <w:t xml:space="preserve"> км </w:t>
      </w:r>
      <w:r w:rsidR="008D4867" w:rsidRPr="0014142E">
        <w:rPr>
          <w:rFonts w:ascii="Arial" w:eastAsia="Calibri" w:hAnsi="Arial" w:cs="Arial"/>
          <w:sz w:val="24"/>
          <w:szCs w:val="24"/>
        </w:rPr>
        <w:t xml:space="preserve">ветхих тепловых сетей, что составляет </w:t>
      </w:r>
      <w:r w:rsidR="0024371D" w:rsidRPr="0014142E">
        <w:rPr>
          <w:rFonts w:ascii="Arial" w:eastAsia="Calibri" w:hAnsi="Arial" w:cs="Arial"/>
          <w:sz w:val="24"/>
          <w:szCs w:val="24"/>
        </w:rPr>
        <w:t>40,5</w:t>
      </w:r>
      <w:r w:rsidR="008D4867" w:rsidRPr="0014142E">
        <w:rPr>
          <w:rFonts w:ascii="Arial" w:eastAsia="Calibri" w:hAnsi="Arial" w:cs="Arial"/>
          <w:sz w:val="24"/>
          <w:szCs w:val="24"/>
        </w:rPr>
        <w:t xml:space="preserve"> % от общей протяженности</w:t>
      </w:r>
      <w:r w:rsidRPr="0014142E">
        <w:rPr>
          <w:rFonts w:ascii="Arial" w:eastAsia="Calibri" w:hAnsi="Arial" w:cs="Arial"/>
          <w:sz w:val="24"/>
          <w:szCs w:val="24"/>
        </w:rPr>
        <w:t xml:space="preserve">. </w:t>
      </w:r>
      <w:r w:rsidR="00AE4424" w:rsidRPr="0014142E">
        <w:rPr>
          <w:rFonts w:ascii="Arial" w:eastAsia="Calibri" w:hAnsi="Arial" w:cs="Arial"/>
          <w:sz w:val="24"/>
          <w:szCs w:val="24"/>
        </w:rPr>
        <w:t>В 202</w:t>
      </w:r>
      <w:r w:rsidR="00AC2816" w:rsidRPr="0014142E">
        <w:rPr>
          <w:rFonts w:ascii="Arial" w:eastAsia="Calibri" w:hAnsi="Arial" w:cs="Arial"/>
          <w:sz w:val="24"/>
          <w:szCs w:val="24"/>
        </w:rPr>
        <w:t>1</w:t>
      </w:r>
      <w:r w:rsidR="00200FFE" w:rsidRPr="0014142E">
        <w:rPr>
          <w:rFonts w:ascii="Arial" w:eastAsia="Calibri" w:hAnsi="Arial" w:cs="Arial"/>
          <w:sz w:val="24"/>
          <w:szCs w:val="24"/>
        </w:rPr>
        <w:t xml:space="preserve"> году фактически заменено 0,</w:t>
      </w:r>
      <w:r w:rsidR="00AC2816" w:rsidRPr="0014142E">
        <w:rPr>
          <w:rFonts w:ascii="Arial" w:eastAsia="Calibri" w:hAnsi="Arial" w:cs="Arial"/>
          <w:sz w:val="24"/>
          <w:szCs w:val="24"/>
        </w:rPr>
        <w:t>046</w:t>
      </w:r>
      <w:r w:rsidR="00200FFE" w:rsidRPr="0014142E">
        <w:rPr>
          <w:rFonts w:ascii="Arial" w:eastAsia="Calibri" w:hAnsi="Arial" w:cs="Arial"/>
          <w:sz w:val="24"/>
          <w:szCs w:val="24"/>
        </w:rPr>
        <w:t xml:space="preserve"> км тепловых сетей. </w:t>
      </w:r>
      <w:r w:rsidRPr="0014142E">
        <w:rPr>
          <w:rFonts w:ascii="Arial" w:eastAsia="Calibri" w:hAnsi="Arial" w:cs="Arial"/>
          <w:sz w:val="24"/>
          <w:szCs w:val="24"/>
        </w:rPr>
        <w:t>При нормативном сроке службы трубопроводов 25 лет, фактический срок до первого коррозионного разрушения может составлять около 5</w:t>
      </w:r>
      <w:r w:rsidRPr="0014142E">
        <w:rPr>
          <w:rFonts w:ascii="Arial" w:hAnsi="Arial" w:cs="Arial"/>
          <w:sz w:val="24"/>
          <w:szCs w:val="24"/>
        </w:rPr>
        <w:t> </w:t>
      </w:r>
      <w:r w:rsidRPr="0014142E">
        <w:rPr>
          <w:rFonts w:ascii="Arial" w:eastAsia="Calibri" w:hAnsi="Arial" w:cs="Arial"/>
          <w:sz w:val="24"/>
          <w:szCs w:val="24"/>
        </w:rPr>
        <w:t xml:space="preserve">лет, что обусловлено, в том числе </w:t>
      </w:r>
      <w:r w:rsidR="009578BF" w:rsidRPr="0014142E">
        <w:rPr>
          <w:rFonts w:ascii="Arial" w:eastAsia="Calibri" w:hAnsi="Arial" w:cs="Arial"/>
          <w:sz w:val="24"/>
          <w:szCs w:val="24"/>
        </w:rPr>
        <w:t xml:space="preserve">и </w:t>
      </w:r>
      <w:r w:rsidRPr="0014142E">
        <w:rPr>
          <w:rFonts w:ascii="Arial" w:eastAsia="Calibri" w:hAnsi="Arial" w:cs="Arial"/>
          <w:sz w:val="24"/>
          <w:szCs w:val="24"/>
        </w:rPr>
        <w:t>субъективными причинами</w:t>
      </w:r>
      <w:r w:rsidR="009578BF" w:rsidRPr="0014142E">
        <w:rPr>
          <w:rFonts w:ascii="Arial" w:eastAsia="Calibri" w:hAnsi="Arial" w:cs="Arial"/>
          <w:sz w:val="24"/>
          <w:szCs w:val="24"/>
        </w:rPr>
        <w:t>, такими как – высокий</w:t>
      </w:r>
      <w:r w:rsidRPr="0014142E">
        <w:rPr>
          <w:rFonts w:ascii="Arial" w:eastAsia="Calibri" w:hAnsi="Arial" w:cs="Arial"/>
          <w:sz w:val="24"/>
          <w:szCs w:val="24"/>
        </w:rPr>
        <w:t xml:space="preserve"> уров</w:t>
      </w:r>
      <w:r w:rsidR="009578BF" w:rsidRPr="0014142E">
        <w:rPr>
          <w:rFonts w:ascii="Arial" w:eastAsia="Calibri" w:hAnsi="Arial" w:cs="Arial"/>
          <w:sz w:val="24"/>
          <w:szCs w:val="24"/>
        </w:rPr>
        <w:t>е</w:t>
      </w:r>
      <w:r w:rsidRPr="0014142E">
        <w:rPr>
          <w:rFonts w:ascii="Arial" w:eastAsia="Calibri" w:hAnsi="Arial" w:cs="Arial"/>
          <w:sz w:val="24"/>
          <w:szCs w:val="24"/>
        </w:rPr>
        <w:t>н</w:t>
      </w:r>
      <w:r w:rsidR="009578BF" w:rsidRPr="0014142E">
        <w:rPr>
          <w:rFonts w:ascii="Arial" w:eastAsia="Calibri" w:hAnsi="Arial" w:cs="Arial"/>
          <w:sz w:val="24"/>
          <w:szCs w:val="24"/>
        </w:rPr>
        <w:t>ь</w:t>
      </w:r>
      <w:r w:rsidRPr="0014142E">
        <w:rPr>
          <w:rFonts w:ascii="Arial" w:eastAsia="Calibri" w:hAnsi="Arial" w:cs="Arial"/>
          <w:sz w:val="24"/>
          <w:szCs w:val="24"/>
        </w:rPr>
        <w:t xml:space="preserve"> грунтовы</w:t>
      </w:r>
      <w:r w:rsidR="009578BF" w:rsidRPr="0014142E">
        <w:rPr>
          <w:rFonts w:ascii="Arial" w:eastAsia="Calibri" w:hAnsi="Arial" w:cs="Arial"/>
          <w:sz w:val="24"/>
          <w:szCs w:val="24"/>
        </w:rPr>
        <w:t>х вод, применение некачественных</w:t>
      </w:r>
      <w:r w:rsidRPr="0014142E">
        <w:rPr>
          <w:rFonts w:ascii="Arial" w:eastAsia="Calibri" w:hAnsi="Arial" w:cs="Arial"/>
          <w:sz w:val="24"/>
          <w:szCs w:val="24"/>
        </w:rPr>
        <w:t xml:space="preserve"> строительных материалов при проведении строительно-монтажных работ.</w:t>
      </w:r>
    </w:p>
    <w:p w:rsidR="00897C0B" w:rsidRPr="0014142E" w:rsidRDefault="00897C0B" w:rsidP="008179EA">
      <w:pPr>
        <w:pStyle w:val="2"/>
        <w:spacing w:after="0" w:line="240" w:lineRule="auto"/>
        <w:ind w:left="0" w:firstLine="709"/>
        <w:jc w:val="both"/>
        <w:rPr>
          <w:rFonts w:ascii="Arial" w:eastAsia="Calibri" w:hAnsi="Arial" w:cs="Arial"/>
          <w:sz w:val="24"/>
          <w:szCs w:val="24"/>
        </w:rPr>
      </w:pPr>
      <w:r w:rsidRPr="0014142E">
        <w:rPr>
          <w:rFonts w:ascii="Arial" w:eastAsia="Calibri" w:hAnsi="Arial" w:cs="Arial"/>
          <w:sz w:val="24"/>
          <w:szCs w:val="24"/>
        </w:rPr>
        <w:t xml:space="preserve">Суммарные потери </w:t>
      </w:r>
      <w:r w:rsidR="008D4867" w:rsidRPr="0014142E">
        <w:rPr>
          <w:rFonts w:ascii="Arial" w:eastAsia="Calibri" w:hAnsi="Arial" w:cs="Arial"/>
          <w:sz w:val="24"/>
          <w:szCs w:val="24"/>
        </w:rPr>
        <w:t xml:space="preserve">тепловой энергии в сетях </w:t>
      </w:r>
      <w:r w:rsidR="002A30C8">
        <w:rPr>
          <w:rFonts w:ascii="Arial" w:eastAsia="Calibri" w:hAnsi="Arial" w:cs="Arial"/>
          <w:sz w:val="24"/>
          <w:szCs w:val="24"/>
        </w:rPr>
        <w:t>за 2021</w:t>
      </w:r>
      <w:r w:rsidRPr="0014142E">
        <w:rPr>
          <w:rFonts w:ascii="Arial" w:eastAsia="Calibri" w:hAnsi="Arial" w:cs="Arial"/>
          <w:sz w:val="24"/>
          <w:szCs w:val="24"/>
        </w:rPr>
        <w:t xml:space="preserve"> год</w:t>
      </w:r>
      <w:r w:rsidR="008D4867" w:rsidRPr="0014142E">
        <w:rPr>
          <w:rFonts w:ascii="Arial" w:eastAsia="Calibri" w:hAnsi="Arial" w:cs="Arial"/>
          <w:sz w:val="24"/>
          <w:szCs w:val="24"/>
        </w:rPr>
        <w:t xml:space="preserve"> составили</w:t>
      </w:r>
      <w:r w:rsidR="003450F8" w:rsidRPr="0014142E">
        <w:rPr>
          <w:rFonts w:ascii="Arial" w:eastAsia="Calibri" w:hAnsi="Arial" w:cs="Arial"/>
          <w:sz w:val="24"/>
          <w:szCs w:val="24"/>
        </w:rPr>
        <w:t>12</w:t>
      </w:r>
      <w:r w:rsidRPr="0014142E">
        <w:rPr>
          <w:rFonts w:ascii="Arial" w:eastAsia="Calibri" w:hAnsi="Arial" w:cs="Arial"/>
          <w:sz w:val="24"/>
          <w:szCs w:val="24"/>
        </w:rPr>
        <w:t xml:space="preserve">%, что эквивалентно </w:t>
      </w:r>
      <w:r w:rsidR="003450F8" w:rsidRPr="0014142E">
        <w:rPr>
          <w:rFonts w:ascii="Arial" w:eastAsia="Calibri" w:hAnsi="Arial" w:cs="Arial"/>
          <w:sz w:val="24"/>
          <w:szCs w:val="24"/>
        </w:rPr>
        <w:t>2075,02</w:t>
      </w:r>
      <w:r w:rsidRPr="0014142E">
        <w:rPr>
          <w:rFonts w:ascii="Arial" w:eastAsia="Calibri" w:hAnsi="Arial" w:cs="Arial"/>
          <w:sz w:val="24"/>
          <w:szCs w:val="24"/>
        </w:rPr>
        <w:t xml:space="preserve"> т. условного топлива в год.</w:t>
      </w:r>
    </w:p>
    <w:p w:rsidR="00897C0B" w:rsidRPr="0014142E" w:rsidRDefault="00897C0B" w:rsidP="008179EA">
      <w:pPr>
        <w:tabs>
          <w:tab w:val="left" w:pos="0"/>
        </w:tabs>
        <w:autoSpaceDE w:val="0"/>
        <w:autoSpaceDN w:val="0"/>
        <w:adjustRightInd w:val="0"/>
        <w:ind w:firstLine="708"/>
        <w:jc w:val="both"/>
        <w:outlineLvl w:val="1"/>
        <w:rPr>
          <w:rFonts w:ascii="Arial" w:hAnsi="Arial" w:cs="Arial"/>
        </w:rPr>
      </w:pPr>
      <w:r w:rsidRPr="0014142E">
        <w:rPr>
          <w:rFonts w:ascii="Arial" w:hAnsi="Arial" w:cs="Arial"/>
        </w:rPr>
        <w:t xml:space="preserve">Задачи </w:t>
      </w:r>
      <w:r w:rsidR="008D4867" w:rsidRPr="0014142E">
        <w:rPr>
          <w:rFonts w:ascii="Arial" w:hAnsi="Arial" w:cs="Arial"/>
        </w:rPr>
        <w:t xml:space="preserve">на </w:t>
      </w:r>
      <w:r w:rsidRPr="0014142E">
        <w:rPr>
          <w:rFonts w:ascii="Arial" w:hAnsi="Arial" w:cs="Arial"/>
        </w:rPr>
        <w:t>ближайш</w:t>
      </w:r>
      <w:r w:rsidR="008D4867" w:rsidRPr="0014142E">
        <w:rPr>
          <w:rFonts w:ascii="Arial" w:hAnsi="Arial" w:cs="Arial"/>
        </w:rPr>
        <w:t>ую</w:t>
      </w:r>
      <w:r w:rsidRPr="0014142E">
        <w:rPr>
          <w:rFonts w:ascii="Arial" w:hAnsi="Arial" w:cs="Arial"/>
        </w:rPr>
        <w:t xml:space="preserve"> перспектив</w:t>
      </w:r>
      <w:r w:rsidR="008D4867" w:rsidRPr="0014142E">
        <w:rPr>
          <w:rFonts w:ascii="Arial" w:hAnsi="Arial" w:cs="Arial"/>
        </w:rPr>
        <w:t>у:</w:t>
      </w:r>
    </w:p>
    <w:p w:rsidR="00033BB1" w:rsidRPr="0014142E" w:rsidRDefault="00033BB1" w:rsidP="008179EA">
      <w:pPr>
        <w:tabs>
          <w:tab w:val="left" w:pos="0"/>
        </w:tabs>
        <w:autoSpaceDE w:val="0"/>
        <w:autoSpaceDN w:val="0"/>
        <w:adjustRightInd w:val="0"/>
        <w:ind w:firstLine="708"/>
        <w:jc w:val="both"/>
        <w:outlineLvl w:val="1"/>
        <w:rPr>
          <w:rFonts w:ascii="Arial" w:hAnsi="Arial" w:cs="Arial"/>
        </w:rPr>
      </w:pPr>
      <w:r w:rsidRPr="0014142E">
        <w:rPr>
          <w:rFonts w:ascii="Arial" w:hAnsi="Arial" w:cs="Arial"/>
        </w:rPr>
        <w:t xml:space="preserve">- замена морально </w:t>
      </w:r>
      <w:proofErr w:type="gramStart"/>
      <w:r w:rsidRPr="0014142E">
        <w:rPr>
          <w:rFonts w:ascii="Arial" w:hAnsi="Arial" w:cs="Arial"/>
        </w:rPr>
        <w:t>устаревших</w:t>
      </w:r>
      <w:proofErr w:type="gramEnd"/>
      <w:r w:rsidRPr="0014142E">
        <w:rPr>
          <w:rFonts w:ascii="Arial" w:hAnsi="Arial" w:cs="Arial"/>
        </w:rPr>
        <w:t xml:space="preserve"> </w:t>
      </w:r>
      <w:proofErr w:type="spellStart"/>
      <w:r w:rsidRPr="0014142E">
        <w:rPr>
          <w:rFonts w:ascii="Arial" w:hAnsi="Arial" w:cs="Arial"/>
        </w:rPr>
        <w:t>теплоисточников</w:t>
      </w:r>
      <w:proofErr w:type="spellEnd"/>
      <w:r w:rsidRPr="0014142E">
        <w:rPr>
          <w:rFonts w:ascii="Arial" w:hAnsi="Arial" w:cs="Arial"/>
        </w:rPr>
        <w:t xml:space="preserve"> на автоматизирова</w:t>
      </w:r>
      <w:r w:rsidR="00E9144C" w:rsidRPr="0014142E">
        <w:rPr>
          <w:rFonts w:ascii="Arial" w:hAnsi="Arial" w:cs="Arial"/>
        </w:rPr>
        <w:t>нные угольные котельные с КПД до</w:t>
      </w:r>
      <w:r w:rsidRPr="0014142E">
        <w:rPr>
          <w:rFonts w:ascii="Arial" w:hAnsi="Arial" w:cs="Arial"/>
        </w:rPr>
        <w:t xml:space="preserve"> 85%;</w:t>
      </w:r>
    </w:p>
    <w:p w:rsidR="00897C0B" w:rsidRPr="0014142E" w:rsidRDefault="00897C0B" w:rsidP="008179EA">
      <w:pPr>
        <w:tabs>
          <w:tab w:val="left" w:pos="0"/>
        </w:tabs>
        <w:autoSpaceDE w:val="0"/>
        <w:autoSpaceDN w:val="0"/>
        <w:adjustRightInd w:val="0"/>
        <w:ind w:firstLine="708"/>
        <w:jc w:val="both"/>
        <w:outlineLvl w:val="1"/>
        <w:rPr>
          <w:rFonts w:ascii="Arial" w:hAnsi="Arial" w:cs="Arial"/>
          <w:bCs/>
        </w:rPr>
      </w:pPr>
      <w:r w:rsidRPr="0014142E">
        <w:rPr>
          <w:rFonts w:ascii="Arial" w:hAnsi="Arial" w:cs="Arial"/>
        </w:rPr>
        <w:t>- поэтапное п</w:t>
      </w:r>
      <w:r w:rsidRPr="0014142E">
        <w:rPr>
          <w:rFonts w:ascii="Arial" w:hAnsi="Arial" w:cs="Arial"/>
          <w:bCs/>
        </w:rPr>
        <w:t xml:space="preserve">риведение в соответствие установленной мощности </w:t>
      </w:r>
      <w:proofErr w:type="spellStart"/>
      <w:r w:rsidRPr="0014142E">
        <w:rPr>
          <w:rFonts w:ascii="Arial" w:hAnsi="Arial" w:cs="Arial"/>
          <w:bCs/>
        </w:rPr>
        <w:t>теплоисточников</w:t>
      </w:r>
      <w:proofErr w:type="spellEnd"/>
      <w:r w:rsidRPr="0014142E">
        <w:rPr>
          <w:rFonts w:ascii="Arial" w:hAnsi="Arial" w:cs="Arial"/>
          <w:bCs/>
        </w:rPr>
        <w:t xml:space="preserve"> присоединенной нагрузке;</w:t>
      </w:r>
    </w:p>
    <w:p w:rsidR="00897C0B" w:rsidRPr="0014142E" w:rsidRDefault="00897C0B" w:rsidP="008179EA">
      <w:pPr>
        <w:pStyle w:val="31"/>
        <w:spacing w:after="0" w:line="240" w:lineRule="auto"/>
        <w:ind w:left="0" w:firstLine="709"/>
        <w:jc w:val="both"/>
        <w:rPr>
          <w:rFonts w:ascii="Arial" w:eastAsia="Calibri" w:hAnsi="Arial" w:cs="Arial"/>
          <w:iCs/>
          <w:sz w:val="24"/>
          <w:szCs w:val="24"/>
        </w:rPr>
      </w:pPr>
      <w:r w:rsidRPr="0014142E">
        <w:rPr>
          <w:rFonts w:ascii="Arial" w:eastAsia="Calibri" w:hAnsi="Arial" w:cs="Arial"/>
          <w:iCs/>
          <w:sz w:val="24"/>
          <w:szCs w:val="24"/>
        </w:rPr>
        <w:t xml:space="preserve">- использование </w:t>
      </w:r>
      <w:r w:rsidR="008D4867" w:rsidRPr="0014142E">
        <w:rPr>
          <w:rFonts w:ascii="Arial" w:eastAsia="Calibri" w:hAnsi="Arial" w:cs="Arial"/>
          <w:iCs/>
          <w:sz w:val="24"/>
          <w:szCs w:val="24"/>
        </w:rPr>
        <w:t xml:space="preserve">при ремонтных работах </w:t>
      </w:r>
      <w:r w:rsidR="00033BB1" w:rsidRPr="0014142E">
        <w:rPr>
          <w:rFonts w:ascii="Arial" w:eastAsia="Calibri" w:hAnsi="Arial" w:cs="Arial"/>
          <w:iCs/>
          <w:sz w:val="24"/>
          <w:szCs w:val="24"/>
        </w:rPr>
        <w:t xml:space="preserve">на тепловых сетях </w:t>
      </w:r>
      <w:r w:rsidRPr="0014142E">
        <w:rPr>
          <w:rFonts w:ascii="Arial" w:eastAsia="Calibri" w:hAnsi="Arial" w:cs="Arial"/>
          <w:iCs/>
          <w:sz w:val="24"/>
          <w:szCs w:val="24"/>
        </w:rPr>
        <w:t>современных теплоизоляционных материалов;</w:t>
      </w:r>
    </w:p>
    <w:p w:rsidR="00897C0B" w:rsidRPr="0014142E" w:rsidRDefault="00897C0B" w:rsidP="008179EA">
      <w:pPr>
        <w:pStyle w:val="31"/>
        <w:spacing w:after="0" w:line="240" w:lineRule="auto"/>
        <w:ind w:left="0" w:firstLine="709"/>
        <w:jc w:val="both"/>
        <w:rPr>
          <w:rFonts w:ascii="Arial" w:eastAsia="Calibri" w:hAnsi="Arial" w:cs="Arial"/>
          <w:sz w:val="24"/>
          <w:szCs w:val="24"/>
        </w:rPr>
      </w:pPr>
      <w:r w:rsidRPr="0014142E">
        <w:rPr>
          <w:rFonts w:ascii="Arial" w:eastAsia="Calibri" w:hAnsi="Arial" w:cs="Arial"/>
          <w:sz w:val="24"/>
          <w:szCs w:val="24"/>
        </w:rPr>
        <w:t>- обеспечение надежности работы систем теплоснабжения и экономия топливно-энергетических ресурсов.</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государственная регистрация объектов централизованных систем коммунальной инфраструктуры, находящихся в муниципальной собственности;</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xml:space="preserve">- </w:t>
      </w:r>
      <w:r w:rsidR="008D4867" w:rsidRPr="0014142E">
        <w:rPr>
          <w:rFonts w:ascii="Arial" w:hAnsi="Arial" w:cs="Arial"/>
        </w:rPr>
        <w:t>актуализация</w:t>
      </w:r>
      <w:r w:rsidRPr="0014142E">
        <w:rPr>
          <w:rFonts w:ascii="Arial" w:hAnsi="Arial" w:cs="Arial"/>
        </w:rPr>
        <w:t xml:space="preserve"> схем теплоснабжения;</w:t>
      </w:r>
    </w:p>
    <w:p w:rsidR="00897C0B" w:rsidRPr="0014142E" w:rsidRDefault="00897C0B" w:rsidP="008179EA">
      <w:pPr>
        <w:autoSpaceDE w:val="0"/>
        <w:autoSpaceDN w:val="0"/>
        <w:adjustRightInd w:val="0"/>
        <w:ind w:firstLine="709"/>
        <w:jc w:val="both"/>
        <w:rPr>
          <w:rFonts w:ascii="Arial" w:hAnsi="Arial" w:cs="Arial"/>
        </w:rPr>
      </w:pPr>
      <w:r w:rsidRPr="0014142E">
        <w:rPr>
          <w:rFonts w:ascii="Arial" w:hAnsi="Arial" w:cs="Arial"/>
        </w:rPr>
        <w:lastRenderedPageBreak/>
        <w:t xml:space="preserve">- обеспечение </w:t>
      </w:r>
      <w:proofErr w:type="gramStart"/>
      <w:r w:rsidRPr="0014142E">
        <w:rPr>
          <w:rFonts w:ascii="Arial" w:hAnsi="Arial" w:cs="Arial"/>
        </w:rPr>
        <w:t>контроля за</w:t>
      </w:r>
      <w:proofErr w:type="gramEnd"/>
      <w:r w:rsidRPr="0014142E">
        <w:rPr>
          <w:rFonts w:ascii="Arial" w:hAnsi="Arial" w:cs="Arial"/>
        </w:rPr>
        <w:t xml:space="preserve"> качеством и надежность</w:t>
      </w:r>
      <w:r w:rsidR="00E9144C" w:rsidRPr="0014142E">
        <w:rPr>
          <w:rFonts w:ascii="Arial" w:hAnsi="Arial" w:cs="Arial"/>
        </w:rPr>
        <w:t>ю коммунальных услуг и ресурсов.</w:t>
      </w:r>
    </w:p>
    <w:p w:rsidR="00897C0B" w:rsidRPr="0014142E" w:rsidRDefault="00897C0B" w:rsidP="008179EA">
      <w:pPr>
        <w:autoSpaceDE w:val="0"/>
        <w:autoSpaceDN w:val="0"/>
        <w:adjustRightInd w:val="0"/>
        <w:ind w:firstLine="709"/>
        <w:jc w:val="both"/>
        <w:rPr>
          <w:rFonts w:ascii="Arial" w:hAnsi="Arial" w:cs="Arial"/>
        </w:rPr>
      </w:pPr>
    </w:p>
    <w:p w:rsidR="00897C0B" w:rsidRPr="0014142E" w:rsidRDefault="00897C0B" w:rsidP="00921D06">
      <w:pPr>
        <w:autoSpaceDE w:val="0"/>
        <w:autoSpaceDN w:val="0"/>
        <w:adjustRightInd w:val="0"/>
        <w:ind w:left="284" w:firstLine="425"/>
        <w:jc w:val="center"/>
        <w:rPr>
          <w:rFonts w:ascii="Arial" w:hAnsi="Arial" w:cs="Arial"/>
        </w:rPr>
      </w:pPr>
      <w:r w:rsidRPr="0014142E">
        <w:rPr>
          <w:rFonts w:ascii="Arial" w:hAnsi="Arial" w:cs="Arial"/>
        </w:rPr>
        <w:t>2.</w:t>
      </w:r>
      <w:r w:rsidR="00DA3C23" w:rsidRPr="0014142E">
        <w:rPr>
          <w:rFonts w:ascii="Arial" w:hAnsi="Arial" w:cs="Arial"/>
        </w:rPr>
        <w:t>3</w:t>
      </w:r>
      <w:r w:rsidR="003277E6" w:rsidRPr="0014142E">
        <w:rPr>
          <w:rFonts w:ascii="Arial" w:hAnsi="Arial" w:cs="Arial"/>
        </w:rPr>
        <w:t>. Водоснабжение</w:t>
      </w:r>
    </w:p>
    <w:p w:rsidR="00897C0B" w:rsidRPr="0014142E" w:rsidRDefault="00897C0B" w:rsidP="008179EA">
      <w:pPr>
        <w:tabs>
          <w:tab w:val="left" w:pos="0"/>
        </w:tabs>
        <w:autoSpaceDE w:val="0"/>
        <w:autoSpaceDN w:val="0"/>
        <w:adjustRightInd w:val="0"/>
        <w:jc w:val="both"/>
        <w:outlineLvl w:val="1"/>
        <w:rPr>
          <w:rFonts w:ascii="Arial" w:hAnsi="Arial" w:cs="Arial"/>
        </w:rPr>
      </w:pPr>
    </w:p>
    <w:p w:rsidR="00897C0B" w:rsidRPr="0014142E" w:rsidRDefault="00897C0B" w:rsidP="008179EA">
      <w:pPr>
        <w:autoSpaceDE w:val="0"/>
        <w:autoSpaceDN w:val="0"/>
        <w:adjustRightInd w:val="0"/>
        <w:ind w:firstLine="540"/>
        <w:jc w:val="both"/>
        <w:rPr>
          <w:rFonts w:ascii="Arial" w:hAnsi="Arial" w:cs="Arial"/>
        </w:rPr>
      </w:pPr>
      <w:r w:rsidRPr="0014142E">
        <w:rPr>
          <w:rFonts w:ascii="Arial" w:hAnsi="Arial" w:cs="Arial"/>
        </w:rPr>
        <w:t xml:space="preserve">Основными источниками водоснабжения населения Балахтинского района являются: поверхностные и подземные </w:t>
      </w:r>
      <w:proofErr w:type="spellStart"/>
      <w:r w:rsidRPr="0014142E">
        <w:rPr>
          <w:rFonts w:ascii="Arial" w:hAnsi="Arial" w:cs="Arial"/>
        </w:rPr>
        <w:t>водоисточники</w:t>
      </w:r>
      <w:proofErr w:type="spellEnd"/>
      <w:r w:rsidRPr="0014142E">
        <w:rPr>
          <w:rFonts w:ascii="Arial" w:hAnsi="Arial" w:cs="Arial"/>
        </w:rPr>
        <w:t xml:space="preserve">, обеспечивающие централизованным водоснабжением </w:t>
      </w:r>
      <w:r w:rsidR="003277E6" w:rsidRPr="0014142E">
        <w:rPr>
          <w:rFonts w:ascii="Arial" w:hAnsi="Arial" w:cs="Arial"/>
        </w:rPr>
        <w:t>1</w:t>
      </w:r>
      <w:r w:rsidR="00DF3C94">
        <w:rPr>
          <w:rFonts w:ascii="Arial" w:hAnsi="Arial" w:cs="Arial"/>
        </w:rPr>
        <w:t>7,75</w:t>
      </w:r>
      <w:r w:rsidRPr="0014142E">
        <w:rPr>
          <w:rFonts w:ascii="Arial" w:hAnsi="Arial" w:cs="Arial"/>
        </w:rPr>
        <w:t xml:space="preserve"> тыс. человек (</w:t>
      </w:r>
      <w:r w:rsidR="004F5590" w:rsidRPr="0014142E">
        <w:rPr>
          <w:rFonts w:ascii="Arial" w:hAnsi="Arial" w:cs="Arial"/>
        </w:rPr>
        <w:t>90</w:t>
      </w:r>
      <w:r w:rsidRPr="0014142E">
        <w:rPr>
          <w:rFonts w:ascii="Arial" w:hAnsi="Arial" w:cs="Arial"/>
        </w:rPr>
        <w:t>%).</w:t>
      </w:r>
    </w:p>
    <w:p w:rsidR="00897C0B" w:rsidRPr="0014142E" w:rsidRDefault="00897C0B" w:rsidP="008179EA">
      <w:pPr>
        <w:autoSpaceDE w:val="0"/>
        <w:autoSpaceDN w:val="0"/>
        <w:adjustRightInd w:val="0"/>
        <w:ind w:firstLine="540"/>
        <w:jc w:val="both"/>
        <w:rPr>
          <w:rFonts w:ascii="Arial" w:hAnsi="Arial" w:cs="Arial"/>
        </w:rPr>
      </w:pPr>
      <w:r w:rsidRPr="0014142E">
        <w:rPr>
          <w:rFonts w:ascii="Arial" w:hAnsi="Arial" w:cs="Arial"/>
        </w:rPr>
        <w:t xml:space="preserve">Из нецентрализованных </w:t>
      </w:r>
      <w:proofErr w:type="spellStart"/>
      <w:r w:rsidRPr="0014142E">
        <w:rPr>
          <w:rFonts w:ascii="Arial" w:hAnsi="Arial" w:cs="Arial"/>
        </w:rPr>
        <w:t>водоисточников</w:t>
      </w:r>
      <w:proofErr w:type="spellEnd"/>
      <w:r w:rsidRPr="0014142E">
        <w:rPr>
          <w:rFonts w:ascii="Arial" w:hAnsi="Arial" w:cs="Arial"/>
        </w:rPr>
        <w:t xml:space="preserve"> (трубчатых и шахтных колодцев, каптажей родников) используют воду </w:t>
      </w:r>
      <w:r w:rsidR="00216553" w:rsidRPr="0014142E">
        <w:rPr>
          <w:rFonts w:ascii="Arial" w:hAnsi="Arial" w:cs="Arial"/>
        </w:rPr>
        <w:t xml:space="preserve">около </w:t>
      </w:r>
      <w:r w:rsidR="004F5590" w:rsidRPr="0014142E">
        <w:rPr>
          <w:rFonts w:ascii="Arial" w:hAnsi="Arial" w:cs="Arial"/>
        </w:rPr>
        <w:t>1,5</w:t>
      </w:r>
      <w:r w:rsidRPr="0014142E">
        <w:rPr>
          <w:rFonts w:ascii="Arial" w:hAnsi="Arial" w:cs="Arial"/>
        </w:rPr>
        <w:t xml:space="preserve"> тыс. человек</w:t>
      </w:r>
      <w:r w:rsidR="009578BF" w:rsidRPr="0014142E">
        <w:rPr>
          <w:rFonts w:ascii="Arial" w:hAnsi="Arial" w:cs="Arial"/>
        </w:rPr>
        <w:t xml:space="preserve">.  </w:t>
      </w:r>
      <w:r w:rsidRPr="0014142E">
        <w:rPr>
          <w:rFonts w:ascii="Arial" w:hAnsi="Arial" w:cs="Arial"/>
        </w:rPr>
        <w:t xml:space="preserve">Результаты исследований воды поверхностных и подземных </w:t>
      </w:r>
      <w:proofErr w:type="spellStart"/>
      <w:r w:rsidRPr="0014142E">
        <w:rPr>
          <w:rFonts w:ascii="Arial" w:hAnsi="Arial" w:cs="Arial"/>
        </w:rPr>
        <w:t>водоисточников</w:t>
      </w:r>
      <w:proofErr w:type="spellEnd"/>
      <w:r w:rsidRPr="0014142E">
        <w:rPr>
          <w:rFonts w:ascii="Arial" w:hAnsi="Arial" w:cs="Arial"/>
        </w:rPr>
        <w:t xml:space="preserve">, используемых для централизованного хозяйственно-питьевого водоснабжения населения района, свидетельствуют об ухудшении ее качества по гигиеническим нормативам. Основной удельный вес неудовлетворительных проб воды из </w:t>
      </w:r>
      <w:proofErr w:type="spellStart"/>
      <w:r w:rsidRPr="0014142E">
        <w:rPr>
          <w:rFonts w:ascii="Arial" w:hAnsi="Arial" w:cs="Arial"/>
        </w:rPr>
        <w:t>водоисточников</w:t>
      </w:r>
      <w:proofErr w:type="spellEnd"/>
      <w:r w:rsidRPr="0014142E">
        <w:rPr>
          <w:rFonts w:ascii="Arial" w:hAnsi="Arial" w:cs="Arial"/>
        </w:rPr>
        <w:t>, по микробиологическим показателям из поверхностных водозаборов.</w:t>
      </w:r>
    </w:p>
    <w:p w:rsidR="00897C0B" w:rsidRPr="0014142E" w:rsidRDefault="00897C0B" w:rsidP="008179EA">
      <w:pPr>
        <w:ind w:firstLine="720"/>
        <w:jc w:val="both"/>
        <w:rPr>
          <w:rFonts w:ascii="Arial" w:hAnsi="Arial" w:cs="Arial"/>
        </w:rPr>
      </w:pPr>
      <w:r w:rsidRPr="0014142E">
        <w:rPr>
          <w:rFonts w:ascii="Arial" w:hAnsi="Arial" w:cs="Arial"/>
        </w:rPr>
        <w:t xml:space="preserve">Проблема </w:t>
      </w:r>
      <w:r w:rsidR="00B7019C" w:rsidRPr="0014142E">
        <w:rPr>
          <w:rFonts w:ascii="Arial" w:hAnsi="Arial" w:cs="Arial"/>
        </w:rPr>
        <w:t>обеспече</w:t>
      </w:r>
      <w:r w:rsidRPr="0014142E">
        <w:rPr>
          <w:rFonts w:ascii="Arial" w:hAnsi="Arial" w:cs="Arial"/>
        </w:rPr>
        <w:t xml:space="preserve">ния населения Балахтинского района питьевой водой </w:t>
      </w:r>
      <w:r w:rsidR="00B7019C" w:rsidRPr="0014142E">
        <w:rPr>
          <w:rFonts w:ascii="Arial" w:hAnsi="Arial" w:cs="Arial"/>
        </w:rPr>
        <w:t>должного</w:t>
      </w:r>
      <w:r w:rsidRPr="0014142E">
        <w:rPr>
          <w:rFonts w:ascii="Arial" w:hAnsi="Arial" w:cs="Arial"/>
        </w:rPr>
        <w:t xml:space="preserve">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w:t>
      </w:r>
      <w:r w:rsidR="00B7019C" w:rsidRPr="0014142E">
        <w:rPr>
          <w:rFonts w:ascii="Arial" w:hAnsi="Arial" w:cs="Arial"/>
        </w:rPr>
        <w:t xml:space="preserve">непосредственно </w:t>
      </w:r>
      <w:r w:rsidRPr="0014142E">
        <w:rPr>
          <w:rFonts w:ascii="Arial" w:hAnsi="Arial" w:cs="Arial"/>
        </w:rPr>
        <w:t>влияют на качество жизни и здоровье населения района.</w:t>
      </w:r>
    </w:p>
    <w:p w:rsidR="00897C0B" w:rsidRPr="0014142E" w:rsidRDefault="00897C0B" w:rsidP="008179EA">
      <w:pPr>
        <w:ind w:firstLine="720"/>
        <w:jc w:val="both"/>
        <w:rPr>
          <w:rFonts w:ascii="Arial" w:hAnsi="Arial" w:cs="Arial"/>
        </w:rPr>
      </w:pPr>
      <w:r w:rsidRPr="0014142E">
        <w:rPr>
          <w:rFonts w:ascii="Arial" w:hAnsi="Arial" w:cs="Arial"/>
        </w:rPr>
        <w:t xml:space="preserve">Решение </w:t>
      </w:r>
      <w:r w:rsidR="00B7019C" w:rsidRPr="0014142E">
        <w:rPr>
          <w:rFonts w:ascii="Arial" w:hAnsi="Arial" w:cs="Arial"/>
        </w:rPr>
        <w:t xml:space="preserve">вышеназванной </w:t>
      </w:r>
      <w:r w:rsidRPr="0014142E">
        <w:rPr>
          <w:rFonts w:ascii="Arial" w:hAnsi="Arial" w:cs="Arial"/>
        </w:rPr>
        <w:t>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w:t>
      </w:r>
    </w:p>
    <w:p w:rsidR="003277E6" w:rsidRPr="0014142E" w:rsidRDefault="003277E6" w:rsidP="008179EA">
      <w:pPr>
        <w:autoSpaceDE w:val="0"/>
        <w:autoSpaceDN w:val="0"/>
        <w:adjustRightInd w:val="0"/>
        <w:ind w:firstLine="709"/>
        <w:jc w:val="both"/>
        <w:rPr>
          <w:rFonts w:ascii="Arial" w:hAnsi="Arial" w:cs="Arial"/>
        </w:rPr>
      </w:pPr>
    </w:p>
    <w:p w:rsidR="00DA3C23" w:rsidRPr="0014142E" w:rsidRDefault="00DA3C23" w:rsidP="00921D06">
      <w:pPr>
        <w:autoSpaceDE w:val="0"/>
        <w:autoSpaceDN w:val="0"/>
        <w:adjustRightInd w:val="0"/>
        <w:ind w:firstLine="709"/>
        <w:jc w:val="center"/>
        <w:rPr>
          <w:rFonts w:ascii="Arial" w:hAnsi="Arial" w:cs="Arial"/>
        </w:rPr>
      </w:pPr>
      <w:r w:rsidRPr="0014142E">
        <w:rPr>
          <w:rFonts w:ascii="Arial" w:hAnsi="Arial" w:cs="Arial"/>
        </w:rPr>
        <w:t>2.4. Твёрдые коммунальные отходы</w:t>
      </w:r>
    </w:p>
    <w:p w:rsidR="00DA3C23" w:rsidRPr="0014142E" w:rsidRDefault="00DA3C23" w:rsidP="008179EA">
      <w:pPr>
        <w:autoSpaceDE w:val="0"/>
        <w:autoSpaceDN w:val="0"/>
        <w:adjustRightInd w:val="0"/>
        <w:ind w:firstLine="709"/>
        <w:jc w:val="both"/>
        <w:rPr>
          <w:rFonts w:ascii="Arial" w:hAnsi="Arial" w:cs="Arial"/>
        </w:rPr>
      </w:pPr>
    </w:p>
    <w:p w:rsidR="00DA3C23" w:rsidRPr="0014142E" w:rsidRDefault="004F5590" w:rsidP="008179EA">
      <w:pPr>
        <w:autoSpaceDE w:val="0"/>
        <w:autoSpaceDN w:val="0"/>
        <w:adjustRightInd w:val="0"/>
        <w:ind w:firstLine="709"/>
        <w:jc w:val="both"/>
        <w:rPr>
          <w:rFonts w:ascii="Arial" w:hAnsi="Arial" w:cs="Arial"/>
        </w:rPr>
      </w:pPr>
      <w:r w:rsidRPr="0014142E">
        <w:rPr>
          <w:rFonts w:ascii="Arial" w:hAnsi="Arial" w:cs="Arial"/>
        </w:rPr>
        <w:t>С 01.01.2019г. на территории Балахтинского района начал работу региональный оператор ООО «</w:t>
      </w:r>
      <w:proofErr w:type="spellStart"/>
      <w:r w:rsidRPr="0014142E">
        <w:rPr>
          <w:rFonts w:ascii="Arial" w:hAnsi="Arial" w:cs="Arial"/>
        </w:rPr>
        <w:t>Эко-транспорт</w:t>
      </w:r>
      <w:proofErr w:type="spellEnd"/>
      <w:r w:rsidRPr="0014142E">
        <w:rPr>
          <w:rFonts w:ascii="Arial" w:hAnsi="Arial" w:cs="Arial"/>
        </w:rPr>
        <w:t xml:space="preserve">». В течение </w:t>
      </w:r>
      <w:r w:rsidR="001E7A5C" w:rsidRPr="0014142E">
        <w:rPr>
          <w:rFonts w:ascii="Arial" w:hAnsi="Arial" w:cs="Arial"/>
        </w:rPr>
        <w:t>2019 года проводились</w:t>
      </w:r>
      <w:r w:rsidRPr="0014142E">
        <w:rPr>
          <w:rFonts w:ascii="Arial" w:hAnsi="Arial" w:cs="Arial"/>
        </w:rPr>
        <w:t xml:space="preserve"> сходы граждан по вопросам сбора и вывоза твердых коммунальных отходов (далее – ТКО)</w:t>
      </w:r>
      <w:r w:rsidR="001E7A5C" w:rsidRPr="0014142E">
        <w:rPr>
          <w:rFonts w:ascii="Arial" w:hAnsi="Arial" w:cs="Arial"/>
        </w:rPr>
        <w:t>, на которых население информируют</w:t>
      </w:r>
      <w:r w:rsidRPr="0014142E">
        <w:rPr>
          <w:rFonts w:ascii="Arial" w:hAnsi="Arial" w:cs="Arial"/>
        </w:rPr>
        <w:t xml:space="preserve"> о культуре обращения с ТКО (о запрете сжигания, несанкционированного размещения отходов, о негативных экологических последствиях, рисках для здоровья и социального благополучия при несоблюдении норм обращения с отходами</w:t>
      </w:r>
      <w:r w:rsidR="00163F94" w:rsidRPr="0014142E">
        <w:rPr>
          <w:rFonts w:ascii="Arial" w:hAnsi="Arial" w:cs="Arial"/>
        </w:rPr>
        <w:t xml:space="preserve">). </w:t>
      </w:r>
      <w:r w:rsidR="00DA3C23" w:rsidRPr="0014142E">
        <w:rPr>
          <w:rFonts w:ascii="Arial" w:hAnsi="Arial" w:cs="Arial"/>
        </w:rPr>
        <w:t xml:space="preserve">Количество </w:t>
      </w:r>
      <w:r w:rsidR="002B285C" w:rsidRPr="0014142E">
        <w:rPr>
          <w:rFonts w:ascii="Arial" w:hAnsi="Arial" w:cs="Arial"/>
        </w:rPr>
        <w:t>ТКО,</w:t>
      </w:r>
      <w:r w:rsidR="00DA3C23" w:rsidRPr="0014142E">
        <w:rPr>
          <w:rFonts w:ascii="Arial" w:hAnsi="Arial" w:cs="Arial"/>
        </w:rPr>
        <w:t xml:space="preserve"> образующихся на территории района, составляет </w:t>
      </w:r>
      <w:r w:rsidR="00163F94" w:rsidRPr="0014142E">
        <w:rPr>
          <w:rFonts w:ascii="Arial" w:hAnsi="Arial" w:cs="Arial"/>
        </w:rPr>
        <w:t xml:space="preserve">более 980 тонн </w:t>
      </w:r>
      <w:r w:rsidR="00DA3C23" w:rsidRPr="0014142E">
        <w:rPr>
          <w:rFonts w:ascii="Arial" w:hAnsi="Arial" w:cs="Arial"/>
        </w:rPr>
        <w:t xml:space="preserve">в год. Единственным местом захоронения ТКО в районе является полигон, введенный в эксплуатацию в 2013 </w:t>
      </w:r>
      <w:proofErr w:type="spellStart"/>
      <w:r w:rsidR="00DA3C23" w:rsidRPr="0014142E">
        <w:rPr>
          <w:rFonts w:ascii="Arial" w:hAnsi="Arial" w:cs="Arial"/>
        </w:rPr>
        <w:t>году</w:t>
      </w:r>
      <w:proofErr w:type="gramStart"/>
      <w:r w:rsidR="00DA3C23" w:rsidRPr="0014142E">
        <w:rPr>
          <w:rFonts w:ascii="Arial" w:hAnsi="Arial" w:cs="Arial"/>
        </w:rPr>
        <w:t>.</w:t>
      </w:r>
      <w:r w:rsidR="009D0B09" w:rsidRPr="0014142E">
        <w:rPr>
          <w:rFonts w:ascii="Arial" w:hAnsi="Arial" w:cs="Arial"/>
        </w:rPr>
        <w:t>З</w:t>
      </w:r>
      <w:proofErr w:type="gramEnd"/>
      <w:r w:rsidR="009D0B09" w:rsidRPr="0014142E">
        <w:rPr>
          <w:rFonts w:ascii="Arial" w:hAnsi="Arial" w:cs="Arial"/>
        </w:rPr>
        <w:t>лободневной</w:t>
      </w:r>
      <w:proofErr w:type="spellEnd"/>
      <w:r w:rsidR="00DA3C23" w:rsidRPr="0014142E">
        <w:rPr>
          <w:rFonts w:ascii="Arial" w:hAnsi="Arial" w:cs="Arial"/>
        </w:rPr>
        <w:t xml:space="preserve"> проблемой является</w:t>
      </w:r>
      <w:r w:rsidR="009D0B09" w:rsidRPr="0014142E">
        <w:rPr>
          <w:rFonts w:ascii="Arial" w:hAnsi="Arial" w:cs="Arial"/>
        </w:rPr>
        <w:t xml:space="preserve"> также</w:t>
      </w:r>
      <w:r w:rsidR="00DA3C23" w:rsidRPr="0014142E">
        <w:rPr>
          <w:rFonts w:ascii="Arial" w:hAnsi="Arial" w:cs="Arial"/>
        </w:rPr>
        <w:t xml:space="preserve"> постоянное возникновение стихийных свалок на всей территории района, вследствие сложившейся низкой культур</w:t>
      </w:r>
      <w:r w:rsidR="002B285C" w:rsidRPr="0014142E">
        <w:rPr>
          <w:rFonts w:ascii="Arial" w:hAnsi="Arial" w:cs="Arial"/>
        </w:rPr>
        <w:t>ы</w:t>
      </w:r>
      <w:r w:rsidR="00DA3C23" w:rsidRPr="0014142E">
        <w:rPr>
          <w:rFonts w:ascii="Arial" w:hAnsi="Arial" w:cs="Arial"/>
        </w:rPr>
        <w:t xml:space="preserve"> населения в сфере обращения с ТКО.</w:t>
      </w:r>
    </w:p>
    <w:p w:rsidR="00DA3C23" w:rsidRPr="0014142E" w:rsidRDefault="00DA3C23" w:rsidP="008179EA">
      <w:pPr>
        <w:widowControl w:val="0"/>
        <w:autoSpaceDE w:val="0"/>
        <w:autoSpaceDN w:val="0"/>
        <w:adjustRightInd w:val="0"/>
        <w:ind w:firstLine="540"/>
        <w:jc w:val="both"/>
        <w:rPr>
          <w:rFonts w:ascii="Arial" w:hAnsi="Arial" w:cs="Arial"/>
        </w:rPr>
      </w:pPr>
      <w:r w:rsidRPr="0014142E">
        <w:rPr>
          <w:rFonts w:ascii="Arial" w:hAnsi="Arial" w:cs="Arial"/>
        </w:rPr>
        <w:t>Эта ситуация приводит к загрязнению окружающей среды и земли, а также к нерациональному использованию природных ресурсов.</w:t>
      </w:r>
    </w:p>
    <w:p w:rsidR="00DA3C23" w:rsidRPr="0014142E" w:rsidRDefault="00DA3C23" w:rsidP="008179EA">
      <w:pPr>
        <w:ind w:firstLine="720"/>
        <w:jc w:val="both"/>
        <w:rPr>
          <w:rFonts w:ascii="Arial" w:hAnsi="Arial" w:cs="Arial"/>
        </w:rPr>
      </w:pPr>
    </w:p>
    <w:p w:rsidR="00897C0B" w:rsidRPr="0014142E" w:rsidRDefault="00897C0B" w:rsidP="00921D06">
      <w:pPr>
        <w:ind w:firstLine="720"/>
        <w:jc w:val="center"/>
        <w:rPr>
          <w:rFonts w:ascii="Arial" w:hAnsi="Arial" w:cs="Arial"/>
        </w:rPr>
      </w:pPr>
      <w:r w:rsidRPr="0014142E">
        <w:rPr>
          <w:rFonts w:ascii="Arial" w:hAnsi="Arial" w:cs="Arial"/>
        </w:rPr>
        <w:t>2.5. Электроснабжение</w:t>
      </w:r>
    </w:p>
    <w:p w:rsidR="00897C0B" w:rsidRPr="0014142E" w:rsidRDefault="00897C0B" w:rsidP="008179EA">
      <w:pPr>
        <w:tabs>
          <w:tab w:val="left" w:pos="0"/>
        </w:tabs>
        <w:autoSpaceDE w:val="0"/>
        <w:autoSpaceDN w:val="0"/>
        <w:adjustRightInd w:val="0"/>
        <w:jc w:val="both"/>
        <w:outlineLvl w:val="1"/>
        <w:rPr>
          <w:rFonts w:ascii="Arial" w:hAnsi="Arial" w:cs="Arial"/>
          <w:b/>
        </w:rPr>
      </w:pPr>
    </w:p>
    <w:p w:rsidR="00897C0B" w:rsidRPr="0014142E" w:rsidRDefault="00897C0B" w:rsidP="008179EA">
      <w:pPr>
        <w:pStyle w:val="ac"/>
        <w:spacing w:line="326" w:lineRule="exact"/>
        <w:ind w:left="4" w:right="14" w:firstLine="710"/>
        <w:jc w:val="both"/>
        <w:rPr>
          <w:rFonts w:ascii="Arial" w:hAnsi="Arial" w:cs="Arial"/>
        </w:rPr>
      </w:pPr>
      <w:r w:rsidRPr="0014142E">
        <w:rPr>
          <w:rFonts w:ascii="Arial" w:hAnsi="Arial" w:cs="Arial"/>
        </w:rPr>
        <w:t xml:space="preserve">Обеспечение электрической энергией населения Балахтинского района и организаций, предоставляющих жилищно-коммунальные </w:t>
      </w:r>
      <w:r w:rsidR="00D41A57" w:rsidRPr="0014142E">
        <w:rPr>
          <w:rFonts w:ascii="Arial" w:hAnsi="Arial" w:cs="Arial"/>
        </w:rPr>
        <w:t>услуги, осуществляется</w:t>
      </w:r>
      <w:r w:rsidRPr="0014142E">
        <w:rPr>
          <w:rFonts w:ascii="Arial" w:hAnsi="Arial" w:cs="Arial"/>
        </w:rPr>
        <w:t xml:space="preserve"> преимущественно от централизованной системы энергоснабжения. Объем реализуемой на территории Балахтинского района электрической энергии составляет более </w:t>
      </w:r>
      <w:r w:rsidR="002A30C8" w:rsidRPr="002A30C8">
        <w:rPr>
          <w:rFonts w:ascii="Arial" w:hAnsi="Arial" w:cs="Arial"/>
        </w:rPr>
        <w:t xml:space="preserve">75,63 </w:t>
      </w:r>
      <w:r w:rsidR="00921D06" w:rsidRPr="002A30C8">
        <w:rPr>
          <w:rFonts w:ascii="Arial" w:hAnsi="Arial" w:cs="Arial"/>
        </w:rPr>
        <w:t>млн. кВт</w:t>
      </w:r>
      <w:r w:rsidRPr="002A30C8">
        <w:rPr>
          <w:rFonts w:ascii="Arial" w:hAnsi="Arial" w:cs="Arial"/>
        </w:rPr>
        <w:t>/</w:t>
      </w:r>
      <w:proofErr w:type="gramStart"/>
      <w:r w:rsidRPr="002A30C8">
        <w:rPr>
          <w:rFonts w:ascii="Arial" w:hAnsi="Arial" w:cs="Arial"/>
        </w:rPr>
        <w:t>ч</w:t>
      </w:r>
      <w:proofErr w:type="gramEnd"/>
      <w:r w:rsidRPr="002A30C8">
        <w:rPr>
          <w:rFonts w:ascii="Arial" w:hAnsi="Arial" w:cs="Arial"/>
        </w:rPr>
        <w:t>.</w:t>
      </w:r>
    </w:p>
    <w:p w:rsidR="00E15643" w:rsidRPr="0014142E" w:rsidRDefault="00E15643" w:rsidP="008179EA">
      <w:pPr>
        <w:tabs>
          <w:tab w:val="left" w:pos="0"/>
        </w:tabs>
        <w:autoSpaceDE w:val="0"/>
        <w:autoSpaceDN w:val="0"/>
        <w:adjustRightInd w:val="0"/>
        <w:jc w:val="both"/>
        <w:outlineLvl w:val="1"/>
        <w:rPr>
          <w:rFonts w:ascii="Arial" w:hAnsi="Arial" w:cs="Arial"/>
        </w:rPr>
      </w:pPr>
    </w:p>
    <w:p w:rsidR="00897C0B" w:rsidRPr="0014142E" w:rsidRDefault="00897C0B" w:rsidP="00921D06">
      <w:pPr>
        <w:tabs>
          <w:tab w:val="left" w:pos="0"/>
        </w:tabs>
        <w:autoSpaceDE w:val="0"/>
        <w:autoSpaceDN w:val="0"/>
        <w:adjustRightInd w:val="0"/>
        <w:jc w:val="center"/>
        <w:outlineLvl w:val="1"/>
        <w:rPr>
          <w:rFonts w:ascii="Arial" w:hAnsi="Arial" w:cs="Arial"/>
        </w:rPr>
      </w:pPr>
      <w:r w:rsidRPr="0014142E">
        <w:rPr>
          <w:rFonts w:ascii="Arial" w:hAnsi="Arial" w:cs="Arial"/>
        </w:rPr>
        <w:t>2.6. Газоснабжение</w:t>
      </w:r>
    </w:p>
    <w:p w:rsidR="00897C0B" w:rsidRPr="0014142E" w:rsidRDefault="00897C0B" w:rsidP="008179EA">
      <w:pPr>
        <w:tabs>
          <w:tab w:val="left" w:pos="0"/>
        </w:tabs>
        <w:autoSpaceDE w:val="0"/>
        <w:autoSpaceDN w:val="0"/>
        <w:adjustRightInd w:val="0"/>
        <w:jc w:val="both"/>
        <w:outlineLvl w:val="1"/>
        <w:rPr>
          <w:rFonts w:ascii="Arial" w:hAnsi="Arial" w:cs="Arial"/>
        </w:rPr>
      </w:pPr>
    </w:p>
    <w:p w:rsidR="00897C0B" w:rsidRPr="0014142E" w:rsidRDefault="00897C0B" w:rsidP="008179EA">
      <w:pPr>
        <w:tabs>
          <w:tab w:val="left" w:pos="0"/>
        </w:tabs>
        <w:autoSpaceDE w:val="0"/>
        <w:autoSpaceDN w:val="0"/>
        <w:adjustRightInd w:val="0"/>
        <w:ind w:firstLine="709"/>
        <w:jc w:val="both"/>
        <w:outlineLvl w:val="1"/>
        <w:rPr>
          <w:rFonts w:ascii="Arial" w:hAnsi="Arial" w:cs="Arial"/>
        </w:rPr>
      </w:pPr>
      <w:r w:rsidRPr="0014142E">
        <w:rPr>
          <w:rFonts w:ascii="Arial" w:hAnsi="Arial" w:cs="Arial"/>
        </w:rPr>
        <w:lastRenderedPageBreak/>
        <w:t>На территории Балахтинского рай</w:t>
      </w:r>
      <w:r w:rsidR="009A3704" w:rsidRPr="0014142E">
        <w:rPr>
          <w:rFonts w:ascii="Arial" w:hAnsi="Arial" w:cs="Arial"/>
        </w:rPr>
        <w:t xml:space="preserve">она для бытовых нужд </w:t>
      </w:r>
      <w:r w:rsidR="00D41A57" w:rsidRPr="0014142E">
        <w:rPr>
          <w:rFonts w:ascii="Arial" w:hAnsi="Arial" w:cs="Arial"/>
        </w:rPr>
        <w:t>населения используется</w:t>
      </w:r>
      <w:r w:rsidRPr="0014142E">
        <w:rPr>
          <w:rFonts w:ascii="Arial" w:hAnsi="Arial" w:cs="Arial"/>
        </w:rPr>
        <w:t xml:space="preserve"> сжиженный углеводородный газ</w:t>
      </w:r>
      <w:r w:rsidR="009A3704" w:rsidRPr="0014142E">
        <w:rPr>
          <w:rFonts w:ascii="Arial" w:hAnsi="Arial" w:cs="Arial"/>
        </w:rPr>
        <w:t xml:space="preserve"> в баллонах</w:t>
      </w:r>
      <w:r w:rsidRPr="0014142E">
        <w:rPr>
          <w:rFonts w:ascii="Arial" w:hAnsi="Arial" w:cs="Arial"/>
        </w:rPr>
        <w:t xml:space="preserve">. Поставка сжиженного углеводородного газа на территорию района осуществляется автомобильным транспортом. По территории района доставка газа </w:t>
      </w:r>
      <w:r w:rsidR="00D41A57" w:rsidRPr="0014142E">
        <w:rPr>
          <w:rFonts w:ascii="Arial" w:hAnsi="Arial" w:cs="Arial"/>
        </w:rPr>
        <w:t>производится также</w:t>
      </w:r>
      <w:r w:rsidRPr="0014142E">
        <w:rPr>
          <w:rFonts w:ascii="Arial" w:hAnsi="Arial" w:cs="Arial"/>
        </w:rPr>
        <w:t xml:space="preserve"> автотранспортом.</w:t>
      </w:r>
    </w:p>
    <w:p w:rsidR="00897C0B" w:rsidRPr="0014142E" w:rsidRDefault="00897C0B" w:rsidP="008179EA">
      <w:pPr>
        <w:tabs>
          <w:tab w:val="left" w:pos="0"/>
        </w:tabs>
        <w:autoSpaceDE w:val="0"/>
        <w:autoSpaceDN w:val="0"/>
        <w:adjustRightInd w:val="0"/>
        <w:jc w:val="both"/>
        <w:outlineLvl w:val="1"/>
        <w:rPr>
          <w:rFonts w:ascii="Arial" w:hAnsi="Arial" w:cs="Arial"/>
          <w:b/>
        </w:rPr>
      </w:pPr>
    </w:p>
    <w:p w:rsidR="00897C0B" w:rsidRPr="0014142E" w:rsidRDefault="00897C0B" w:rsidP="00921D06">
      <w:pPr>
        <w:tabs>
          <w:tab w:val="left" w:pos="0"/>
        </w:tabs>
        <w:autoSpaceDE w:val="0"/>
        <w:autoSpaceDN w:val="0"/>
        <w:adjustRightInd w:val="0"/>
        <w:jc w:val="center"/>
        <w:outlineLvl w:val="1"/>
        <w:rPr>
          <w:rFonts w:ascii="Arial" w:hAnsi="Arial" w:cs="Arial"/>
        </w:rPr>
      </w:pPr>
      <w:r w:rsidRPr="0014142E">
        <w:rPr>
          <w:rFonts w:ascii="Arial" w:hAnsi="Arial" w:cs="Arial"/>
        </w:rPr>
        <w:t>2.7. Капитальный ремонт многоквартирных домов</w:t>
      </w:r>
    </w:p>
    <w:p w:rsidR="00897C0B" w:rsidRPr="0014142E" w:rsidRDefault="00897C0B" w:rsidP="008179EA">
      <w:pPr>
        <w:ind w:firstLine="709"/>
        <w:jc w:val="both"/>
        <w:rPr>
          <w:rFonts w:ascii="Arial" w:hAnsi="Arial" w:cs="Arial"/>
        </w:rPr>
      </w:pPr>
    </w:p>
    <w:p w:rsidR="00897C0B" w:rsidRPr="0014142E" w:rsidRDefault="00897C0B" w:rsidP="008179EA">
      <w:pPr>
        <w:ind w:firstLine="709"/>
        <w:jc w:val="both"/>
        <w:rPr>
          <w:rFonts w:ascii="Arial" w:hAnsi="Arial" w:cs="Arial"/>
        </w:rPr>
      </w:pPr>
      <w:r w:rsidRPr="003E7BF8">
        <w:rPr>
          <w:rFonts w:ascii="Arial" w:hAnsi="Arial" w:cs="Arial"/>
        </w:rPr>
        <w:t xml:space="preserve">В соответствии со статистическими данными площадь жилищного фонда Балахтинского района </w:t>
      </w:r>
      <w:r w:rsidR="005B68B7" w:rsidRPr="003E7BF8">
        <w:rPr>
          <w:rFonts w:ascii="Arial" w:hAnsi="Arial" w:cs="Arial"/>
        </w:rPr>
        <w:t xml:space="preserve">на </w:t>
      </w:r>
      <w:r w:rsidR="003450F8" w:rsidRPr="003E7BF8">
        <w:rPr>
          <w:rFonts w:ascii="Arial" w:hAnsi="Arial" w:cs="Arial"/>
        </w:rPr>
        <w:t>01.01.202</w:t>
      </w:r>
      <w:r w:rsidR="002A30C8" w:rsidRPr="003E7BF8">
        <w:rPr>
          <w:rFonts w:ascii="Arial" w:hAnsi="Arial" w:cs="Arial"/>
        </w:rPr>
        <w:t>2</w:t>
      </w:r>
      <w:r w:rsidR="009A3704" w:rsidRPr="003E7BF8">
        <w:rPr>
          <w:rFonts w:ascii="Arial" w:hAnsi="Arial" w:cs="Arial"/>
        </w:rPr>
        <w:t xml:space="preserve"> года </w:t>
      </w:r>
      <w:r w:rsidRPr="003E7BF8">
        <w:rPr>
          <w:rFonts w:ascii="Arial" w:hAnsi="Arial" w:cs="Arial"/>
        </w:rPr>
        <w:t>с</w:t>
      </w:r>
      <w:r w:rsidR="002A30C8" w:rsidRPr="003E7BF8">
        <w:rPr>
          <w:rFonts w:ascii="Arial" w:hAnsi="Arial" w:cs="Arial"/>
        </w:rPr>
        <w:t xml:space="preserve">оставляет 560,58 </w:t>
      </w:r>
      <w:r w:rsidR="00921D06" w:rsidRPr="003E7BF8">
        <w:rPr>
          <w:rFonts w:ascii="Arial" w:hAnsi="Arial" w:cs="Arial"/>
        </w:rPr>
        <w:t>тыс. м</w:t>
      </w:r>
      <w:proofErr w:type="gramStart"/>
      <w:r w:rsidRPr="003E7BF8">
        <w:rPr>
          <w:rFonts w:ascii="Arial" w:hAnsi="Arial" w:cs="Arial"/>
          <w:vertAlign w:val="superscript"/>
        </w:rPr>
        <w:t>2</w:t>
      </w:r>
      <w:proofErr w:type="gramEnd"/>
      <w:r w:rsidRPr="003E7BF8">
        <w:rPr>
          <w:rFonts w:ascii="Arial" w:hAnsi="Arial" w:cs="Arial"/>
        </w:rPr>
        <w:t xml:space="preserve">, </w:t>
      </w:r>
      <w:r w:rsidR="00BA7550" w:rsidRPr="003E7BF8">
        <w:rPr>
          <w:rFonts w:ascii="Arial" w:hAnsi="Arial" w:cs="Arial"/>
        </w:rPr>
        <w:t>из них 75</w:t>
      </w:r>
      <w:r w:rsidRPr="003E7BF8">
        <w:rPr>
          <w:rFonts w:ascii="Arial" w:hAnsi="Arial" w:cs="Arial"/>
          <w:b/>
        </w:rPr>
        <w:t> </w:t>
      </w:r>
      <w:r w:rsidRPr="003E7BF8">
        <w:rPr>
          <w:rFonts w:ascii="Arial" w:hAnsi="Arial" w:cs="Arial"/>
        </w:rPr>
        <w:t>многоквартирных домов</w:t>
      </w:r>
      <w:r w:rsidR="008577BE" w:rsidRPr="003E7BF8">
        <w:rPr>
          <w:rFonts w:ascii="Arial" w:hAnsi="Arial" w:cs="Arial"/>
        </w:rPr>
        <w:t xml:space="preserve"> (далее – МКД)</w:t>
      </w:r>
      <w:r w:rsidR="00BA7550" w:rsidRPr="003E7BF8">
        <w:rPr>
          <w:rFonts w:ascii="Arial" w:hAnsi="Arial" w:cs="Arial"/>
        </w:rPr>
        <w:t>, общая площадь – 68,66</w:t>
      </w:r>
      <w:r w:rsidR="00921D06" w:rsidRPr="003E7BF8">
        <w:rPr>
          <w:rFonts w:ascii="Arial" w:hAnsi="Arial" w:cs="Arial"/>
        </w:rPr>
        <w:t>тыс. м</w:t>
      </w:r>
      <w:r w:rsidR="009A3704" w:rsidRPr="003E7BF8">
        <w:rPr>
          <w:rFonts w:ascii="Arial" w:hAnsi="Arial" w:cs="Arial"/>
        </w:rPr>
        <w:t>2</w:t>
      </w:r>
      <w:r w:rsidRPr="003E7BF8">
        <w:rPr>
          <w:rFonts w:ascii="Arial" w:hAnsi="Arial" w:cs="Arial"/>
        </w:rPr>
        <w:t xml:space="preserve"> (без учета домов блокированной застройки).</w:t>
      </w:r>
    </w:p>
    <w:p w:rsidR="00276DA3" w:rsidRPr="0014142E" w:rsidRDefault="008577BE" w:rsidP="00D41A57">
      <w:pPr>
        <w:ind w:firstLine="709"/>
        <w:jc w:val="both"/>
        <w:rPr>
          <w:rFonts w:ascii="Arial" w:hAnsi="Arial" w:cs="Arial"/>
        </w:rPr>
      </w:pPr>
      <w:r w:rsidRPr="0014142E">
        <w:rPr>
          <w:rFonts w:ascii="Arial" w:hAnsi="Arial" w:cs="Arial"/>
        </w:rPr>
        <w:t xml:space="preserve">Большая часть многоквартирных домов, расположенных на территории Балахтинского района, была введена в эксплуатацию в 70–80 годы, и соответственно в отношении этой части жилищного фонда уже </w:t>
      </w:r>
      <w:r w:rsidR="003E26A5" w:rsidRPr="0014142E">
        <w:rPr>
          <w:rFonts w:ascii="Arial" w:hAnsi="Arial" w:cs="Arial"/>
        </w:rPr>
        <w:t>истекли нормативные</w:t>
      </w:r>
      <w:r w:rsidRPr="0014142E">
        <w:rPr>
          <w:rFonts w:ascii="Arial" w:hAnsi="Arial" w:cs="Arial"/>
        </w:rPr>
        <w:t xml:space="preserve"> сроки проведения капитального ремонта.</w:t>
      </w:r>
      <w:r w:rsidR="003E26A5" w:rsidRPr="0014142E">
        <w:rPr>
          <w:rFonts w:ascii="Arial" w:hAnsi="Arial" w:cs="Arial"/>
        </w:rPr>
        <w:t xml:space="preserve"> Муниципальное образование является участником 4 этапа региональной адресной программы «Переселение граждан и</w:t>
      </w:r>
      <w:r w:rsidR="00D41A57" w:rsidRPr="0014142E">
        <w:rPr>
          <w:rFonts w:ascii="Arial" w:hAnsi="Arial" w:cs="Arial"/>
        </w:rPr>
        <w:t>з аварийного жилищного фонда в К</w:t>
      </w:r>
      <w:r w:rsidR="003E26A5" w:rsidRPr="0014142E">
        <w:rPr>
          <w:rFonts w:ascii="Arial" w:hAnsi="Arial" w:cs="Arial"/>
        </w:rPr>
        <w:t xml:space="preserve">расноярском крае 2019 - 2025 гг.». В результате реализации программных мероприятий будет расселено 79 </w:t>
      </w:r>
      <w:r w:rsidR="00D41A57" w:rsidRPr="0014142E">
        <w:rPr>
          <w:rFonts w:ascii="Arial" w:hAnsi="Arial" w:cs="Arial"/>
        </w:rPr>
        <w:t xml:space="preserve">человек. </w:t>
      </w:r>
      <w:r w:rsidR="00BA7550" w:rsidRPr="0014142E">
        <w:rPr>
          <w:rFonts w:ascii="Arial" w:hAnsi="Arial" w:cs="Arial"/>
        </w:rPr>
        <w:t>В</w:t>
      </w:r>
      <w:r w:rsidRPr="0014142E">
        <w:rPr>
          <w:rFonts w:ascii="Arial" w:hAnsi="Arial" w:cs="Arial"/>
        </w:rPr>
        <w:t xml:space="preserve"> 4</w:t>
      </w:r>
      <w:r w:rsidR="00BA7550" w:rsidRPr="0014142E">
        <w:rPr>
          <w:rFonts w:ascii="Arial" w:hAnsi="Arial" w:cs="Arial"/>
        </w:rPr>
        <w:t>0</w:t>
      </w:r>
      <w:r w:rsidRPr="0014142E">
        <w:rPr>
          <w:rFonts w:ascii="Arial" w:hAnsi="Arial" w:cs="Arial"/>
        </w:rPr>
        <w:t> домах и</w:t>
      </w:r>
      <w:r w:rsidR="00897C0B" w:rsidRPr="0014142E">
        <w:rPr>
          <w:rFonts w:ascii="Arial" w:hAnsi="Arial" w:cs="Arial"/>
        </w:rPr>
        <w:t xml:space="preserve">з указанного количества </w:t>
      </w:r>
      <w:r w:rsidRPr="0014142E">
        <w:rPr>
          <w:rFonts w:ascii="Arial" w:hAnsi="Arial" w:cs="Arial"/>
        </w:rPr>
        <w:t>МКД</w:t>
      </w:r>
      <w:r w:rsidR="00897C0B" w:rsidRPr="0014142E">
        <w:rPr>
          <w:rFonts w:ascii="Arial" w:hAnsi="Arial" w:cs="Arial"/>
        </w:rPr>
        <w:t xml:space="preserve">, что составляет </w:t>
      </w:r>
      <w:r w:rsidR="004B34CD" w:rsidRPr="0014142E">
        <w:rPr>
          <w:rFonts w:ascii="Arial" w:hAnsi="Arial" w:cs="Arial"/>
        </w:rPr>
        <w:t>около</w:t>
      </w:r>
      <w:r w:rsidR="00BA7550" w:rsidRPr="0014142E">
        <w:rPr>
          <w:rFonts w:ascii="Arial" w:hAnsi="Arial" w:cs="Arial"/>
        </w:rPr>
        <w:t xml:space="preserve"> 53,3</w:t>
      </w:r>
      <w:r w:rsidR="00897C0B" w:rsidRPr="0014142E">
        <w:rPr>
          <w:rFonts w:ascii="Arial" w:hAnsi="Arial" w:cs="Arial"/>
        </w:rPr>
        <w:t>% от всего районного жилищного фонда</w:t>
      </w:r>
      <w:r w:rsidR="004B34CD" w:rsidRPr="0014142E">
        <w:rPr>
          <w:rFonts w:ascii="Arial" w:hAnsi="Arial" w:cs="Arial"/>
        </w:rPr>
        <w:t xml:space="preserve"> МКД</w:t>
      </w:r>
      <w:r w:rsidR="00897C0B" w:rsidRPr="0014142E">
        <w:rPr>
          <w:rFonts w:ascii="Arial" w:hAnsi="Arial" w:cs="Arial"/>
        </w:rPr>
        <w:t xml:space="preserve">, </w:t>
      </w:r>
      <w:r w:rsidRPr="0014142E">
        <w:rPr>
          <w:rFonts w:ascii="Arial" w:hAnsi="Arial" w:cs="Arial"/>
        </w:rPr>
        <w:t xml:space="preserve">проведение капитального ремонта крайне необходимо </w:t>
      </w:r>
      <w:r w:rsidR="00897C0B" w:rsidRPr="0014142E">
        <w:rPr>
          <w:rFonts w:ascii="Arial" w:hAnsi="Arial" w:cs="Arial"/>
        </w:rPr>
        <w:t>уже на сегодняшний день.</w:t>
      </w:r>
    </w:p>
    <w:p w:rsidR="00AE4937" w:rsidRPr="0014142E" w:rsidRDefault="00D70A66" w:rsidP="00276DA3">
      <w:pPr>
        <w:ind w:firstLine="709"/>
        <w:jc w:val="both"/>
        <w:rPr>
          <w:rFonts w:ascii="Arial" w:eastAsia="Calibri" w:hAnsi="Arial" w:cs="Arial"/>
          <w:lang w:eastAsia="en-US"/>
        </w:rPr>
      </w:pPr>
      <w:r w:rsidRPr="0014142E">
        <w:rPr>
          <w:rFonts w:ascii="Arial" w:hAnsi="Arial" w:cs="Arial"/>
        </w:rPr>
        <w:t xml:space="preserve">В 2021 году </w:t>
      </w:r>
      <w:r w:rsidR="00276DA3" w:rsidRPr="0014142E">
        <w:rPr>
          <w:rFonts w:ascii="Arial" w:eastAsia="Calibri" w:hAnsi="Arial" w:cs="Arial"/>
          <w:lang w:eastAsia="en-US"/>
        </w:rPr>
        <w:t>в</w:t>
      </w:r>
      <w:r w:rsidRPr="0014142E">
        <w:rPr>
          <w:rFonts w:ascii="Arial" w:eastAsia="Calibri" w:hAnsi="Arial" w:cs="Arial"/>
          <w:lang w:eastAsia="en-US"/>
        </w:rPr>
        <w:t xml:space="preserve">ыполнены капитальные ремонты внутридомовых инженерных систем электроснабжения в </w:t>
      </w:r>
      <w:proofErr w:type="spellStart"/>
      <w:r w:rsidRPr="0014142E">
        <w:rPr>
          <w:rFonts w:ascii="Arial" w:eastAsia="Calibri" w:hAnsi="Arial" w:cs="Arial"/>
          <w:lang w:eastAsia="en-US"/>
        </w:rPr>
        <w:t>пгт</w:t>
      </w:r>
      <w:proofErr w:type="spellEnd"/>
      <w:r w:rsidRPr="0014142E">
        <w:rPr>
          <w:rFonts w:ascii="Arial" w:eastAsia="Calibri" w:hAnsi="Arial" w:cs="Arial"/>
          <w:lang w:eastAsia="en-US"/>
        </w:rPr>
        <w:t>. Балахта по адресам:</w:t>
      </w:r>
    </w:p>
    <w:p w:rsidR="00AE4937" w:rsidRPr="0014142E" w:rsidRDefault="00AE4937" w:rsidP="00276DA3">
      <w:pPr>
        <w:ind w:firstLine="709"/>
        <w:jc w:val="both"/>
        <w:rPr>
          <w:rFonts w:ascii="Arial" w:eastAsia="Calibri" w:hAnsi="Arial" w:cs="Arial"/>
          <w:lang w:eastAsia="en-US"/>
        </w:rPr>
      </w:pPr>
      <w:proofErr w:type="gramStart"/>
      <w:r w:rsidRPr="0014142E">
        <w:rPr>
          <w:rFonts w:ascii="Arial" w:eastAsia="Calibri" w:hAnsi="Arial" w:cs="Arial"/>
          <w:lang w:eastAsia="en-US"/>
        </w:rPr>
        <w:t xml:space="preserve">- </w:t>
      </w:r>
      <w:r w:rsidR="00276DA3" w:rsidRPr="0014142E">
        <w:rPr>
          <w:rFonts w:ascii="Arial" w:eastAsia="Calibri" w:hAnsi="Arial" w:cs="Arial"/>
          <w:lang w:eastAsia="en-US"/>
        </w:rPr>
        <w:t>у</w:t>
      </w:r>
      <w:r w:rsidR="00D70A66" w:rsidRPr="0014142E">
        <w:rPr>
          <w:rFonts w:ascii="Arial" w:eastAsia="Calibri" w:hAnsi="Arial" w:cs="Arial"/>
          <w:lang w:eastAsia="en-US"/>
        </w:rPr>
        <w:t>л. Правды (д. 22,24,28,30,32)</w:t>
      </w:r>
      <w:r w:rsidR="00276DA3" w:rsidRPr="0014142E">
        <w:rPr>
          <w:rFonts w:ascii="Arial" w:eastAsia="Calibri" w:hAnsi="Arial" w:cs="Arial"/>
          <w:lang w:eastAsia="en-US"/>
        </w:rPr>
        <w:t>, у</w:t>
      </w:r>
      <w:r w:rsidR="00D70A66" w:rsidRPr="0014142E">
        <w:rPr>
          <w:rFonts w:ascii="Arial" w:eastAsia="Calibri" w:hAnsi="Arial" w:cs="Arial"/>
          <w:lang w:eastAsia="en-US"/>
        </w:rPr>
        <w:t>л. Комсомольская (д. 23,25)</w:t>
      </w:r>
      <w:r w:rsidR="00276DA3" w:rsidRPr="0014142E">
        <w:rPr>
          <w:rFonts w:ascii="Arial" w:eastAsia="Calibri" w:hAnsi="Arial" w:cs="Arial"/>
          <w:lang w:eastAsia="en-US"/>
        </w:rPr>
        <w:t>, у</w:t>
      </w:r>
      <w:r w:rsidR="00D70A66" w:rsidRPr="0014142E">
        <w:rPr>
          <w:rFonts w:ascii="Arial" w:eastAsia="Calibri" w:hAnsi="Arial" w:cs="Arial"/>
          <w:lang w:eastAsia="en-US"/>
        </w:rPr>
        <w:t>л. Маяковского (д. 25)</w:t>
      </w:r>
      <w:r w:rsidR="00276DA3" w:rsidRPr="0014142E">
        <w:rPr>
          <w:rFonts w:ascii="Arial" w:eastAsia="Calibri" w:hAnsi="Arial" w:cs="Arial"/>
          <w:lang w:eastAsia="en-US"/>
        </w:rPr>
        <w:t>, у</w:t>
      </w:r>
      <w:r w:rsidR="00D70A66" w:rsidRPr="0014142E">
        <w:rPr>
          <w:rFonts w:ascii="Arial" w:eastAsia="Calibri" w:hAnsi="Arial" w:cs="Arial"/>
          <w:lang w:eastAsia="en-US"/>
        </w:rPr>
        <w:t>л. Комсомольская (д. 23)</w:t>
      </w:r>
      <w:r w:rsidR="00276DA3" w:rsidRPr="0014142E">
        <w:rPr>
          <w:rFonts w:ascii="Arial" w:eastAsia="Calibri" w:hAnsi="Arial" w:cs="Arial"/>
          <w:lang w:eastAsia="en-US"/>
        </w:rPr>
        <w:t xml:space="preserve">. </w:t>
      </w:r>
      <w:proofErr w:type="gramEnd"/>
    </w:p>
    <w:p w:rsidR="00AE4937" w:rsidRPr="0014142E" w:rsidRDefault="00AE4937" w:rsidP="00AE4937">
      <w:pPr>
        <w:ind w:firstLine="709"/>
        <w:jc w:val="both"/>
        <w:rPr>
          <w:rFonts w:ascii="Arial" w:eastAsia="Calibri" w:hAnsi="Arial" w:cs="Arial"/>
          <w:lang w:eastAsia="en-US"/>
        </w:rPr>
      </w:pPr>
      <w:r w:rsidRPr="0014142E">
        <w:rPr>
          <w:rFonts w:ascii="Arial" w:eastAsia="Calibri" w:hAnsi="Arial" w:cs="Arial"/>
          <w:lang w:eastAsia="en-US"/>
        </w:rPr>
        <w:t xml:space="preserve">- </w:t>
      </w:r>
      <w:r w:rsidR="00276DA3" w:rsidRPr="0014142E">
        <w:rPr>
          <w:rFonts w:ascii="Arial" w:eastAsia="Calibri" w:hAnsi="Arial" w:cs="Arial"/>
          <w:lang w:eastAsia="en-US"/>
        </w:rPr>
        <w:t>В</w:t>
      </w:r>
      <w:r w:rsidR="00D70A66" w:rsidRPr="0014142E">
        <w:rPr>
          <w:rFonts w:ascii="Arial" w:eastAsia="Calibri" w:hAnsi="Arial" w:cs="Arial"/>
          <w:lang w:eastAsia="en-US"/>
        </w:rPr>
        <w:t xml:space="preserve">ыполнен капитальный ремонт кровли в п. Приморск </w:t>
      </w:r>
      <w:proofErr w:type="spellStart"/>
      <w:r w:rsidR="00D70A66" w:rsidRPr="0014142E">
        <w:rPr>
          <w:rFonts w:ascii="Arial" w:eastAsia="Calibri" w:hAnsi="Arial" w:cs="Arial"/>
          <w:lang w:eastAsia="en-US"/>
        </w:rPr>
        <w:t>по</w:t>
      </w:r>
      <w:proofErr w:type="gramStart"/>
      <w:r w:rsidR="00D70A66" w:rsidRPr="0014142E">
        <w:rPr>
          <w:rFonts w:ascii="Arial" w:eastAsia="Calibri" w:hAnsi="Arial" w:cs="Arial"/>
          <w:lang w:eastAsia="en-US"/>
        </w:rPr>
        <w:t>:у</w:t>
      </w:r>
      <w:proofErr w:type="gramEnd"/>
      <w:r w:rsidR="00D70A66" w:rsidRPr="0014142E">
        <w:rPr>
          <w:rFonts w:ascii="Arial" w:eastAsia="Calibri" w:hAnsi="Arial" w:cs="Arial"/>
          <w:lang w:eastAsia="en-US"/>
        </w:rPr>
        <w:t>л</w:t>
      </w:r>
      <w:proofErr w:type="spellEnd"/>
      <w:r w:rsidR="00D70A66" w:rsidRPr="0014142E">
        <w:rPr>
          <w:rFonts w:ascii="Arial" w:eastAsia="Calibri" w:hAnsi="Arial" w:cs="Arial"/>
          <w:lang w:eastAsia="en-US"/>
        </w:rPr>
        <w:t xml:space="preserve">. </w:t>
      </w:r>
      <w:r w:rsidR="00276DA3" w:rsidRPr="0014142E">
        <w:rPr>
          <w:rFonts w:ascii="Arial" w:eastAsia="Calibri" w:hAnsi="Arial" w:cs="Arial"/>
          <w:lang w:eastAsia="en-US"/>
        </w:rPr>
        <w:t>Г</w:t>
      </w:r>
      <w:r w:rsidR="00D70A66" w:rsidRPr="0014142E">
        <w:rPr>
          <w:rFonts w:ascii="Arial" w:eastAsia="Calibri" w:hAnsi="Arial" w:cs="Arial"/>
          <w:lang w:eastAsia="en-US"/>
        </w:rPr>
        <w:t>орького д.8)</w:t>
      </w:r>
      <w:r w:rsidR="00276DA3" w:rsidRPr="0014142E">
        <w:rPr>
          <w:rFonts w:ascii="Arial" w:eastAsia="Calibri" w:hAnsi="Arial" w:cs="Arial"/>
          <w:lang w:eastAsia="en-US"/>
        </w:rPr>
        <w:t xml:space="preserve">, </w:t>
      </w:r>
      <w:r w:rsidR="00D70A66" w:rsidRPr="0014142E">
        <w:rPr>
          <w:rFonts w:ascii="Arial" w:eastAsia="Calibri" w:hAnsi="Arial" w:cs="Arial"/>
          <w:lang w:eastAsia="en-US"/>
        </w:rPr>
        <w:t xml:space="preserve">ул. </w:t>
      </w:r>
      <w:proofErr w:type="spellStart"/>
      <w:r w:rsidR="00D70A66" w:rsidRPr="0014142E">
        <w:rPr>
          <w:rFonts w:ascii="Arial" w:eastAsia="Calibri" w:hAnsi="Arial" w:cs="Arial"/>
          <w:lang w:eastAsia="en-US"/>
        </w:rPr>
        <w:t>КарлаМаркса</w:t>
      </w:r>
      <w:proofErr w:type="spellEnd"/>
      <w:r w:rsidR="00D70A66" w:rsidRPr="0014142E">
        <w:rPr>
          <w:rFonts w:ascii="Arial" w:eastAsia="Calibri" w:hAnsi="Arial" w:cs="Arial"/>
          <w:lang w:eastAsia="en-US"/>
        </w:rPr>
        <w:t>(д.32,26,30)</w:t>
      </w:r>
    </w:p>
    <w:p w:rsidR="00D70A66" w:rsidRPr="0014142E" w:rsidRDefault="00AE4937" w:rsidP="00AE4937">
      <w:pPr>
        <w:ind w:firstLine="709"/>
        <w:jc w:val="both"/>
        <w:rPr>
          <w:rFonts w:ascii="Arial" w:eastAsia="Calibri" w:hAnsi="Arial" w:cs="Arial"/>
          <w:lang w:eastAsia="en-US"/>
        </w:rPr>
      </w:pPr>
      <w:r w:rsidRPr="0014142E">
        <w:rPr>
          <w:rFonts w:ascii="Arial" w:eastAsia="Calibri" w:hAnsi="Arial" w:cs="Arial"/>
          <w:lang w:eastAsia="en-US"/>
        </w:rPr>
        <w:t xml:space="preserve">- </w:t>
      </w:r>
      <w:proofErr w:type="gramStart"/>
      <w:r w:rsidR="00D70A66" w:rsidRPr="0014142E">
        <w:rPr>
          <w:rFonts w:ascii="Arial" w:eastAsia="Calibri" w:hAnsi="Arial" w:cs="Arial"/>
          <w:lang w:eastAsia="en-US"/>
        </w:rPr>
        <w:t>В</w:t>
      </w:r>
      <w:proofErr w:type="gramEnd"/>
      <w:r w:rsidR="00D70A66" w:rsidRPr="0014142E">
        <w:rPr>
          <w:rFonts w:ascii="Arial" w:eastAsia="Calibri" w:hAnsi="Arial" w:cs="Arial"/>
          <w:lang w:eastAsia="en-US"/>
        </w:rPr>
        <w:t xml:space="preserve"> </w:t>
      </w:r>
      <w:proofErr w:type="gramStart"/>
      <w:r w:rsidR="00D70A66" w:rsidRPr="0014142E">
        <w:rPr>
          <w:rFonts w:ascii="Arial" w:eastAsia="Calibri" w:hAnsi="Arial" w:cs="Arial"/>
          <w:lang w:eastAsia="en-US"/>
        </w:rPr>
        <w:t>с</w:t>
      </w:r>
      <w:proofErr w:type="gramEnd"/>
      <w:r w:rsidR="00D70A66" w:rsidRPr="0014142E">
        <w:rPr>
          <w:rFonts w:ascii="Arial" w:eastAsia="Calibri" w:hAnsi="Arial" w:cs="Arial"/>
          <w:lang w:eastAsia="en-US"/>
        </w:rPr>
        <w:t>. Кожаны, проведены следующие работы:</w:t>
      </w:r>
      <w:r w:rsidR="00D70A66" w:rsidRPr="0014142E">
        <w:rPr>
          <w:rFonts w:ascii="Arial" w:eastAsia="Calibri" w:hAnsi="Arial" w:cs="Arial"/>
          <w:lang w:eastAsia="en-US"/>
        </w:rPr>
        <w:tab/>
      </w:r>
      <w:r w:rsidRPr="0014142E">
        <w:rPr>
          <w:rFonts w:ascii="Arial" w:eastAsia="Calibri" w:hAnsi="Arial" w:cs="Arial"/>
          <w:lang w:eastAsia="en-US"/>
        </w:rPr>
        <w:t>п</w:t>
      </w:r>
      <w:r w:rsidR="00D70A66" w:rsidRPr="0014142E">
        <w:rPr>
          <w:rFonts w:ascii="Arial" w:eastAsia="Calibri" w:hAnsi="Arial" w:cs="Arial"/>
          <w:lang w:eastAsia="en-US"/>
        </w:rPr>
        <w:t xml:space="preserve">роведен частичный ремонт кровлей, частично отремонтирован фасад домов; проведен ремонт дренажных и водоотводящих устройств в подвалах; проведена промывка и </w:t>
      </w:r>
      <w:proofErr w:type="spellStart"/>
      <w:r w:rsidR="00D70A66" w:rsidRPr="0014142E">
        <w:rPr>
          <w:rFonts w:ascii="Arial" w:eastAsia="Calibri" w:hAnsi="Arial" w:cs="Arial"/>
          <w:lang w:eastAsia="en-US"/>
        </w:rPr>
        <w:t>опрессовка</w:t>
      </w:r>
      <w:proofErr w:type="spellEnd"/>
      <w:r w:rsidR="00D70A66" w:rsidRPr="0014142E">
        <w:rPr>
          <w:rFonts w:ascii="Arial" w:eastAsia="Calibri" w:hAnsi="Arial" w:cs="Arial"/>
          <w:lang w:eastAsia="en-US"/>
        </w:rPr>
        <w:t xml:space="preserve"> систем теплоснабжений; проведена частичная замена хомутов и кранов в подвалах.</w:t>
      </w:r>
    </w:p>
    <w:p w:rsidR="003B321F" w:rsidRPr="0014142E" w:rsidRDefault="003B321F" w:rsidP="008179EA">
      <w:pPr>
        <w:jc w:val="both"/>
        <w:rPr>
          <w:rFonts w:ascii="Arial" w:hAnsi="Arial" w:cs="Arial"/>
        </w:rPr>
      </w:pPr>
    </w:p>
    <w:p w:rsidR="003B321F" w:rsidRPr="0014142E" w:rsidRDefault="003B321F" w:rsidP="005435D5">
      <w:pPr>
        <w:pStyle w:val="a8"/>
        <w:numPr>
          <w:ilvl w:val="0"/>
          <w:numId w:val="3"/>
        </w:numPr>
        <w:jc w:val="center"/>
        <w:rPr>
          <w:rFonts w:ascii="Arial" w:hAnsi="Arial" w:cs="Arial"/>
        </w:rPr>
      </w:pPr>
      <w:r w:rsidRPr="0014142E">
        <w:rPr>
          <w:rFonts w:ascii="Arial" w:hAnsi="Arial" w:cs="Arial"/>
        </w:rPr>
        <w:t xml:space="preserve">Приоритеты и цели социально-экономического развития </w:t>
      </w:r>
      <w:r w:rsidRPr="0014142E">
        <w:rPr>
          <w:rFonts w:ascii="Arial" w:hAnsi="Arial" w:cs="Arial"/>
        </w:rPr>
        <w:br/>
        <w:t xml:space="preserve">в сфере </w:t>
      </w:r>
      <w:r w:rsidR="008A344A" w:rsidRPr="0014142E">
        <w:rPr>
          <w:rFonts w:ascii="Arial" w:hAnsi="Arial" w:cs="Arial"/>
        </w:rPr>
        <w:t>жилищно-коммунального хозяйства</w:t>
      </w:r>
      <w:r w:rsidR="00B80B85" w:rsidRPr="0014142E">
        <w:rPr>
          <w:rFonts w:ascii="Arial" w:hAnsi="Arial" w:cs="Arial"/>
        </w:rPr>
        <w:t xml:space="preserve">, описание основных целей и задач программы, прогноз развития </w:t>
      </w:r>
      <w:r w:rsidR="008A344A" w:rsidRPr="0014142E">
        <w:rPr>
          <w:rFonts w:ascii="Arial" w:hAnsi="Arial" w:cs="Arial"/>
        </w:rPr>
        <w:t>в сфере жилищно-коммунального хозяйства.</w:t>
      </w:r>
    </w:p>
    <w:p w:rsidR="00C7086C" w:rsidRPr="0014142E" w:rsidRDefault="00C7086C" w:rsidP="008179EA">
      <w:pPr>
        <w:jc w:val="both"/>
        <w:rPr>
          <w:rFonts w:ascii="Arial" w:hAnsi="Arial" w:cs="Arial"/>
        </w:rPr>
      </w:pP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proofErr w:type="gramStart"/>
      <w:r w:rsidRPr="0014142E">
        <w:rPr>
          <w:rFonts w:ascii="Arial" w:hAnsi="Arial" w:cs="Arial"/>
          <w:sz w:val="24"/>
          <w:szCs w:val="24"/>
        </w:rPr>
        <w:t xml:space="preserve">Приоритеты государственной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w:t>
      </w:r>
      <w:r w:rsidRPr="0014142E">
        <w:rPr>
          <w:rStyle w:val="9pt"/>
          <w:rFonts w:ascii="Arial" w:hAnsi="Arial" w:cs="Arial"/>
          <w:b w:val="0"/>
          <w:sz w:val="24"/>
          <w:szCs w:val="24"/>
        </w:rPr>
        <w:t>№ 1662-р.</w:t>
      </w:r>
      <w:proofErr w:type="gramEnd"/>
    </w:p>
    <w:p w:rsidR="00594AC1" w:rsidRPr="0014142E" w:rsidRDefault="00126A01" w:rsidP="008179EA">
      <w:pPr>
        <w:pStyle w:val="11"/>
        <w:shd w:val="clear" w:color="auto" w:fill="auto"/>
        <w:spacing w:after="0" w:line="240" w:lineRule="auto"/>
        <w:ind w:firstLine="709"/>
        <w:jc w:val="both"/>
        <w:rPr>
          <w:rFonts w:ascii="Arial" w:hAnsi="Arial" w:cs="Arial"/>
          <w:sz w:val="24"/>
          <w:szCs w:val="24"/>
        </w:rPr>
      </w:pPr>
      <w:r w:rsidRPr="0014142E">
        <w:rPr>
          <w:rStyle w:val="ab"/>
          <w:rFonts w:ascii="Arial" w:hAnsi="Arial" w:cs="Arial"/>
          <w:b w:val="0"/>
          <w:sz w:val="24"/>
          <w:szCs w:val="24"/>
        </w:rPr>
        <w:t>Г</w:t>
      </w:r>
      <w:r w:rsidR="00594AC1" w:rsidRPr="0014142E">
        <w:rPr>
          <w:rStyle w:val="ab"/>
          <w:rFonts w:ascii="Arial" w:hAnsi="Arial" w:cs="Arial"/>
          <w:b w:val="0"/>
          <w:sz w:val="24"/>
          <w:szCs w:val="24"/>
        </w:rPr>
        <w:t>лавным приоритетом является</w:t>
      </w:r>
      <w:r w:rsidR="00594AC1" w:rsidRPr="0014142E">
        <w:rPr>
          <w:rFonts w:ascii="Arial" w:hAnsi="Arial" w:cs="Arial"/>
          <w:sz w:val="24"/>
          <w:szCs w:val="24"/>
        </w:rPr>
        <w:t xml:space="preserve"> повышение комфортности условий проживания населения, модернизация, капитальный ремонт и повышение </w:t>
      </w:r>
      <w:proofErr w:type="spellStart"/>
      <w:r w:rsidR="00594AC1" w:rsidRPr="0014142E">
        <w:rPr>
          <w:rFonts w:ascii="Arial" w:hAnsi="Arial" w:cs="Arial"/>
          <w:sz w:val="24"/>
          <w:szCs w:val="24"/>
        </w:rPr>
        <w:t>энергоэффективности</w:t>
      </w:r>
      <w:proofErr w:type="spellEnd"/>
      <w:r w:rsidR="00594AC1" w:rsidRPr="0014142E">
        <w:rPr>
          <w:rFonts w:ascii="Arial" w:hAnsi="Arial" w:cs="Arial"/>
          <w:sz w:val="24"/>
          <w:szCs w:val="24"/>
        </w:rPr>
        <w:t xml:space="preserve"> объектов коммунального хозяйства.</w:t>
      </w: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w:t>
      </w:r>
      <w:r w:rsidR="008A344A" w:rsidRPr="0014142E">
        <w:rPr>
          <w:rFonts w:ascii="Arial" w:hAnsi="Arial" w:cs="Arial"/>
          <w:sz w:val="24"/>
          <w:szCs w:val="24"/>
        </w:rPr>
        <w:t>и</w:t>
      </w:r>
      <w:r w:rsidRPr="0014142E">
        <w:rPr>
          <w:rFonts w:ascii="Arial" w:hAnsi="Arial" w:cs="Arial"/>
          <w:sz w:val="24"/>
          <w:szCs w:val="24"/>
        </w:rPr>
        <w:t xml:space="preserve"> санитарно-эпидемиологическими правилами, особое внимание будет уделено модернизации систем водоснабжения, водоотведения и очистки сточных вод.</w:t>
      </w: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rPr>
        <w:t>Целями муниципальной программы являются:</w:t>
      </w: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rPr>
        <w:lastRenderedPageBreak/>
        <w:t>формирование целостности и эффективной системы управления энергосбережением и повышением энергетической эффективности.</w:t>
      </w: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rPr>
        <w:t xml:space="preserve">Обеспечение нормативного качества жилищно-коммунальных </w:t>
      </w:r>
      <w:proofErr w:type="gramStart"/>
      <w:r w:rsidRPr="0014142E">
        <w:rPr>
          <w:rFonts w:ascii="Arial" w:hAnsi="Arial" w:cs="Arial"/>
        </w:rPr>
        <w:t>услуг</w:t>
      </w:r>
      <w:proofErr w:type="gramEnd"/>
      <w:r w:rsidRPr="0014142E">
        <w:rPr>
          <w:rFonts w:ascii="Arial" w:hAnsi="Arial" w:cs="Arial"/>
        </w:rPr>
        <w:t xml:space="preserve"> возможно достигнуть за счет повышения надежности систем коммунальной инфр</w:t>
      </w:r>
      <w:r w:rsidR="00025256" w:rsidRPr="0014142E">
        <w:rPr>
          <w:rFonts w:ascii="Arial" w:hAnsi="Arial" w:cs="Arial"/>
        </w:rPr>
        <w:t xml:space="preserve">аструктуры, </w:t>
      </w:r>
      <w:proofErr w:type="spellStart"/>
      <w:r w:rsidR="00025256" w:rsidRPr="0014142E">
        <w:rPr>
          <w:rFonts w:ascii="Arial" w:hAnsi="Arial" w:cs="Arial"/>
        </w:rPr>
        <w:t>энергоэффективности</w:t>
      </w:r>
      <w:proofErr w:type="spellEnd"/>
      <w:r w:rsidRPr="0014142E">
        <w:rPr>
          <w:rFonts w:ascii="Arial" w:hAnsi="Arial" w:cs="Arial"/>
        </w:rPr>
        <w:t xml:space="preserve"> всех систем жилищно-коммунального комплекса.</w:t>
      </w: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t>Цели программы соответствуют:</w:t>
      </w: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t>Концепции долгосрочного социально-экономического развития Российской Федерации на период до 202</w:t>
      </w:r>
      <w:r w:rsidR="005435D5" w:rsidRPr="0014142E">
        <w:rPr>
          <w:rFonts w:ascii="Arial" w:hAnsi="Arial" w:cs="Arial"/>
          <w:sz w:val="24"/>
          <w:szCs w:val="24"/>
        </w:rPr>
        <w:t>4</w:t>
      </w:r>
      <w:r w:rsidRPr="0014142E">
        <w:rPr>
          <w:rFonts w:ascii="Arial" w:hAnsi="Arial" w:cs="Arial"/>
          <w:sz w:val="24"/>
          <w:szCs w:val="24"/>
        </w:rPr>
        <w:t xml:space="preserve"> года, стратегической цели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594AC1" w:rsidRPr="0014142E" w:rsidRDefault="00594AC1" w:rsidP="008179EA">
      <w:pPr>
        <w:overflowPunct w:val="0"/>
        <w:autoSpaceDE w:val="0"/>
        <w:autoSpaceDN w:val="0"/>
        <w:adjustRightInd w:val="0"/>
        <w:ind w:firstLine="709"/>
        <w:jc w:val="both"/>
        <w:textAlignment w:val="baseline"/>
        <w:rPr>
          <w:rFonts w:ascii="Arial" w:hAnsi="Arial" w:cs="Arial"/>
        </w:rPr>
      </w:pPr>
      <w:r w:rsidRPr="0014142E">
        <w:rPr>
          <w:rFonts w:ascii="Arial" w:hAnsi="Arial" w:cs="Arial"/>
        </w:rPr>
        <w:t>Достижение целей программы осуществляется путем решения следующих задач:</w:t>
      </w:r>
    </w:p>
    <w:p w:rsidR="00594AC1" w:rsidRPr="0014142E" w:rsidRDefault="00594AC1" w:rsidP="008179EA">
      <w:pPr>
        <w:overflowPunct w:val="0"/>
        <w:autoSpaceDE w:val="0"/>
        <w:autoSpaceDN w:val="0"/>
        <w:adjustRightInd w:val="0"/>
        <w:ind w:firstLine="709"/>
        <w:jc w:val="both"/>
        <w:textAlignment w:val="baseline"/>
        <w:rPr>
          <w:rFonts w:ascii="Arial" w:hAnsi="Arial" w:cs="Arial"/>
        </w:rPr>
      </w:pPr>
      <w:r w:rsidRPr="0014142E">
        <w:rPr>
          <w:rFonts w:ascii="Arial" w:hAnsi="Arial" w:cs="Arial"/>
        </w:rPr>
        <w:t>1. Развитие, модернизация и капитальный ремонт объектов коммунальной инфраструктуры и жилищного фонда Балахтинского района;</w:t>
      </w:r>
    </w:p>
    <w:p w:rsidR="00594AC1" w:rsidRPr="0014142E" w:rsidRDefault="00594AC1" w:rsidP="008179EA">
      <w:pPr>
        <w:overflowPunct w:val="0"/>
        <w:autoSpaceDE w:val="0"/>
        <w:autoSpaceDN w:val="0"/>
        <w:adjustRightInd w:val="0"/>
        <w:ind w:firstLine="709"/>
        <w:jc w:val="both"/>
        <w:textAlignment w:val="baseline"/>
        <w:rPr>
          <w:rFonts w:ascii="Arial" w:hAnsi="Arial" w:cs="Arial"/>
        </w:rPr>
      </w:pPr>
      <w:r w:rsidRPr="0014142E">
        <w:rPr>
          <w:rFonts w:ascii="Arial" w:hAnsi="Arial" w:cs="Arial"/>
        </w:rPr>
        <w:t>2. Внедрение рыночных механизмов жилищно-коммунального хозяйства и обеспечение доступности предоставляемых коммунальных услуг;</w:t>
      </w:r>
    </w:p>
    <w:p w:rsidR="00594AC1" w:rsidRPr="0014142E" w:rsidRDefault="00594AC1" w:rsidP="008179EA">
      <w:pPr>
        <w:overflowPunct w:val="0"/>
        <w:autoSpaceDE w:val="0"/>
        <w:autoSpaceDN w:val="0"/>
        <w:adjustRightInd w:val="0"/>
        <w:ind w:firstLine="709"/>
        <w:jc w:val="both"/>
        <w:textAlignment w:val="baseline"/>
        <w:rPr>
          <w:rFonts w:ascii="Arial" w:hAnsi="Arial" w:cs="Arial"/>
        </w:rPr>
      </w:pPr>
      <w:r w:rsidRPr="0014142E">
        <w:rPr>
          <w:rFonts w:ascii="Arial" w:hAnsi="Arial" w:cs="Arial"/>
        </w:rPr>
        <w:t>3. Предупреждение ситуаций, которые могут привести к нарушению функционирования систем жизнеобеспечения населения;</w:t>
      </w:r>
    </w:p>
    <w:p w:rsidR="00594AC1" w:rsidRPr="0014142E" w:rsidRDefault="00594AC1" w:rsidP="008179EA">
      <w:pPr>
        <w:autoSpaceDE w:val="0"/>
        <w:autoSpaceDN w:val="0"/>
        <w:adjustRightInd w:val="0"/>
        <w:ind w:firstLine="709"/>
        <w:jc w:val="both"/>
        <w:rPr>
          <w:rFonts w:ascii="Arial" w:hAnsi="Arial" w:cs="Arial"/>
        </w:rPr>
      </w:pPr>
      <w:r w:rsidRPr="0014142E">
        <w:rPr>
          <w:rFonts w:ascii="Arial" w:hAnsi="Arial" w:cs="Arial"/>
        </w:rPr>
        <w:t xml:space="preserve">4. Повышение энергосбережения и </w:t>
      </w:r>
      <w:proofErr w:type="spellStart"/>
      <w:r w:rsidRPr="0014142E">
        <w:rPr>
          <w:rFonts w:ascii="Arial" w:hAnsi="Arial" w:cs="Arial"/>
        </w:rPr>
        <w:t>энергоэффективности</w:t>
      </w:r>
      <w:proofErr w:type="spellEnd"/>
      <w:r w:rsidRPr="0014142E">
        <w:rPr>
          <w:rFonts w:ascii="Arial" w:hAnsi="Arial" w:cs="Arial"/>
        </w:rPr>
        <w:t>.</w:t>
      </w:r>
    </w:p>
    <w:p w:rsidR="00594AC1" w:rsidRPr="0014142E" w:rsidRDefault="00594AC1" w:rsidP="008179EA">
      <w:pPr>
        <w:overflowPunct w:val="0"/>
        <w:autoSpaceDE w:val="0"/>
        <w:autoSpaceDN w:val="0"/>
        <w:adjustRightInd w:val="0"/>
        <w:ind w:firstLine="709"/>
        <w:jc w:val="both"/>
        <w:textAlignment w:val="baseline"/>
        <w:rPr>
          <w:rFonts w:ascii="Arial" w:hAnsi="Arial" w:cs="Arial"/>
        </w:rPr>
      </w:pPr>
    </w:p>
    <w:p w:rsidR="00594AC1" w:rsidRPr="0014142E" w:rsidRDefault="00594AC1" w:rsidP="005435D5">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u w:val="single"/>
        </w:rPr>
        <w:t>Задача</w:t>
      </w:r>
      <w:proofErr w:type="gramStart"/>
      <w:r w:rsidRPr="0014142E">
        <w:rPr>
          <w:rFonts w:ascii="Arial" w:hAnsi="Arial" w:cs="Arial"/>
          <w:u w:val="single"/>
        </w:rPr>
        <w:t>1</w:t>
      </w:r>
      <w:proofErr w:type="gramEnd"/>
      <w:r w:rsidR="0058321E" w:rsidRPr="0014142E">
        <w:rPr>
          <w:rFonts w:ascii="Arial" w:hAnsi="Arial" w:cs="Arial"/>
          <w:u w:val="single"/>
        </w:rPr>
        <w:t xml:space="preserve">. </w:t>
      </w:r>
      <w:r w:rsidR="00241B14" w:rsidRPr="0014142E">
        <w:rPr>
          <w:rFonts w:ascii="Arial" w:hAnsi="Arial" w:cs="Arial"/>
        </w:rPr>
        <w:t xml:space="preserve">Развитие, модернизация и капитальный ремонт объектов коммунальной инфраструктуры </w:t>
      </w:r>
      <w:r w:rsidRPr="0014142E">
        <w:rPr>
          <w:rFonts w:ascii="Arial" w:hAnsi="Arial" w:cs="Arial"/>
        </w:rPr>
        <w:t>Балахтинского района.</w:t>
      </w: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u w:val="single"/>
        </w:rPr>
        <w:t>Подпрограмма 1</w:t>
      </w:r>
      <w:r w:rsidRPr="0014142E">
        <w:rPr>
          <w:rFonts w:ascii="Arial" w:hAnsi="Arial" w:cs="Arial"/>
        </w:rPr>
        <w:t xml:space="preserve"> «Модернизация, реконструкция и капитальный ремонт объектов коммунальной инфраструктуры Балахтинского района» </w:t>
      </w: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u w:val="single"/>
        </w:rPr>
        <w:t>Мероприятие 1.</w:t>
      </w:r>
      <w:r w:rsidRPr="0014142E">
        <w:rPr>
          <w:rFonts w:ascii="Arial" w:hAnsi="Arial" w:cs="Arial"/>
        </w:rPr>
        <w:t> Капитальный ремонт, реконструкция находящихся в муниципальной собственности объектов коммунальной инфраструктуры, источников тепловой энергии и тепловых сетей, а также приобретение технологического оборудования для обеспечения функционирования систем теплоснабжения, водоснабжения, водоотведения и очистки сточных вод. Коммунальный комплекс Балахтинского района характеризует значительный уровень износа основных производственных фондов, в том числе транспортных коммуникаций и энергетического оборудования до - 80%, обусловленный принятием в муниципальную собственность объектов коммунального назначения в ветхом и аварийном состоянии;</w:t>
      </w:r>
    </w:p>
    <w:p w:rsidR="00594AC1" w:rsidRPr="0014142E" w:rsidRDefault="00594AC1" w:rsidP="008179EA">
      <w:pPr>
        <w:autoSpaceDE w:val="0"/>
        <w:autoSpaceDN w:val="0"/>
        <w:adjustRightInd w:val="0"/>
        <w:ind w:firstLine="720"/>
        <w:jc w:val="both"/>
        <w:rPr>
          <w:rFonts w:ascii="Arial" w:hAnsi="Arial" w:cs="Arial"/>
        </w:rPr>
      </w:pPr>
      <w:r w:rsidRPr="0014142E">
        <w:rPr>
          <w:rFonts w:ascii="Arial" w:hAnsi="Arial" w:cs="Arial"/>
        </w:rPr>
        <w:t>сверхнормативные потери энергоресурсов на всех стадиях от производства до потребления, составляющие до 20%, вследствие эксплуатации устаревшего технологического оборудования с низким коэффициентом полезного действия;</w:t>
      </w:r>
    </w:p>
    <w:p w:rsidR="00594AC1" w:rsidRPr="0014142E" w:rsidRDefault="00594AC1" w:rsidP="008179EA">
      <w:pPr>
        <w:autoSpaceDE w:val="0"/>
        <w:autoSpaceDN w:val="0"/>
        <w:adjustRightInd w:val="0"/>
        <w:ind w:firstLine="720"/>
        <w:jc w:val="both"/>
        <w:rPr>
          <w:rFonts w:ascii="Arial" w:hAnsi="Arial" w:cs="Arial"/>
        </w:rPr>
      </w:pPr>
      <w:r w:rsidRPr="0014142E">
        <w:rPr>
          <w:rFonts w:ascii="Arial" w:hAnsi="Arial" w:cs="Arial"/>
        </w:rPr>
        <w:t>отсутствие очистки питьевой воды и отсутствие очистки сточных вод на значительном числе объектов водопроводно-канализационного хозяйства.</w:t>
      </w:r>
    </w:p>
    <w:p w:rsidR="00594AC1" w:rsidRPr="0014142E" w:rsidRDefault="00594AC1" w:rsidP="008179EA">
      <w:pPr>
        <w:autoSpaceDE w:val="0"/>
        <w:autoSpaceDN w:val="0"/>
        <w:adjustRightInd w:val="0"/>
        <w:ind w:firstLine="720"/>
        <w:jc w:val="both"/>
        <w:rPr>
          <w:rFonts w:ascii="Arial" w:hAnsi="Arial" w:cs="Arial"/>
        </w:rPr>
      </w:pPr>
      <w:proofErr w:type="gramStart"/>
      <w:r w:rsidRPr="0014142E">
        <w:rPr>
          <w:rFonts w:ascii="Arial" w:hAnsi="Arial" w:cs="Arial"/>
        </w:rPr>
        <w:t xml:space="preserve">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района,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эффективного производства и использования энергоресурсов, развития </w:t>
      </w:r>
      <w:proofErr w:type="spellStart"/>
      <w:r w:rsidRPr="0014142E">
        <w:rPr>
          <w:rFonts w:ascii="Arial" w:hAnsi="Arial" w:cs="Arial"/>
        </w:rPr>
        <w:t>энергоресурсосбережения</w:t>
      </w:r>
      <w:proofErr w:type="spellEnd"/>
      <w:r w:rsidRPr="0014142E">
        <w:rPr>
          <w:rFonts w:ascii="Arial" w:hAnsi="Arial" w:cs="Arial"/>
        </w:rPr>
        <w:t xml:space="preserve"> в коммунальном хозяйстве.</w:t>
      </w:r>
      <w:proofErr w:type="gramEnd"/>
    </w:p>
    <w:p w:rsidR="00594AC1" w:rsidRPr="0014142E" w:rsidRDefault="00594AC1" w:rsidP="005435D5">
      <w:pPr>
        <w:overflowPunct w:val="0"/>
        <w:autoSpaceDE w:val="0"/>
        <w:autoSpaceDN w:val="0"/>
        <w:adjustRightInd w:val="0"/>
        <w:ind w:firstLine="720"/>
        <w:jc w:val="both"/>
        <w:textAlignment w:val="baseline"/>
        <w:rPr>
          <w:rFonts w:ascii="Arial" w:hAnsi="Arial" w:cs="Arial"/>
        </w:rPr>
      </w:pPr>
      <w:proofErr w:type="gramStart"/>
      <w:r w:rsidRPr="0014142E">
        <w:rPr>
          <w:rFonts w:ascii="Arial" w:hAnsi="Arial" w:cs="Arial"/>
        </w:rPr>
        <w:t>Потребность в средствах Балахтинского района на капитальный ремонт, находящихся в муниципальной собственности объектов коммунальной инфраструктуры, обеспечения функционирования систем теплоснабжения, водоснабжения, водоотведения и очистки сточных вод составляет</w:t>
      </w:r>
      <w:r w:rsidR="007133D8">
        <w:rPr>
          <w:rFonts w:ascii="Arial" w:hAnsi="Arial" w:cs="Arial"/>
        </w:rPr>
        <w:t>20 </w:t>
      </w:r>
      <w:r w:rsidR="00DE09E5">
        <w:rPr>
          <w:rFonts w:ascii="Arial" w:hAnsi="Arial" w:cs="Arial"/>
        </w:rPr>
        <w:t>314</w:t>
      </w:r>
      <w:r w:rsidR="007133D8">
        <w:rPr>
          <w:rFonts w:ascii="Arial" w:hAnsi="Arial" w:cs="Arial"/>
        </w:rPr>
        <w:t>,6</w:t>
      </w:r>
      <w:r w:rsidR="00DE09E5">
        <w:rPr>
          <w:rFonts w:ascii="Arial" w:hAnsi="Arial" w:cs="Arial"/>
        </w:rPr>
        <w:t>3</w:t>
      </w:r>
      <w:r w:rsidR="005435D5" w:rsidRPr="0014142E">
        <w:rPr>
          <w:rFonts w:ascii="Arial" w:hAnsi="Arial" w:cs="Arial"/>
        </w:rPr>
        <w:t xml:space="preserve"> тыс. рублей, в том числе</w:t>
      </w:r>
      <w:r w:rsidRPr="0014142E">
        <w:rPr>
          <w:rFonts w:ascii="Arial" w:hAnsi="Arial" w:cs="Arial"/>
        </w:rPr>
        <w:t>:</w:t>
      </w:r>
      <w:r w:rsidR="005435D5" w:rsidRPr="0014142E">
        <w:rPr>
          <w:rFonts w:ascii="Arial" w:hAnsi="Arial" w:cs="Arial"/>
        </w:rPr>
        <w:t xml:space="preserve"> в </w:t>
      </w:r>
      <w:r w:rsidR="0063789B" w:rsidRPr="0014142E">
        <w:rPr>
          <w:rFonts w:ascii="Arial" w:hAnsi="Arial" w:cs="Arial"/>
        </w:rPr>
        <w:t>2022</w:t>
      </w:r>
      <w:r w:rsidRPr="0014142E">
        <w:rPr>
          <w:rFonts w:ascii="Arial" w:hAnsi="Arial" w:cs="Arial"/>
        </w:rPr>
        <w:t xml:space="preserve"> год</w:t>
      </w:r>
      <w:r w:rsidR="005435D5" w:rsidRPr="0014142E">
        <w:rPr>
          <w:rFonts w:ascii="Arial" w:hAnsi="Arial" w:cs="Arial"/>
        </w:rPr>
        <w:t>у</w:t>
      </w:r>
      <w:r w:rsidR="006E4B63" w:rsidRPr="0014142E">
        <w:rPr>
          <w:rFonts w:ascii="Arial" w:hAnsi="Arial" w:cs="Arial"/>
        </w:rPr>
        <w:t xml:space="preserve">– </w:t>
      </w:r>
      <w:r w:rsidR="007133D8">
        <w:rPr>
          <w:rFonts w:ascii="Arial" w:hAnsi="Arial" w:cs="Arial"/>
        </w:rPr>
        <w:t>19 </w:t>
      </w:r>
      <w:r w:rsidR="00DE09E5">
        <w:rPr>
          <w:rFonts w:ascii="Arial" w:hAnsi="Arial" w:cs="Arial"/>
        </w:rPr>
        <w:t>024</w:t>
      </w:r>
      <w:r w:rsidR="007133D8">
        <w:rPr>
          <w:rFonts w:ascii="Arial" w:hAnsi="Arial" w:cs="Arial"/>
        </w:rPr>
        <w:t>,6</w:t>
      </w:r>
      <w:r w:rsidR="00DE09E5">
        <w:rPr>
          <w:rFonts w:ascii="Arial" w:hAnsi="Arial" w:cs="Arial"/>
        </w:rPr>
        <w:t>3</w:t>
      </w:r>
      <w:r w:rsidRPr="0014142E">
        <w:rPr>
          <w:rFonts w:ascii="Arial" w:hAnsi="Arial" w:cs="Arial"/>
        </w:rPr>
        <w:t xml:space="preserve"> тыс. рублей</w:t>
      </w:r>
      <w:r w:rsidR="005435D5" w:rsidRPr="0014142E">
        <w:rPr>
          <w:rFonts w:ascii="Arial" w:hAnsi="Arial" w:cs="Arial"/>
        </w:rPr>
        <w:t xml:space="preserve">, в </w:t>
      </w:r>
      <w:r w:rsidR="0063789B" w:rsidRPr="0014142E">
        <w:rPr>
          <w:rFonts w:ascii="Arial" w:hAnsi="Arial" w:cs="Arial"/>
        </w:rPr>
        <w:t>2023</w:t>
      </w:r>
      <w:r w:rsidR="006E4B63" w:rsidRPr="0014142E">
        <w:rPr>
          <w:rFonts w:ascii="Arial" w:hAnsi="Arial" w:cs="Arial"/>
        </w:rPr>
        <w:t xml:space="preserve"> год</w:t>
      </w:r>
      <w:r w:rsidR="005435D5" w:rsidRPr="0014142E">
        <w:rPr>
          <w:rFonts w:ascii="Arial" w:hAnsi="Arial" w:cs="Arial"/>
        </w:rPr>
        <w:t>у</w:t>
      </w:r>
      <w:r w:rsidR="006E4B63" w:rsidRPr="0014142E">
        <w:rPr>
          <w:rFonts w:ascii="Arial" w:hAnsi="Arial" w:cs="Arial"/>
        </w:rPr>
        <w:t xml:space="preserve"> – </w:t>
      </w:r>
      <w:r w:rsidR="005435D5" w:rsidRPr="0014142E">
        <w:rPr>
          <w:rFonts w:ascii="Arial" w:hAnsi="Arial" w:cs="Arial"/>
        </w:rPr>
        <w:t>645,00</w:t>
      </w:r>
      <w:r w:rsidRPr="0014142E">
        <w:rPr>
          <w:rFonts w:ascii="Arial" w:hAnsi="Arial" w:cs="Arial"/>
        </w:rPr>
        <w:t xml:space="preserve"> тыс. рублей</w:t>
      </w:r>
      <w:r w:rsidR="005435D5" w:rsidRPr="0014142E">
        <w:rPr>
          <w:rFonts w:ascii="Arial" w:hAnsi="Arial" w:cs="Arial"/>
        </w:rPr>
        <w:t xml:space="preserve">, в </w:t>
      </w:r>
      <w:r w:rsidR="0063789B" w:rsidRPr="0014142E">
        <w:rPr>
          <w:rFonts w:ascii="Arial" w:hAnsi="Arial" w:cs="Arial"/>
        </w:rPr>
        <w:t>2024</w:t>
      </w:r>
      <w:r w:rsidR="0063182D" w:rsidRPr="0014142E">
        <w:rPr>
          <w:rFonts w:ascii="Arial" w:hAnsi="Arial" w:cs="Arial"/>
        </w:rPr>
        <w:t xml:space="preserve"> год – </w:t>
      </w:r>
      <w:r w:rsidR="005435D5" w:rsidRPr="0014142E">
        <w:rPr>
          <w:rFonts w:ascii="Arial" w:hAnsi="Arial" w:cs="Arial"/>
        </w:rPr>
        <w:t>645,00</w:t>
      </w:r>
      <w:r w:rsidRPr="0014142E">
        <w:rPr>
          <w:rFonts w:ascii="Arial" w:hAnsi="Arial" w:cs="Arial"/>
        </w:rPr>
        <w:t xml:space="preserve"> тыс. рублей.</w:t>
      </w:r>
      <w:proofErr w:type="gramEnd"/>
    </w:p>
    <w:p w:rsidR="00594AC1" w:rsidRPr="0014142E" w:rsidRDefault="00594AC1" w:rsidP="008179EA">
      <w:pPr>
        <w:widowControl w:val="0"/>
        <w:autoSpaceDE w:val="0"/>
        <w:autoSpaceDN w:val="0"/>
        <w:adjustRightInd w:val="0"/>
        <w:ind w:firstLine="709"/>
        <w:jc w:val="both"/>
        <w:rPr>
          <w:rFonts w:ascii="Arial" w:hAnsi="Arial" w:cs="Arial"/>
        </w:rPr>
      </w:pPr>
    </w:p>
    <w:p w:rsidR="00594AC1" w:rsidRPr="0014142E" w:rsidRDefault="00594AC1" w:rsidP="008179EA">
      <w:pPr>
        <w:widowControl w:val="0"/>
        <w:autoSpaceDE w:val="0"/>
        <w:autoSpaceDN w:val="0"/>
        <w:adjustRightInd w:val="0"/>
        <w:ind w:firstLine="709"/>
        <w:jc w:val="both"/>
        <w:rPr>
          <w:rFonts w:ascii="Arial" w:hAnsi="Arial" w:cs="Arial"/>
        </w:rPr>
      </w:pPr>
      <w:r w:rsidRPr="0014142E">
        <w:rPr>
          <w:rFonts w:ascii="Arial" w:hAnsi="Arial" w:cs="Arial"/>
          <w:u w:val="single"/>
        </w:rPr>
        <w:t>Мероприятие 2.</w:t>
      </w:r>
      <w:r w:rsidRPr="0014142E">
        <w:rPr>
          <w:rFonts w:ascii="Arial" w:hAnsi="Arial" w:cs="Arial"/>
        </w:rPr>
        <w:t xml:space="preserve"> Приобретение коммунальной техники.</w:t>
      </w:r>
    </w:p>
    <w:p w:rsidR="00594AC1" w:rsidRPr="0014142E" w:rsidRDefault="00594AC1" w:rsidP="008179EA">
      <w:pPr>
        <w:overflowPunct w:val="0"/>
        <w:autoSpaceDE w:val="0"/>
        <w:autoSpaceDN w:val="0"/>
        <w:adjustRightInd w:val="0"/>
        <w:spacing w:before="40"/>
        <w:ind w:firstLine="720"/>
        <w:jc w:val="both"/>
        <w:textAlignment w:val="baseline"/>
        <w:rPr>
          <w:rFonts w:ascii="Arial" w:eastAsia="Calibri" w:hAnsi="Arial" w:cs="Arial"/>
        </w:rPr>
      </w:pPr>
      <w:r w:rsidRPr="0014142E">
        <w:rPr>
          <w:rFonts w:ascii="Arial" w:eastAsia="Calibri" w:hAnsi="Arial" w:cs="Arial"/>
        </w:rPr>
        <w:t xml:space="preserve">Нормативная потребность </w:t>
      </w:r>
      <w:r w:rsidR="0063182D" w:rsidRPr="0014142E">
        <w:rPr>
          <w:rFonts w:ascii="Arial" w:eastAsia="Calibri" w:hAnsi="Arial" w:cs="Arial"/>
        </w:rPr>
        <w:t>в коммунальной</w:t>
      </w:r>
      <w:r w:rsidRPr="0014142E">
        <w:rPr>
          <w:rFonts w:ascii="Arial" w:eastAsia="Calibri" w:hAnsi="Arial" w:cs="Arial"/>
        </w:rPr>
        <w:t xml:space="preserve"> технике для эксплуатации и ремонта объектов коммунальной инфраструктуры в районе </w:t>
      </w:r>
      <w:r w:rsidR="0063182D" w:rsidRPr="0014142E">
        <w:rPr>
          <w:rFonts w:ascii="Arial" w:eastAsia="Calibri" w:hAnsi="Arial" w:cs="Arial"/>
        </w:rPr>
        <w:t>превышает фактическое</w:t>
      </w:r>
      <w:r w:rsidR="0035789B" w:rsidRPr="0014142E">
        <w:rPr>
          <w:rFonts w:ascii="Arial" w:eastAsia="Calibri" w:hAnsi="Arial" w:cs="Arial"/>
        </w:rPr>
        <w:t xml:space="preserve"> ее наличие. П</w:t>
      </w:r>
      <w:r w:rsidRPr="0014142E">
        <w:rPr>
          <w:rFonts w:ascii="Arial" w:eastAsia="Calibri" w:hAnsi="Arial" w:cs="Arial"/>
        </w:rPr>
        <w:t>роцент износа коммунальной техники</w:t>
      </w:r>
      <w:r w:rsidR="0035789B" w:rsidRPr="0014142E">
        <w:rPr>
          <w:rFonts w:ascii="Arial" w:eastAsia="Calibri" w:hAnsi="Arial" w:cs="Arial"/>
        </w:rPr>
        <w:t xml:space="preserve"> очень высок</w:t>
      </w:r>
      <w:r w:rsidRPr="0014142E">
        <w:rPr>
          <w:rFonts w:ascii="Arial" w:eastAsia="Calibri" w:hAnsi="Arial" w:cs="Arial"/>
        </w:rPr>
        <w:t xml:space="preserve">. </w:t>
      </w:r>
    </w:p>
    <w:p w:rsidR="00594AC1" w:rsidRPr="0014142E" w:rsidRDefault="00594AC1" w:rsidP="008179EA">
      <w:pPr>
        <w:overflowPunct w:val="0"/>
        <w:autoSpaceDE w:val="0"/>
        <w:autoSpaceDN w:val="0"/>
        <w:adjustRightInd w:val="0"/>
        <w:spacing w:before="40"/>
        <w:ind w:firstLine="720"/>
        <w:jc w:val="both"/>
        <w:textAlignment w:val="baseline"/>
        <w:rPr>
          <w:rFonts w:ascii="Arial" w:eastAsia="Calibri" w:hAnsi="Arial" w:cs="Arial"/>
        </w:rPr>
      </w:pPr>
      <w:r w:rsidRPr="0014142E">
        <w:rPr>
          <w:rFonts w:ascii="Arial" w:hAnsi="Arial" w:cs="Arial"/>
        </w:rPr>
        <w:t xml:space="preserve">При оценке неотложной потребности в </w:t>
      </w:r>
      <w:proofErr w:type="spellStart"/>
      <w:r w:rsidR="0063182D" w:rsidRPr="0014142E">
        <w:rPr>
          <w:rFonts w:ascii="Arial" w:hAnsi="Arial" w:cs="Arial"/>
        </w:rPr>
        <w:t>спецавтотехнике</w:t>
      </w:r>
      <w:proofErr w:type="spellEnd"/>
      <w:r w:rsidR="0063182D" w:rsidRPr="0014142E">
        <w:rPr>
          <w:rFonts w:ascii="Arial" w:hAnsi="Arial" w:cs="Arial"/>
        </w:rPr>
        <w:t xml:space="preserve"> приоритет отдан</w:t>
      </w:r>
      <w:r w:rsidRPr="0014142E">
        <w:rPr>
          <w:rFonts w:ascii="Arial" w:hAnsi="Arial" w:cs="Arial"/>
        </w:rPr>
        <w:t xml:space="preserve"> вакуумным машинам для оперативного обслуживания систем водоотведения и откачки сточных вод из септиков, в том числе в целях предотвращения возможного загрязнения окружающей среды и подземных вод населенных пунктов.</w:t>
      </w:r>
    </w:p>
    <w:p w:rsidR="00B05E42" w:rsidRPr="0014142E" w:rsidRDefault="00B05E42" w:rsidP="008179EA">
      <w:pPr>
        <w:overflowPunct w:val="0"/>
        <w:autoSpaceDE w:val="0"/>
        <w:autoSpaceDN w:val="0"/>
        <w:adjustRightInd w:val="0"/>
        <w:spacing w:before="40"/>
        <w:ind w:firstLine="720"/>
        <w:jc w:val="both"/>
        <w:textAlignment w:val="baseline"/>
        <w:rPr>
          <w:rFonts w:ascii="Arial" w:hAnsi="Arial" w:cs="Arial"/>
          <w:u w:val="single"/>
        </w:rPr>
      </w:pPr>
    </w:p>
    <w:p w:rsidR="00594AC1" w:rsidRPr="0014142E" w:rsidRDefault="00A966DF"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u w:val="single"/>
        </w:rPr>
        <w:t xml:space="preserve">Задача 2. </w:t>
      </w:r>
      <w:r w:rsidRPr="0014142E">
        <w:rPr>
          <w:rFonts w:ascii="Arial" w:hAnsi="Arial" w:cs="Arial"/>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A966DF" w:rsidRPr="0014142E" w:rsidRDefault="00A966DF" w:rsidP="008179EA">
      <w:pPr>
        <w:overflowPunct w:val="0"/>
        <w:autoSpaceDE w:val="0"/>
        <w:autoSpaceDN w:val="0"/>
        <w:adjustRightInd w:val="0"/>
        <w:spacing w:before="40"/>
        <w:ind w:firstLine="720"/>
        <w:jc w:val="both"/>
        <w:textAlignment w:val="baseline"/>
        <w:rPr>
          <w:rFonts w:ascii="Arial" w:hAnsi="Arial" w:cs="Arial"/>
          <w:u w:val="single"/>
        </w:rPr>
      </w:pP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u w:val="single"/>
        </w:rPr>
        <w:t>Подпрограмма 2</w:t>
      </w:r>
      <w:r w:rsidRPr="0014142E">
        <w:rPr>
          <w:rFonts w:ascii="Arial" w:hAnsi="Arial" w:cs="Arial"/>
        </w:rPr>
        <w:t>«Чистая вода Балахтинского района».</w:t>
      </w: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u w:val="single"/>
        </w:rPr>
        <w:t>Мероприятие 1.</w:t>
      </w:r>
      <w:r w:rsidRPr="0014142E">
        <w:rPr>
          <w:rFonts w:ascii="Arial" w:hAnsi="Arial" w:cs="Arial"/>
        </w:rPr>
        <w:t> </w:t>
      </w:r>
      <w:r w:rsidRPr="0014142E">
        <w:rPr>
          <w:rFonts w:ascii="Arial" w:eastAsia="Calibri" w:hAnsi="Arial" w:cs="Arial"/>
        </w:rPr>
        <w:t xml:space="preserve">Строительство и (или) реконструкция объектов коммунальной инфраструктуры в </w:t>
      </w:r>
      <w:r w:rsidRPr="0014142E">
        <w:rPr>
          <w:rFonts w:ascii="Arial" w:hAnsi="Arial" w:cs="Arial"/>
        </w:rPr>
        <w:t>сфере водоснабжения, водоотведения и очистки сточных вод.</w:t>
      </w: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rPr>
        <w:t>-реконструкция системы водоснабжения в п</w:t>
      </w:r>
      <w:proofErr w:type="gramStart"/>
      <w:r w:rsidRPr="0014142E">
        <w:rPr>
          <w:rFonts w:ascii="Arial" w:hAnsi="Arial" w:cs="Arial"/>
        </w:rPr>
        <w:t>.Б</w:t>
      </w:r>
      <w:proofErr w:type="gramEnd"/>
      <w:r w:rsidRPr="0014142E">
        <w:rPr>
          <w:rFonts w:ascii="Arial" w:hAnsi="Arial" w:cs="Arial"/>
        </w:rPr>
        <w:t>алахта.</w:t>
      </w:r>
    </w:p>
    <w:p w:rsidR="00594AC1" w:rsidRPr="0014142E" w:rsidRDefault="0035789B" w:rsidP="008179EA">
      <w:pPr>
        <w:autoSpaceDE w:val="0"/>
        <w:autoSpaceDN w:val="0"/>
        <w:adjustRightInd w:val="0"/>
        <w:ind w:firstLine="720"/>
        <w:jc w:val="both"/>
        <w:rPr>
          <w:rFonts w:ascii="Arial" w:hAnsi="Arial" w:cs="Arial"/>
        </w:rPr>
      </w:pPr>
      <w:r w:rsidRPr="0014142E">
        <w:rPr>
          <w:rFonts w:ascii="Arial" w:hAnsi="Arial" w:cs="Arial"/>
        </w:rPr>
        <w:t>Систему</w:t>
      </w:r>
      <w:r w:rsidR="00594AC1" w:rsidRPr="0014142E">
        <w:rPr>
          <w:rFonts w:ascii="Arial" w:hAnsi="Arial" w:cs="Arial"/>
        </w:rPr>
        <w:t xml:space="preserve"> водоснабжения и водоотведения жилищно-коммунального комплекса района характеризует:</w:t>
      </w:r>
    </w:p>
    <w:p w:rsidR="00594AC1" w:rsidRPr="0014142E" w:rsidRDefault="00594AC1" w:rsidP="008179EA">
      <w:pPr>
        <w:autoSpaceDE w:val="0"/>
        <w:autoSpaceDN w:val="0"/>
        <w:adjustRightInd w:val="0"/>
        <w:ind w:firstLine="720"/>
        <w:jc w:val="both"/>
        <w:rPr>
          <w:rFonts w:ascii="Arial" w:hAnsi="Arial" w:cs="Arial"/>
        </w:rPr>
      </w:pPr>
      <w:r w:rsidRPr="0014142E">
        <w:rPr>
          <w:rFonts w:ascii="Arial" w:hAnsi="Arial" w:cs="Arial"/>
        </w:rPr>
        <w:t>высокий уровень износа основных производственных фондов, в том числе транспортных коммуникаций и энергетического оборудования до 80,0 %, обусловленный принятием в муниципальную собственность объектов коммунального назначения в ветхом и аварийном состоянии;</w:t>
      </w:r>
    </w:p>
    <w:p w:rsidR="00594AC1" w:rsidRPr="0014142E" w:rsidRDefault="00594AC1" w:rsidP="008179EA">
      <w:pPr>
        <w:autoSpaceDE w:val="0"/>
        <w:autoSpaceDN w:val="0"/>
        <w:adjustRightInd w:val="0"/>
        <w:ind w:firstLine="720"/>
        <w:jc w:val="both"/>
        <w:rPr>
          <w:rFonts w:ascii="Arial" w:hAnsi="Arial" w:cs="Arial"/>
        </w:rPr>
      </w:pPr>
      <w:r w:rsidRPr="0014142E">
        <w:rPr>
          <w:rFonts w:ascii="Arial" w:hAnsi="Arial" w:cs="Arial"/>
        </w:rPr>
        <w:t>отсутствие очистки питьевой воды и очистки сточных вод на преобладающем числе объектов водопроводно-канализационного хозяйства.</w:t>
      </w:r>
    </w:p>
    <w:p w:rsidR="000E0950" w:rsidRPr="0014142E" w:rsidRDefault="000F0CC8" w:rsidP="000E0950">
      <w:pPr>
        <w:overflowPunct w:val="0"/>
        <w:autoSpaceDE w:val="0"/>
        <w:autoSpaceDN w:val="0"/>
        <w:adjustRightInd w:val="0"/>
        <w:spacing w:before="40"/>
        <w:ind w:firstLine="709"/>
        <w:jc w:val="both"/>
        <w:textAlignment w:val="baseline"/>
        <w:rPr>
          <w:rFonts w:ascii="Arial" w:hAnsi="Arial" w:cs="Arial"/>
        </w:rPr>
      </w:pPr>
      <w:r w:rsidRPr="0014142E">
        <w:rPr>
          <w:rFonts w:ascii="Arial" w:hAnsi="Arial" w:cs="Arial"/>
        </w:rPr>
        <w:t>Общий объем финансирования подпрограммы за счет всех источников финансирования</w:t>
      </w:r>
      <w:r w:rsidR="000E0950" w:rsidRPr="0014142E">
        <w:rPr>
          <w:rFonts w:ascii="Arial" w:hAnsi="Arial" w:cs="Arial"/>
        </w:rPr>
        <w:t xml:space="preserve"> на реализацию мероприятий, направленных на улучшение качества питьевой воды на период с 2022 г</w:t>
      </w:r>
      <w:r w:rsidR="00472461">
        <w:rPr>
          <w:rFonts w:ascii="Arial" w:hAnsi="Arial" w:cs="Arial"/>
        </w:rPr>
        <w:t>ода</w:t>
      </w:r>
      <w:r w:rsidR="000E0950" w:rsidRPr="0014142E">
        <w:rPr>
          <w:rFonts w:ascii="Arial" w:hAnsi="Arial" w:cs="Arial"/>
        </w:rPr>
        <w:t xml:space="preserve"> составляет </w:t>
      </w:r>
      <w:r w:rsidR="00414EF6">
        <w:rPr>
          <w:rFonts w:ascii="Arial" w:hAnsi="Arial" w:cs="Arial"/>
        </w:rPr>
        <w:t>18 958,69</w:t>
      </w:r>
      <w:r w:rsidR="000E0950" w:rsidRPr="0014142E">
        <w:rPr>
          <w:rFonts w:ascii="Arial" w:hAnsi="Arial" w:cs="Arial"/>
        </w:rPr>
        <w:t xml:space="preserve"> тыс. руб.</w:t>
      </w:r>
      <w:r w:rsidR="00E65C61">
        <w:rPr>
          <w:rFonts w:ascii="Arial" w:hAnsi="Arial" w:cs="Arial"/>
        </w:rPr>
        <w:t>,</w:t>
      </w:r>
      <w:r w:rsidR="000E0950" w:rsidRPr="0014142E">
        <w:rPr>
          <w:rFonts w:ascii="Arial" w:hAnsi="Arial" w:cs="Arial"/>
        </w:rPr>
        <w:t xml:space="preserve"> на 2023-2024 годы финансирование не предусматривается.</w:t>
      </w:r>
    </w:p>
    <w:p w:rsidR="00B05E42" w:rsidRPr="0014142E" w:rsidRDefault="00B05E42" w:rsidP="008179EA">
      <w:pPr>
        <w:overflowPunct w:val="0"/>
        <w:autoSpaceDE w:val="0"/>
        <w:autoSpaceDN w:val="0"/>
        <w:adjustRightInd w:val="0"/>
        <w:spacing w:before="40"/>
        <w:ind w:firstLine="720"/>
        <w:jc w:val="both"/>
        <w:textAlignment w:val="baseline"/>
        <w:rPr>
          <w:rFonts w:ascii="Arial" w:hAnsi="Arial" w:cs="Arial"/>
          <w:u w:val="single"/>
        </w:rPr>
      </w:pP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u w:val="single"/>
        </w:rPr>
        <w:t>Мероприятие 2.</w:t>
      </w:r>
      <w:r w:rsidRPr="0014142E">
        <w:rPr>
          <w:rFonts w:ascii="Arial" w:eastAsia="Calibri" w:hAnsi="Arial" w:cs="Arial"/>
        </w:rPr>
        <w:t>Разработка проектной документации на строительство и (или) реконструкцию объект</w:t>
      </w:r>
      <w:r w:rsidRPr="0014142E">
        <w:rPr>
          <w:rFonts w:ascii="Arial" w:hAnsi="Arial" w:cs="Arial"/>
        </w:rPr>
        <w:t>ов коммунальной инфраструктуры</w:t>
      </w:r>
      <w:r w:rsidRPr="0014142E">
        <w:rPr>
          <w:rFonts w:ascii="Arial" w:eastAsia="Calibri" w:hAnsi="Arial" w:cs="Arial"/>
        </w:rPr>
        <w:t xml:space="preserve"> в </w:t>
      </w:r>
      <w:r w:rsidRPr="0014142E">
        <w:rPr>
          <w:rFonts w:ascii="Arial" w:hAnsi="Arial" w:cs="Arial"/>
        </w:rPr>
        <w:t xml:space="preserve">сфере водоснабжения, водоотведения и очистки сточных вод; </w:t>
      </w: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rPr>
        <w:t>-реконструкция системы водоснабжения в п</w:t>
      </w:r>
      <w:proofErr w:type="gramStart"/>
      <w:r w:rsidRPr="0014142E">
        <w:rPr>
          <w:rFonts w:ascii="Arial" w:hAnsi="Arial" w:cs="Arial"/>
        </w:rPr>
        <w:t>.Б</w:t>
      </w:r>
      <w:proofErr w:type="gramEnd"/>
      <w:r w:rsidRPr="0014142E">
        <w:rPr>
          <w:rFonts w:ascii="Arial" w:hAnsi="Arial" w:cs="Arial"/>
        </w:rPr>
        <w:t>алахта.</w:t>
      </w:r>
    </w:p>
    <w:p w:rsidR="00594AC1" w:rsidRPr="0014142E" w:rsidRDefault="00594AC1" w:rsidP="008179EA">
      <w:pPr>
        <w:autoSpaceDE w:val="0"/>
        <w:autoSpaceDN w:val="0"/>
        <w:adjustRightInd w:val="0"/>
        <w:ind w:firstLine="720"/>
        <w:jc w:val="both"/>
        <w:rPr>
          <w:rFonts w:ascii="Arial" w:hAnsi="Arial" w:cs="Arial"/>
        </w:rPr>
      </w:pPr>
      <w:r w:rsidRPr="0014142E">
        <w:rPr>
          <w:rFonts w:ascii="Arial" w:hAnsi="Arial" w:cs="Arial"/>
        </w:rPr>
        <w:t xml:space="preserve">На основании статьи 51 Градостроительного кодекса РФ, строительство, реконструкция объектов капитального строительства (в том числе линейных объектов) осуществляется на основании </w:t>
      </w:r>
      <w:r w:rsidR="0063182D" w:rsidRPr="0014142E">
        <w:rPr>
          <w:rFonts w:ascii="Arial" w:hAnsi="Arial" w:cs="Arial"/>
        </w:rPr>
        <w:t>разработанной проектной документации,</w:t>
      </w:r>
      <w:r w:rsidRPr="0014142E">
        <w:rPr>
          <w:rFonts w:ascii="Arial" w:hAnsi="Arial" w:cs="Arial"/>
        </w:rPr>
        <w:t xml:space="preserve"> имеющей положительное заключение экспертизы, полученного в установленном порядке. </w:t>
      </w:r>
    </w:p>
    <w:p w:rsidR="00594AC1" w:rsidRPr="0014142E" w:rsidRDefault="00594AC1" w:rsidP="008179EA">
      <w:pPr>
        <w:overflowPunct w:val="0"/>
        <w:autoSpaceDE w:val="0"/>
        <w:autoSpaceDN w:val="0"/>
        <w:adjustRightInd w:val="0"/>
        <w:ind w:firstLine="709"/>
        <w:jc w:val="both"/>
        <w:textAlignment w:val="baseline"/>
        <w:rPr>
          <w:rFonts w:ascii="Arial" w:hAnsi="Arial" w:cs="Arial"/>
          <w:bCs/>
        </w:rPr>
      </w:pP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rPr>
        <w:t>Внедрение рыночных механизмов жилищно-коммунального хозяйства и обеспечение доступности предоставляемых коммунальных услуг.</w:t>
      </w:r>
    </w:p>
    <w:p w:rsidR="008A77CF" w:rsidRPr="0014142E" w:rsidRDefault="008A77CF" w:rsidP="008A77CF">
      <w:pPr>
        <w:overflowPunct w:val="0"/>
        <w:autoSpaceDE w:val="0"/>
        <w:autoSpaceDN w:val="0"/>
        <w:adjustRightInd w:val="0"/>
        <w:spacing w:before="40"/>
        <w:jc w:val="both"/>
        <w:textAlignment w:val="baseline"/>
        <w:rPr>
          <w:rFonts w:ascii="Arial" w:hAnsi="Arial" w:cs="Arial"/>
        </w:rPr>
      </w:pPr>
    </w:p>
    <w:p w:rsidR="00594AC1" w:rsidRPr="0014142E" w:rsidRDefault="00594AC1" w:rsidP="008179EA">
      <w:pPr>
        <w:overflowPunct w:val="0"/>
        <w:autoSpaceDE w:val="0"/>
        <w:autoSpaceDN w:val="0"/>
        <w:adjustRightInd w:val="0"/>
        <w:ind w:firstLine="720"/>
        <w:jc w:val="both"/>
        <w:textAlignment w:val="baseline"/>
        <w:rPr>
          <w:rFonts w:ascii="Arial" w:hAnsi="Arial" w:cs="Arial"/>
        </w:rPr>
      </w:pPr>
      <w:r w:rsidRPr="0014142E">
        <w:rPr>
          <w:rFonts w:ascii="Arial" w:hAnsi="Arial" w:cs="Arial"/>
          <w:u w:val="single"/>
        </w:rPr>
        <w:t>Задача 3.</w:t>
      </w:r>
      <w:r w:rsidRPr="0014142E">
        <w:rPr>
          <w:rFonts w:ascii="Arial" w:hAnsi="Arial" w:cs="Arial"/>
        </w:rPr>
        <w:t> </w:t>
      </w:r>
      <w:r w:rsidR="00B46C7F" w:rsidRPr="0014142E">
        <w:rPr>
          <w:rFonts w:ascii="Arial" w:hAnsi="Arial" w:cs="Arial"/>
        </w:rPr>
        <w:t xml:space="preserve"> Формирование </w:t>
      </w:r>
      <w:proofErr w:type="spellStart"/>
      <w:r w:rsidR="00B46C7F" w:rsidRPr="0014142E">
        <w:rPr>
          <w:rFonts w:ascii="Arial" w:hAnsi="Arial" w:cs="Arial"/>
        </w:rPr>
        <w:t>целостностной</w:t>
      </w:r>
      <w:proofErr w:type="spellEnd"/>
      <w:r w:rsidR="00B46C7F" w:rsidRPr="0014142E">
        <w:rPr>
          <w:rFonts w:ascii="Arial" w:hAnsi="Arial" w:cs="Arial"/>
        </w:rPr>
        <w:t xml:space="preserve"> и эффективной системы управления энергосбережением и повышением энергетической эффективности.</w:t>
      </w:r>
    </w:p>
    <w:p w:rsidR="00594AC1" w:rsidRPr="0014142E" w:rsidRDefault="00594AC1" w:rsidP="008179EA">
      <w:pPr>
        <w:overflowPunct w:val="0"/>
        <w:autoSpaceDE w:val="0"/>
        <w:autoSpaceDN w:val="0"/>
        <w:adjustRightInd w:val="0"/>
        <w:ind w:firstLine="720"/>
        <w:jc w:val="both"/>
        <w:textAlignment w:val="baseline"/>
        <w:rPr>
          <w:rFonts w:ascii="Arial" w:hAnsi="Arial" w:cs="Arial"/>
        </w:rPr>
      </w:pPr>
      <w:r w:rsidRPr="0014142E">
        <w:rPr>
          <w:rFonts w:ascii="Arial" w:hAnsi="Arial" w:cs="Arial"/>
          <w:u w:val="single"/>
        </w:rPr>
        <w:t>Подпрограмма 3</w:t>
      </w:r>
      <w:r w:rsidRPr="0014142E">
        <w:rPr>
          <w:rFonts w:ascii="Arial" w:hAnsi="Arial" w:cs="Arial"/>
        </w:rPr>
        <w:t xml:space="preserve">«Энергосбережение и повышение энергетической эффективности» </w:t>
      </w:r>
    </w:p>
    <w:p w:rsidR="00594AC1" w:rsidRPr="0014142E" w:rsidRDefault="00594AC1" w:rsidP="008179EA">
      <w:pPr>
        <w:overflowPunct w:val="0"/>
        <w:autoSpaceDE w:val="0"/>
        <w:autoSpaceDN w:val="0"/>
        <w:adjustRightInd w:val="0"/>
        <w:spacing w:before="40"/>
        <w:ind w:firstLine="709"/>
        <w:jc w:val="both"/>
        <w:textAlignment w:val="baseline"/>
        <w:rPr>
          <w:rFonts w:ascii="Arial" w:hAnsi="Arial" w:cs="Arial"/>
        </w:rPr>
      </w:pPr>
      <w:r w:rsidRPr="0014142E">
        <w:rPr>
          <w:rFonts w:ascii="Arial" w:hAnsi="Arial" w:cs="Arial"/>
        </w:rPr>
        <w:t>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rsidR="00594AC1" w:rsidRPr="0014142E" w:rsidRDefault="00594AC1" w:rsidP="008179EA">
      <w:pPr>
        <w:autoSpaceDE w:val="0"/>
        <w:autoSpaceDN w:val="0"/>
        <w:adjustRightInd w:val="0"/>
        <w:ind w:firstLine="709"/>
        <w:jc w:val="both"/>
        <w:rPr>
          <w:rFonts w:ascii="Arial" w:hAnsi="Arial" w:cs="Arial"/>
        </w:rPr>
      </w:pPr>
      <w:proofErr w:type="gramStart"/>
      <w:r w:rsidRPr="0014142E">
        <w:rPr>
          <w:rFonts w:ascii="Arial" w:hAnsi="Arial" w:cs="Arial"/>
        </w:rPr>
        <w:t xml:space="preserve">В соответствии с пунктом 5 части 1 статьи 27 Федерального закона от 23.11.2009 № 261-ФЗ «Об энергосбережении и о повышении энергетической эффективности и о </w:t>
      </w:r>
      <w:r w:rsidRPr="0014142E">
        <w:rPr>
          <w:rFonts w:ascii="Arial" w:hAnsi="Arial" w:cs="Arial"/>
        </w:rPr>
        <w:lastRenderedPageBreak/>
        <w:t>внесении изменений в отдельные законодательные акты Российской Федерации» (далее – Федеральный закон 261-ФЗ) государственная поддержка в области энергосбережения и повышения энергетической эффективности может осуществляться в форме поддержки региональных, муниципальных программ в области энергосбережения и повышения энергетической эффективности, предусматривающих</w:t>
      </w:r>
      <w:proofErr w:type="gramEnd"/>
      <w:r w:rsidRPr="0014142E">
        <w:rPr>
          <w:rFonts w:ascii="Arial" w:hAnsi="Arial" w:cs="Arial"/>
        </w:rPr>
        <w:t>, в частности, достижение наиболее высоких целевых показателей энергосбережения и повышения энергетической эффективности.</w:t>
      </w:r>
    </w:p>
    <w:p w:rsidR="00594AC1" w:rsidRPr="0014142E" w:rsidRDefault="006A5BA2" w:rsidP="002F2D98">
      <w:pPr>
        <w:overflowPunct w:val="0"/>
        <w:autoSpaceDE w:val="0"/>
        <w:autoSpaceDN w:val="0"/>
        <w:adjustRightInd w:val="0"/>
        <w:spacing w:before="40"/>
        <w:ind w:firstLine="709"/>
        <w:jc w:val="both"/>
        <w:textAlignment w:val="baseline"/>
        <w:rPr>
          <w:rFonts w:ascii="Arial" w:hAnsi="Arial" w:cs="Arial"/>
        </w:rPr>
      </w:pPr>
      <w:r w:rsidRPr="0014142E">
        <w:rPr>
          <w:rFonts w:ascii="Arial" w:hAnsi="Arial" w:cs="Arial"/>
        </w:rPr>
        <w:t>С</w:t>
      </w:r>
      <w:r w:rsidR="00594AC1" w:rsidRPr="0014142E">
        <w:rPr>
          <w:rFonts w:ascii="Arial" w:hAnsi="Arial" w:cs="Arial"/>
        </w:rPr>
        <w:t xml:space="preserve">редства бюджета Балахтинского района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w:t>
      </w:r>
      <w:r w:rsidRPr="0014142E">
        <w:rPr>
          <w:rFonts w:ascii="Arial" w:hAnsi="Arial" w:cs="Arial"/>
        </w:rPr>
        <w:t>на период с 2022 г. по 2024 г. не предусмотрены.</w:t>
      </w:r>
    </w:p>
    <w:p w:rsidR="00B46C7F" w:rsidRPr="0014142E" w:rsidRDefault="00B46C7F" w:rsidP="008179EA">
      <w:pPr>
        <w:overflowPunct w:val="0"/>
        <w:autoSpaceDE w:val="0"/>
        <w:autoSpaceDN w:val="0"/>
        <w:adjustRightInd w:val="0"/>
        <w:spacing w:before="40"/>
        <w:ind w:firstLine="720"/>
        <w:jc w:val="both"/>
        <w:textAlignment w:val="baseline"/>
        <w:rPr>
          <w:rFonts w:ascii="Arial" w:hAnsi="Arial" w:cs="Arial"/>
        </w:rPr>
      </w:pPr>
    </w:p>
    <w:p w:rsidR="00594AC1" w:rsidRPr="0014142E" w:rsidRDefault="00B46C7F" w:rsidP="008179EA">
      <w:pPr>
        <w:overflowPunct w:val="0"/>
        <w:autoSpaceDE w:val="0"/>
        <w:autoSpaceDN w:val="0"/>
        <w:adjustRightInd w:val="0"/>
        <w:spacing w:before="40"/>
        <w:ind w:firstLine="709"/>
        <w:jc w:val="both"/>
        <w:textAlignment w:val="baseline"/>
        <w:rPr>
          <w:rFonts w:ascii="Arial" w:hAnsi="Arial" w:cs="Arial"/>
        </w:rPr>
      </w:pPr>
      <w:r w:rsidRPr="0014142E">
        <w:rPr>
          <w:rFonts w:ascii="Arial" w:hAnsi="Arial" w:cs="Arial"/>
          <w:u w:val="single"/>
        </w:rPr>
        <w:t>Задача 4</w:t>
      </w:r>
      <w:r w:rsidRPr="0014142E">
        <w:rPr>
          <w:rFonts w:ascii="Arial" w:hAnsi="Arial" w:cs="Arial"/>
        </w:rPr>
        <w:t>.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B46C7F" w:rsidRPr="0014142E" w:rsidRDefault="00B46C7F" w:rsidP="008179EA">
      <w:pPr>
        <w:overflowPunct w:val="0"/>
        <w:autoSpaceDE w:val="0"/>
        <w:autoSpaceDN w:val="0"/>
        <w:adjustRightInd w:val="0"/>
        <w:spacing w:before="40"/>
        <w:ind w:firstLine="709"/>
        <w:jc w:val="both"/>
        <w:textAlignment w:val="baseline"/>
        <w:rPr>
          <w:rFonts w:ascii="Arial" w:hAnsi="Arial" w:cs="Arial"/>
        </w:rPr>
      </w:pPr>
    </w:p>
    <w:p w:rsidR="00594AC1" w:rsidRPr="0014142E" w:rsidRDefault="00594AC1" w:rsidP="008179EA">
      <w:pPr>
        <w:jc w:val="both"/>
        <w:rPr>
          <w:rFonts w:ascii="Arial" w:hAnsi="Arial" w:cs="Arial"/>
          <w:color w:val="000000"/>
        </w:rPr>
      </w:pPr>
      <w:r w:rsidRPr="0014142E">
        <w:rPr>
          <w:rFonts w:ascii="Arial" w:hAnsi="Arial" w:cs="Arial"/>
          <w:u w:val="single"/>
        </w:rPr>
        <w:t>Подпрограмма 4</w:t>
      </w:r>
      <w:r w:rsidRPr="0014142E">
        <w:rPr>
          <w:rFonts w:ascii="Arial" w:hAnsi="Arial" w:cs="Arial"/>
          <w:color w:val="000000"/>
        </w:rPr>
        <w:t>«Обращение с отходами на территории Балахтинского района».</w:t>
      </w:r>
    </w:p>
    <w:p w:rsidR="00594AC1" w:rsidRPr="0014142E" w:rsidRDefault="00594AC1" w:rsidP="008179EA">
      <w:pPr>
        <w:jc w:val="both"/>
        <w:rPr>
          <w:rFonts w:ascii="Arial" w:hAnsi="Arial" w:cs="Arial"/>
        </w:rPr>
      </w:pPr>
      <w:r w:rsidRPr="0014142E">
        <w:rPr>
          <w:rFonts w:ascii="Arial" w:hAnsi="Arial" w:cs="Arial"/>
        </w:rPr>
        <w:t xml:space="preserve">Целью подпрограммы является создание экологически безопасной и экономически эффективной системы обращения с твердыми </w:t>
      </w:r>
      <w:r w:rsidR="0058321E" w:rsidRPr="0014142E">
        <w:rPr>
          <w:rFonts w:ascii="Arial" w:hAnsi="Arial" w:cs="Arial"/>
        </w:rPr>
        <w:t>коммунальн</w:t>
      </w:r>
      <w:r w:rsidRPr="0014142E">
        <w:rPr>
          <w:rFonts w:ascii="Arial" w:hAnsi="Arial" w:cs="Arial"/>
        </w:rPr>
        <w:t>ыми отходами (далее – Т</w:t>
      </w:r>
      <w:r w:rsidR="0058321E" w:rsidRPr="0014142E">
        <w:rPr>
          <w:rFonts w:ascii="Arial" w:hAnsi="Arial" w:cs="Arial"/>
        </w:rPr>
        <w:t>К</w:t>
      </w:r>
      <w:r w:rsidRPr="0014142E">
        <w:rPr>
          <w:rFonts w:ascii="Arial" w:hAnsi="Arial" w:cs="Arial"/>
        </w:rPr>
        <w:t xml:space="preserve">О) на территории Балахтинского района. </w:t>
      </w:r>
    </w:p>
    <w:p w:rsidR="00594AC1" w:rsidRPr="0014142E" w:rsidRDefault="00594AC1" w:rsidP="008179EA">
      <w:pPr>
        <w:jc w:val="both"/>
        <w:rPr>
          <w:rFonts w:ascii="Arial" w:hAnsi="Arial" w:cs="Arial"/>
        </w:rPr>
      </w:pPr>
      <w:r w:rsidRPr="0014142E">
        <w:rPr>
          <w:rFonts w:ascii="Arial" w:hAnsi="Arial" w:cs="Arial"/>
        </w:rPr>
        <w:t>Задачи:</w:t>
      </w:r>
    </w:p>
    <w:p w:rsidR="00594AC1" w:rsidRPr="0014142E" w:rsidRDefault="00594AC1" w:rsidP="008179EA">
      <w:pPr>
        <w:jc w:val="both"/>
        <w:rPr>
          <w:rFonts w:ascii="Arial" w:hAnsi="Arial" w:cs="Arial"/>
        </w:rPr>
      </w:pPr>
      <w:r w:rsidRPr="0014142E">
        <w:rPr>
          <w:rFonts w:ascii="Arial" w:hAnsi="Arial" w:cs="Arial"/>
        </w:rPr>
        <w:t>- организация системы сбора и вывоза Т</w:t>
      </w:r>
      <w:r w:rsidR="0058321E" w:rsidRPr="0014142E">
        <w:rPr>
          <w:rFonts w:ascii="Arial" w:hAnsi="Arial" w:cs="Arial"/>
        </w:rPr>
        <w:t>К</w:t>
      </w:r>
      <w:r w:rsidRPr="0014142E">
        <w:rPr>
          <w:rFonts w:ascii="Arial" w:hAnsi="Arial" w:cs="Arial"/>
        </w:rPr>
        <w:t>О на территории района;</w:t>
      </w:r>
    </w:p>
    <w:p w:rsidR="00594AC1" w:rsidRPr="0014142E" w:rsidRDefault="00594AC1" w:rsidP="008179EA">
      <w:pPr>
        <w:jc w:val="both"/>
        <w:rPr>
          <w:rFonts w:ascii="Arial" w:hAnsi="Arial" w:cs="Arial"/>
        </w:rPr>
      </w:pPr>
      <w:r w:rsidRPr="0014142E">
        <w:rPr>
          <w:rFonts w:ascii="Arial" w:hAnsi="Arial" w:cs="Arial"/>
        </w:rPr>
        <w:t>- вывоз и размещение Т</w:t>
      </w:r>
      <w:r w:rsidR="0058321E" w:rsidRPr="0014142E">
        <w:rPr>
          <w:rFonts w:ascii="Arial" w:hAnsi="Arial" w:cs="Arial"/>
        </w:rPr>
        <w:t>К</w:t>
      </w:r>
      <w:r w:rsidRPr="0014142E">
        <w:rPr>
          <w:rFonts w:ascii="Arial" w:hAnsi="Arial" w:cs="Arial"/>
        </w:rPr>
        <w:t>О только на санкционированных объектах размещения отходов (</w:t>
      </w:r>
      <w:r w:rsidR="006F2945" w:rsidRPr="0014142E">
        <w:rPr>
          <w:rFonts w:ascii="Arial" w:hAnsi="Arial" w:cs="Arial"/>
        </w:rPr>
        <w:t xml:space="preserve">далее - </w:t>
      </w:r>
      <w:r w:rsidRPr="0014142E">
        <w:rPr>
          <w:rFonts w:ascii="Arial" w:hAnsi="Arial" w:cs="Arial"/>
        </w:rPr>
        <w:t xml:space="preserve">ОРО) </w:t>
      </w:r>
      <w:r w:rsidR="006F2945" w:rsidRPr="0014142E">
        <w:rPr>
          <w:rFonts w:ascii="Arial" w:hAnsi="Arial" w:cs="Arial"/>
        </w:rPr>
        <w:t>и</w:t>
      </w:r>
      <w:r w:rsidRPr="0014142E">
        <w:rPr>
          <w:rFonts w:ascii="Arial" w:hAnsi="Arial" w:cs="Arial"/>
        </w:rPr>
        <w:t xml:space="preserve"> площадках временного накопления (</w:t>
      </w:r>
      <w:r w:rsidR="006F2945" w:rsidRPr="0014142E">
        <w:rPr>
          <w:rFonts w:ascii="Arial" w:hAnsi="Arial" w:cs="Arial"/>
        </w:rPr>
        <w:t xml:space="preserve">далее - </w:t>
      </w:r>
      <w:r w:rsidRPr="0014142E">
        <w:rPr>
          <w:rFonts w:ascii="Arial" w:hAnsi="Arial" w:cs="Arial"/>
        </w:rPr>
        <w:t>ПВН);</w:t>
      </w:r>
    </w:p>
    <w:p w:rsidR="00594AC1" w:rsidRPr="0014142E" w:rsidRDefault="00594AC1" w:rsidP="008179EA">
      <w:pPr>
        <w:jc w:val="both"/>
        <w:rPr>
          <w:rFonts w:ascii="Arial" w:hAnsi="Arial" w:cs="Arial"/>
        </w:rPr>
      </w:pPr>
      <w:r w:rsidRPr="0014142E">
        <w:rPr>
          <w:rFonts w:ascii="Arial" w:hAnsi="Arial" w:cs="Arial"/>
        </w:rPr>
        <w:t>- модернизация инфраструктуры обращения с Т</w:t>
      </w:r>
      <w:r w:rsidR="0058321E" w:rsidRPr="0014142E">
        <w:rPr>
          <w:rFonts w:ascii="Arial" w:hAnsi="Arial" w:cs="Arial"/>
        </w:rPr>
        <w:t>К</w:t>
      </w:r>
      <w:r w:rsidRPr="0014142E">
        <w:rPr>
          <w:rFonts w:ascii="Arial" w:hAnsi="Arial" w:cs="Arial"/>
        </w:rPr>
        <w:t>О;</w:t>
      </w:r>
    </w:p>
    <w:p w:rsidR="00594AC1" w:rsidRPr="0014142E" w:rsidRDefault="00594AC1" w:rsidP="008179EA">
      <w:pPr>
        <w:jc w:val="both"/>
        <w:rPr>
          <w:rFonts w:ascii="Arial" w:hAnsi="Arial" w:cs="Arial"/>
        </w:rPr>
      </w:pPr>
      <w:r w:rsidRPr="0014142E">
        <w:rPr>
          <w:rFonts w:ascii="Arial" w:hAnsi="Arial" w:cs="Arial"/>
        </w:rPr>
        <w:t>- ликвидация стихийных свалок;</w:t>
      </w:r>
    </w:p>
    <w:p w:rsidR="00594AC1" w:rsidRPr="0014142E" w:rsidRDefault="000A0180" w:rsidP="008179EA">
      <w:pPr>
        <w:autoSpaceDE w:val="0"/>
        <w:autoSpaceDN w:val="0"/>
        <w:adjustRightInd w:val="0"/>
        <w:jc w:val="both"/>
        <w:outlineLvl w:val="1"/>
        <w:rPr>
          <w:rFonts w:ascii="Arial" w:hAnsi="Arial" w:cs="Arial"/>
          <w:color w:val="000000"/>
        </w:rPr>
      </w:pPr>
      <w:r w:rsidRPr="0014142E">
        <w:rPr>
          <w:rFonts w:ascii="Arial" w:hAnsi="Arial" w:cs="Arial"/>
        </w:rPr>
        <w:t xml:space="preserve">- </w:t>
      </w:r>
      <w:r w:rsidR="00594AC1" w:rsidRPr="0014142E">
        <w:rPr>
          <w:rFonts w:ascii="Arial" w:hAnsi="Arial" w:cs="Arial"/>
        </w:rPr>
        <w:t>создание условий для повышения экологической культуры и степени вовлеченности населения в вопросы без</w:t>
      </w:r>
      <w:r w:rsidR="0058321E" w:rsidRPr="0014142E">
        <w:rPr>
          <w:rFonts w:ascii="Arial" w:hAnsi="Arial" w:cs="Arial"/>
        </w:rPr>
        <w:t>опасного обращения с ТК</w:t>
      </w:r>
      <w:r w:rsidR="00594AC1" w:rsidRPr="0014142E">
        <w:rPr>
          <w:rFonts w:ascii="Arial" w:hAnsi="Arial" w:cs="Arial"/>
        </w:rPr>
        <w:t>О.</w:t>
      </w:r>
    </w:p>
    <w:p w:rsidR="003B6B47" w:rsidRPr="0014142E" w:rsidRDefault="00594AC1" w:rsidP="005D7749">
      <w:pPr>
        <w:ind w:left="34" w:right="23"/>
        <w:jc w:val="both"/>
        <w:rPr>
          <w:rFonts w:ascii="Arial" w:hAnsi="Arial" w:cs="Arial"/>
        </w:rPr>
      </w:pPr>
      <w:r w:rsidRPr="0014142E">
        <w:rPr>
          <w:rFonts w:ascii="Arial" w:hAnsi="Arial" w:cs="Arial"/>
        </w:rPr>
        <w:t>Общий объем финансирования подпрограммы за счет всех источников финансирования составит</w:t>
      </w:r>
      <w:r w:rsidR="00DE09E5">
        <w:rPr>
          <w:rFonts w:ascii="Arial" w:hAnsi="Arial" w:cs="Arial"/>
        </w:rPr>
        <w:t>17</w:t>
      </w:r>
      <w:r w:rsidR="00D81C0B">
        <w:rPr>
          <w:rFonts w:ascii="Arial" w:hAnsi="Arial" w:cs="Arial"/>
        </w:rPr>
        <w:t> </w:t>
      </w:r>
      <w:r w:rsidR="00DE09E5">
        <w:rPr>
          <w:rFonts w:ascii="Arial" w:hAnsi="Arial" w:cs="Arial"/>
        </w:rPr>
        <w:t>018</w:t>
      </w:r>
      <w:r w:rsidR="00D81C0B">
        <w:rPr>
          <w:rFonts w:ascii="Arial" w:hAnsi="Arial" w:cs="Arial"/>
        </w:rPr>
        <w:t>,</w:t>
      </w:r>
      <w:r w:rsidR="00DE09E5">
        <w:rPr>
          <w:rFonts w:ascii="Arial" w:hAnsi="Arial" w:cs="Arial"/>
        </w:rPr>
        <w:t>98</w:t>
      </w:r>
      <w:r w:rsidR="005D7749" w:rsidRPr="0014142E">
        <w:rPr>
          <w:rFonts w:ascii="Arial" w:hAnsi="Arial" w:cs="Arial"/>
        </w:rPr>
        <w:t xml:space="preserve"> тыс. рублей, в том числе: в 2022 году – </w:t>
      </w:r>
      <w:r w:rsidR="00DE09E5">
        <w:rPr>
          <w:rFonts w:ascii="Arial" w:hAnsi="Arial" w:cs="Arial"/>
        </w:rPr>
        <w:t>16 718,98</w:t>
      </w:r>
      <w:r w:rsidR="005D7749" w:rsidRPr="0014142E">
        <w:rPr>
          <w:rFonts w:ascii="Arial" w:hAnsi="Arial" w:cs="Arial"/>
        </w:rPr>
        <w:t xml:space="preserve"> тыс. рублей, в 2023 году – 150,00 тыс. рублей, в 2024 год – 150,00 тыс. рублей.</w:t>
      </w:r>
    </w:p>
    <w:p w:rsidR="00594AC1" w:rsidRPr="0014142E" w:rsidRDefault="00594AC1" w:rsidP="008179EA">
      <w:pPr>
        <w:overflowPunct w:val="0"/>
        <w:autoSpaceDE w:val="0"/>
        <w:autoSpaceDN w:val="0"/>
        <w:adjustRightInd w:val="0"/>
        <w:spacing w:before="40"/>
        <w:ind w:firstLine="709"/>
        <w:jc w:val="both"/>
        <w:textAlignment w:val="baseline"/>
        <w:rPr>
          <w:rFonts w:ascii="Arial" w:hAnsi="Arial" w:cs="Arial"/>
        </w:rPr>
      </w:pPr>
      <w:r w:rsidRPr="0014142E">
        <w:rPr>
          <w:rFonts w:ascii="Arial" w:hAnsi="Arial" w:cs="Arial"/>
          <w:u w:val="single"/>
        </w:rPr>
        <w:t>Мероприятие</w:t>
      </w:r>
      <w:proofErr w:type="gramStart"/>
      <w:r w:rsidRPr="0014142E">
        <w:rPr>
          <w:rFonts w:ascii="Arial" w:hAnsi="Arial" w:cs="Arial"/>
          <w:u w:val="single"/>
        </w:rPr>
        <w:t>2</w:t>
      </w:r>
      <w:proofErr w:type="gramEnd"/>
      <w:r w:rsidRPr="0014142E">
        <w:rPr>
          <w:rFonts w:ascii="Arial" w:hAnsi="Arial" w:cs="Arial"/>
          <w:u w:val="single"/>
        </w:rPr>
        <w:t>.</w:t>
      </w:r>
      <w:r w:rsidRPr="0014142E">
        <w:rPr>
          <w:rFonts w:ascii="Arial" w:hAnsi="Arial" w:cs="Arial"/>
        </w:rPr>
        <w:t> Информационное обеспечение мероприятий в области энергосбережения и повышения энергетической эффективности.</w:t>
      </w:r>
    </w:p>
    <w:p w:rsidR="00594AC1" w:rsidRPr="0014142E" w:rsidRDefault="00594AC1" w:rsidP="008179EA">
      <w:pPr>
        <w:autoSpaceDE w:val="0"/>
        <w:autoSpaceDN w:val="0"/>
        <w:adjustRightInd w:val="0"/>
        <w:ind w:firstLine="709"/>
        <w:jc w:val="both"/>
        <w:rPr>
          <w:rFonts w:ascii="Arial" w:hAnsi="Arial" w:cs="Arial"/>
        </w:rPr>
      </w:pPr>
      <w:proofErr w:type="gramStart"/>
      <w:r w:rsidRPr="0014142E">
        <w:rPr>
          <w:rFonts w:ascii="Arial" w:hAnsi="Arial" w:cs="Arial"/>
        </w:rPr>
        <w:t>В соответствии с пунктом 5 статьи 7 Федеральный закон 261-ФЗ и пунктом 3 статьи 4 Закона Красноярского края от 23.05.2013 № 4-1329 к полномочиям Правительства Красноярского края относится информационное обеспечение на территории края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w:t>
      </w:r>
      <w:proofErr w:type="gramEnd"/>
      <w:r w:rsidRPr="0014142E">
        <w:rPr>
          <w:rFonts w:ascii="Arial" w:hAnsi="Arial" w:cs="Arial"/>
        </w:rPr>
        <w:t xml:space="preserve"> и повышения энергетической эффективности. </w:t>
      </w:r>
    </w:p>
    <w:p w:rsidR="00594AC1" w:rsidRPr="0014142E" w:rsidRDefault="00594AC1" w:rsidP="008179EA">
      <w:pPr>
        <w:overflowPunct w:val="0"/>
        <w:autoSpaceDE w:val="0"/>
        <w:autoSpaceDN w:val="0"/>
        <w:adjustRightInd w:val="0"/>
        <w:spacing w:before="40"/>
        <w:ind w:firstLine="709"/>
        <w:jc w:val="both"/>
        <w:textAlignment w:val="baseline"/>
        <w:rPr>
          <w:rFonts w:ascii="Arial" w:hAnsi="Arial" w:cs="Arial"/>
          <w:u w:val="single"/>
        </w:rPr>
      </w:pPr>
    </w:p>
    <w:p w:rsidR="00594AC1" w:rsidRPr="0014142E" w:rsidRDefault="00594AC1" w:rsidP="008179EA">
      <w:pPr>
        <w:overflowPunct w:val="0"/>
        <w:autoSpaceDE w:val="0"/>
        <w:autoSpaceDN w:val="0"/>
        <w:adjustRightInd w:val="0"/>
        <w:spacing w:before="40"/>
        <w:ind w:firstLine="709"/>
        <w:jc w:val="both"/>
        <w:textAlignment w:val="baseline"/>
        <w:rPr>
          <w:rFonts w:ascii="Arial" w:hAnsi="Arial" w:cs="Arial"/>
          <w:color w:val="000000" w:themeColor="text1"/>
        </w:rPr>
      </w:pPr>
      <w:r w:rsidRPr="0014142E">
        <w:rPr>
          <w:rFonts w:ascii="Arial" w:hAnsi="Arial" w:cs="Arial"/>
          <w:u w:val="single"/>
        </w:rPr>
        <w:t>Мероприятие 3.</w:t>
      </w:r>
      <w:r w:rsidRPr="0014142E">
        <w:rPr>
          <w:rFonts w:ascii="Arial" w:hAnsi="Arial" w:cs="Arial"/>
        </w:rPr>
        <w:t xml:space="preserve"> Компенсационные выплаты отдельным категориям граждан на возмещение расходов, связанных с установкой </w:t>
      </w:r>
      <w:proofErr w:type="spellStart"/>
      <w:r w:rsidRPr="0014142E">
        <w:rPr>
          <w:rFonts w:ascii="Arial" w:hAnsi="Arial" w:cs="Arial"/>
        </w:rPr>
        <w:t>общедомовых</w:t>
      </w:r>
      <w:proofErr w:type="spellEnd"/>
      <w:r w:rsidRPr="0014142E">
        <w:rPr>
          <w:rFonts w:ascii="Arial" w:hAnsi="Arial" w:cs="Arial"/>
        </w:rPr>
        <w:t xml:space="preserve"> приборов </w:t>
      </w:r>
      <w:r w:rsidRPr="0014142E">
        <w:rPr>
          <w:rFonts w:ascii="Arial" w:hAnsi="Arial" w:cs="Arial"/>
          <w:color w:val="000000" w:themeColor="text1"/>
        </w:rPr>
        <w:t>учета энергетических ресурсов.</w:t>
      </w:r>
    </w:p>
    <w:p w:rsidR="00594AC1" w:rsidRPr="0014142E" w:rsidRDefault="00594AC1" w:rsidP="008179EA">
      <w:pPr>
        <w:ind w:firstLine="709"/>
        <w:jc w:val="both"/>
        <w:rPr>
          <w:rFonts w:ascii="Arial" w:hAnsi="Arial" w:cs="Arial"/>
        </w:rPr>
      </w:pPr>
      <w:r w:rsidRPr="0014142E">
        <w:rPr>
          <w:rFonts w:ascii="Arial" w:hAnsi="Arial" w:cs="Arial"/>
        </w:rPr>
        <w:t xml:space="preserve">Реализация мероприятия направлена на социальную защиту </w:t>
      </w:r>
      <w:proofErr w:type="spellStart"/>
      <w:r w:rsidRPr="0014142E">
        <w:rPr>
          <w:rFonts w:ascii="Arial" w:hAnsi="Arial" w:cs="Arial"/>
        </w:rPr>
        <w:t>низкодоходной</w:t>
      </w:r>
      <w:proofErr w:type="spellEnd"/>
      <w:r w:rsidRPr="0014142E">
        <w:rPr>
          <w:rFonts w:ascii="Arial" w:hAnsi="Arial" w:cs="Arial"/>
        </w:rPr>
        <w:t xml:space="preserve"> категории граждан при установке </w:t>
      </w:r>
      <w:proofErr w:type="spellStart"/>
      <w:r w:rsidRPr="0014142E">
        <w:rPr>
          <w:rFonts w:ascii="Arial" w:hAnsi="Arial" w:cs="Arial"/>
        </w:rPr>
        <w:t>общедомовых</w:t>
      </w:r>
      <w:proofErr w:type="spellEnd"/>
      <w:r w:rsidRPr="0014142E">
        <w:rPr>
          <w:rFonts w:ascii="Arial" w:hAnsi="Arial" w:cs="Arial"/>
        </w:rPr>
        <w:t xml:space="preserve"> приборов учета </w:t>
      </w:r>
      <w:r w:rsidRPr="0014142E">
        <w:rPr>
          <w:rFonts w:ascii="Arial" w:hAnsi="Arial" w:cs="Arial"/>
          <w:color w:val="000000" w:themeColor="text1"/>
        </w:rPr>
        <w:t>энергетических ресурсов</w:t>
      </w:r>
      <w:r w:rsidRPr="0014142E">
        <w:rPr>
          <w:rFonts w:ascii="Arial" w:hAnsi="Arial" w:cs="Arial"/>
        </w:rPr>
        <w:t>.</w:t>
      </w:r>
    </w:p>
    <w:p w:rsidR="00B05E42" w:rsidRPr="0014142E" w:rsidRDefault="00B05E42" w:rsidP="008179EA">
      <w:pPr>
        <w:overflowPunct w:val="0"/>
        <w:autoSpaceDE w:val="0"/>
        <w:autoSpaceDN w:val="0"/>
        <w:adjustRightInd w:val="0"/>
        <w:spacing w:before="40"/>
        <w:ind w:firstLine="709"/>
        <w:jc w:val="both"/>
        <w:textAlignment w:val="baseline"/>
        <w:rPr>
          <w:rFonts w:ascii="Arial" w:hAnsi="Arial" w:cs="Arial"/>
          <w:u w:val="single"/>
        </w:rPr>
      </w:pPr>
    </w:p>
    <w:p w:rsidR="00594AC1" w:rsidRPr="0014142E" w:rsidRDefault="00594AC1" w:rsidP="008179EA">
      <w:pPr>
        <w:overflowPunct w:val="0"/>
        <w:autoSpaceDE w:val="0"/>
        <w:autoSpaceDN w:val="0"/>
        <w:adjustRightInd w:val="0"/>
        <w:spacing w:before="40"/>
        <w:ind w:firstLine="709"/>
        <w:jc w:val="both"/>
        <w:textAlignment w:val="baseline"/>
        <w:rPr>
          <w:rFonts w:ascii="Arial" w:hAnsi="Arial" w:cs="Arial"/>
        </w:rPr>
      </w:pPr>
      <w:r w:rsidRPr="0014142E">
        <w:rPr>
          <w:rFonts w:ascii="Arial" w:hAnsi="Arial" w:cs="Arial"/>
          <w:u w:val="single"/>
        </w:rPr>
        <w:t>Мероприятие 4.</w:t>
      </w:r>
      <w:r w:rsidRPr="0014142E">
        <w:rPr>
          <w:rFonts w:ascii="Arial" w:hAnsi="Arial" w:cs="Arial"/>
        </w:rPr>
        <w:t> </w:t>
      </w:r>
      <w:proofErr w:type="gramStart"/>
      <w:r w:rsidRPr="0014142E">
        <w:rPr>
          <w:rFonts w:ascii="Arial" w:hAnsi="Arial" w:cs="Arial"/>
        </w:rPr>
        <w:t xml:space="preserve">Возмещение части затрат организациям,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w:t>
      </w:r>
      <w:r w:rsidRPr="0014142E">
        <w:rPr>
          <w:rFonts w:ascii="Arial" w:hAnsi="Arial" w:cs="Arial"/>
        </w:rPr>
        <w:lastRenderedPageBreak/>
        <w:t xml:space="preserve">многоквартирных домов, на уплату процентов по кредитам, полученным в российских кредитных организациях на цели реализации мероприятий по установке </w:t>
      </w:r>
      <w:proofErr w:type="spellStart"/>
      <w:r w:rsidRPr="0014142E">
        <w:rPr>
          <w:rFonts w:ascii="Arial" w:hAnsi="Arial" w:cs="Arial"/>
        </w:rPr>
        <w:t>общедомовых</w:t>
      </w:r>
      <w:proofErr w:type="spellEnd"/>
      <w:r w:rsidRPr="0014142E">
        <w:rPr>
          <w:rFonts w:ascii="Arial" w:hAnsi="Arial" w:cs="Arial"/>
        </w:rPr>
        <w:t xml:space="preserve"> приборов учета в многоквартирных домах.</w:t>
      </w:r>
      <w:proofErr w:type="gramEnd"/>
    </w:p>
    <w:p w:rsidR="00594AC1" w:rsidRPr="0014142E" w:rsidRDefault="00594AC1" w:rsidP="008179EA">
      <w:pPr>
        <w:autoSpaceDE w:val="0"/>
        <w:autoSpaceDN w:val="0"/>
        <w:adjustRightInd w:val="0"/>
        <w:ind w:firstLine="709"/>
        <w:jc w:val="both"/>
        <w:outlineLvl w:val="0"/>
        <w:rPr>
          <w:rFonts w:ascii="Arial" w:hAnsi="Arial" w:cs="Arial"/>
        </w:rPr>
      </w:pPr>
      <w:r w:rsidRPr="0014142E">
        <w:rPr>
          <w:rFonts w:ascii="Arial" w:hAnsi="Arial" w:cs="Arial"/>
        </w:rPr>
        <w:t>По состоянию на 01.0</w:t>
      </w:r>
      <w:r w:rsidR="000A0180" w:rsidRPr="0014142E">
        <w:rPr>
          <w:rFonts w:ascii="Arial" w:hAnsi="Arial" w:cs="Arial"/>
        </w:rPr>
        <w:t>1</w:t>
      </w:r>
      <w:r w:rsidR="003E7BF8">
        <w:rPr>
          <w:rFonts w:ascii="Arial" w:hAnsi="Arial" w:cs="Arial"/>
        </w:rPr>
        <w:t>.2021</w:t>
      </w:r>
      <w:r w:rsidRPr="0014142E">
        <w:rPr>
          <w:rFonts w:ascii="Arial" w:hAnsi="Arial" w:cs="Arial"/>
        </w:rPr>
        <w:t xml:space="preserve"> г. оснащенность многоквартирных домов </w:t>
      </w:r>
      <w:proofErr w:type="spellStart"/>
      <w:r w:rsidRPr="0014142E">
        <w:rPr>
          <w:rFonts w:ascii="Arial" w:hAnsi="Arial" w:cs="Arial"/>
        </w:rPr>
        <w:t>общедомовыми</w:t>
      </w:r>
      <w:proofErr w:type="spellEnd"/>
      <w:r w:rsidRPr="0014142E">
        <w:rPr>
          <w:rFonts w:ascii="Arial" w:hAnsi="Arial" w:cs="Arial"/>
        </w:rPr>
        <w:t xml:space="preserve"> приборами учета по </w:t>
      </w:r>
      <w:proofErr w:type="spellStart"/>
      <w:r w:rsidR="005D3343" w:rsidRPr="0014142E">
        <w:rPr>
          <w:rFonts w:ascii="Arial" w:hAnsi="Arial" w:cs="Arial"/>
        </w:rPr>
        <w:t>Балахтинском</w:t>
      </w:r>
      <w:proofErr w:type="spellEnd"/>
      <w:r w:rsidR="00496638" w:rsidRPr="0014142E">
        <w:rPr>
          <w:rFonts w:ascii="Arial" w:hAnsi="Arial" w:cs="Arial"/>
        </w:rPr>
        <w:t xml:space="preserve"> району составляет </w:t>
      </w:r>
      <w:r w:rsidR="005D3343" w:rsidRPr="0014142E">
        <w:rPr>
          <w:rFonts w:ascii="Arial" w:hAnsi="Arial" w:cs="Arial"/>
        </w:rPr>
        <w:t>10</w:t>
      </w:r>
      <w:r w:rsidR="00496638" w:rsidRPr="0014142E">
        <w:rPr>
          <w:rFonts w:ascii="Arial" w:hAnsi="Arial" w:cs="Arial"/>
        </w:rPr>
        <w:t>0</w:t>
      </w:r>
      <w:r w:rsidRPr="0014142E">
        <w:rPr>
          <w:rFonts w:ascii="Arial" w:hAnsi="Arial" w:cs="Arial"/>
        </w:rPr>
        <w:t>%.</w:t>
      </w:r>
    </w:p>
    <w:p w:rsidR="00594AC1" w:rsidRPr="0014142E" w:rsidRDefault="00594AC1" w:rsidP="008179EA">
      <w:pPr>
        <w:autoSpaceDE w:val="0"/>
        <w:autoSpaceDN w:val="0"/>
        <w:adjustRightInd w:val="0"/>
        <w:ind w:firstLine="709"/>
        <w:jc w:val="both"/>
        <w:rPr>
          <w:rFonts w:ascii="Arial" w:hAnsi="Arial" w:cs="Arial"/>
        </w:rPr>
      </w:pPr>
      <w:proofErr w:type="gramStart"/>
      <w:r w:rsidRPr="0014142E">
        <w:rPr>
          <w:rFonts w:ascii="Arial" w:hAnsi="Arial" w:cs="Arial"/>
        </w:rPr>
        <w:t xml:space="preserve">Также в качестве дополнительных оснований к введению в программу стимулов к установке </w:t>
      </w:r>
      <w:proofErr w:type="spellStart"/>
      <w:r w:rsidRPr="0014142E">
        <w:rPr>
          <w:rFonts w:ascii="Arial" w:hAnsi="Arial" w:cs="Arial"/>
        </w:rPr>
        <w:t>общедомовых</w:t>
      </w:r>
      <w:proofErr w:type="spellEnd"/>
      <w:r w:rsidRPr="0014142E">
        <w:rPr>
          <w:rFonts w:ascii="Arial" w:hAnsi="Arial" w:cs="Arial"/>
        </w:rPr>
        <w:t xml:space="preserve"> приборов учета являются изменения, внесенные в Федеральный закон от 21.07.2007 № 185-ФЗ «О Фонде содействия реформированию жилищно-коммунального хозяйства» (деле – 185-ФЗ), согласно которым основным из условий предоставления финансовой поддержки за счет средств государственной корпорации – Фонд содействия реформированию жилищно-коммунального хозяйства на программы переселения граждан из ветхого и аварийного жилищного фонда</w:t>
      </w:r>
      <w:proofErr w:type="gramEnd"/>
      <w:r w:rsidRPr="0014142E">
        <w:rPr>
          <w:rFonts w:ascii="Arial" w:hAnsi="Arial" w:cs="Arial"/>
        </w:rPr>
        <w:t>, признанного таковым до 01.01.2012, должно быть об</w:t>
      </w:r>
      <w:r w:rsidR="000A0180" w:rsidRPr="0014142E">
        <w:rPr>
          <w:rFonts w:ascii="Arial" w:hAnsi="Arial" w:cs="Arial"/>
        </w:rPr>
        <w:t>еспечение к 01.01.2014 оснащение</w:t>
      </w:r>
      <w:r w:rsidRPr="0014142E">
        <w:rPr>
          <w:rFonts w:ascii="Arial" w:hAnsi="Arial" w:cs="Arial"/>
        </w:rPr>
        <w:t xml:space="preserve"> 100% многоквартирных домов </w:t>
      </w:r>
      <w:proofErr w:type="spellStart"/>
      <w:r w:rsidRPr="0014142E">
        <w:rPr>
          <w:rFonts w:ascii="Arial" w:hAnsi="Arial" w:cs="Arial"/>
        </w:rPr>
        <w:t>общедомовыми</w:t>
      </w:r>
      <w:proofErr w:type="spellEnd"/>
      <w:r w:rsidRPr="0014142E">
        <w:rPr>
          <w:rFonts w:ascii="Arial" w:hAnsi="Arial" w:cs="Arial"/>
        </w:rPr>
        <w:t xml:space="preserve"> приборами учета на территории муниципальных образований претендующих на предоставление финансовой поддержки.</w:t>
      </w:r>
    </w:p>
    <w:p w:rsidR="00C7086C" w:rsidRPr="0014142E" w:rsidRDefault="00C7086C" w:rsidP="008179EA">
      <w:pPr>
        <w:jc w:val="both"/>
        <w:rPr>
          <w:rFonts w:ascii="Arial" w:hAnsi="Arial" w:cs="Arial"/>
        </w:rPr>
      </w:pPr>
    </w:p>
    <w:p w:rsidR="00C7086C" w:rsidRPr="0014142E" w:rsidRDefault="00C7086C" w:rsidP="001A203C">
      <w:pPr>
        <w:pStyle w:val="a8"/>
        <w:numPr>
          <w:ilvl w:val="0"/>
          <w:numId w:val="3"/>
        </w:numPr>
        <w:jc w:val="center"/>
        <w:rPr>
          <w:rFonts w:ascii="Arial" w:hAnsi="Arial" w:cs="Arial"/>
        </w:rPr>
      </w:pPr>
      <w:r w:rsidRPr="0014142E">
        <w:rPr>
          <w:rFonts w:ascii="Arial" w:hAnsi="Arial" w:cs="Arial"/>
        </w:rPr>
        <w:t>Механизм реализации отдельных мероприятий муниципальной программы</w:t>
      </w:r>
    </w:p>
    <w:p w:rsidR="00C7086C" w:rsidRPr="0014142E" w:rsidRDefault="00C7086C" w:rsidP="008179EA">
      <w:pPr>
        <w:jc w:val="both"/>
        <w:rPr>
          <w:rFonts w:ascii="Arial" w:hAnsi="Arial" w:cs="Arial"/>
        </w:rPr>
      </w:pP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u w:val="single"/>
        </w:rPr>
        <w:t>Мероприятие 1.</w:t>
      </w:r>
      <w:r w:rsidRPr="0014142E">
        <w:rPr>
          <w:rFonts w:ascii="Arial" w:hAnsi="Arial" w:cs="Arial"/>
        </w:rPr>
        <w:t xml:space="preserve"> Реализация временных мер поддержки населения в целях обеспечения </w:t>
      </w:r>
      <w:r w:rsidR="00496638" w:rsidRPr="0014142E">
        <w:rPr>
          <w:rFonts w:ascii="Arial" w:hAnsi="Arial" w:cs="Arial"/>
        </w:rPr>
        <w:t>доступности коммунальных</w:t>
      </w:r>
      <w:r w:rsidRPr="0014142E">
        <w:rPr>
          <w:rFonts w:ascii="Arial" w:hAnsi="Arial" w:cs="Arial"/>
        </w:rPr>
        <w:t xml:space="preserve"> услуг</w:t>
      </w:r>
    </w:p>
    <w:p w:rsidR="001E3FB6" w:rsidRPr="0014142E" w:rsidRDefault="001E3FB6" w:rsidP="00C373B4">
      <w:pPr>
        <w:ind w:firstLine="708"/>
        <w:jc w:val="both"/>
        <w:rPr>
          <w:rFonts w:ascii="Arial" w:hAnsi="Arial" w:cs="Arial"/>
          <w:bCs/>
        </w:rPr>
      </w:pPr>
      <w:r w:rsidRPr="0014142E">
        <w:rPr>
          <w:rFonts w:ascii="Arial" w:hAnsi="Arial" w:cs="Arial"/>
          <w:bCs/>
        </w:rPr>
        <w:t>Источником финансирования отдельного мероприятия № 1 Программы является краевой бюджет. Главным распорядителем сре</w:t>
      </w:r>
      <w:proofErr w:type="gramStart"/>
      <w:r w:rsidRPr="0014142E">
        <w:rPr>
          <w:rFonts w:ascii="Arial" w:hAnsi="Arial" w:cs="Arial"/>
          <w:bCs/>
        </w:rPr>
        <w:t>дств кр</w:t>
      </w:r>
      <w:proofErr w:type="gramEnd"/>
      <w:r w:rsidRPr="0014142E">
        <w:rPr>
          <w:rFonts w:ascii="Arial" w:hAnsi="Arial" w:cs="Arial"/>
          <w:bCs/>
        </w:rPr>
        <w:t xml:space="preserve">аевого бюджета, предусмотренных на реализацию отдельного мероприятия № 1 </w:t>
      </w:r>
      <w:r w:rsidR="00C91DE3" w:rsidRPr="0014142E">
        <w:rPr>
          <w:rFonts w:ascii="Arial" w:hAnsi="Arial" w:cs="Arial"/>
          <w:bCs/>
        </w:rPr>
        <w:t>Программы,</w:t>
      </w:r>
      <w:r w:rsidRPr="0014142E">
        <w:rPr>
          <w:rFonts w:ascii="Arial" w:hAnsi="Arial" w:cs="Arial"/>
          <w:bCs/>
        </w:rPr>
        <w:t xml:space="preserve"> является администрация района.</w:t>
      </w:r>
    </w:p>
    <w:p w:rsidR="001E3FB6" w:rsidRPr="0014142E" w:rsidRDefault="001E3FB6" w:rsidP="00C373B4">
      <w:pPr>
        <w:ind w:firstLine="708"/>
        <w:jc w:val="both"/>
        <w:rPr>
          <w:rFonts w:ascii="Arial" w:hAnsi="Arial" w:cs="Arial"/>
          <w:bCs/>
        </w:rPr>
      </w:pPr>
      <w:r w:rsidRPr="0014142E">
        <w:rPr>
          <w:rFonts w:ascii="Arial" w:hAnsi="Arial" w:cs="Arial"/>
          <w:bCs/>
        </w:rPr>
        <w:t xml:space="preserve">Реализация отдельного мероприятия Программы осуществляется администрацией района в лице отдела обеспечения градостроительной деятельности в соответствии </w:t>
      </w:r>
      <w:proofErr w:type="gramStart"/>
      <w:r w:rsidRPr="0014142E">
        <w:rPr>
          <w:rFonts w:ascii="Arial" w:hAnsi="Arial" w:cs="Arial"/>
          <w:bCs/>
        </w:rPr>
        <w:t>с</w:t>
      </w:r>
      <w:proofErr w:type="gramEnd"/>
      <w:r w:rsidRPr="0014142E">
        <w:rPr>
          <w:rFonts w:ascii="Arial" w:hAnsi="Arial" w:cs="Arial"/>
          <w:bCs/>
        </w:rPr>
        <w:t>:</w:t>
      </w:r>
    </w:p>
    <w:p w:rsidR="001E3FB6" w:rsidRPr="0014142E" w:rsidRDefault="001E3FB6" w:rsidP="001E3FB6">
      <w:pPr>
        <w:jc w:val="both"/>
        <w:rPr>
          <w:rFonts w:ascii="Arial" w:hAnsi="Arial" w:cs="Arial"/>
          <w:bCs/>
        </w:rPr>
      </w:pPr>
      <w:r w:rsidRPr="0014142E">
        <w:rPr>
          <w:rFonts w:ascii="Arial" w:hAnsi="Arial" w:cs="Arial"/>
          <w:bCs/>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1E3FB6" w:rsidRPr="0014142E" w:rsidRDefault="001E3FB6" w:rsidP="001E3FB6">
      <w:pPr>
        <w:jc w:val="both"/>
        <w:rPr>
          <w:rFonts w:ascii="Arial" w:hAnsi="Arial" w:cs="Arial"/>
          <w:bCs/>
        </w:rPr>
      </w:pPr>
      <w:r w:rsidRPr="0014142E">
        <w:rPr>
          <w:rFonts w:ascii="Arial" w:hAnsi="Arial" w:cs="Arial"/>
          <w:bCs/>
        </w:rPr>
        <w:t>-законом Красноярского края от 01.12.2014 № 7-2835 «Об отдельных мерах по обеспечению ограничения платы граждан за коммунальные услуги»;</w:t>
      </w:r>
    </w:p>
    <w:p w:rsidR="001E3FB6" w:rsidRPr="0014142E" w:rsidRDefault="001E3FB6" w:rsidP="001E3FB6">
      <w:pPr>
        <w:jc w:val="both"/>
        <w:rPr>
          <w:rFonts w:ascii="Arial" w:hAnsi="Arial" w:cs="Arial"/>
          <w:bCs/>
        </w:rPr>
      </w:pPr>
      <w:r w:rsidRPr="0014142E">
        <w:rPr>
          <w:rFonts w:ascii="Arial" w:hAnsi="Arial" w:cs="Arial"/>
          <w:bCs/>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901810" w:rsidRPr="0014142E" w:rsidRDefault="00C373B4" w:rsidP="00901810">
      <w:pPr>
        <w:jc w:val="both"/>
        <w:rPr>
          <w:rFonts w:ascii="Arial" w:hAnsi="Arial" w:cs="Arial"/>
        </w:rPr>
      </w:pPr>
      <w:r w:rsidRPr="0014142E">
        <w:rPr>
          <w:rFonts w:ascii="Arial" w:hAnsi="Arial" w:cs="Arial"/>
          <w:bCs/>
        </w:rPr>
        <w:t xml:space="preserve">- постановление администрации Балахтинского района от 26.03.2013 № 312 «Об утверждении </w:t>
      </w:r>
      <w:proofErr w:type="gramStart"/>
      <w:r w:rsidRPr="0014142E">
        <w:rPr>
          <w:rFonts w:ascii="Arial" w:hAnsi="Arial" w:cs="Arial"/>
          <w:bCs/>
        </w:rPr>
        <w:t>Порядка предоставления компенсации части расходов граждан</w:t>
      </w:r>
      <w:proofErr w:type="gramEnd"/>
      <w:r w:rsidRPr="0014142E">
        <w:rPr>
          <w:rFonts w:ascii="Arial" w:hAnsi="Arial" w:cs="Arial"/>
          <w:bCs/>
        </w:rPr>
        <w:t xml:space="preserve"> на оплату коммунальных услуг на территории Балахтинского района»</w:t>
      </w:r>
    </w:p>
    <w:p w:rsidR="00901810" w:rsidRPr="0014142E" w:rsidRDefault="00901810" w:rsidP="00901810">
      <w:pPr>
        <w:ind w:left="34" w:right="23" w:firstLine="674"/>
        <w:jc w:val="both"/>
        <w:rPr>
          <w:rFonts w:ascii="Arial" w:hAnsi="Arial" w:cs="Arial"/>
        </w:rPr>
      </w:pPr>
      <w:r w:rsidRPr="0014142E">
        <w:rPr>
          <w:rFonts w:ascii="Arial" w:hAnsi="Arial" w:cs="Arial"/>
        </w:rPr>
        <w:t xml:space="preserve">Общий объем финансирования мероприятия за счет всех источников финансирования составит </w:t>
      </w:r>
      <w:r w:rsidR="007B362A">
        <w:rPr>
          <w:rFonts w:ascii="Arial" w:hAnsi="Arial" w:cs="Arial"/>
        </w:rPr>
        <w:t>80 742,60</w:t>
      </w:r>
      <w:r w:rsidRPr="0014142E">
        <w:rPr>
          <w:rFonts w:ascii="Arial" w:hAnsi="Arial" w:cs="Arial"/>
        </w:rPr>
        <w:t xml:space="preserve"> тыс. рублей, в том числе: в 2022 году –</w:t>
      </w:r>
      <w:r w:rsidR="007B362A">
        <w:rPr>
          <w:rFonts w:ascii="Arial" w:hAnsi="Arial" w:cs="Arial"/>
        </w:rPr>
        <w:t>26 914,20</w:t>
      </w:r>
      <w:r w:rsidRPr="0014142E">
        <w:rPr>
          <w:rFonts w:ascii="Arial" w:hAnsi="Arial" w:cs="Arial"/>
        </w:rPr>
        <w:t xml:space="preserve"> тыс. рублей, в 2023 году – 26 914,20 тыс. рублей, в 2024 год – 26 914,20 тыс. рублей.</w:t>
      </w:r>
    </w:p>
    <w:p w:rsidR="00901810" w:rsidRPr="0014142E" w:rsidRDefault="00901810" w:rsidP="001E3FB6">
      <w:pPr>
        <w:jc w:val="both"/>
        <w:rPr>
          <w:rFonts w:ascii="Arial" w:hAnsi="Arial" w:cs="Arial"/>
        </w:rPr>
      </w:pPr>
    </w:p>
    <w:p w:rsidR="00C7086C" w:rsidRPr="0014142E" w:rsidRDefault="00C7086C" w:rsidP="001A203C">
      <w:pPr>
        <w:jc w:val="center"/>
        <w:rPr>
          <w:rFonts w:ascii="Arial" w:hAnsi="Arial" w:cs="Arial"/>
        </w:rPr>
      </w:pPr>
    </w:p>
    <w:p w:rsidR="00C7086C" w:rsidRPr="0014142E" w:rsidRDefault="00C7086C" w:rsidP="001A203C">
      <w:pPr>
        <w:pStyle w:val="a8"/>
        <w:numPr>
          <w:ilvl w:val="0"/>
          <w:numId w:val="3"/>
        </w:numPr>
        <w:jc w:val="center"/>
        <w:rPr>
          <w:rFonts w:ascii="Arial" w:hAnsi="Arial" w:cs="Arial"/>
        </w:rPr>
      </w:pPr>
      <w:r w:rsidRPr="0014142E">
        <w:rPr>
          <w:rFonts w:ascii="Arial" w:hAnsi="Arial" w:cs="Arial"/>
        </w:rPr>
        <w:t xml:space="preserve">Прогноз конечных результатов программы, характеризующих изменение состояния уровня </w:t>
      </w:r>
      <w:r w:rsidR="00B6641C" w:rsidRPr="0014142E">
        <w:rPr>
          <w:rFonts w:ascii="Arial" w:hAnsi="Arial" w:cs="Arial"/>
        </w:rPr>
        <w:t xml:space="preserve">предоставляемых коммунальных услуг и качества жизни населения в коммунальной </w:t>
      </w:r>
      <w:r w:rsidRPr="0014142E">
        <w:rPr>
          <w:rFonts w:ascii="Arial" w:hAnsi="Arial" w:cs="Arial"/>
        </w:rPr>
        <w:t>сфере на территории Балахтинского района</w:t>
      </w:r>
      <w:r w:rsidR="000A0180" w:rsidRPr="0014142E">
        <w:rPr>
          <w:rFonts w:ascii="Arial" w:hAnsi="Arial" w:cs="Arial"/>
        </w:rPr>
        <w:t>.</w:t>
      </w:r>
    </w:p>
    <w:p w:rsidR="006F2945" w:rsidRPr="0014142E" w:rsidRDefault="006F2945" w:rsidP="008179EA">
      <w:pPr>
        <w:pStyle w:val="a8"/>
        <w:jc w:val="both"/>
        <w:rPr>
          <w:rFonts w:ascii="Arial" w:hAnsi="Arial" w:cs="Arial"/>
        </w:rPr>
      </w:pPr>
    </w:p>
    <w:p w:rsidR="00594AC1" w:rsidRPr="0014142E" w:rsidRDefault="006B18D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t>Р</w:t>
      </w:r>
      <w:r w:rsidR="00594AC1" w:rsidRPr="0014142E">
        <w:rPr>
          <w:rFonts w:ascii="Arial" w:hAnsi="Arial" w:cs="Arial"/>
          <w:sz w:val="24"/>
          <w:szCs w:val="24"/>
        </w:rPr>
        <w:t>еализация программы должна привести к созданию комфортной среды обитания и жизнедеятельности для человека.</w:t>
      </w: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t>В результа</w:t>
      </w:r>
      <w:r w:rsidR="00715EFF" w:rsidRPr="0014142E">
        <w:rPr>
          <w:rFonts w:ascii="Arial" w:hAnsi="Arial" w:cs="Arial"/>
          <w:sz w:val="24"/>
          <w:szCs w:val="24"/>
        </w:rPr>
        <w:t xml:space="preserve">те реализации </w:t>
      </w:r>
      <w:r w:rsidRPr="0014142E">
        <w:rPr>
          <w:rFonts w:ascii="Arial" w:hAnsi="Arial" w:cs="Arial"/>
          <w:sz w:val="24"/>
          <w:szCs w:val="24"/>
        </w:rPr>
        <w:t xml:space="preserve">программы к </w:t>
      </w:r>
      <w:r w:rsidR="0063789B" w:rsidRPr="0014142E">
        <w:rPr>
          <w:rFonts w:ascii="Arial" w:hAnsi="Arial" w:cs="Arial"/>
          <w:sz w:val="24"/>
          <w:szCs w:val="24"/>
        </w:rPr>
        <w:t>2024</w:t>
      </w:r>
      <w:r w:rsidRPr="0014142E">
        <w:rPr>
          <w:rFonts w:ascii="Arial" w:hAnsi="Arial" w:cs="Arial"/>
          <w:sz w:val="24"/>
          <w:szCs w:val="24"/>
        </w:rPr>
        <w:t xml:space="preserve"> году должен сложиться качественно новый уровень состояния жилищно-коммунальной сферы со следующими характеристиками:</w:t>
      </w: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lastRenderedPageBreak/>
        <w:t xml:space="preserve">уменьшение </w:t>
      </w:r>
      <w:r w:rsidR="006F2945" w:rsidRPr="0014142E">
        <w:rPr>
          <w:rFonts w:ascii="Arial" w:hAnsi="Arial" w:cs="Arial"/>
          <w:sz w:val="24"/>
          <w:szCs w:val="24"/>
        </w:rPr>
        <w:t xml:space="preserve">ветхого и </w:t>
      </w:r>
      <w:r w:rsidRPr="0014142E">
        <w:rPr>
          <w:rFonts w:ascii="Arial" w:hAnsi="Arial" w:cs="Arial"/>
          <w:sz w:val="24"/>
          <w:szCs w:val="24"/>
        </w:rPr>
        <w:t xml:space="preserve">аварийного жилищного фонда, </w:t>
      </w:r>
      <w:r w:rsidR="006F2945" w:rsidRPr="0014142E">
        <w:rPr>
          <w:rFonts w:ascii="Arial" w:hAnsi="Arial" w:cs="Arial"/>
          <w:sz w:val="24"/>
          <w:szCs w:val="24"/>
        </w:rPr>
        <w:t xml:space="preserve">планомерное </w:t>
      </w:r>
      <w:r w:rsidRPr="0014142E">
        <w:rPr>
          <w:rFonts w:ascii="Arial" w:hAnsi="Arial" w:cs="Arial"/>
          <w:sz w:val="24"/>
          <w:szCs w:val="24"/>
        </w:rPr>
        <w:t>снижение среднего уровня износа жилищного фонда и коммунальной инфраструктуры до нормативного уровня;</w:t>
      </w: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t>снижение уровня потерь при производстве, транспортировке и распределении коммунальных ресурсов;</w:t>
      </w: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t>повышение удовлетворенности населения Балахтинского района уровнем жилищно-коммунального обслуживания;</w:t>
      </w: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w:t>
      </w: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t>формирование конкурентного профессионального рынка услуг по управлению жилой недвижимостью;</w:t>
      </w: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t xml:space="preserve">улучшение показателей качества, надежности, безопасности и </w:t>
      </w:r>
      <w:proofErr w:type="spellStart"/>
      <w:r w:rsidRPr="0014142E">
        <w:rPr>
          <w:rFonts w:ascii="Arial" w:hAnsi="Arial" w:cs="Arial"/>
          <w:sz w:val="24"/>
          <w:szCs w:val="24"/>
        </w:rPr>
        <w:t>энергоэффективности</w:t>
      </w:r>
      <w:proofErr w:type="spellEnd"/>
      <w:r w:rsidRPr="0014142E">
        <w:rPr>
          <w:rFonts w:ascii="Arial" w:hAnsi="Arial" w:cs="Arial"/>
          <w:sz w:val="24"/>
          <w:szCs w:val="24"/>
        </w:rPr>
        <w:t xml:space="preserve"> поставляемых коммунальных ресурсов;</w:t>
      </w: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t>Развитие систем коммунальной инфраструктуры Балахтинского района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p>
    <w:p w:rsidR="00C7086C" w:rsidRPr="0014142E" w:rsidRDefault="00C7086C" w:rsidP="001A203C">
      <w:pPr>
        <w:jc w:val="center"/>
        <w:rPr>
          <w:rFonts w:ascii="Arial" w:hAnsi="Arial" w:cs="Arial"/>
        </w:rPr>
      </w:pPr>
    </w:p>
    <w:p w:rsidR="00C7086C" w:rsidRPr="0014142E" w:rsidRDefault="00C7086C" w:rsidP="001A203C">
      <w:pPr>
        <w:pStyle w:val="a8"/>
        <w:numPr>
          <w:ilvl w:val="0"/>
          <w:numId w:val="3"/>
        </w:numPr>
        <w:jc w:val="center"/>
        <w:rPr>
          <w:rFonts w:ascii="Arial" w:hAnsi="Arial" w:cs="Arial"/>
        </w:rPr>
      </w:pPr>
      <w:r w:rsidRPr="0014142E">
        <w:rPr>
          <w:rFonts w:ascii="Arial" w:hAnsi="Arial" w:cs="Arial"/>
        </w:rPr>
        <w:t xml:space="preserve">Перечень подпрограмм с указанием сроков их реализации </w:t>
      </w:r>
      <w:r w:rsidRPr="0014142E">
        <w:rPr>
          <w:rFonts w:ascii="Arial" w:hAnsi="Arial" w:cs="Arial"/>
        </w:rPr>
        <w:br/>
        <w:t>и ожидаемых результатов</w:t>
      </w:r>
    </w:p>
    <w:p w:rsidR="00C7086C" w:rsidRPr="0014142E" w:rsidRDefault="00C7086C" w:rsidP="008179EA">
      <w:pPr>
        <w:jc w:val="both"/>
        <w:rPr>
          <w:rFonts w:ascii="Arial" w:hAnsi="Arial" w:cs="Arial"/>
        </w:rPr>
      </w:pPr>
    </w:p>
    <w:p w:rsidR="002C2993" w:rsidRPr="0014142E" w:rsidRDefault="002C2993" w:rsidP="008179EA">
      <w:pPr>
        <w:ind w:firstLine="360"/>
        <w:jc w:val="both"/>
        <w:rPr>
          <w:rFonts w:ascii="Arial" w:hAnsi="Arial" w:cs="Arial"/>
        </w:rPr>
      </w:pPr>
      <w:r w:rsidRPr="0014142E">
        <w:rPr>
          <w:rFonts w:ascii="Arial" w:hAnsi="Arial" w:cs="Arial"/>
        </w:rPr>
        <w:t xml:space="preserve">В рамках муниципальной программы будут реализованы </w:t>
      </w:r>
      <w:r w:rsidR="00CD0B52" w:rsidRPr="0014142E">
        <w:rPr>
          <w:rFonts w:ascii="Arial" w:hAnsi="Arial" w:cs="Arial"/>
        </w:rPr>
        <w:t xml:space="preserve">четыре </w:t>
      </w:r>
      <w:r w:rsidRPr="0014142E">
        <w:rPr>
          <w:rFonts w:ascii="Arial" w:hAnsi="Arial" w:cs="Arial"/>
        </w:rPr>
        <w:t>подпрограмм</w:t>
      </w:r>
      <w:r w:rsidR="00CD0B52" w:rsidRPr="0014142E">
        <w:rPr>
          <w:rFonts w:ascii="Arial" w:hAnsi="Arial" w:cs="Arial"/>
        </w:rPr>
        <w:t>ы</w:t>
      </w:r>
      <w:r w:rsidRPr="0014142E">
        <w:rPr>
          <w:rFonts w:ascii="Arial" w:hAnsi="Arial" w:cs="Arial"/>
        </w:rPr>
        <w:t>:</w:t>
      </w:r>
    </w:p>
    <w:p w:rsidR="00CD0B52" w:rsidRPr="0014142E" w:rsidRDefault="002C2993" w:rsidP="008179EA">
      <w:pPr>
        <w:autoSpaceDE w:val="0"/>
        <w:autoSpaceDN w:val="0"/>
        <w:adjustRightInd w:val="0"/>
        <w:ind w:firstLine="709"/>
        <w:jc w:val="both"/>
        <w:rPr>
          <w:rFonts w:ascii="Arial" w:hAnsi="Arial" w:cs="Arial"/>
        </w:rPr>
      </w:pPr>
      <w:r w:rsidRPr="0014142E">
        <w:rPr>
          <w:rFonts w:ascii="Arial" w:hAnsi="Arial" w:cs="Arial"/>
        </w:rPr>
        <w:t>1.</w:t>
      </w:r>
      <w:r w:rsidR="00CD0B52" w:rsidRPr="0014142E">
        <w:rPr>
          <w:rFonts w:ascii="Arial" w:hAnsi="Arial" w:cs="Arial"/>
          <w:iCs/>
        </w:rPr>
        <w:t xml:space="preserve">Подпрограмма </w:t>
      </w:r>
      <w:r w:rsidR="00CD0B52" w:rsidRPr="0014142E">
        <w:rPr>
          <w:rFonts w:ascii="Arial" w:hAnsi="Arial" w:cs="Arial"/>
        </w:rPr>
        <w:t>«Модернизация, реконструкция и капитальный ремонт объектов коммунальной инфраструктуры Балах</w:t>
      </w:r>
      <w:r w:rsidR="00AF1583" w:rsidRPr="0014142E">
        <w:rPr>
          <w:rFonts w:ascii="Arial" w:hAnsi="Arial" w:cs="Arial"/>
        </w:rPr>
        <w:t>тинского района» (приложени</w:t>
      </w:r>
      <w:r w:rsidR="00757FA6" w:rsidRPr="0014142E">
        <w:rPr>
          <w:rFonts w:ascii="Arial" w:hAnsi="Arial" w:cs="Arial"/>
        </w:rPr>
        <w:t>е № 2</w:t>
      </w:r>
      <w:r w:rsidR="00CD0B52" w:rsidRPr="0014142E">
        <w:rPr>
          <w:rFonts w:ascii="Arial" w:hAnsi="Arial" w:cs="Arial"/>
        </w:rPr>
        <w:t xml:space="preserve"> к муниципальной программе).</w:t>
      </w:r>
    </w:p>
    <w:p w:rsidR="00CD0B52" w:rsidRPr="0014142E" w:rsidRDefault="00CD0B52" w:rsidP="008179EA">
      <w:pPr>
        <w:autoSpaceDE w:val="0"/>
        <w:autoSpaceDN w:val="0"/>
        <w:adjustRightInd w:val="0"/>
        <w:ind w:firstLine="709"/>
        <w:jc w:val="both"/>
        <w:rPr>
          <w:rFonts w:ascii="Arial" w:hAnsi="Arial" w:cs="Arial"/>
        </w:rPr>
      </w:pPr>
      <w:r w:rsidRPr="0014142E">
        <w:rPr>
          <w:rFonts w:ascii="Arial" w:hAnsi="Arial" w:cs="Arial"/>
        </w:rPr>
        <w:t>Ср</w:t>
      </w:r>
      <w:r w:rsidR="006E4B63" w:rsidRPr="0014142E">
        <w:rPr>
          <w:rFonts w:ascii="Arial" w:hAnsi="Arial" w:cs="Arial"/>
        </w:rPr>
        <w:t>о</w:t>
      </w:r>
      <w:r w:rsidR="0024520E" w:rsidRPr="0014142E">
        <w:rPr>
          <w:rFonts w:ascii="Arial" w:hAnsi="Arial" w:cs="Arial"/>
        </w:rPr>
        <w:t xml:space="preserve">к реализации подпрограммы – </w:t>
      </w:r>
      <w:r w:rsidR="0063789B" w:rsidRPr="0014142E">
        <w:rPr>
          <w:rFonts w:ascii="Arial" w:hAnsi="Arial" w:cs="Arial"/>
        </w:rPr>
        <w:t>2022</w:t>
      </w:r>
      <w:r w:rsidR="0024520E" w:rsidRPr="0014142E">
        <w:rPr>
          <w:rFonts w:ascii="Arial" w:hAnsi="Arial" w:cs="Arial"/>
        </w:rPr>
        <w:t>-</w:t>
      </w:r>
      <w:r w:rsidR="0063789B" w:rsidRPr="0014142E">
        <w:rPr>
          <w:rFonts w:ascii="Arial" w:hAnsi="Arial" w:cs="Arial"/>
        </w:rPr>
        <w:t>2024</w:t>
      </w:r>
      <w:r w:rsidRPr="0014142E">
        <w:rPr>
          <w:rFonts w:ascii="Arial" w:hAnsi="Arial" w:cs="Arial"/>
        </w:rPr>
        <w:t xml:space="preserve"> годы.</w:t>
      </w:r>
    </w:p>
    <w:p w:rsidR="00CD0B52" w:rsidRPr="0014142E" w:rsidRDefault="00CD0B52" w:rsidP="008179EA">
      <w:pPr>
        <w:autoSpaceDE w:val="0"/>
        <w:autoSpaceDN w:val="0"/>
        <w:adjustRightInd w:val="0"/>
        <w:jc w:val="both"/>
        <w:outlineLvl w:val="1"/>
        <w:rPr>
          <w:rFonts w:ascii="Arial" w:hAnsi="Arial" w:cs="Arial"/>
          <w:color w:val="000000"/>
        </w:rPr>
      </w:pPr>
      <w:r w:rsidRPr="0014142E">
        <w:rPr>
          <w:rFonts w:ascii="Arial" w:hAnsi="Arial" w:cs="Arial"/>
          <w:iCs/>
        </w:rPr>
        <w:t>В результате реализации мероприятий подпрограммы планируется ежегодно достигнуть:</w:t>
      </w:r>
    </w:p>
    <w:p w:rsidR="00CD0B52" w:rsidRPr="0014142E" w:rsidRDefault="00CD0B52" w:rsidP="008179EA">
      <w:pPr>
        <w:autoSpaceDE w:val="0"/>
        <w:autoSpaceDN w:val="0"/>
        <w:adjustRightInd w:val="0"/>
        <w:jc w:val="both"/>
        <w:outlineLvl w:val="1"/>
        <w:rPr>
          <w:rFonts w:ascii="Arial" w:hAnsi="Arial" w:cs="Arial"/>
          <w:iCs/>
        </w:rPr>
      </w:pPr>
      <w:r w:rsidRPr="0014142E">
        <w:rPr>
          <w:rFonts w:ascii="Arial" w:hAnsi="Arial" w:cs="Arial"/>
          <w:color w:val="000000"/>
        </w:rPr>
        <w:t xml:space="preserve">      </w:t>
      </w:r>
      <w:r w:rsidRPr="0014142E">
        <w:rPr>
          <w:rFonts w:ascii="Arial" w:hAnsi="Arial" w:cs="Arial"/>
          <w:iCs/>
        </w:rPr>
        <w:t>сниж</w:t>
      </w:r>
      <w:r w:rsidR="006E4B63" w:rsidRPr="0014142E">
        <w:rPr>
          <w:rFonts w:ascii="Arial" w:hAnsi="Arial" w:cs="Arial"/>
          <w:iCs/>
        </w:rPr>
        <w:t>ения потерь в инженерных сетях</w:t>
      </w:r>
      <w:r w:rsidR="0024520E" w:rsidRPr="0014142E">
        <w:rPr>
          <w:rFonts w:ascii="Arial" w:hAnsi="Arial" w:cs="Arial"/>
          <w:iCs/>
        </w:rPr>
        <w:t xml:space="preserve"> в </w:t>
      </w:r>
      <w:r w:rsidR="0063789B" w:rsidRPr="0014142E">
        <w:rPr>
          <w:rFonts w:ascii="Arial" w:hAnsi="Arial" w:cs="Arial"/>
          <w:iCs/>
        </w:rPr>
        <w:t>2022</w:t>
      </w:r>
      <w:r w:rsidRPr="0014142E">
        <w:rPr>
          <w:rFonts w:ascii="Arial" w:hAnsi="Arial" w:cs="Arial"/>
          <w:iCs/>
        </w:rPr>
        <w:t xml:space="preserve"> г.- до 14,5</w:t>
      </w:r>
      <w:r w:rsidR="0024520E" w:rsidRPr="0014142E">
        <w:rPr>
          <w:rFonts w:ascii="Arial" w:hAnsi="Arial" w:cs="Arial"/>
          <w:iCs/>
        </w:rPr>
        <w:t xml:space="preserve">0 %; в </w:t>
      </w:r>
      <w:r w:rsidR="0063789B" w:rsidRPr="0014142E">
        <w:rPr>
          <w:rFonts w:ascii="Arial" w:hAnsi="Arial" w:cs="Arial"/>
          <w:iCs/>
        </w:rPr>
        <w:t>2023</w:t>
      </w:r>
      <w:r w:rsidR="0024520E" w:rsidRPr="0014142E">
        <w:rPr>
          <w:rFonts w:ascii="Arial" w:hAnsi="Arial" w:cs="Arial"/>
          <w:iCs/>
        </w:rPr>
        <w:t xml:space="preserve"> г.- до 14,3</w:t>
      </w:r>
      <w:r w:rsidRPr="0014142E">
        <w:rPr>
          <w:rFonts w:ascii="Arial" w:hAnsi="Arial" w:cs="Arial"/>
          <w:iCs/>
        </w:rPr>
        <w:t xml:space="preserve"> %;</w:t>
      </w:r>
      <w:r w:rsidR="0024520E" w:rsidRPr="0014142E">
        <w:rPr>
          <w:rFonts w:ascii="Arial" w:hAnsi="Arial" w:cs="Arial"/>
          <w:iCs/>
        </w:rPr>
        <w:t xml:space="preserve"> в </w:t>
      </w:r>
      <w:r w:rsidR="0063789B" w:rsidRPr="0014142E">
        <w:rPr>
          <w:rFonts w:ascii="Arial" w:hAnsi="Arial" w:cs="Arial"/>
          <w:iCs/>
        </w:rPr>
        <w:t>2024</w:t>
      </w:r>
      <w:r w:rsidR="0024520E" w:rsidRPr="0014142E">
        <w:rPr>
          <w:rFonts w:ascii="Arial" w:hAnsi="Arial" w:cs="Arial"/>
          <w:iCs/>
        </w:rPr>
        <w:t xml:space="preserve"> г. – </w:t>
      </w:r>
      <w:proofErr w:type="gramStart"/>
      <w:r w:rsidR="0024520E" w:rsidRPr="0014142E">
        <w:rPr>
          <w:rFonts w:ascii="Arial" w:hAnsi="Arial" w:cs="Arial"/>
          <w:iCs/>
        </w:rPr>
        <w:t>до</w:t>
      </w:r>
      <w:proofErr w:type="gramEnd"/>
      <w:r w:rsidR="0024520E" w:rsidRPr="0014142E">
        <w:rPr>
          <w:rFonts w:ascii="Arial" w:hAnsi="Arial" w:cs="Arial"/>
          <w:iCs/>
        </w:rPr>
        <w:t xml:space="preserve"> 14,1</w:t>
      </w:r>
      <w:r w:rsidR="006E4B63" w:rsidRPr="0014142E">
        <w:rPr>
          <w:rFonts w:ascii="Arial" w:hAnsi="Arial" w:cs="Arial"/>
          <w:iCs/>
        </w:rPr>
        <w:t xml:space="preserve"> %</w:t>
      </w:r>
    </w:p>
    <w:p w:rsidR="00CD0B52" w:rsidRPr="0014142E" w:rsidRDefault="00CD0B52" w:rsidP="008179EA">
      <w:pPr>
        <w:autoSpaceDE w:val="0"/>
        <w:autoSpaceDN w:val="0"/>
        <w:adjustRightInd w:val="0"/>
        <w:jc w:val="both"/>
        <w:outlineLvl w:val="0"/>
        <w:rPr>
          <w:rFonts w:ascii="Arial" w:hAnsi="Arial" w:cs="Arial"/>
        </w:rPr>
      </w:pPr>
      <w:r w:rsidRPr="0014142E">
        <w:rPr>
          <w:rFonts w:ascii="Arial" w:hAnsi="Arial" w:cs="Arial"/>
        </w:rPr>
        <w:t xml:space="preserve">капитального ремонта </w:t>
      </w:r>
      <w:r w:rsidR="006E4B63" w:rsidRPr="0014142E">
        <w:rPr>
          <w:rFonts w:ascii="Arial" w:hAnsi="Arial" w:cs="Arial"/>
        </w:rPr>
        <w:t>7,2</w:t>
      </w:r>
      <w:r w:rsidRPr="0014142E">
        <w:rPr>
          <w:rFonts w:ascii="Arial" w:hAnsi="Arial" w:cs="Arial"/>
        </w:rPr>
        <w:t xml:space="preserve"> км инженерных сетей (тепловых сетей – 1,</w:t>
      </w:r>
      <w:r w:rsidR="0026286F" w:rsidRPr="0014142E">
        <w:rPr>
          <w:rFonts w:ascii="Arial" w:hAnsi="Arial" w:cs="Arial"/>
        </w:rPr>
        <w:t>5</w:t>
      </w:r>
      <w:r w:rsidRPr="0014142E">
        <w:rPr>
          <w:rFonts w:ascii="Arial" w:hAnsi="Arial" w:cs="Arial"/>
        </w:rPr>
        <w:t xml:space="preserve"> км; водопроводных сетей – </w:t>
      </w:r>
      <w:r w:rsidR="006E4B63" w:rsidRPr="0014142E">
        <w:rPr>
          <w:rFonts w:ascii="Arial" w:hAnsi="Arial" w:cs="Arial"/>
        </w:rPr>
        <w:t>5,5</w:t>
      </w:r>
      <w:r w:rsidR="000A0180" w:rsidRPr="0014142E">
        <w:rPr>
          <w:rFonts w:ascii="Arial" w:hAnsi="Arial" w:cs="Arial"/>
        </w:rPr>
        <w:t xml:space="preserve"> км; канализационных сетей – 0,2</w:t>
      </w:r>
      <w:r w:rsidRPr="0014142E">
        <w:rPr>
          <w:rFonts w:ascii="Arial" w:hAnsi="Arial" w:cs="Arial"/>
        </w:rPr>
        <w:t xml:space="preserve"> км);</w:t>
      </w:r>
    </w:p>
    <w:p w:rsidR="00CD0B52" w:rsidRPr="0014142E" w:rsidRDefault="00CD0B52" w:rsidP="008179EA">
      <w:pPr>
        <w:autoSpaceDE w:val="0"/>
        <w:autoSpaceDN w:val="0"/>
        <w:adjustRightInd w:val="0"/>
        <w:jc w:val="both"/>
        <w:outlineLvl w:val="0"/>
        <w:rPr>
          <w:rFonts w:ascii="Arial" w:hAnsi="Arial" w:cs="Arial"/>
          <w:color w:val="FF0000"/>
        </w:rPr>
      </w:pPr>
      <w:r w:rsidRPr="0014142E">
        <w:rPr>
          <w:rFonts w:ascii="Arial" w:hAnsi="Arial" w:cs="Arial"/>
        </w:rPr>
        <w:t xml:space="preserve">капитального ремонта </w:t>
      </w:r>
      <w:r w:rsidR="00496638" w:rsidRPr="0014142E">
        <w:rPr>
          <w:rFonts w:ascii="Arial" w:hAnsi="Arial" w:cs="Arial"/>
        </w:rPr>
        <w:t>7-ми</w:t>
      </w:r>
      <w:r w:rsidR="0063182D" w:rsidRPr="0014142E">
        <w:rPr>
          <w:rFonts w:ascii="Arial" w:hAnsi="Arial" w:cs="Arial"/>
        </w:rPr>
        <w:t>водонапорных башен</w:t>
      </w:r>
      <w:r w:rsidRPr="0014142E">
        <w:rPr>
          <w:rFonts w:ascii="Arial" w:hAnsi="Arial" w:cs="Arial"/>
        </w:rPr>
        <w:t>;</w:t>
      </w:r>
    </w:p>
    <w:p w:rsidR="002C2993" w:rsidRPr="0014142E" w:rsidRDefault="002C2993" w:rsidP="008179EA">
      <w:pPr>
        <w:ind w:firstLine="360"/>
        <w:jc w:val="both"/>
        <w:rPr>
          <w:rFonts w:ascii="Arial" w:hAnsi="Arial" w:cs="Arial"/>
        </w:rPr>
      </w:pPr>
    </w:p>
    <w:p w:rsidR="00CD0B52" w:rsidRPr="0014142E" w:rsidRDefault="002C2993" w:rsidP="008179EA">
      <w:pPr>
        <w:autoSpaceDE w:val="0"/>
        <w:autoSpaceDN w:val="0"/>
        <w:adjustRightInd w:val="0"/>
        <w:ind w:firstLine="709"/>
        <w:jc w:val="both"/>
        <w:rPr>
          <w:rFonts w:ascii="Arial" w:hAnsi="Arial" w:cs="Arial"/>
        </w:rPr>
      </w:pPr>
      <w:r w:rsidRPr="0014142E">
        <w:rPr>
          <w:rFonts w:ascii="Arial" w:hAnsi="Arial" w:cs="Arial"/>
        </w:rPr>
        <w:t>2.</w:t>
      </w:r>
      <w:r w:rsidR="00CD0B52" w:rsidRPr="0014142E">
        <w:rPr>
          <w:rFonts w:ascii="Arial" w:hAnsi="Arial" w:cs="Arial"/>
          <w:iCs/>
        </w:rPr>
        <w:t xml:space="preserve">Подпрограмма «Чистая вода Балахтинского района» </w:t>
      </w:r>
      <w:r w:rsidR="0024520E" w:rsidRPr="0014142E">
        <w:rPr>
          <w:rFonts w:ascii="Arial" w:hAnsi="Arial" w:cs="Arial"/>
        </w:rPr>
        <w:t xml:space="preserve">на </w:t>
      </w:r>
      <w:r w:rsidR="0063789B" w:rsidRPr="0014142E">
        <w:rPr>
          <w:rFonts w:ascii="Arial" w:hAnsi="Arial" w:cs="Arial"/>
        </w:rPr>
        <w:t>2022</w:t>
      </w:r>
      <w:r w:rsidR="00CD0B52" w:rsidRPr="0014142E">
        <w:rPr>
          <w:rFonts w:ascii="Arial" w:hAnsi="Arial" w:cs="Arial"/>
        </w:rPr>
        <w:t>-</w:t>
      </w:r>
      <w:r w:rsidR="0063789B" w:rsidRPr="0014142E">
        <w:rPr>
          <w:rFonts w:ascii="Arial" w:hAnsi="Arial" w:cs="Arial"/>
        </w:rPr>
        <w:t>2024</w:t>
      </w:r>
      <w:r w:rsidR="00CD0B52" w:rsidRPr="0014142E">
        <w:rPr>
          <w:rFonts w:ascii="Arial" w:hAnsi="Arial" w:cs="Arial"/>
        </w:rPr>
        <w:t xml:space="preserve"> годы (приложение № </w:t>
      </w:r>
      <w:r w:rsidR="00757FA6" w:rsidRPr="0014142E">
        <w:rPr>
          <w:rFonts w:ascii="Arial" w:hAnsi="Arial" w:cs="Arial"/>
        </w:rPr>
        <w:t>3</w:t>
      </w:r>
      <w:r w:rsidR="00CD0B52" w:rsidRPr="0014142E">
        <w:rPr>
          <w:rFonts w:ascii="Arial" w:hAnsi="Arial" w:cs="Arial"/>
        </w:rPr>
        <w:t xml:space="preserve"> к муниципальной программе).</w:t>
      </w:r>
    </w:p>
    <w:p w:rsidR="00CD0B52" w:rsidRPr="0014142E" w:rsidRDefault="00CD0B52" w:rsidP="008179EA">
      <w:pPr>
        <w:autoSpaceDE w:val="0"/>
        <w:autoSpaceDN w:val="0"/>
        <w:adjustRightInd w:val="0"/>
        <w:ind w:firstLine="709"/>
        <w:jc w:val="both"/>
        <w:rPr>
          <w:rFonts w:ascii="Arial" w:hAnsi="Arial" w:cs="Arial"/>
        </w:rPr>
      </w:pPr>
      <w:r w:rsidRPr="0014142E">
        <w:rPr>
          <w:rFonts w:ascii="Arial" w:hAnsi="Arial" w:cs="Arial"/>
        </w:rPr>
        <w:t>Срок реали</w:t>
      </w:r>
      <w:r w:rsidR="0024520E" w:rsidRPr="0014142E">
        <w:rPr>
          <w:rFonts w:ascii="Arial" w:hAnsi="Arial" w:cs="Arial"/>
        </w:rPr>
        <w:t xml:space="preserve">зации подпрограммы – </w:t>
      </w:r>
      <w:r w:rsidR="0063789B" w:rsidRPr="0014142E">
        <w:rPr>
          <w:rFonts w:ascii="Arial" w:hAnsi="Arial" w:cs="Arial"/>
        </w:rPr>
        <w:t>2022</w:t>
      </w:r>
      <w:r w:rsidRPr="0014142E">
        <w:rPr>
          <w:rFonts w:ascii="Arial" w:hAnsi="Arial" w:cs="Arial"/>
        </w:rPr>
        <w:t>-</w:t>
      </w:r>
      <w:r w:rsidR="0063789B" w:rsidRPr="0014142E">
        <w:rPr>
          <w:rFonts w:ascii="Arial" w:hAnsi="Arial" w:cs="Arial"/>
        </w:rPr>
        <w:t>2024</w:t>
      </w:r>
      <w:r w:rsidRPr="0014142E">
        <w:rPr>
          <w:rFonts w:ascii="Arial" w:hAnsi="Arial" w:cs="Arial"/>
        </w:rPr>
        <w:t xml:space="preserve"> гг.</w:t>
      </w:r>
    </w:p>
    <w:p w:rsidR="00CD0B52" w:rsidRPr="0014142E" w:rsidRDefault="00CD0B52" w:rsidP="008179EA">
      <w:pPr>
        <w:autoSpaceDE w:val="0"/>
        <w:autoSpaceDN w:val="0"/>
        <w:adjustRightInd w:val="0"/>
        <w:ind w:firstLine="709"/>
        <w:jc w:val="both"/>
        <w:rPr>
          <w:rFonts w:ascii="Arial" w:hAnsi="Arial" w:cs="Arial"/>
        </w:rPr>
      </w:pPr>
      <w:r w:rsidRPr="0014142E">
        <w:rPr>
          <w:rFonts w:ascii="Arial" w:hAnsi="Arial" w:cs="Arial"/>
          <w:iCs/>
        </w:rPr>
        <w:t xml:space="preserve">В результате реализации мероприятий подпрограммы </w:t>
      </w:r>
      <w:r w:rsidRPr="0014142E">
        <w:rPr>
          <w:rFonts w:ascii="Arial" w:hAnsi="Arial" w:cs="Arial"/>
        </w:rPr>
        <w:t>ожидается достижение следующих результатов:</w:t>
      </w:r>
    </w:p>
    <w:p w:rsidR="00CD0B52" w:rsidRPr="0014142E" w:rsidRDefault="00CD0B52"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rPr>
        <w:t>-</w:t>
      </w:r>
      <w:r w:rsidR="00354C4D" w:rsidRPr="0014142E">
        <w:rPr>
          <w:rFonts w:ascii="Arial" w:hAnsi="Arial" w:cs="Arial"/>
        </w:rPr>
        <w:t>оснащение водозаборов централизованного питьево</w:t>
      </w:r>
      <w:r w:rsidR="00216355" w:rsidRPr="0014142E">
        <w:rPr>
          <w:rFonts w:ascii="Arial" w:hAnsi="Arial" w:cs="Arial"/>
        </w:rPr>
        <w:t>го водоснабжения системами обеззараживания воды</w:t>
      </w:r>
      <w:r w:rsidRPr="0014142E">
        <w:rPr>
          <w:rFonts w:ascii="Arial" w:hAnsi="Arial" w:cs="Arial"/>
        </w:rPr>
        <w:t>.</w:t>
      </w:r>
    </w:p>
    <w:p w:rsidR="00CD0B52" w:rsidRPr="0014142E" w:rsidRDefault="00CD0B52" w:rsidP="008179EA">
      <w:pPr>
        <w:autoSpaceDE w:val="0"/>
        <w:autoSpaceDN w:val="0"/>
        <w:adjustRightInd w:val="0"/>
        <w:jc w:val="both"/>
        <w:outlineLvl w:val="1"/>
        <w:rPr>
          <w:rFonts w:ascii="Arial" w:hAnsi="Arial" w:cs="Arial"/>
        </w:rPr>
      </w:pPr>
      <w:r w:rsidRPr="0014142E">
        <w:rPr>
          <w:rFonts w:ascii="Arial" w:hAnsi="Arial" w:cs="Arial"/>
        </w:rPr>
        <w:t>В результате реализации мероприятий подпрограммы будет получен экологический эффект, заключающийся в улучшении качества жизни населения Балахтинского района, в том числе: увеличение обеспеченности населения централизованными услугами водоснабжения от общего количества населе</w:t>
      </w:r>
      <w:r w:rsidR="00E1474C" w:rsidRPr="0014142E">
        <w:rPr>
          <w:rFonts w:ascii="Arial" w:hAnsi="Arial" w:cs="Arial"/>
        </w:rPr>
        <w:t>ния, проживающего в районе.</w:t>
      </w:r>
    </w:p>
    <w:p w:rsidR="002C2993" w:rsidRPr="0014142E" w:rsidRDefault="002C2993" w:rsidP="008179EA">
      <w:pPr>
        <w:ind w:firstLine="360"/>
        <w:jc w:val="both"/>
        <w:rPr>
          <w:rFonts w:ascii="Arial" w:hAnsi="Arial" w:cs="Arial"/>
        </w:rPr>
      </w:pPr>
    </w:p>
    <w:p w:rsidR="00CD0B52" w:rsidRPr="0014142E" w:rsidRDefault="002C2993" w:rsidP="008179EA">
      <w:pPr>
        <w:overflowPunct w:val="0"/>
        <w:autoSpaceDE w:val="0"/>
        <w:autoSpaceDN w:val="0"/>
        <w:adjustRightInd w:val="0"/>
        <w:spacing w:before="40"/>
        <w:ind w:firstLine="720"/>
        <w:jc w:val="both"/>
        <w:textAlignment w:val="baseline"/>
        <w:rPr>
          <w:rFonts w:ascii="Arial" w:hAnsi="Arial" w:cs="Arial"/>
          <w:u w:val="single"/>
        </w:rPr>
      </w:pPr>
      <w:r w:rsidRPr="0014142E">
        <w:rPr>
          <w:rFonts w:ascii="Arial" w:hAnsi="Arial" w:cs="Arial"/>
        </w:rPr>
        <w:t>3.</w:t>
      </w:r>
      <w:r w:rsidR="00CD0B52" w:rsidRPr="0014142E">
        <w:rPr>
          <w:rFonts w:ascii="Arial" w:hAnsi="Arial" w:cs="Arial"/>
        </w:rPr>
        <w:t xml:space="preserve">Подпрограмма «Энергосбережение и повышение энергетической эффективности в </w:t>
      </w:r>
      <w:proofErr w:type="spellStart"/>
      <w:r w:rsidR="00CD0B52" w:rsidRPr="0014142E">
        <w:rPr>
          <w:rFonts w:ascii="Arial" w:hAnsi="Arial" w:cs="Arial"/>
        </w:rPr>
        <w:t>Балахтинском</w:t>
      </w:r>
      <w:proofErr w:type="spellEnd"/>
      <w:r w:rsidR="00CD0B52" w:rsidRPr="0014142E">
        <w:rPr>
          <w:rFonts w:ascii="Arial" w:hAnsi="Arial" w:cs="Arial"/>
        </w:rPr>
        <w:t xml:space="preserve"> районе» (приложение №</w:t>
      </w:r>
      <w:r w:rsidR="00757FA6" w:rsidRPr="0014142E">
        <w:rPr>
          <w:rFonts w:ascii="Arial" w:hAnsi="Arial" w:cs="Arial"/>
        </w:rPr>
        <w:t>4</w:t>
      </w:r>
      <w:r w:rsidR="00CD0B52" w:rsidRPr="0014142E">
        <w:rPr>
          <w:rFonts w:ascii="Arial" w:hAnsi="Arial" w:cs="Arial"/>
        </w:rPr>
        <w:t xml:space="preserve"> к муниципальной программе)</w:t>
      </w:r>
    </w:p>
    <w:p w:rsidR="00CD0B52" w:rsidRPr="0014142E" w:rsidRDefault="00CD0B52" w:rsidP="008179EA">
      <w:pPr>
        <w:autoSpaceDE w:val="0"/>
        <w:autoSpaceDN w:val="0"/>
        <w:adjustRightInd w:val="0"/>
        <w:ind w:firstLine="709"/>
        <w:jc w:val="both"/>
        <w:rPr>
          <w:rFonts w:ascii="Arial" w:hAnsi="Arial" w:cs="Arial"/>
        </w:rPr>
      </w:pPr>
      <w:r w:rsidRPr="0014142E">
        <w:rPr>
          <w:rFonts w:ascii="Arial" w:hAnsi="Arial" w:cs="Arial"/>
        </w:rPr>
        <w:t>Ср</w:t>
      </w:r>
      <w:r w:rsidR="00E1474C" w:rsidRPr="0014142E">
        <w:rPr>
          <w:rFonts w:ascii="Arial" w:hAnsi="Arial" w:cs="Arial"/>
        </w:rPr>
        <w:t>о</w:t>
      </w:r>
      <w:r w:rsidR="0024520E" w:rsidRPr="0014142E">
        <w:rPr>
          <w:rFonts w:ascii="Arial" w:hAnsi="Arial" w:cs="Arial"/>
        </w:rPr>
        <w:t xml:space="preserve">к реализации подпрограммы – </w:t>
      </w:r>
      <w:r w:rsidR="0063789B" w:rsidRPr="0014142E">
        <w:rPr>
          <w:rFonts w:ascii="Arial" w:hAnsi="Arial" w:cs="Arial"/>
        </w:rPr>
        <w:t>2022</w:t>
      </w:r>
      <w:r w:rsidRPr="0014142E">
        <w:rPr>
          <w:rFonts w:ascii="Arial" w:hAnsi="Arial" w:cs="Arial"/>
        </w:rPr>
        <w:t>-</w:t>
      </w:r>
      <w:r w:rsidR="0063789B" w:rsidRPr="0014142E">
        <w:rPr>
          <w:rFonts w:ascii="Arial" w:hAnsi="Arial" w:cs="Arial"/>
        </w:rPr>
        <w:t>2024</w:t>
      </w:r>
      <w:r w:rsidRPr="0014142E">
        <w:rPr>
          <w:rFonts w:ascii="Arial" w:hAnsi="Arial" w:cs="Arial"/>
        </w:rPr>
        <w:t xml:space="preserve"> гг.</w:t>
      </w:r>
    </w:p>
    <w:p w:rsidR="00CD0B52" w:rsidRPr="0014142E" w:rsidRDefault="00CD0B52" w:rsidP="008179EA">
      <w:pPr>
        <w:widowControl w:val="0"/>
        <w:autoSpaceDE w:val="0"/>
        <w:autoSpaceDN w:val="0"/>
        <w:adjustRightInd w:val="0"/>
        <w:ind w:firstLine="709"/>
        <w:jc w:val="both"/>
        <w:rPr>
          <w:rFonts w:ascii="Arial" w:hAnsi="Arial" w:cs="Arial"/>
        </w:rPr>
      </w:pPr>
      <w:r w:rsidRPr="0014142E">
        <w:rPr>
          <w:rFonts w:ascii="Arial" w:hAnsi="Arial" w:cs="Arial"/>
        </w:rPr>
        <w:t>Реализация программы позволит достичь следующих результатов:</w:t>
      </w:r>
    </w:p>
    <w:p w:rsidR="00CD0B52" w:rsidRPr="0014142E" w:rsidRDefault="00CD0B52" w:rsidP="008179EA">
      <w:pPr>
        <w:widowControl w:val="0"/>
        <w:autoSpaceDE w:val="0"/>
        <w:autoSpaceDN w:val="0"/>
        <w:adjustRightInd w:val="0"/>
        <w:ind w:firstLine="708"/>
        <w:jc w:val="both"/>
        <w:rPr>
          <w:rFonts w:ascii="Arial" w:hAnsi="Arial" w:cs="Arial"/>
          <w:color w:val="000000"/>
        </w:rPr>
      </w:pPr>
      <w:r w:rsidRPr="0014142E">
        <w:rPr>
          <w:rFonts w:ascii="Arial" w:hAnsi="Arial" w:cs="Arial"/>
          <w:color w:val="000000"/>
        </w:rPr>
        <w:t xml:space="preserve">увеличение доли объемов энергоресурсов, расчеты за которые осуществляются </w:t>
      </w:r>
      <w:r w:rsidRPr="0014142E">
        <w:rPr>
          <w:rFonts w:ascii="Arial" w:hAnsi="Arial" w:cs="Arial"/>
          <w:color w:val="000000"/>
        </w:rPr>
        <w:lastRenderedPageBreak/>
        <w:t>с использованием приборов учета (в части многоквартирных домов – с использованием коллективных (</w:t>
      </w:r>
      <w:proofErr w:type="spellStart"/>
      <w:r w:rsidRPr="0014142E">
        <w:rPr>
          <w:rFonts w:ascii="Arial" w:hAnsi="Arial" w:cs="Arial"/>
          <w:color w:val="000000"/>
        </w:rPr>
        <w:t>общедомовых</w:t>
      </w:r>
      <w:proofErr w:type="spellEnd"/>
      <w:r w:rsidRPr="0014142E">
        <w:rPr>
          <w:rFonts w:ascii="Arial" w:hAnsi="Arial" w:cs="Arial"/>
          <w:color w:val="000000"/>
        </w:rPr>
        <w:t>) приборов учета), в общем объеме энергоресурсов, потребляемых (используемых) на территории района, в том числе:</w:t>
      </w:r>
    </w:p>
    <w:p w:rsidR="00CD0B52" w:rsidRPr="0014142E" w:rsidRDefault="00CD0B52" w:rsidP="008179EA">
      <w:pPr>
        <w:pStyle w:val="ConsPlusCell"/>
        <w:ind w:firstLine="708"/>
        <w:jc w:val="both"/>
        <w:rPr>
          <w:rFonts w:ascii="Arial" w:hAnsi="Arial" w:cs="Arial"/>
          <w:color w:val="000000"/>
          <w:sz w:val="24"/>
          <w:szCs w:val="24"/>
          <w:lang w:eastAsia="en-US"/>
        </w:rPr>
      </w:pPr>
      <w:r w:rsidRPr="0014142E">
        <w:rPr>
          <w:rFonts w:ascii="Arial" w:hAnsi="Arial" w:cs="Arial"/>
          <w:color w:val="000000"/>
          <w:sz w:val="24"/>
          <w:szCs w:val="24"/>
          <w:lang w:eastAsia="en-US"/>
        </w:rPr>
        <w:t>- электрической энергии (с учётом технической возможности) до 100 %;</w:t>
      </w:r>
    </w:p>
    <w:p w:rsidR="00CD0B52" w:rsidRPr="0014142E" w:rsidRDefault="00CD0B52" w:rsidP="008179EA">
      <w:pPr>
        <w:pStyle w:val="ConsPlusCell"/>
        <w:ind w:firstLine="708"/>
        <w:jc w:val="both"/>
        <w:rPr>
          <w:rFonts w:ascii="Arial" w:hAnsi="Arial" w:cs="Arial"/>
          <w:color w:val="000000"/>
          <w:sz w:val="24"/>
          <w:szCs w:val="24"/>
          <w:lang w:eastAsia="en-US"/>
        </w:rPr>
      </w:pPr>
      <w:r w:rsidRPr="0014142E">
        <w:rPr>
          <w:rFonts w:ascii="Arial" w:hAnsi="Arial" w:cs="Arial"/>
          <w:color w:val="000000"/>
          <w:sz w:val="24"/>
          <w:szCs w:val="24"/>
          <w:lang w:eastAsia="en-US"/>
        </w:rPr>
        <w:t xml:space="preserve">- тепловой энергии (с учётом технической возможности) </w:t>
      </w:r>
      <w:r w:rsidR="00E1474C" w:rsidRPr="0014142E">
        <w:rPr>
          <w:rFonts w:ascii="Arial" w:hAnsi="Arial" w:cs="Arial"/>
          <w:color w:val="000000"/>
          <w:sz w:val="24"/>
          <w:szCs w:val="24"/>
          <w:lang w:eastAsia="en-US"/>
        </w:rPr>
        <w:t>до 35</w:t>
      </w:r>
      <w:r w:rsidRPr="0014142E">
        <w:rPr>
          <w:rFonts w:ascii="Arial" w:hAnsi="Arial" w:cs="Arial"/>
          <w:color w:val="000000"/>
          <w:sz w:val="24"/>
          <w:szCs w:val="24"/>
          <w:lang w:eastAsia="en-US"/>
        </w:rPr>
        <w:t xml:space="preserve"> %;</w:t>
      </w:r>
    </w:p>
    <w:p w:rsidR="00CD0B52" w:rsidRPr="0014142E" w:rsidRDefault="00CD0B52" w:rsidP="008179EA">
      <w:pPr>
        <w:pStyle w:val="ConsPlusCell"/>
        <w:ind w:firstLine="708"/>
        <w:jc w:val="both"/>
        <w:rPr>
          <w:rFonts w:ascii="Arial" w:hAnsi="Arial" w:cs="Arial"/>
          <w:color w:val="000000"/>
          <w:sz w:val="24"/>
          <w:szCs w:val="24"/>
          <w:lang w:eastAsia="en-US"/>
        </w:rPr>
      </w:pPr>
      <w:r w:rsidRPr="0014142E">
        <w:rPr>
          <w:rFonts w:ascii="Arial" w:hAnsi="Arial" w:cs="Arial"/>
          <w:color w:val="000000"/>
          <w:sz w:val="24"/>
          <w:szCs w:val="24"/>
          <w:lang w:eastAsia="en-US"/>
        </w:rPr>
        <w:t>- воды (с учётом</w:t>
      </w:r>
      <w:r w:rsidR="00E1474C" w:rsidRPr="0014142E">
        <w:rPr>
          <w:rFonts w:ascii="Arial" w:hAnsi="Arial" w:cs="Arial"/>
          <w:color w:val="000000"/>
          <w:sz w:val="24"/>
          <w:szCs w:val="24"/>
          <w:lang w:eastAsia="en-US"/>
        </w:rPr>
        <w:t xml:space="preserve"> технической возможности) до 80</w:t>
      </w:r>
      <w:r w:rsidRPr="0014142E">
        <w:rPr>
          <w:rFonts w:ascii="Arial" w:hAnsi="Arial" w:cs="Arial"/>
          <w:color w:val="000000"/>
          <w:sz w:val="24"/>
          <w:szCs w:val="24"/>
          <w:lang w:eastAsia="en-US"/>
        </w:rPr>
        <w:t xml:space="preserve">%. </w:t>
      </w:r>
    </w:p>
    <w:p w:rsidR="00CD0B52" w:rsidRPr="0014142E" w:rsidRDefault="00CD0B52" w:rsidP="008179EA">
      <w:pPr>
        <w:ind w:firstLine="709"/>
        <w:jc w:val="both"/>
        <w:rPr>
          <w:rFonts w:ascii="Arial" w:hAnsi="Arial" w:cs="Arial"/>
        </w:rPr>
      </w:pPr>
      <w:r w:rsidRPr="0014142E">
        <w:rPr>
          <w:rFonts w:ascii="Arial" w:hAnsi="Arial" w:cs="Arial"/>
        </w:rPr>
        <w:t xml:space="preserve">эффективное осуществление реализации полномочий органов исполнительной власти. </w:t>
      </w:r>
    </w:p>
    <w:p w:rsidR="00ED299D" w:rsidRPr="0014142E" w:rsidRDefault="00ED299D" w:rsidP="008179EA">
      <w:pPr>
        <w:ind w:firstLine="709"/>
        <w:jc w:val="both"/>
        <w:rPr>
          <w:rFonts w:ascii="Arial" w:hAnsi="Arial" w:cs="Arial"/>
        </w:rPr>
      </w:pPr>
    </w:p>
    <w:p w:rsidR="00CD0B52" w:rsidRPr="0014142E" w:rsidRDefault="00CD0B52" w:rsidP="008179EA">
      <w:pPr>
        <w:overflowPunct w:val="0"/>
        <w:autoSpaceDE w:val="0"/>
        <w:autoSpaceDN w:val="0"/>
        <w:adjustRightInd w:val="0"/>
        <w:spacing w:before="40"/>
        <w:ind w:firstLine="720"/>
        <w:jc w:val="both"/>
        <w:textAlignment w:val="baseline"/>
        <w:rPr>
          <w:rFonts w:ascii="Arial" w:hAnsi="Arial" w:cs="Arial"/>
          <w:u w:val="single"/>
        </w:rPr>
      </w:pPr>
      <w:r w:rsidRPr="0014142E">
        <w:rPr>
          <w:rFonts w:ascii="Arial" w:hAnsi="Arial" w:cs="Arial"/>
        </w:rPr>
        <w:t>4.Подпрограмма</w:t>
      </w:r>
      <w:r w:rsidRPr="0014142E">
        <w:rPr>
          <w:rFonts w:ascii="Arial" w:hAnsi="Arial" w:cs="Arial"/>
          <w:color w:val="000000"/>
        </w:rPr>
        <w:t xml:space="preserve"> «Обращение с отходами на территории Балахтинского района»</w:t>
      </w:r>
      <w:r w:rsidRPr="0014142E">
        <w:rPr>
          <w:rFonts w:ascii="Arial" w:hAnsi="Arial" w:cs="Arial"/>
        </w:rPr>
        <w:t xml:space="preserve"> (приложение №</w:t>
      </w:r>
      <w:r w:rsidR="00757FA6" w:rsidRPr="0014142E">
        <w:rPr>
          <w:rFonts w:ascii="Arial" w:hAnsi="Arial" w:cs="Arial"/>
        </w:rPr>
        <w:t>5</w:t>
      </w:r>
      <w:r w:rsidRPr="0014142E">
        <w:rPr>
          <w:rFonts w:ascii="Arial" w:hAnsi="Arial" w:cs="Arial"/>
        </w:rPr>
        <w:t xml:space="preserve"> к муниципальной программе).</w:t>
      </w:r>
    </w:p>
    <w:p w:rsidR="00CD0B52" w:rsidRPr="0014142E" w:rsidRDefault="00CD0B52" w:rsidP="008179EA">
      <w:pPr>
        <w:autoSpaceDE w:val="0"/>
        <w:autoSpaceDN w:val="0"/>
        <w:adjustRightInd w:val="0"/>
        <w:jc w:val="both"/>
        <w:outlineLvl w:val="2"/>
        <w:rPr>
          <w:rFonts w:ascii="Arial" w:hAnsi="Arial" w:cs="Arial"/>
        </w:rPr>
      </w:pPr>
      <w:r w:rsidRPr="0014142E">
        <w:rPr>
          <w:rFonts w:ascii="Arial" w:hAnsi="Arial" w:cs="Arial"/>
          <w:color w:val="000000"/>
        </w:rPr>
        <w:t xml:space="preserve">         От реализации </w:t>
      </w:r>
      <w:r w:rsidR="00E1474C" w:rsidRPr="0014142E">
        <w:rPr>
          <w:rFonts w:ascii="Arial" w:hAnsi="Arial" w:cs="Arial"/>
          <w:color w:val="000000"/>
        </w:rPr>
        <w:t>п</w:t>
      </w:r>
      <w:r w:rsidR="0024520E" w:rsidRPr="0014142E">
        <w:rPr>
          <w:rFonts w:ascii="Arial" w:hAnsi="Arial" w:cs="Arial"/>
          <w:color w:val="000000"/>
        </w:rPr>
        <w:t xml:space="preserve">одпрограммных мероприятий в </w:t>
      </w:r>
      <w:r w:rsidR="0063789B" w:rsidRPr="0014142E">
        <w:rPr>
          <w:rFonts w:ascii="Arial" w:hAnsi="Arial" w:cs="Arial"/>
          <w:color w:val="000000"/>
        </w:rPr>
        <w:t>2022</w:t>
      </w:r>
      <w:r w:rsidR="0024520E" w:rsidRPr="0014142E">
        <w:rPr>
          <w:rFonts w:ascii="Arial" w:hAnsi="Arial" w:cs="Arial"/>
          <w:color w:val="000000"/>
        </w:rPr>
        <w:t>-</w:t>
      </w:r>
      <w:r w:rsidR="0063789B" w:rsidRPr="0014142E">
        <w:rPr>
          <w:rFonts w:ascii="Arial" w:hAnsi="Arial" w:cs="Arial"/>
          <w:color w:val="000000"/>
        </w:rPr>
        <w:t>2024</w:t>
      </w:r>
      <w:r w:rsidRPr="0014142E">
        <w:rPr>
          <w:rFonts w:ascii="Arial" w:hAnsi="Arial" w:cs="Arial"/>
          <w:color w:val="000000"/>
        </w:rPr>
        <w:t xml:space="preserve"> годах ожидается достижение следующих результатов: </w:t>
      </w:r>
      <w:r w:rsidRPr="0014142E">
        <w:rPr>
          <w:rFonts w:ascii="Arial" w:hAnsi="Arial" w:cs="Arial"/>
        </w:rPr>
        <w:t>обеспечение доступности услуг по сбору и вывозу Т</w:t>
      </w:r>
      <w:r w:rsidR="00534FE1" w:rsidRPr="0014142E">
        <w:rPr>
          <w:rFonts w:ascii="Arial" w:hAnsi="Arial" w:cs="Arial"/>
        </w:rPr>
        <w:t>К</w:t>
      </w:r>
      <w:r w:rsidRPr="0014142E">
        <w:rPr>
          <w:rFonts w:ascii="Arial" w:hAnsi="Arial" w:cs="Arial"/>
        </w:rPr>
        <w:t>О для населения муниципального района</w:t>
      </w:r>
      <w:r w:rsidR="00DF4E7C" w:rsidRPr="0014142E">
        <w:rPr>
          <w:rFonts w:ascii="Arial" w:hAnsi="Arial" w:cs="Arial"/>
        </w:rPr>
        <w:t xml:space="preserve">, </w:t>
      </w:r>
      <w:r w:rsidRPr="0014142E">
        <w:rPr>
          <w:rFonts w:ascii="Arial" w:hAnsi="Arial" w:cs="Arial"/>
        </w:rPr>
        <w:t>проведение модернизации инфра</w:t>
      </w:r>
      <w:r w:rsidR="00534FE1" w:rsidRPr="0014142E">
        <w:rPr>
          <w:rFonts w:ascii="Arial" w:hAnsi="Arial" w:cs="Arial"/>
        </w:rPr>
        <w:t>структуры в сфере обращения с ТК</w:t>
      </w:r>
      <w:r w:rsidRPr="0014142E">
        <w:rPr>
          <w:rFonts w:ascii="Arial" w:hAnsi="Arial" w:cs="Arial"/>
        </w:rPr>
        <w:t xml:space="preserve">О (строительство ПВН </w:t>
      </w:r>
      <w:proofErr w:type="gramStart"/>
      <w:r w:rsidRPr="0014142E">
        <w:rPr>
          <w:rFonts w:ascii="Arial" w:hAnsi="Arial" w:cs="Arial"/>
        </w:rPr>
        <w:t>в</w:t>
      </w:r>
      <w:proofErr w:type="gramEnd"/>
      <w:r w:rsidRPr="0014142E">
        <w:rPr>
          <w:rFonts w:ascii="Arial" w:hAnsi="Arial" w:cs="Arial"/>
        </w:rPr>
        <w:t xml:space="preserve"> с. </w:t>
      </w:r>
      <w:proofErr w:type="spellStart"/>
      <w:r w:rsidRPr="0014142E">
        <w:rPr>
          <w:rFonts w:ascii="Arial" w:hAnsi="Arial" w:cs="Arial"/>
        </w:rPr>
        <w:t>Черемушки</w:t>
      </w:r>
      <w:proofErr w:type="spellEnd"/>
      <w:r w:rsidRPr="0014142E">
        <w:rPr>
          <w:rFonts w:ascii="Arial" w:hAnsi="Arial" w:cs="Arial"/>
        </w:rPr>
        <w:t>).</w:t>
      </w:r>
    </w:p>
    <w:p w:rsidR="00CD0B52" w:rsidRPr="0014142E" w:rsidRDefault="00CD0B52" w:rsidP="008179EA">
      <w:pPr>
        <w:overflowPunct w:val="0"/>
        <w:autoSpaceDE w:val="0"/>
        <w:autoSpaceDN w:val="0"/>
        <w:adjustRightInd w:val="0"/>
        <w:ind w:firstLine="709"/>
        <w:jc w:val="both"/>
        <w:textAlignment w:val="baseline"/>
        <w:rPr>
          <w:rFonts w:ascii="Arial" w:hAnsi="Arial" w:cs="Arial"/>
        </w:rPr>
      </w:pPr>
      <w:proofErr w:type="gramStart"/>
      <w:r w:rsidRPr="0014142E">
        <w:rPr>
          <w:rFonts w:ascii="Arial" w:hAnsi="Arial" w:cs="Arial"/>
        </w:rPr>
        <w:t xml:space="preserve">Для реализации мероприятий подпрограмм «Модернизация, реконструкция и капитальный ремонт объектов коммунальной инфраструктуры Балахтинского района», «Чистая вода </w:t>
      </w:r>
      <w:r w:rsidR="006D5E7D" w:rsidRPr="0014142E">
        <w:rPr>
          <w:rFonts w:ascii="Arial" w:hAnsi="Arial" w:cs="Arial"/>
        </w:rPr>
        <w:t>Балахтинского</w:t>
      </w:r>
      <w:r w:rsidRPr="0014142E">
        <w:rPr>
          <w:rFonts w:ascii="Arial" w:hAnsi="Arial" w:cs="Arial"/>
        </w:rPr>
        <w:t xml:space="preserve"> район</w:t>
      </w:r>
      <w:r w:rsidR="006D5E7D" w:rsidRPr="0014142E">
        <w:rPr>
          <w:rFonts w:ascii="Arial" w:hAnsi="Arial" w:cs="Arial"/>
        </w:rPr>
        <w:t>а</w:t>
      </w:r>
      <w:r w:rsidRPr="0014142E">
        <w:rPr>
          <w:rFonts w:ascii="Arial" w:hAnsi="Arial" w:cs="Arial"/>
        </w:rPr>
        <w:t xml:space="preserve">»,  «Энергосбережение и повышение энергетической эффективности в </w:t>
      </w:r>
      <w:proofErr w:type="spellStart"/>
      <w:r w:rsidRPr="0014142E">
        <w:rPr>
          <w:rFonts w:ascii="Arial" w:hAnsi="Arial" w:cs="Arial"/>
        </w:rPr>
        <w:t>Балахтинском</w:t>
      </w:r>
      <w:proofErr w:type="spellEnd"/>
      <w:r w:rsidRPr="0014142E">
        <w:rPr>
          <w:rFonts w:ascii="Arial" w:hAnsi="Arial" w:cs="Arial"/>
        </w:rPr>
        <w:t xml:space="preserve"> районе</w:t>
      </w:r>
      <w:r w:rsidRPr="0014142E">
        <w:rPr>
          <w:rFonts w:ascii="Arial" w:hAnsi="Arial" w:cs="Arial"/>
          <w:bCs/>
        </w:rPr>
        <w:t>»,</w:t>
      </w:r>
      <w:r w:rsidRPr="0014142E">
        <w:rPr>
          <w:rFonts w:ascii="Arial" w:hAnsi="Arial" w:cs="Arial"/>
          <w:color w:val="000000"/>
        </w:rPr>
        <w:t xml:space="preserve"> «Обращение с отходами на территории Балахтинского района»,</w:t>
      </w:r>
      <w:r w:rsidRPr="0014142E">
        <w:rPr>
          <w:rFonts w:ascii="Arial" w:hAnsi="Arial" w:cs="Arial"/>
        </w:rPr>
        <w:tab/>
        <w:t xml:space="preserve">по реализации  в целом муниципальной программы </w:t>
      </w:r>
      <w:r w:rsidRPr="0014142E">
        <w:rPr>
          <w:rFonts w:ascii="Arial" w:eastAsia="Calibri" w:hAnsi="Arial" w:cs="Arial"/>
        </w:rPr>
        <w:t>«Реформирование и модернизация жилищно-коммунального хозяйства и повышение энергетической эффективности</w:t>
      </w:r>
      <w:r w:rsidRPr="0014142E">
        <w:rPr>
          <w:rFonts w:ascii="Arial" w:hAnsi="Arial" w:cs="Arial"/>
        </w:rPr>
        <w:t xml:space="preserve">» на </w:t>
      </w:r>
      <w:r w:rsidR="0063789B" w:rsidRPr="0014142E">
        <w:rPr>
          <w:rFonts w:ascii="Arial" w:hAnsi="Arial" w:cs="Arial"/>
        </w:rPr>
        <w:t>2022</w:t>
      </w:r>
      <w:r w:rsidR="0024520E" w:rsidRPr="0014142E">
        <w:rPr>
          <w:rFonts w:ascii="Arial" w:hAnsi="Arial" w:cs="Arial"/>
        </w:rPr>
        <w:t>-</w:t>
      </w:r>
      <w:r w:rsidR="0063789B" w:rsidRPr="0014142E">
        <w:rPr>
          <w:rFonts w:ascii="Arial" w:hAnsi="Arial" w:cs="Arial"/>
        </w:rPr>
        <w:t>2024</w:t>
      </w:r>
      <w:r w:rsidR="006D5E7D" w:rsidRPr="0014142E">
        <w:rPr>
          <w:rFonts w:ascii="Arial" w:hAnsi="Arial" w:cs="Arial"/>
        </w:rPr>
        <w:t xml:space="preserve"> гг. зак</w:t>
      </w:r>
      <w:r w:rsidR="00570D16" w:rsidRPr="0014142E">
        <w:rPr>
          <w:rFonts w:ascii="Arial" w:hAnsi="Arial" w:cs="Arial"/>
        </w:rPr>
        <w:t>а</w:t>
      </w:r>
      <w:r w:rsidR="006D5E7D" w:rsidRPr="0014142E">
        <w:rPr>
          <w:rFonts w:ascii="Arial" w:hAnsi="Arial" w:cs="Arial"/>
        </w:rPr>
        <w:t xml:space="preserve">зчиком </w:t>
      </w:r>
      <w:proofErr w:type="spellStart"/>
      <w:r w:rsidR="00496638" w:rsidRPr="0014142E">
        <w:rPr>
          <w:rFonts w:ascii="Arial" w:hAnsi="Arial" w:cs="Arial"/>
        </w:rPr>
        <w:t>определено</w:t>
      </w:r>
      <w:r w:rsidRPr="0014142E">
        <w:rPr>
          <w:rFonts w:ascii="Arial" w:hAnsi="Arial" w:cs="Arial"/>
        </w:rPr>
        <w:t>МКУ</w:t>
      </w:r>
      <w:proofErr w:type="spellEnd"/>
      <w:r w:rsidRPr="0014142E">
        <w:rPr>
          <w:rFonts w:ascii="Arial" w:hAnsi="Arial" w:cs="Arial"/>
        </w:rPr>
        <w:t xml:space="preserve"> «Служба Заказчика Балахтинского района».</w:t>
      </w:r>
      <w:proofErr w:type="gramEnd"/>
    </w:p>
    <w:p w:rsidR="002C2993" w:rsidRPr="0014142E" w:rsidRDefault="002C2993" w:rsidP="008179EA">
      <w:pPr>
        <w:ind w:firstLine="360"/>
        <w:jc w:val="both"/>
        <w:rPr>
          <w:rFonts w:ascii="Arial" w:hAnsi="Arial" w:cs="Arial"/>
        </w:rPr>
      </w:pPr>
    </w:p>
    <w:p w:rsidR="00C7086C" w:rsidRPr="0014142E" w:rsidRDefault="00C7086C" w:rsidP="001A203C">
      <w:pPr>
        <w:pStyle w:val="a8"/>
        <w:numPr>
          <w:ilvl w:val="0"/>
          <w:numId w:val="3"/>
        </w:numPr>
        <w:jc w:val="center"/>
        <w:rPr>
          <w:rFonts w:ascii="Arial" w:hAnsi="Arial" w:cs="Arial"/>
        </w:rPr>
      </w:pPr>
      <w:r w:rsidRPr="0014142E">
        <w:rPr>
          <w:rFonts w:ascii="Arial" w:hAnsi="Arial" w:cs="Arial"/>
        </w:rPr>
        <w:t>Информация о распределении планируемых расходов по отдельным мероприятиям программы, подпрограммам</w:t>
      </w:r>
    </w:p>
    <w:p w:rsidR="00C7086C" w:rsidRPr="0014142E" w:rsidRDefault="00C7086C" w:rsidP="008179EA">
      <w:pPr>
        <w:jc w:val="both"/>
        <w:rPr>
          <w:rFonts w:ascii="Arial" w:hAnsi="Arial" w:cs="Arial"/>
        </w:rPr>
      </w:pPr>
    </w:p>
    <w:p w:rsidR="004377F0" w:rsidRPr="0014142E" w:rsidRDefault="00757FA6" w:rsidP="008179EA">
      <w:pPr>
        <w:ind w:firstLine="360"/>
        <w:jc w:val="both"/>
        <w:rPr>
          <w:rFonts w:ascii="Arial" w:hAnsi="Arial" w:cs="Arial"/>
        </w:rPr>
      </w:pPr>
      <w:r w:rsidRPr="0014142E">
        <w:rPr>
          <w:rFonts w:ascii="Arial" w:hAnsi="Arial" w:cs="Arial"/>
        </w:rPr>
        <w:t>Муниципальная</w:t>
      </w:r>
      <w:r w:rsidR="002C2993" w:rsidRPr="0014142E">
        <w:rPr>
          <w:rFonts w:ascii="Arial" w:hAnsi="Arial" w:cs="Arial"/>
        </w:rPr>
        <w:t xml:space="preserve"> программа состоит из подпрограмм</w:t>
      </w:r>
      <w:r w:rsidR="004377F0" w:rsidRPr="0014142E">
        <w:rPr>
          <w:rFonts w:ascii="Arial" w:hAnsi="Arial" w:cs="Arial"/>
        </w:rPr>
        <w:t xml:space="preserve">. </w:t>
      </w:r>
    </w:p>
    <w:p w:rsidR="002C2993" w:rsidRPr="0014142E" w:rsidRDefault="004377F0" w:rsidP="008179EA">
      <w:pPr>
        <w:ind w:firstLine="360"/>
        <w:jc w:val="both"/>
        <w:rPr>
          <w:rFonts w:ascii="Arial" w:hAnsi="Arial" w:cs="Arial"/>
        </w:rPr>
      </w:pPr>
      <w:r w:rsidRPr="0014142E">
        <w:rPr>
          <w:rFonts w:ascii="Arial" w:hAnsi="Arial" w:cs="Arial"/>
        </w:rPr>
        <w:t>Расходы на реализацию подпрограммы «</w:t>
      </w:r>
      <w:r w:rsidR="006D5E7D" w:rsidRPr="0014142E">
        <w:rPr>
          <w:rFonts w:ascii="Arial" w:hAnsi="Arial" w:cs="Arial"/>
        </w:rPr>
        <w:t>Модернизация, реконструкция и капитальный ремонт объектов коммунальной инфраструктуры Балахтинского района</w:t>
      </w:r>
      <w:r w:rsidRPr="0014142E">
        <w:rPr>
          <w:rFonts w:ascii="Arial" w:hAnsi="Arial" w:cs="Arial"/>
        </w:rPr>
        <w:t>» составляют</w:t>
      </w:r>
      <w:r w:rsidR="00E1474C" w:rsidRPr="0014142E">
        <w:rPr>
          <w:rFonts w:ascii="Arial" w:hAnsi="Arial" w:cs="Arial"/>
        </w:rPr>
        <w:t xml:space="preserve"> – </w:t>
      </w:r>
      <w:r w:rsidR="003E7BF8">
        <w:rPr>
          <w:rFonts w:ascii="Arial" w:hAnsi="Arial" w:cs="Arial"/>
        </w:rPr>
        <w:t>20 </w:t>
      </w:r>
      <w:r w:rsidR="00DE09E5">
        <w:rPr>
          <w:rFonts w:ascii="Arial" w:hAnsi="Arial" w:cs="Arial"/>
        </w:rPr>
        <w:t>314</w:t>
      </w:r>
      <w:r w:rsidR="003E7BF8">
        <w:rPr>
          <w:rFonts w:ascii="Arial" w:hAnsi="Arial" w:cs="Arial"/>
        </w:rPr>
        <w:t>,6</w:t>
      </w:r>
      <w:r w:rsidR="00DE09E5">
        <w:rPr>
          <w:rFonts w:ascii="Arial" w:hAnsi="Arial" w:cs="Arial"/>
        </w:rPr>
        <w:t>3</w:t>
      </w:r>
      <w:r w:rsidRPr="0014142E">
        <w:rPr>
          <w:rFonts w:ascii="Arial" w:hAnsi="Arial" w:cs="Arial"/>
        </w:rPr>
        <w:t>тыс</w:t>
      </w:r>
      <w:proofErr w:type="gramStart"/>
      <w:r w:rsidRPr="0014142E">
        <w:rPr>
          <w:rFonts w:ascii="Arial" w:hAnsi="Arial" w:cs="Arial"/>
        </w:rPr>
        <w:t>.р</w:t>
      </w:r>
      <w:proofErr w:type="gramEnd"/>
      <w:r w:rsidRPr="0014142E">
        <w:rPr>
          <w:rFonts w:ascii="Arial" w:hAnsi="Arial" w:cs="Arial"/>
        </w:rPr>
        <w:t xml:space="preserve">ублей, в том числе в </w:t>
      </w:r>
      <w:r w:rsidR="0063789B" w:rsidRPr="0014142E">
        <w:rPr>
          <w:rFonts w:ascii="Arial" w:hAnsi="Arial" w:cs="Arial"/>
        </w:rPr>
        <w:t>2022</w:t>
      </w:r>
      <w:r w:rsidRPr="0014142E">
        <w:rPr>
          <w:rFonts w:ascii="Arial" w:hAnsi="Arial" w:cs="Arial"/>
        </w:rPr>
        <w:t xml:space="preserve"> году </w:t>
      </w:r>
      <w:r w:rsidR="006D5E7D" w:rsidRPr="0014142E">
        <w:rPr>
          <w:rFonts w:ascii="Arial" w:hAnsi="Arial" w:cs="Arial"/>
        </w:rPr>
        <w:t>–</w:t>
      </w:r>
      <w:r w:rsidR="00CE76F6">
        <w:rPr>
          <w:rFonts w:ascii="Arial" w:hAnsi="Arial" w:cs="Arial"/>
        </w:rPr>
        <w:t>19</w:t>
      </w:r>
      <w:r w:rsidR="00DE09E5">
        <w:rPr>
          <w:rFonts w:ascii="Arial" w:hAnsi="Arial" w:cs="Arial"/>
        </w:rPr>
        <w:t> 024,</w:t>
      </w:r>
      <w:r w:rsidR="00CE76F6">
        <w:rPr>
          <w:rFonts w:ascii="Arial" w:hAnsi="Arial" w:cs="Arial"/>
        </w:rPr>
        <w:t>6</w:t>
      </w:r>
      <w:r w:rsidR="00DE09E5">
        <w:rPr>
          <w:rFonts w:ascii="Arial" w:hAnsi="Arial" w:cs="Arial"/>
        </w:rPr>
        <w:t>3</w:t>
      </w:r>
      <w:r w:rsidRPr="0014142E">
        <w:rPr>
          <w:rFonts w:ascii="Arial" w:hAnsi="Arial" w:cs="Arial"/>
        </w:rPr>
        <w:t xml:space="preserve">тыс.рублей, в </w:t>
      </w:r>
      <w:r w:rsidR="0063789B" w:rsidRPr="0014142E">
        <w:rPr>
          <w:rFonts w:ascii="Arial" w:hAnsi="Arial" w:cs="Arial"/>
        </w:rPr>
        <w:t>2023</w:t>
      </w:r>
      <w:r w:rsidRPr="0014142E">
        <w:rPr>
          <w:rFonts w:ascii="Arial" w:hAnsi="Arial" w:cs="Arial"/>
        </w:rPr>
        <w:t xml:space="preserve"> году </w:t>
      </w:r>
      <w:r w:rsidR="006D5E7D" w:rsidRPr="0014142E">
        <w:rPr>
          <w:rFonts w:ascii="Arial" w:hAnsi="Arial" w:cs="Arial"/>
        </w:rPr>
        <w:t>–</w:t>
      </w:r>
      <w:r w:rsidR="001A203C" w:rsidRPr="0014142E">
        <w:rPr>
          <w:rFonts w:ascii="Arial" w:hAnsi="Arial" w:cs="Arial"/>
        </w:rPr>
        <w:t>645</w:t>
      </w:r>
      <w:r w:rsidR="0063182D" w:rsidRPr="0014142E">
        <w:rPr>
          <w:rFonts w:ascii="Arial" w:hAnsi="Arial" w:cs="Arial"/>
        </w:rPr>
        <w:t>,0</w:t>
      </w:r>
      <w:r w:rsidR="00CE76F6">
        <w:rPr>
          <w:rFonts w:ascii="Arial" w:hAnsi="Arial" w:cs="Arial"/>
        </w:rPr>
        <w:t xml:space="preserve">0 </w:t>
      </w:r>
      <w:r w:rsidRPr="0014142E">
        <w:rPr>
          <w:rFonts w:ascii="Arial" w:hAnsi="Arial" w:cs="Arial"/>
        </w:rPr>
        <w:t xml:space="preserve">тыс.рублей, в </w:t>
      </w:r>
      <w:r w:rsidR="0063789B" w:rsidRPr="0014142E">
        <w:rPr>
          <w:rFonts w:ascii="Arial" w:hAnsi="Arial" w:cs="Arial"/>
        </w:rPr>
        <w:t>2024</w:t>
      </w:r>
      <w:r w:rsidRPr="0014142E">
        <w:rPr>
          <w:rFonts w:ascii="Arial" w:hAnsi="Arial" w:cs="Arial"/>
        </w:rPr>
        <w:t xml:space="preserve">году </w:t>
      </w:r>
      <w:r w:rsidR="006D5E7D" w:rsidRPr="0014142E">
        <w:rPr>
          <w:rFonts w:ascii="Arial" w:hAnsi="Arial" w:cs="Arial"/>
        </w:rPr>
        <w:t>–</w:t>
      </w:r>
      <w:r w:rsidR="001A203C" w:rsidRPr="0014142E">
        <w:rPr>
          <w:rFonts w:ascii="Arial" w:hAnsi="Arial" w:cs="Arial"/>
        </w:rPr>
        <w:t>645</w:t>
      </w:r>
      <w:r w:rsidR="0063182D" w:rsidRPr="0014142E">
        <w:rPr>
          <w:rFonts w:ascii="Arial" w:hAnsi="Arial" w:cs="Arial"/>
        </w:rPr>
        <w:t>,0</w:t>
      </w:r>
      <w:r w:rsidR="00CE76F6">
        <w:rPr>
          <w:rFonts w:ascii="Arial" w:hAnsi="Arial" w:cs="Arial"/>
        </w:rPr>
        <w:t xml:space="preserve">0 </w:t>
      </w:r>
      <w:r w:rsidRPr="0014142E">
        <w:rPr>
          <w:rFonts w:ascii="Arial" w:hAnsi="Arial" w:cs="Arial"/>
        </w:rPr>
        <w:t xml:space="preserve">тыс.рублей. </w:t>
      </w:r>
    </w:p>
    <w:p w:rsidR="000E03B1" w:rsidRPr="0014142E" w:rsidRDefault="004377F0" w:rsidP="008179EA">
      <w:pPr>
        <w:ind w:firstLine="360"/>
        <w:jc w:val="both"/>
        <w:rPr>
          <w:rFonts w:ascii="Arial" w:hAnsi="Arial" w:cs="Arial"/>
        </w:rPr>
      </w:pPr>
      <w:r w:rsidRPr="0014142E">
        <w:rPr>
          <w:rFonts w:ascii="Arial" w:hAnsi="Arial" w:cs="Arial"/>
        </w:rPr>
        <w:t>Расходы на реализацию подпрограммы «</w:t>
      </w:r>
      <w:r w:rsidR="006D5E7D" w:rsidRPr="0014142E">
        <w:rPr>
          <w:rFonts w:ascii="Arial" w:hAnsi="Arial" w:cs="Arial"/>
        </w:rPr>
        <w:t>Чистая вода Балахтинского района</w:t>
      </w:r>
      <w:proofErr w:type="gramStart"/>
      <w:r w:rsidR="006D5E7D" w:rsidRPr="0014142E">
        <w:rPr>
          <w:rFonts w:ascii="Arial" w:hAnsi="Arial" w:cs="Arial"/>
        </w:rPr>
        <w:t>»</w:t>
      </w:r>
      <w:r w:rsidR="000E03B1" w:rsidRPr="0014142E">
        <w:rPr>
          <w:rFonts w:ascii="Arial" w:hAnsi="Arial" w:cs="Arial"/>
        </w:rPr>
        <w:t>н</w:t>
      </w:r>
      <w:proofErr w:type="gramEnd"/>
      <w:r w:rsidR="000E03B1" w:rsidRPr="0014142E">
        <w:rPr>
          <w:rFonts w:ascii="Arial" w:hAnsi="Arial" w:cs="Arial"/>
        </w:rPr>
        <w:t>а период с 2022 г</w:t>
      </w:r>
      <w:r w:rsidR="006A6920" w:rsidRPr="0014142E">
        <w:rPr>
          <w:rFonts w:ascii="Arial" w:hAnsi="Arial" w:cs="Arial"/>
        </w:rPr>
        <w:t xml:space="preserve">од составляют – </w:t>
      </w:r>
      <w:r w:rsidR="00CE76F6">
        <w:rPr>
          <w:rFonts w:ascii="Arial" w:hAnsi="Arial" w:cs="Arial"/>
        </w:rPr>
        <w:t>18 958,69</w:t>
      </w:r>
      <w:r w:rsidR="006A6920" w:rsidRPr="0014142E">
        <w:rPr>
          <w:rFonts w:ascii="Arial" w:hAnsi="Arial" w:cs="Arial"/>
        </w:rPr>
        <w:t xml:space="preserve"> тыс. рублей, с 2023</w:t>
      </w:r>
      <w:r w:rsidR="000E03B1" w:rsidRPr="0014142E">
        <w:rPr>
          <w:rFonts w:ascii="Arial" w:hAnsi="Arial" w:cs="Arial"/>
        </w:rPr>
        <w:t xml:space="preserve"> по 2024 г</w:t>
      </w:r>
      <w:r w:rsidR="006A6920" w:rsidRPr="0014142E">
        <w:rPr>
          <w:rFonts w:ascii="Arial" w:hAnsi="Arial" w:cs="Arial"/>
        </w:rPr>
        <w:t>ода средства финансирования</w:t>
      </w:r>
      <w:r w:rsidR="000E03B1" w:rsidRPr="0014142E">
        <w:rPr>
          <w:rFonts w:ascii="Arial" w:hAnsi="Arial" w:cs="Arial"/>
        </w:rPr>
        <w:t xml:space="preserve"> не предусмотрены.</w:t>
      </w:r>
    </w:p>
    <w:p w:rsidR="004377F0" w:rsidRPr="0014142E" w:rsidRDefault="004377F0" w:rsidP="008179EA">
      <w:pPr>
        <w:ind w:firstLine="360"/>
        <w:jc w:val="both"/>
        <w:rPr>
          <w:rFonts w:ascii="Arial" w:hAnsi="Arial" w:cs="Arial"/>
        </w:rPr>
      </w:pPr>
      <w:r w:rsidRPr="0014142E">
        <w:rPr>
          <w:rFonts w:ascii="Arial" w:hAnsi="Arial" w:cs="Arial"/>
        </w:rPr>
        <w:t>Расходы на реализацию подпрограммы «</w:t>
      </w:r>
      <w:r w:rsidR="006D5E7D" w:rsidRPr="0014142E">
        <w:rPr>
          <w:rFonts w:ascii="Arial" w:hAnsi="Arial" w:cs="Arial"/>
        </w:rPr>
        <w:t xml:space="preserve">Энергосбережение и повышение энергетической эффективности в </w:t>
      </w:r>
      <w:proofErr w:type="spellStart"/>
      <w:r w:rsidR="006D5E7D" w:rsidRPr="0014142E">
        <w:rPr>
          <w:rFonts w:ascii="Arial" w:hAnsi="Arial" w:cs="Arial"/>
        </w:rPr>
        <w:t>Балахтинском</w:t>
      </w:r>
      <w:proofErr w:type="spellEnd"/>
      <w:r w:rsidR="006D5E7D" w:rsidRPr="0014142E">
        <w:rPr>
          <w:rFonts w:ascii="Arial" w:hAnsi="Arial" w:cs="Arial"/>
        </w:rPr>
        <w:t xml:space="preserve"> районе</w:t>
      </w:r>
      <w:r w:rsidRPr="0014142E">
        <w:rPr>
          <w:rFonts w:ascii="Arial" w:hAnsi="Arial" w:cs="Arial"/>
        </w:rPr>
        <w:t xml:space="preserve">» </w:t>
      </w:r>
      <w:r w:rsidR="000E03B1" w:rsidRPr="0014142E">
        <w:rPr>
          <w:rFonts w:ascii="Arial" w:hAnsi="Arial" w:cs="Arial"/>
        </w:rPr>
        <w:t>на период с 2022 г. по 2024 г. не предусмотрены.</w:t>
      </w:r>
    </w:p>
    <w:p w:rsidR="00534FE1" w:rsidRPr="0014142E" w:rsidRDefault="00534FE1" w:rsidP="008179EA">
      <w:pPr>
        <w:ind w:firstLine="360"/>
        <w:jc w:val="both"/>
        <w:rPr>
          <w:rFonts w:ascii="Arial" w:hAnsi="Arial" w:cs="Arial"/>
        </w:rPr>
      </w:pPr>
      <w:r w:rsidRPr="0014142E">
        <w:rPr>
          <w:rFonts w:ascii="Arial" w:hAnsi="Arial" w:cs="Arial"/>
        </w:rPr>
        <w:t>Расходы на реализацию подпрограммы «</w:t>
      </w:r>
      <w:r w:rsidR="006D5E7D" w:rsidRPr="0014142E">
        <w:rPr>
          <w:rFonts w:ascii="Arial" w:hAnsi="Arial" w:cs="Arial"/>
          <w:color w:val="000000"/>
        </w:rPr>
        <w:t>Обращение с отходами на территории Балахтинского района</w:t>
      </w:r>
      <w:r w:rsidR="00F95E1D" w:rsidRPr="0014142E">
        <w:rPr>
          <w:rFonts w:ascii="Arial" w:hAnsi="Arial" w:cs="Arial"/>
        </w:rPr>
        <w:t xml:space="preserve">» составляют </w:t>
      </w:r>
      <w:r w:rsidR="00DE09E5">
        <w:rPr>
          <w:rFonts w:ascii="Arial" w:hAnsi="Arial" w:cs="Arial"/>
        </w:rPr>
        <w:t>17 018,98</w:t>
      </w:r>
      <w:r w:rsidRPr="0014142E">
        <w:rPr>
          <w:rFonts w:ascii="Arial" w:hAnsi="Arial" w:cs="Arial"/>
        </w:rPr>
        <w:t>тыс</w:t>
      </w:r>
      <w:proofErr w:type="gramStart"/>
      <w:r w:rsidRPr="0014142E">
        <w:rPr>
          <w:rFonts w:ascii="Arial" w:hAnsi="Arial" w:cs="Arial"/>
        </w:rPr>
        <w:t>.р</w:t>
      </w:r>
      <w:proofErr w:type="gramEnd"/>
      <w:r w:rsidRPr="0014142E">
        <w:rPr>
          <w:rFonts w:ascii="Arial" w:hAnsi="Arial" w:cs="Arial"/>
        </w:rPr>
        <w:t xml:space="preserve">ублей, в том числе в </w:t>
      </w:r>
      <w:r w:rsidR="0063789B" w:rsidRPr="0014142E">
        <w:rPr>
          <w:rFonts w:ascii="Arial" w:hAnsi="Arial" w:cs="Arial"/>
        </w:rPr>
        <w:t>2022</w:t>
      </w:r>
      <w:r w:rsidRPr="0014142E">
        <w:rPr>
          <w:rFonts w:ascii="Arial" w:hAnsi="Arial" w:cs="Arial"/>
        </w:rPr>
        <w:t xml:space="preserve"> году </w:t>
      </w:r>
      <w:r w:rsidR="006D5E7D" w:rsidRPr="0014142E">
        <w:rPr>
          <w:rFonts w:ascii="Arial" w:hAnsi="Arial" w:cs="Arial"/>
        </w:rPr>
        <w:t>–</w:t>
      </w:r>
      <w:r w:rsidR="00CE76F6">
        <w:rPr>
          <w:rFonts w:ascii="Arial" w:hAnsi="Arial" w:cs="Arial"/>
        </w:rPr>
        <w:t xml:space="preserve"> 1</w:t>
      </w:r>
      <w:r w:rsidR="00DE09E5">
        <w:rPr>
          <w:rFonts w:ascii="Arial" w:hAnsi="Arial" w:cs="Arial"/>
        </w:rPr>
        <w:t>6 718,98</w:t>
      </w:r>
      <w:r w:rsidRPr="0014142E">
        <w:rPr>
          <w:rFonts w:ascii="Arial" w:hAnsi="Arial" w:cs="Arial"/>
        </w:rPr>
        <w:t xml:space="preserve">тыс.рублей, в </w:t>
      </w:r>
      <w:r w:rsidR="0063789B" w:rsidRPr="0014142E">
        <w:rPr>
          <w:rFonts w:ascii="Arial" w:hAnsi="Arial" w:cs="Arial"/>
        </w:rPr>
        <w:t>2023</w:t>
      </w:r>
      <w:r w:rsidRPr="0014142E">
        <w:rPr>
          <w:rFonts w:ascii="Arial" w:hAnsi="Arial" w:cs="Arial"/>
        </w:rPr>
        <w:t xml:space="preserve"> году </w:t>
      </w:r>
      <w:r w:rsidR="006D5E7D" w:rsidRPr="0014142E">
        <w:rPr>
          <w:rFonts w:ascii="Arial" w:hAnsi="Arial" w:cs="Arial"/>
        </w:rPr>
        <w:t>–150,00</w:t>
      </w:r>
      <w:r w:rsidRPr="0014142E">
        <w:rPr>
          <w:rFonts w:ascii="Arial" w:hAnsi="Arial" w:cs="Arial"/>
        </w:rPr>
        <w:t xml:space="preserve">тыс.рублей, в </w:t>
      </w:r>
      <w:r w:rsidR="0063789B" w:rsidRPr="0014142E">
        <w:rPr>
          <w:rFonts w:ascii="Arial" w:hAnsi="Arial" w:cs="Arial"/>
        </w:rPr>
        <w:t>2024</w:t>
      </w:r>
      <w:r w:rsidRPr="0014142E">
        <w:rPr>
          <w:rFonts w:ascii="Arial" w:hAnsi="Arial" w:cs="Arial"/>
        </w:rPr>
        <w:t xml:space="preserve"> году </w:t>
      </w:r>
      <w:r w:rsidR="006D5E7D" w:rsidRPr="0014142E">
        <w:rPr>
          <w:rFonts w:ascii="Arial" w:hAnsi="Arial" w:cs="Arial"/>
        </w:rPr>
        <w:t>–150,00</w:t>
      </w:r>
      <w:r w:rsidRPr="0014142E">
        <w:rPr>
          <w:rFonts w:ascii="Arial" w:hAnsi="Arial" w:cs="Arial"/>
        </w:rPr>
        <w:t xml:space="preserve">тыс.рублей.  </w:t>
      </w:r>
    </w:p>
    <w:p w:rsidR="00534FE1" w:rsidRPr="0014142E" w:rsidRDefault="00534FE1" w:rsidP="008179EA">
      <w:pPr>
        <w:ind w:firstLine="360"/>
        <w:jc w:val="both"/>
        <w:rPr>
          <w:rFonts w:ascii="Arial" w:hAnsi="Arial" w:cs="Arial"/>
        </w:rPr>
      </w:pPr>
    </w:p>
    <w:p w:rsidR="004377F0" w:rsidRPr="0014142E" w:rsidRDefault="004377F0" w:rsidP="008179EA">
      <w:pPr>
        <w:ind w:firstLine="360"/>
        <w:jc w:val="both"/>
        <w:rPr>
          <w:rFonts w:ascii="Arial" w:hAnsi="Arial" w:cs="Arial"/>
        </w:rPr>
      </w:pPr>
      <w:r w:rsidRPr="0014142E">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C7086C" w:rsidRPr="0014142E" w:rsidRDefault="00C7086C" w:rsidP="008179EA">
      <w:pPr>
        <w:jc w:val="both"/>
        <w:rPr>
          <w:rFonts w:ascii="Arial" w:hAnsi="Arial" w:cs="Arial"/>
        </w:rPr>
      </w:pPr>
    </w:p>
    <w:p w:rsidR="00C7086C" w:rsidRPr="0014142E" w:rsidRDefault="00C7086C" w:rsidP="00B174EB">
      <w:pPr>
        <w:pStyle w:val="a8"/>
        <w:numPr>
          <w:ilvl w:val="0"/>
          <w:numId w:val="3"/>
        </w:numPr>
        <w:jc w:val="center"/>
        <w:rPr>
          <w:rFonts w:ascii="Arial" w:hAnsi="Arial" w:cs="Arial"/>
        </w:rPr>
      </w:pPr>
      <w:r w:rsidRPr="0014142E">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C7086C" w:rsidRPr="0014142E" w:rsidRDefault="00C7086C" w:rsidP="008179EA">
      <w:pPr>
        <w:jc w:val="both"/>
        <w:rPr>
          <w:rFonts w:ascii="Arial" w:hAnsi="Arial" w:cs="Arial"/>
        </w:rPr>
      </w:pPr>
    </w:p>
    <w:p w:rsidR="004377F0" w:rsidRPr="0014142E" w:rsidRDefault="004377F0" w:rsidP="008179EA">
      <w:pPr>
        <w:ind w:firstLine="426"/>
        <w:jc w:val="both"/>
        <w:rPr>
          <w:rFonts w:ascii="Arial" w:hAnsi="Arial" w:cs="Arial"/>
        </w:rPr>
      </w:pPr>
      <w:r w:rsidRPr="0014142E">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C7086C" w:rsidRPr="0014142E" w:rsidRDefault="00C7086C" w:rsidP="008179EA">
      <w:pPr>
        <w:jc w:val="both"/>
        <w:rPr>
          <w:rFonts w:ascii="Arial" w:hAnsi="Arial" w:cs="Arial"/>
        </w:rPr>
      </w:pPr>
    </w:p>
    <w:p w:rsidR="00C7086C" w:rsidRPr="0014142E" w:rsidRDefault="00C7086C" w:rsidP="008179EA">
      <w:pPr>
        <w:jc w:val="both"/>
        <w:rPr>
          <w:rFonts w:ascii="Arial" w:hAnsi="Arial" w:cs="Arial"/>
        </w:rPr>
      </w:pPr>
    </w:p>
    <w:p w:rsidR="00C7086C" w:rsidRPr="0014142E" w:rsidRDefault="00B6641C" w:rsidP="00B174EB">
      <w:pPr>
        <w:ind w:left="360"/>
        <w:jc w:val="center"/>
        <w:rPr>
          <w:rFonts w:ascii="Arial" w:hAnsi="Arial" w:cs="Arial"/>
        </w:rPr>
      </w:pPr>
      <w:r w:rsidRPr="0014142E">
        <w:rPr>
          <w:rFonts w:ascii="Arial" w:hAnsi="Arial" w:cs="Arial"/>
        </w:rPr>
        <w:lastRenderedPageBreak/>
        <w:t>9</w:t>
      </w:r>
      <w:r w:rsidR="00534FE1" w:rsidRPr="0014142E">
        <w:rPr>
          <w:rFonts w:ascii="Arial" w:hAnsi="Arial" w:cs="Arial"/>
        </w:rPr>
        <w:t xml:space="preserve">. </w:t>
      </w:r>
      <w:r w:rsidR="00C7086C" w:rsidRPr="0014142E">
        <w:rPr>
          <w:rFonts w:ascii="Arial" w:hAnsi="Arial" w:cs="Arial"/>
        </w:rPr>
        <w:t xml:space="preserve"> Информаци</w:t>
      </w:r>
      <w:r w:rsidR="004377F0" w:rsidRPr="0014142E">
        <w:rPr>
          <w:rFonts w:ascii="Arial" w:hAnsi="Arial" w:cs="Arial"/>
        </w:rPr>
        <w:t>я</w:t>
      </w:r>
      <w:r w:rsidR="00C7086C" w:rsidRPr="0014142E">
        <w:rPr>
          <w:rFonts w:ascii="Arial" w:hAnsi="Arial" w:cs="Arial"/>
        </w:rPr>
        <w:t xml:space="preserve">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C7086C" w:rsidRPr="0014142E" w:rsidRDefault="00C7086C" w:rsidP="008179EA">
      <w:pPr>
        <w:jc w:val="both"/>
        <w:rPr>
          <w:rFonts w:ascii="Arial" w:hAnsi="Arial" w:cs="Arial"/>
        </w:rPr>
      </w:pPr>
    </w:p>
    <w:p w:rsidR="004377F0" w:rsidRPr="0014142E" w:rsidRDefault="004377F0" w:rsidP="008179EA">
      <w:pPr>
        <w:ind w:firstLine="708"/>
        <w:jc w:val="both"/>
        <w:rPr>
          <w:rFonts w:ascii="Arial" w:hAnsi="Arial" w:cs="Arial"/>
        </w:rPr>
      </w:pPr>
      <w:r w:rsidRPr="0014142E">
        <w:rPr>
          <w:rFonts w:ascii="Arial" w:hAnsi="Arial" w:cs="Arial"/>
        </w:rPr>
        <w:t xml:space="preserve">Расходы муниципальной программы составят </w:t>
      </w:r>
      <w:r w:rsidR="00E81934" w:rsidRPr="0014142E">
        <w:rPr>
          <w:rFonts w:ascii="Arial" w:hAnsi="Arial" w:cs="Arial"/>
        </w:rPr>
        <w:t xml:space="preserve">– </w:t>
      </w:r>
      <w:r w:rsidR="00DE09E5">
        <w:rPr>
          <w:rFonts w:ascii="Arial" w:hAnsi="Arial" w:cs="Arial"/>
        </w:rPr>
        <w:t>137 034,90</w:t>
      </w:r>
      <w:r w:rsidRPr="0014142E">
        <w:rPr>
          <w:rFonts w:ascii="Arial" w:hAnsi="Arial" w:cs="Arial"/>
        </w:rPr>
        <w:t>тыс</w:t>
      </w:r>
      <w:proofErr w:type="gramStart"/>
      <w:r w:rsidRPr="0014142E">
        <w:rPr>
          <w:rFonts w:ascii="Arial" w:hAnsi="Arial" w:cs="Arial"/>
        </w:rPr>
        <w:t>.р</w:t>
      </w:r>
      <w:proofErr w:type="gramEnd"/>
      <w:r w:rsidRPr="0014142E">
        <w:rPr>
          <w:rFonts w:ascii="Arial" w:hAnsi="Arial" w:cs="Arial"/>
        </w:rPr>
        <w:t xml:space="preserve">ублей, в том числе за счет средств федерального бюджета </w:t>
      </w:r>
      <w:r w:rsidR="006D5E7D" w:rsidRPr="0014142E">
        <w:rPr>
          <w:rFonts w:ascii="Arial" w:hAnsi="Arial" w:cs="Arial"/>
        </w:rPr>
        <w:t>–</w:t>
      </w:r>
      <w:r w:rsidR="00B174EB" w:rsidRPr="0014142E">
        <w:rPr>
          <w:rFonts w:ascii="Arial" w:hAnsi="Arial" w:cs="Arial"/>
        </w:rPr>
        <w:t>0,00</w:t>
      </w:r>
      <w:r w:rsidRPr="0014142E">
        <w:rPr>
          <w:rFonts w:ascii="Arial" w:hAnsi="Arial" w:cs="Arial"/>
        </w:rPr>
        <w:t xml:space="preserve"> тыс.</w:t>
      </w:r>
      <w:r w:rsidR="008C55F0" w:rsidRPr="0014142E">
        <w:rPr>
          <w:rFonts w:ascii="Arial" w:hAnsi="Arial" w:cs="Arial"/>
        </w:rPr>
        <w:t>рублей, за</w:t>
      </w:r>
      <w:r w:rsidRPr="0014142E">
        <w:rPr>
          <w:rFonts w:ascii="Arial" w:hAnsi="Arial" w:cs="Arial"/>
        </w:rPr>
        <w:t xml:space="preserve"> счет средств краевого бюджета </w:t>
      </w:r>
      <w:r w:rsidR="006D5E7D" w:rsidRPr="0014142E">
        <w:rPr>
          <w:rFonts w:ascii="Arial" w:hAnsi="Arial" w:cs="Arial"/>
        </w:rPr>
        <w:t>–</w:t>
      </w:r>
      <w:r w:rsidR="00DE09E5">
        <w:rPr>
          <w:rFonts w:ascii="Arial" w:hAnsi="Arial" w:cs="Arial"/>
        </w:rPr>
        <w:t>134 656,</w:t>
      </w:r>
      <w:r w:rsidR="00DF30AE">
        <w:rPr>
          <w:rFonts w:ascii="Arial" w:hAnsi="Arial" w:cs="Arial"/>
        </w:rPr>
        <w:t>90</w:t>
      </w:r>
      <w:r w:rsidRPr="0014142E">
        <w:rPr>
          <w:rFonts w:ascii="Arial" w:hAnsi="Arial" w:cs="Arial"/>
        </w:rPr>
        <w:t xml:space="preserve"> тыс.рублей, за счет средств районного бюджета </w:t>
      </w:r>
      <w:r w:rsidR="00E50A32" w:rsidRPr="0014142E">
        <w:rPr>
          <w:rFonts w:ascii="Arial" w:hAnsi="Arial" w:cs="Arial"/>
        </w:rPr>
        <w:t>–</w:t>
      </w:r>
      <w:r w:rsidR="00DF30AE">
        <w:rPr>
          <w:rFonts w:ascii="Arial" w:hAnsi="Arial" w:cs="Arial"/>
        </w:rPr>
        <w:t xml:space="preserve">         2 378,00 </w:t>
      </w:r>
      <w:r w:rsidR="00E81934" w:rsidRPr="0014142E">
        <w:rPr>
          <w:rFonts w:ascii="Arial" w:hAnsi="Arial" w:cs="Arial"/>
        </w:rPr>
        <w:t xml:space="preserve">тыс.рублей, внебюджетные источники – </w:t>
      </w:r>
      <w:r w:rsidR="0096390C" w:rsidRPr="0014142E">
        <w:rPr>
          <w:rFonts w:ascii="Arial" w:hAnsi="Arial" w:cs="Arial"/>
        </w:rPr>
        <w:t>0,00</w:t>
      </w:r>
      <w:r w:rsidR="00E81934" w:rsidRPr="0014142E">
        <w:rPr>
          <w:rFonts w:ascii="Arial" w:hAnsi="Arial" w:cs="Arial"/>
        </w:rPr>
        <w:t xml:space="preserve"> тыс.рублей.</w:t>
      </w:r>
    </w:p>
    <w:p w:rsidR="004377F0" w:rsidRPr="0014142E" w:rsidRDefault="004377F0" w:rsidP="008179EA">
      <w:pPr>
        <w:ind w:firstLine="708"/>
        <w:jc w:val="both"/>
        <w:rPr>
          <w:rFonts w:ascii="Arial" w:hAnsi="Arial" w:cs="Arial"/>
        </w:rPr>
      </w:pPr>
      <w:r w:rsidRPr="0014142E">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C7086C" w:rsidRPr="0014142E" w:rsidRDefault="00C7086C" w:rsidP="008179EA">
      <w:pPr>
        <w:ind w:left="360" w:firstLine="348"/>
        <w:jc w:val="both"/>
        <w:rPr>
          <w:rFonts w:ascii="Arial" w:hAnsi="Arial" w:cs="Arial"/>
        </w:rPr>
      </w:pPr>
    </w:p>
    <w:p w:rsidR="00C7086C" w:rsidRPr="0014142E" w:rsidRDefault="00C7086C" w:rsidP="008179EA">
      <w:pPr>
        <w:jc w:val="both"/>
        <w:rPr>
          <w:rFonts w:ascii="Arial" w:hAnsi="Arial" w:cs="Arial"/>
        </w:rPr>
      </w:pPr>
    </w:p>
    <w:p w:rsidR="00621017" w:rsidRPr="0014142E" w:rsidRDefault="00621017" w:rsidP="008179EA">
      <w:pPr>
        <w:ind w:firstLine="360"/>
        <w:jc w:val="both"/>
        <w:rPr>
          <w:rFonts w:ascii="Arial" w:hAnsi="Arial" w:cs="Arial"/>
        </w:rPr>
      </w:pPr>
    </w:p>
    <w:p w:rsidR="00570D16" w:rsidRPr="0014142E" w:rsidRDefault="00570D16" w:rsidP="008179EA">
      <w:pPr>
        <w:ind w:firstLine="360"/>
        <w:jc w:val="both"/>
        <w:rPr>
          <w:rFonts w:ascii="Arial" w:hAnsi="Arial" w:cs="Arial"/>
        </w:rPr>
      </w:pPr>
    </w:p>
    <w:p w:rsidR="00570D16" w:rsidRPr="0014142E" w:rsidRDefault="00570D16" w:rsidP="008179EA">
      <w:pPr>
        <w:ind w:firstLine="360"/>
        <w:jc w:val="both"/>
        <w:rPr>
          <w:rFonts w:ascii="Arial" w:hAnsi="Arial" w:cs="Arial"/>
        </w:rPr>
      </w:pPr>
    </w:p>
    <w:p w:rsidR="00570D16" w:rsidRPr="0014142E" w:rsidRDefault="00570D16" w:rsidP="008179EA">
      <w:pPr>
        <w:ind w:firstLine="360"/>
        <w:jc w:val="both"/>
        <w:rPr>
          <w:rFonts w:ascii="Arial" w:hAnsi="Arial" w:cs="Arial"/>
        </w:rPr>
      </w:pPr>
    </w:p>
    <w:p w:rsidR="00570D16" w:rsidRPr="0014142E" w:rsidRDefault="00570D16" w:rsidP="008179EA">
      <w:pPr>
        <w:jc w:val="both"/>
        <w:rPr>
          <w:rFonts w:ascii="Arial" w:hAnsi="Arial" w:cs="Arial"/>
        </w:rPr>
      </w:pPr>
    </w:p>
    <w:p w:rsidR="00C8688C" w:rsidRPr="0014142E" w:rsidRDefault="00C8688C" w:rsidP="008179EA">
      <w:pPr>
        <w:jc w:val="both"/>
        <w:rPr>
          <w:rFonts w:ascii="Arial" w:hAnsi="Arial" w:cs="Arial"/>
        </w:rPr>
        <w:sectPr w:rsidR="00C8688C" w:rsidRPr="0014142E" w:rsidSect="00A67B15">
          <w:pgSz w:w="11906" w:h="16838"/>
          <w:pgMar w:top="851" w:right="851" w:bottom="851" w:left="1134" w:header="709" w:footer="709" w:gutter="0"/>
          <w:cols w:space="708"/>
          <w:docGrid w:linePitch="360"/>
        </w:sectPr>
      </w:pPr>
    </w:p>
    <w:p w:rsidR="00C8688C" w:rsidRPr="0014142E" w:rsidRDefault="00C8688C" w:rsidP="008179EA">
      <w:pPr>
        <w:jc w:val="both"/>
        <w:rPr>
          <w:rFonts w:ascii="Arial" w:hAnsi="Arial" w:cs="Arial"/>
        </w:rPr>
        <w:sectPr w:rsidR="00C8688C" w:rsidRPr="0014142E" w:rsidSect="00C8688C">
          <w:type w:val="continuous"/>
          <w:pgSz w:w="11906" w:h="16838"/>
          <w:pgMar w:top="851" w:right="851" w:bottom="851" w:left="1134" w:header="709" w:footer="709" w:gutter="0"/>
          <w:cols w:space="708"/>
          <w:docGrid w:linePitch="360"/>
        </w:sectPr>
      </w:pPr>
    </w:p>
    <w:p w:rsidR="00490402" w:rsidRPr="0014142E" w:rsidRDefault="00490402" w:rsidP="00490402">
      <w:pPr>
        <w:rPr>
          <w:rFonts w:ascii="Arial" w:hAnsi="Arial" w:cs="Arial"/>
        </w:rPr>
      </w:pPr>
    </w:p>
    <w:tbl>
      <w:tblPr>
        <w:tblW w:w="15240" w:type="dxa"/>
        <w:tblInd w:w="108" w:type="dxa"/>
        <w:tblLook w:val="04A0"/>
      </w:tblPr>
      <w:tblGrid>
        <w:gridCol w:w="817"/>
        <w:gridCol w:w="2983"/>
        <w:gridCol w:w="1423"/>
        <w:gridCol w:w="1475"/>
        <w:gridCol w:w="2146"/>
        <w:gridCol w:w="1359"/>
        <w:gridCol w:w="1209"/>
        <w:gridCol w:w="1347"/>
        <w:gridCol w:w="1256"/>
        <w:gridCol w:w="1225"/>
      </w:tblGrid>
      <w:tr w:rsidR="003F0A3B" w:rsidRPr="0014142E" w:rsidTr="003F0A3B">
        <w:trPr>
          <w:trHeight w:val="2505"/>
        </w:trPr>
        <w:tc>
          <w:tcPr>
            <w:tcW w:w="64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bookmarkStart w:id="0" w:name="RANGE!A1:J39"/>
            <w:bookmarkEnd w:id="0"/>
          </w:p>
        </w:tc>
        <w:tc>
          <w:tcPr>
            <w:tcW w:w="312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18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26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82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54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34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340" w:type="dxa"/>
            <w:gridSpan w:val="3"/>
            <w:tcBorders>
              <w:top w:val="nil"/>
              <w:left w:val="nil"/>
              <w:bottom w:val="nil"/>
              <w:right w:val="nil"/>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 xml:space="preserve">Приложение № 1 </w:t>
            </w:r>
            <w:r w:rsidRPr="0014142E">
              <w:rPr>
                <w:rFonts w:ascii="Arial" w:hAnsi="Arial" w:cs="Arial"/>
                <w:color w:val="000000"/>
              </w:rPr>
              <w:br/>
              <w:t>к Паспорту муниципальной программы Балахтинского района "Реформирование и модернизация жилищно-коммунального хозяйства и повышение энергетической эффективности"</w:t>
            </w:r>
          </w:p>
        </w:tc>
      </w:tr>
      <w:tr w:rsidR="003F0A3B" w:rsidRPr="0014142E" w:rsidTr="003F0A3B">
        <w:trPr>
          <w:trHeight w:val="300"/>
        </w:trPr>
        <w:tc>
          <w:tcPr>
            <w:tcW w:w="64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color w:val="000000"/>
              </w:rPr>
            </w:pPr>
          </w:p>
        </w:tc>
        <w:tc>
          <w:tcPr>
            <w:tcW w:w="312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18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26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82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54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34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54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42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38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r>
      <w:tr w:rsidR="003F0A3B" w:rsidRPr="0014142E" w:rsidTr="003F0A3B">
        <w:trPr>
          <w:trHeight w:val="765"/>
        </w:trPr>
        <w:tc>
          <w:tcPr>
            <w:tcW w:w="15240" w:type="dxa"/>
            <w:gridSpan w:val="10"/>
            <w:tcBorders>
              <w:top w:val="nil"/>
              <w:left w:val="nil"/>
              <w:bottom w:val="nil"/>
              <w:right w:val="nil"/>
            </w:tcBorders>
            <w:shd w:val="clear" w:color="auto" w:fill="auto"/>
            <w:vAlign w:val="bottom"/>
            <w:hideMark/>
          </w:tcPr>
          <w:p w:rsidR="003F0A3B" w:rsidRPr="0014142E" w:rsidRDefault="003F0A3B" w:rsidP="003F0A3B">
            <w:pPr>
              <w:jc w:val="center"/>
              <w:rPr>
                <w:rFonts w:ascii="Arial" w:hAnsi="Arial" w:cs="Arial"/>
                <w:color w:val="000000"/>
              </w:rPr>
            </w:pPr>
            <w:r w:rsidRPr="0014142E">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3F0A3B" w:rsidRPr="0014142E" w:rsidTr="003F0A3B">
        <w:trPr>
          <w:trHeight w:val="300"/>
        </w:trPr>
        <w:tc>
          <w:tcPr>
            <w:tcW w:w="640" w:type="dxa"/>
            <w:tcBorders>
              <w:top w:val="nil"/>
              <w:left w:val="nil"/>
              <w:bottom w:val="nil"/>
              <w:right w:val="nil"/>
            </w:tcBorders>
            <w:shd w:val="clear" w:color="auto" w:fill="auto"/>
            <w:vAlign w:val="bottom"/>
            <w:hideMark/>
          </w:tcPr>
          <w:p w:rsidR="003F0A3B" w:rsidRPr="0014142E" w:rsidRDefault="003F0A3B" w:rsidP="003F0A3B">
            <w:pPr>
              <w:jc w:val="center"/>
              <w:rPr>
                <w:rFonts w:ascii="Arial" w:hAnsi="Arial" w:cs="Arial"/>
                <w:color w:val="000000"/>
              </w:rPr>
            </w:pPr>
          </w:p>
        </w:tc>
        <w:tc>
          <w:tcPr>
            <w:tcW w:w="312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18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26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82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54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34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54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42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38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r>
      <w:tr w:rsidR="003F0A3B" w:rsidRPr="0014142E" w:rsidTr="003F0A3B">
        <w:trPr>
          <w:trHeight w:val="12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xml:space="preserve">№  </w:t>
            </w:r>
            <w:proofErr w:type="spellStart"/>
            <w:proofErr w:type="gramStart"/>
            <w:r w:rsidRPr="0014142E">
              <w:rPr>
                <w:rFonts w:ascii="Arial" w:hAnsi="Arial" w:cs="Arial"/>
                <w:color w:val="000000"/>
              </w:rPr>
              <w:t>п</w:t>
            </w:r>
            <w:proofErr w:type="spellEnd"/>
            <w:proofErr w:type="gramEnd"/>
            <w:r w:rsidRPr="0014142E">
              <w:rPr>
                <w:rFonts w:ascii="Arial" w:hAnsi="Arial" w:cs="Arial"/>
                <w:color w:val="000000"/>
              </w:rPr>
              <w:t>/</w:t>
            </w:r>
            <w:proofErr w:type="spellStart"/>
            <w:r w:rsidRPr="0014142E">
              <w:rPr>
                <w:rFonts w:ascii="Arial" w:hAnsi="Arial" w:cs="Arial"/>
                <w:color w:val="000000"/>
              </w:rPr>
              <w:t>п</w:t>
            </w:r>
            <w:proofErr w:type="spellEnd"/>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xml:space="preserve">Цели, задачи, показатели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Единица измерения</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Вес показателя</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Источник информации</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2022</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2023</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2024</w:t>
            </w:r>
          </w:p>
        </w:tc>
      </w:tr>
      <w:tr w:rsidR="003F0A3B" w:rsidRPr="0014142E" w:rsidTr="003F0A3B">
        <w:trPr>
          <w:trHeight w:val="6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w:t>
            </w:r>
          </w:p>
        </w:tc>
        <w:tc>
          <w:tcPr>
            <w:tcW w:w="14600" w:type="dxa"/>
            <w:gridSpan w:val="9"/>
            <w:tcBorders>
              <w:top w:val="single" w:sz="4" w:space="0" w:color="auto"/>
              <w:left w:val="nil"/>
              <w:bottom w:val="single" w:sz="4" w:space="0" w:color="auto"/>
              <w:right w:val="single" w:sz="4" w:space="0" w:color="000000"/>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3F0A3B" w:rsidRPr="0014142E" w:rsidTr="003F0A3B">
        <w:trPr>
          <w:trHeight w:val="480"/>
        </w:trPr>
        <w:tc>
          <w:tcPr>
            <w:tcW w:w="640" w:type="dxa"/>
            <w:tcBorders>
              <w:top w:val="nil"/>
              <w:left w:val="single" w:sz="4" w:space="0" w:color="auto"/>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1.1.</w:t>
            </w:r>
          </w:p>
        </w:tc>
        <w:tc>
          <w:tcPr>
            <w:tcW w:w="14600" w:type="dxa"/>
            <w:gridSpan w:val="9"/>
            <w:tcBorders>
              <w:top w:val="single" w:sz="4" w:space="0" w:color="auto"/>
              <w:left w:val="nil"/>
              <w:bottom w:val="single" w:sz="4" w:space="0" w:color="auto"/>
              <w:right w:val="single" w:sz="4" w:space="0" w:color="000000"/>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xml:space="preserve">Задача 1 "Развитие, модернизация и капитальный ремонт объектов коммунальной инфраструктуры"  </w:t>
            </w:r>
          </w:p>
        </w:tc>
      </w:tr>
      <w:tr w:rsidR="003F0A3B" w:rsidRPr="0014142E" w:rsidTr="003B6FF8">
        <w:trPr>
          <w:trHeight w:val="1605"/>
        </w:trPr>
        <w:tc>
          <w:tcPr>
            <w:tcW w:w="640" w:type="dxa"/>
            <w:tcBorders>
              <w:top w:val="nil"/>
              <w:left w:val="single" w:sz="4" w:space="0" w:color="auto"/>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1.1.1.</w:t>
            </w:r>
          </w:p>
        </w:tc>
        <w:tc>
          <w:tcPr>
            <w:tcW w:w="312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Подпрограмма 1 «Модернизация, реконструкция и капитальный ремонт объектов коммунальной инфраструктуры Балахтинского района»</w:t>
            </w:r>
          </w:p>
        </w:tc>
        <w:tc>
          <w:tcPr>
            <w:tcW w:w="118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26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82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42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38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r>
      <w:tr w:rsidR="003F0A3B" w:rsidRPr="0014142E" w:rsidTr="003B6FF8">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3120" w:type="dxa"/>
            <w:tcBorders>
              <w:top w:val="single" w:sz="4" w:space="0" w:color="auto"/>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Снижение потерь энергоресурсов в инженерных сетях</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0,1</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отраслевой мониторинг</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до 14.59</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14,55</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14,5</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14,3</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14,1</w:t>
            </w:r>
          </w:p>
        </w:tc>
      </w:tr>
      <w:tr w:rsidR="003F0A3B" w:rsidRPr="0014142E" w:rsidTr="003B6FF8">
        <w:trPr>
          <w:trHeight w:val="24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lastRenderedPageBreak/>
              <w:t> </w:t>
            </w:r>
          </w:p>
        </w:tc>
        <w:tc>
          <w:tcPr>
            <w:tcW w:w="312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rPr>
                <w:rFonts w:ascii="Arial" w:hAnsi="Arial" w:cs="Arial"/>
                <w:color w:val="000000"/>
              </w:rPr>
            </w:pPr>
            <w:r w:rsidRPr="0014142E">
              <w:rPr>
                <w:rFonts w:ascii="Arial" w:hAnsi="Arial" w:cs="Arial"/>
                <w:color w:val="000000"/>
              </w:rPr>
              <w:t>Увеличение доли населения, обеспеченного питьевой водой, отвечающей требованиям безопасности</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0,3</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до 84,9</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до 85</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до 85</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до 85</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до 85</w:t>
            </w:r>
          </w:p>
        </w:tc>
      </w:tr>
      <w:tr w:rsidR="003F0A3B" w:rsidRPr="0014142E" w:rsidTr="003F0A3B">
        <w:trPr>
          <w:trHeight w:val="645"/>
        </w:trPr>
        <w:tc>
          <w:tcPr>
            <w:tcW w:w="640" w:type="dxa"/>
            <w:tcBorders>
              <w:top w:val="nil"/>
              <w:left w:val="single" w:sz="4" w:space="0" w:color="auto"/>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1.2.</w:t>
            </w:r>
          </w:p>
        </w:tc>
        <w:tc>
          <w:tcPr>
            <w:tcW w:w="14600" w:type="dxa"/>
            <w:gridSpan w:val="9"/>
            <w:tcBorders>
              <w:top w:val="single" w:sz="4" w:space="0" w:color="auto"/>
              <w:left w:val="nil"/>
              <w:bottom w:val="single" w:sz="4" w:space="0" w:color="auto"/>
              <w:right w:val="single" w:sz="4" w:space="0" w:color="000000"/>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Задача 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3F0A3B" w:rsidRPr="0014142E" w:rsidTr="003B6FF8">
        <w:trPr>
          <w:trHeight w:val="600"/>
        </w:trPr>
        <w:tc>
          <w:tcPr>
            <w:tcW w:w="640" w:type="dxa"/>
            <w:tcBorders>
              <w:top w:val="nil"/>
              <w:left w:val="single" w:sz="4" w:space="0" w:color="auto"/>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1.2.1.</w:t>
            </w:r>
          </w:p>
        </w:tc>
        <w:tc>
          <w:tcPr>
            <w:tcW w:w="312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Подпрограмма 2 "Чистая вода Балахтинского района"</w:t>
            </w:r>
          </w:p>
        </w:tc>
        <w:tc>
          <w:tcPr>
            <w:tcW w:w="118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26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82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42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38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r>
      <w:tr w:rsidR="003F0A3B" w:rsidRPr="0014142E" w:rsidTr="003B6FF8">
        <w:trPr>
          <w:trHeight w:val="273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 xml:space="preserve">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0,05</w:t>
            </w:r>
          </w:p>
        </w:tc>
        <w:tc>
          <w:tcPr>
            <w:tcW w:w="1820" w:type="dxa"/>
            <w:tcBorders>
              <w:top w:val="single" w:sz="4" w:space="0" w:color="auto"/>
              <w:left w:val="nil"/>
              <w:bottom w:val="single" w:sz="4" w:space="0" w:color="auto"/>
              <w:right w:val="nil"/>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11</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10,5</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w:t>
            </w:r>
          </w:p>
        </w:tc>
      </w:tr>
      <w:tr w:rsidR="003F0A3B" w:rsidRPr="0014142E" w:rsidTr="003B6FF8">
        <w:trPr>
          <w:trHeight w:val="267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lastRenderedPageBreak/>
              <w:t> </w:t>
            </w:r>
          </w:p>
        </w:tc>
        <w:tc>
          <w:tcPr>
            <w:tcW w:w="312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rPr>
                <w:rFonts w:ascii="Arial" w:hAnsi="Arial" w:cs="Arial"/>
                <w:color w:val="000000"/>
              </w:rPr>
            </w:pPr>
            <w:r w:rsidRPr="0014142E">
              <w:rPr>
                <w:rFonts w:ascii="Arial" w:hAnsi="Arial" w:cs="Arial"/>
                <w:color w:val="000000"/>
              </w:rPr>
              <w:t xml:space="preserve">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0,05</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4</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3,5</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w:t>
            </w:r>
          </w:p>
        </w:tc>
      </w:tr>
      <w:tr w:rsidR="003F0A3B" w:rsidRPr="0014142E" w:rsidTr="003F0A3B">
        <w:trPr>
          <w:trHeight w:val="337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rPr>
                <w:rFonts w:ascii="Arial" w:hAnsi="Arial" w:cs="Arial"/>
                <w:color w:val="000000"/>
              </w:rPr>
            </w:pPr>
            <w:r w:rsidRPr="0014142E">
              <w:rPr>
                <w:rFonts w:ascii="Arial" w:hAnsi="Arial" w:cs="Arial"/>
                <w:color w:val="000000"/>
              </w:rPr>
              <w:t>Доля населения Балахтинского района обеспеченного качественной питьевой водой из систем централизованного водоснабжения, к общему числу населения</w:t>
            </w:r>
          </w:p>
        </w:tc>
        <w:tc>
          <w:tcPr>
            <w:tcW w:w="118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0,02</w:t>
            </w:r>
          </w:p>
        </w:tc>
        <w:tc>
          <w:tcPr>
            <w:tcW w:w="18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54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85,9</w:t>
            </w:r>
          </w:p>
        </w:tc>
        <w:tc>
          <w:tcPr>
            <w:tcW w:w="134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86,4</w:t>
            </w:r>
          </w:p>
        </w:tc>
        <w:tc>
          <w:tcPr>
            <w:tcW w:w="154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86,8</w:t>
            </w:r>
          </w:p>
        </w:tc>
        <w:tc>
          <w:tcPr>
            <w:tcW w:w="14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87</w:t>
            </w:r>
          </w:p>
        </w:tc>
        <w:tc>
          <w:tcPr>
            <w:tcW w:w="138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87</w:t>
            </w:r>
          </w:p>
        </w:tc>
      </w:tr>
      <w:tr w:rsidR="003F0A3B" w:rsidRPr="0014142E" w:rsidTr="003F0A3B">
        <w:trPr>
          <w:trHeight w:val="141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rPr>
                <w:rFonts w:ascii="Arial" w:hAnsi="Arial" w:cs="Arial"/>
                <w:color w:val="000000"/>
              </w:rPr>
            </w:pPr>
            <w:r w:rsidRPr="0014142E">
              <w:rPr>
                <w:rFonts w:ascii="Arial" w:hAnsi="Arial" w:cs="Arial"/>
                <w:color w:val="000000"/>
              </w:rPr>
              <w:t>Обеспеченность населения централизованными услугами водоснабжения</w:t>
            </w:r>
          </w:p>
        </w:tc>
        <w:tc>
          <w:tcPr>
            <w:tcW w:w="118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0,2</w:t>
            </w:r>
          </w:p>
        </w:tc>
        <w:tc>
          <w:tcPr>
            <w:tcW w:w="18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Государственная статистическая отчетность</w:t>
            </w:r>
          </w:p>
        </w:tc>
        <w:tc>
          <w:tcPr>
            <w:tcW w:w="154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90</w:t>
            </w:r>
          </w:p>
        </w:tc>
        <w:tc>
          <w:tcPr>
            <w:tcW w:w="134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90,5</w:t>
            </w:r>
          </w:p>
        </w:tc>
        <w:tc>
          <w:tcPr>
            <w:tcW w:w="154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91</w:t>
            </w:r>
          </w:p>
        </w:tc>
        <w:tc>
          <w:tcPr>
            <w:tcW w:w="14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91,5</w:t>
            </w:r>
          </w:p>
        </w:tc>
        <w:tc>
          <w:tcPr>
            <w:tcW w:w="138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91,5</w:t>
            </w:r>
          </w:p>
        </w:tc>
      </w:tr>
      <w:tr w:rsidR="003F0A3B" w:rsidRPr="0014142E" w:rsidTr="003B6FF8">
        <w:trPr>
          <w:trHeight w:val="41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rPr>
                <w:rFonts w:ascii="Arial" w:hAnsi="Arial" w:cs="Arial"/>
                <w:color w:val="000000"/>
              </w:rPr>
            </w:pPr>
            <w:r w:rsidRPr="0014142E">
              <w:rPr>
                <w:rFonts w:ascii="Arial" w:hAnsi="Arial" w:cs="Arial"/>
                <w:color w:val="000000"/>
              </w:rPr>
              <w:t xml:space="preserve">Обеспеченность населения централизованными услугами водоотведения от общего количества человек, проживающих </w:t>
            </w:r>
            <w:r w:rsidRPr="0014142E">
              <w:rPr>
                <w:rFonts w:ascii="Arial" w:hAnsi="Arial" w:cs="Arial"/>
                <w:color w:val="000000"/>
              </w:rPr>
              <w:lastRenderedPageBreak/>
              <w:t>в районе</w:t>
            </w:r>
          </w:p>
        </w:tc>
        <w:tc>
          <w:tcPr>
            <w:tcW w:w="118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lastRenderedPageBreak/>
              <w:t>%</w:t>
            </w:r>
          </w:p>
        </w:tc>
        <w:tc>
          <w:tcPr>
            <w:tcW w:w="126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0,01</w:t>
            </w:r>
          </w:p>
        </w:tc>
        <w:tc>
          <w:tcPr>
            <w:tcW w:w="18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Государственная статистическая отчетность</w:t>
            </w:r>
          </w:p>
        </w:tc>
        <w:tc>
          <w:tcPr>
            <w:tcW w:w="154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7</w:t>
            </w:r>
          </w:p>
        </w:tc>
        <w:tc>
          <w:tcPr>
            <w:tcW w:w="134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7</w:t>
            </w:r>
          </w:p>
        </w:tc>
        <w:tc>
          <w:tcPr>
            <w:tcW w:w="154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7</w:t>
            </w:r>
          </w:p>
        </w:tc>
        <w:tc>
          <w:tcPr>
            <w:tcW w:w="14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7</w:t>
            </w:r>
          </w:p>
        </w:tc>
        <w:tc>
          <w:tcPr>
            <w:tcW w:w="138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7</w:t>
            </w:r>
          </w:p>
        </w:tc>
      </w:tr>
      <w:tr w:rsidR="003F0A3B" w:rsidRPr="0014142E" w:rsidTr="003F0A3B">
        <w:trPr>
          <w:trHeight w:val="29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lastRenderedPageBreak/>
              <w:t>6</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 xml:space="preserve">Приведение системы водоснабжения п. Приморск и </w:t>
            </w:r>
            <w:proofErr w:type="spellStart"/>
            <w:r w:rsidRPr="0014142E">
              <w:rPr>
                <w:rFonts w:ascii="Arial" w:hAnsi="Arial" w:cs="Arial"/>
                <w:color w:val="000000"/>
              </w:rPr>
              <w:t>пгт</w:t>
            </w:r>
            <w:proofErr w:type="spellEnd"/>
            <w:r w:rsidRPr="0014142E">
              <w:rPr>
                <w:rFonts w:ascii="Arial" w:hAnsi="Arial" w:cs="Arial"/>
                <w:color w:val="000000"/>
              </w:rPr>
              <w:t xml:space="preserve"> Балахта в соответствие требованиям «СП 31.13330.2012. Свод правил. Водоснабжение. Наружные сети и сооружения. Актуализированная редакция </w:t>
            </w:r>
            <w:proofErr w:type="spellStart"/>
            <w:r w:rsidRPr="0014142E">
              <w:rPr>
                <w:rFonts w:ascii="Arial" w:hAnsi="Arial" w:cs="Arial"/>
                <w:color w:val="000000"/>
              </w:rPr>
              <w:t>СНиП</w:t>
            </w:r>
            <w:proofErr w:type="spellEnd"/>
            <w:r w:rsidRPr="0014142E">
              <w:rPr>
                <w:rFonts w:ascii="Arial" w:hAnsi="Arial" w:cs="Arial"/>
                <w:color w:val="000000"/>
              </w:rPr>
              <w:t xml:space="preserve"> 2.04.02-84*»</w:t>
            </w:r>
          </w:p>
        </w:tc>
        <w:tc>
          <w:tcPr>
            <w:tcW w:w="11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8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38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r>
      <w:tr w:rsidR="003F0A3B" w:rsidRPr="0014142E" w:rsidTr="003F0A3B">
        <w:trPr>
          <w:trHeight w:val="6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п</w:t>
            </w:r>
            <w:proofErr w:type="gramStart"/>
            <w:r w:rsidRPr="0014142E">
              <w:rPr>
                <w:rFonts w:ascii="Arial" w:hAnsi="Arial" w:cs="Arial"/>
                <w:color w:val="000000"/>
              </w:rPr>
              <w:t>.Б</w:t>
            </w:r>
            <w:proofErr w:type="gramEnd"/>
            <w:r w:rsidRPr="0014142E">
              <w:rPr>
                <w:rFonts w:ascii="Arial" w:hAnsi="Arial" w:cs="Arial"/>
                <w:color w:val="000000"/>
              </w:rPr>
              <w:t>алахта</w:t>
            </w:r>
          </w:p>
        </w:tc>
        <w:tc>
          <w:tcPr>
            <w:tcW w:w="11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0,03</w:t>
            </w:r>
          </w:p>
        </w:tc>
        <w:tc>
          <w:tcPr>
            <w:tcW w:w="18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r>
      <w:tr w:rsidR="003F0A3B" w:rsidRPr="0014142E" w:rsidTr="003F0A3B">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п</w:t>
            </w:r>
            <w:proofErr w:type="gramStart"/>
            <w:r w:rsidRPr="0014142E">
              <w:rPr>
                <w:rFonts w:ascii="Arial" w:hAnsi="Arial" w:cs="Arial"/>
                <w:color w:val="000000"/>
              </w:rPr>
              <w:t>.П</w:t>
            </w:r>
            <w:proofErr w:type="gramEnd"/>
            <w:r w:rsidRPr="0014142E">
              <w:rPr>
                <w:rFonts w:ascii="Arial" w:hAnsi="Arial" w:cs="Arial"/>
                <w:color w:val="000000"/>
              </w:rPr>
              <w:t>риморск</w:t>
            </w:r>
          </w:p>
        </w:tc>
        <w:tc>
          <w:tcPr>
            <w:tcW w:w="11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0,03</w:t>
            </w:r>
          </w:p>
        </w:tc>
        <w:tc>
          <w:tcPr>
            <w:tcW w:w="18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85</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r>
      <w:tr w:rsidR="003F0A3B" w:rsidRPr="0014142E" w:rsidTr="003F0A3B">
        <w:trPr>
          <w:trHeight w:val="54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w:t>
            </w:r>
          </w:p>
        </w:tc>
        <w:tc>
          <w:tcPr>
            <w:tcW w:w="14600" w:type="dxa"/>
            <w:gridSpan w:val="9"/>
            <w:tcBorders>
              <w:top w:val="single" w:sz="4" w:space="0" w:color="auto"/>
              <w:left w:val="nil"/>
              <w:bottom w:val="single" w:sz="4" w:space="0" w:color="auto"/>
              <w:right w:val="single" w:sz="4" w:space="0" w:color="000000"/>
            </w:tcBorders>
            <w:shd w:val="clear" w:color="000000" w:fill="FFFFFF"/>
            <w:vAlign w:val="center"/>
            <w:hideMark/>
          </w:tcPr>
          <w:p w:rsidR="003F0A3B" w:rsidRPr="0014142E" w:rsidRDefault="003F0A3B" w:rsidP="003F0A3B">
            <w:pPr>
              <w:rPr>
                <w:rFonts w:ascii="Arial" w:hAnsi="Arial" w:cs="Arial"/>
                <w:color w:val="000000"/>
              </w:rPr>
            </w:pPr>
            <w:r w:rsidRPr="0014142E">
              <w:rPr>
                <w:rFonts w:ascii="Arial" w:hAnsi="Arial" w:cs="Arial"/>
                <w:color w:val="000000"/>
              </w:rPr>
              <w:t>Цель 2. Формирование целостности эффективной системы управления энергосбережением и повышением энергетической эффективности</w:t>
            </w:r>
          </w:p>
        </w:tc>
      </w:tr>
      <w:tr w:rsidR="003F0A3B" w:rsidRPr="0014142E" w:rsidTr="003F0A3B">
        <w:trPr>
          <w:trHeight w:val="315"/>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2.1.</w:t>
            </w:r>
          </w:p>
        </w:tc>
        <w:tc>
          <w:tcPr>
            <w:tcW w:w="14600" w:type="dxa"/>
            <w:gridSpan w:val="9"/>
            <w:tcBorders>
              <w:top w:val="single" w:sz="4" w:space="0" w:color="auto"/>
              <w:left w:val="nil"/>
              <w:bottom w:val="single" w:sz="4" w:space="0" w:color="auto"/>
              <w:right w:val="single" w:sz="4" w:space="0" w:color="000000"/>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Задача 3 "Формирование </w:t>
            </w:r>
            <w:proofErr w:type="spellStart"/>
            <w:r w:rsidRPr="0014142E">
              <w:rPr>
                <w:rFonts w:ascii="Arial" w:hAnsi="Arial" w:cs="Arial"/>
                <w:color w:val="000000"/>
              </w:rPr>
              <w:t>целостностной</w:t>
            </w:r>
            <w:proofErr w:type="spellEnd"/>
            <w:r w:rsidRPr="0014142E">
              <w:rPr>
                <w:rFonts w:ascii="Arial" w:hAnsi="Arial" w:cs="Arial"/>
                <w:color w:val="000000"/>
              </w:rPr>
              <w:t xml:space="preserve"> и эффективной системы управления энергосбережением и повышением"   </w:t>
            </w:r>
          </w:p>
        </w:tc>
      </w:tr>
      <w:tr w:rsidR="003F0A3B" w:rsidRPr="0014142E" w:rsidTr="003F0A3B">
        <w:trPr>
          <w:trHeight w:val="15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2.1.1.</w:t>
            </w:r>
          </w:p>
        </w:tc>
        <w:tc>
          <w:tcPr>
            <w:tcW w:w="312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Подпрограмма 3 "Энергосбережение и повышение энергетической эффективности в </w:t>
            </w:r>
            <w:proofErr w:type="spellStart"/>
            <w:r w:rsidRPr="0014142E">
              <w:rPr>
                <w:rFonts w:ascii="Arial" w:hAnsi="Arial" w:cs="Arial"/>
                <w:color w:val="000000"/>
              </w:rPr>
              <w:t>Балахтинском</w:t>
            </w:r>
            <w:proofErr w:type="spellEnd"/>
            <w:r w:rsidRPr="0014142E">
              <w:rPr>
                <w:rFonts w:ascii="Arial" w:hAnsi="Arial" w:cs="Arial"/>
                <w:color w:val="000000"/>
              </w:rPr>
              <w:t xml:space="preserve"> районе"</w:t>
            </w:r>
          </w:p>
        </w:tc>
        <w:tc>
          <w:tcPr>
            <w:tcW w:w="118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82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42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r>
      <w:tr w:rsidR="003F0A3B" w:rsidRPr="0014142E" w:rsidTr="003F0A3B">
        <w:trPr>
          <w:trHeight w:val="36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lastRenderedPageBreak/>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w:t>
            </w:r>
            <w:proofErr w:type="spellStart"/>
            <w:r w:rsidRPr="0014142E">
              <w:rPr>
                <w:rFonts w:ascii="Arial" w:hAnsi="Arial" w:cs="Arial"/>
                <w:color w:val="000000"/>
              </w:rPr>
              <w:t>общедомовых</w:t>
            </w:r>
            <w:proofErr w:type="spellEnd"/>
            <w:r w:rsidRPr="0014142E">
              <w:rPr>
                <w:rFonts w:ascii="Arial" w:hAnsi="Arial" w:cs="Arial"/>
                <w:color w:val="000000"/>
              </w:rPr>
              <w:t>) приборов учета), в общем объеме энергоресурсов, потребляемых (используемых) на территории района, в том числе:</w:t>
            </w:r>
          </w:p>
        </w:tc>
        <w:tc>
          <w:tcPr>
            <w:tcW w:w="118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82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42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r>
      <w:tr w:rsidR="003F0A3B" w:rsidRPr="0014142E" w:rsidTr="003F0A3B">
        <w:trPr>
          <w:trHeight w:val="6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электрической энергии</w:t>
            </w:r>
          </w:p>
        </w:tc>
        <w:tc>
          <w:tcPr>
            <w:tcW w:w="118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0,01</w:t>
            </w:r>
          </w:p>
        </w:tc>
        <w:tc>
          <w:tcPr>
            <w:tcW w:w="18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отраслевой мониторинг</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r>
      <w:tr w:rsidR="003F0A3B" w:rsidRPr="0014142E" w:rsidTr="003F0A3B">
        <w:trPr>
          <w:trHeight w:val="6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тепловой энергии</w:t>
            </w:r>
          </w:p>
        </w:tc>
        <w:tc>
          <w:tcPr>
            <w:tcW w:w="118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0,01</w:t>
            </w:r>
          </w:p>
        </w:tc>
        <w:tc>
          <w:tcPr>
            <w:tcW w:w="18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отраслевой мониторинг</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w:t>
            </w:r>
          </w:p>
        </w:tc>
      </w:tr>
      <w:tr w:rsidR="003F0A3B" w:rsidRPr="0014142E" w:rsidTr="003F0A3B">
        <w:trPr>
          <w:trHeight w:val="6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воды</w:t>
            </w:r>
          </w:p>
        </w:tc>
        <w:tc>
          <w:tcPr>
            <w:tcW w:w="118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0,01</w:t>
            </w:r>
          </w:p>
        </w:tc>
        <w:tc>
          <w:tcPr>
            <w:tcW w:w="18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отраслевой мониторинг</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r>
      <w:tr w:rsidR="003F0A3B" w:rsidRPr="0014142E" w:rsidTr="003B6FF8">
        <w:trPr>
          <w:trHeight w:val="24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 xml:space="preserve">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w:t>
            </w:r>
          </w:p>
        </w:tc>
        <w:tc>
          <w:tcPr>
            <w:tcW w:w="11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0,01</w:t>
            </w:r>
          </w:p>
        </w:tc>
        <w:tc>
          <w:tcPr>
            <w:tcW w:w="18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отраслевой мониторинг</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r>
      <w:tr w:rsidR="003F0A3B" w:rsidRPr="0014142E" w:rsidTr="003B6FF8">
        <w:trPr>
          <w:trHeight w:val="58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lastRenderedPageBreak/>
              <w:t>3.</w:t>
            </w:r>
          </w:p>
        </w:tc>
        <w:tc>
          <w:tcPr>
            <w:tcW w:w="14600" w:type="dxa"/>
            <w:gridSpan w:val="9"/>
            <w:tcBorders>
              <w:top w:val="single" w:sz="4" w:space="0" w:color="auto"/>
              <w:left w:val="nil"/>
              <w:bottom w:val="single" w:sz="4" w:space="0" w:color="auto"/>
              <w:right w:val="single" w:sz="4" w:space="0" w:color="000000"/>
            </w:tcBorders>
            <w:shd w:val="clear" w:color="000000" w:fill="FFFFFF"/>
            <w:vAlign w:val="center"/>
            <w:hideMark/>
          </w:tcPr>
          <w:p w:rsidR="003F0A3B" w:rsidRPr="0014142E" w:rsidRDefault="003F0A3B" w:rsidP="003F0A3B">
            <w:pPr>
              <w:rPr>
                <w:rFonts w:ascii="Arial" w:hAnsi="Arial" w:cs="Arial"/>
                <w:color w:val="000000"/>
              </w:rPr>
            </w:pPr>
            <w:r w:rsidRPr="0014142E">
              <w:rPr>
                <w:rFonts w:ascii="Arial" w:hAnsi="Arial" w:cs="Arial"/>
                <w:color w:val="000000"/>
              </w:rPr>
              <w:t>Цель 3. Создание экологически безопасной и экономически эффективной системы обращения с твердыми коммунальными отходами</w:t>
            </w:r>
          </w:p>
        </w:tc>
      </w:tr>
      <w:tr w:rsidR="003F0A3B" w:rsidRPr="0014142E" w:rsidTr="003F0A3B">
        <w:trPr>
          <w:trHeight w:val="6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3.1</w:t>
            </w:r>
          </w:p>
        </w:tc>
        <w:tc>
          <w:tcPr>
            <w:tcW w:w="14600" w:type="dxa"/>
            <w:gridSpan w:val="9"/>
            <w:tcBorders>
              <w:top w:val="single" w:sz="4" w:space="0" w:color="auto"/>
              <w:left w:val="nil"/>
              <w:bottom w:val="single" w:sz="4" w:space="0" w:color="auto"/>
              <w:right w:val="single" w:sz="4" w:space="0" w:color="000000"/>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Задача 4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3F0A3B" w:rsidRPr="0014142E" w:rsidTr="003F0A3B">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3.1.1</w:t>
            </w:r>
          </w:p>
        </w:tc>
        <w:tc>
          <w:tcPr>
            <w:tcW w:w="312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Подпрограмма 4 "Обращение с отходами на территории Балахтинского района»</w:t>
            </w:r>
          </w:p>
        </w:tc>
        <w:tc>
          <w:tcPr>
            <w:tcW w:w="118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82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42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r>
      <w:tr w:rsidR="003F0A3B" w:rsidRPr="0014142E" w:rsidTr="003F0A3B">
        <w:trPr>
          <w:trHeight w:val="6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 xml:space="preserve">Количество </w:t>
            </w:r>
            <w:proofErr w:type="gramStart"/>
            <w:r w:rsidRPr="0014142E">
              <w:rPr>
                <w:rFonts w:ascii="Arial" w:hAnsi="Arial" w:cs="Arial"/>
                <w:color w:val="000000"/>
              </w:rPr>
              <w:t>обустроенных</w:t>
            </w:r>
            <w:proofErr w:type="gramEnd"/>
            <w:r w:rsidRPr="0014142E">
              <w:rPr>
                <w:rFonts w:ascii="Arial" w:hAnsi="Arial" w:cs="Arial"/>
                <w:color w:val="000000"/>
              </w:rPr>
              <w:t xml:space="preserve"> ОРО</w:t>
            </w:r>
          </w:p>
        </w:tc>
        <w:tc>
          <w:tcPr>
            <w:tcW w:w="11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шт.</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0,01</w:t>
            </w:r>
          </w:p>
        </w:tc>
        <w:tc>
          <w:tcPr>
            <w:tcW w:w="18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w:t>
            </w:r>
          </w:p>
        </w:tc>
      </w:tr>
      <w:tr w:rsidR="003F0A3B" w:rsidRPr="0014142E" w:rsidTr="003F0A3B">
        <w:trPr>
          <w:trHeight w:val="6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Количество контейнеров для сбора ТКО</w:t>
            </w:r>
          </w:p>
        </w:tc>
        <w:tc>
          <w:tcPr>
            <w:tcW w:w="11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шт.</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0,03</w:t>
            </w:r>
          </w:p>
        </w:tc>
        <w:tc>
          <w:tcPr>
            <w:tcW w:w="18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253</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w:t>
            </w:r>
          </w:p>
        </w:tc>
      </w:tr>
      <w:tr w:rsidR="003F0A3B" w:rsidRPr="0014142E" w:rsidTr="003F0A3B">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Охват населения муниципального района системой сбора и вывоза ТКО</w:t>
            </w:r>
          </w:p>
        </w:tc>
        <w:tc>
          <w:tcPr>
            <w:tcW w:w="11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0,1</w:t>
            </w:r>
          </w:p>
        </w:tc>
        <w:tc>
          <w:tcPr>
            <w:tcW w:w="18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95</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r>
      <w:tr w:rsidR="003F0A3B" w:rsidRPr="0014142E" w:rsidTr="003F0A3B">
        <w:trPr>
          <w:trHeight w:val="12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Охват населения проведенными сходами граждан, посвященных вопросам экологии</w:t>
            </w:r>
          </w:p>
        </w:tc>
        <w:tc>
          <w:tcPr>
            <w:tcW w:w="11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0,01</w:t>
            </w:r>
          </w:p>
        </w:tc>
        <w:tc>
          <w:tcPr>
            <w:tcW w:w="18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95</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r>
      <w:tr w:rsidR="003F0A3B" w:rsidRPr="0014142E" w:rsidTr="003F0A3B">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Количество проведенных субботников, месячников по уборке территории</w:t>
            </w:r>
          </w:p>
        </w:tc>
        <w:tc>
          <w:tcPr>
            <w:tcW w:w="11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шт.</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0,01</w:t>
            </w:r>
          </w:p>
        </w:tc>
        <w:tc>
          <w:tcPr>
            <w:tcW w:w="18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30</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30</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30</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30</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30</w:t>
            </w:r>
          </w:p>
        </w:tc>
      </w:tr>
      <w:tr w:rsidR="003F0A3B" w:rsidRPr="0014142E" w:rsidTr="003F0A3B">
        <w:trPr>
          <w:trHeight w:val="12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Количество саженцев, посаженных в рамках озеленения населенных пунктов</w:t>
            </w:r>
          </w:p>
        </w:tc>
        <w:tc>
          <w:tcPr>
            <w:tcW w:w="11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шт.</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0,01</w:t>
            </w:r>
          </w:p>
        </w:tc>
        <w:tc>
          <w:tcPr>
            <w:tcW w:w="18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r>
      <w:tr w:rsidR="003F0A3B" w:rsidRPr="0014142E" w:rsidTr="003F0A3B">
        <w:trPr>
          <w:trHeight w:val="315"/>
        </w:trPr>
        <w:tc>
          <w:tcPr>
            <w:tcW w:w="640" w:type="dxa"/>
            <w:tcBorders>
              <w:top w:val="nil"/>
              <w:left w:val="nil"/>
              <w:bottom w:val="nil"/>
              <w:right w:val="nil"/>
            </w:tcBorders>
            <w:shd w:val="clear" w:color="auto" w:fill="auto"/>
            <w:hideMark/>
          </w:tcPr>
          <w:p w:rsidR="003F0A3B" w:rsidRPr="0014142E" w:rsidRDefault="003F0A3B" w:rsidP="003F0A3B">
            <w:pPr>
              <w:jc w:val="center"/>
              <w:rPr>
                <w:rFonts w:ascii="Arial" w:hAnsi="Arial" w:cs="Arial"/>
                <w:color w:val="000000"/>
              </w:rPr>
            </w:pPr>
          </w:p>
        </w:tc>
        <w:tc>
          <w:tcPr>
            <w:tcW w:w="3120" w:type="dxa"/>
            <w:tcBorders>
              <w:top w:val="nil"/>
              <w:left w:val="nil"/>
              <w:bottom w:val="nil"/>
              <w:right w:val="nil"/>
            </w:tcBorders>
            <w:shd w:val="clear" w:color="auto" w:fill="auto"/>
            <w:vAlign w:val="center"/>
            <w:hideMark/>
          </w:tcPr>
          <w:p w:rsidR="003F0A3B" w:rsidRPr="0014142E" w:rsidRDefault="003F0A3B" w:rsidP="003F0A3B">
            <w:pPr>
              <w:rPr>
                <w:rFonts w:ascii="Arial" w:hAnsi="Arial" w:cs="Arial"/>
              </w:rPr>
            </w:pPr>
          </w:p>
        </w:tc>
        <w:tc>
          <w:tcPr>
            <w:tcW w:w="1180" w:type="dxa"/>
            <w:tcBorders>
              <w:top w:val="nil"/>
              <w:left w:val="nil"/>
              <w:bottom w:val="nil"/>
              <w:right w:val="nil"/>
            </w:tcBorders>
            <w:shd w:val="clear" w:color="auto" w:fill="auto"/>
            <w:vAlign w:val="center"/>
            <w:hideMark/>
          </w:tcPr>
          <w:p w:rsidR="003F0A3B" w:rsidRPr="0014142E" w:rsidRDefault="003F0A3B" w:rsidP="003F0A3B">
            <w:pPr>
              <w:rPr>
                <w:rFonts w:ascii="Arial" w:hAnsi="Arial" w:cs="Arial"/>
              </w:rPr>
            </w:pPr>
          </w:p>
        </w:tc>
        <w:tc>
          <w:tcPr>
            <w:tcW w:w="1260" w:type="dxa"/>
            <w:tcBorders>
              <w:top w:val="nil"/>
              <w:left w:val="nil"/>
              <w:bottom w:val="nil"/>
              <w:right w:val="nil"/>
            </w:tcBorders>
            <w:shd w:val="clear" w:color="auto" w:fill="auto"/>
            <w:vAlign w:val="center"/>
            <w:hideMark/>
          </w:tcPr>
          <w:p w:rsidR="003F0A3B" w:rsidRPr="0014142E" w:rsidRDefault="003F0A3B" w:rsidP="003F0A3B">
            <w:pPr>
              <w:jc w:val="center"/>
              <w:rPr>
                <w:rFonts w:ascii="Arial" w:hAnsi="Arial" w:cs="Arial"/>
              </w:rPr>
            </w:pPr>
          </w:p>
        </w:tc>
        <w:tc>
          <w:tcPr>
            <w:tcW w:w="1820" w:type="dxa"/>
            <w:tcBorders>
              <w:top w:val="nil"/>
              <w:left w:val="nil"/>
              <w:bottom w:val="nil"/>
              <w:right w:val="nil"/>
            </w:tcBorders>
            <w:shd w:val="clear" w:color="auto" w:fill="auto"/>
            <w:vAlign w:val="center"/>
            <w:hideMark/>
          </w:tcPr>
          <w:p w:rsidR="003F0A3B" w:rsidRPr="0014142E" w:rsidRDefault="003F0A3B" w:rsidP="003F0A3B">
            <w:pPr>
              <w:jc w:val="center"/>
              <w:rPr>
                <w:rFonts w:ascii="Arial" w:hAnsi="Arial" w:cs="Arial"/>
              </w:rPr>
            </w:pPr>
          </w:p>
        </w:tc>
        <w:tc>
          <w:tcPr>
            <w:tcW w:w="1540" w:type="dxa"/>
            <w:tcBorders>
              <w:top w:val="nil"/>
              <w:left w:val="nil"/>
              <w:bottom w:val="nil"/>
              <w:right w:val="nil"/>
            </w:tcBorders>
            <w:shd w:val="clear" w:color="auto" w:fill="auto"/>
            <w:vAlign w:val="center"/>
            <w:hideMark/>
          </w:tcPr>
          <w:p w:rsidR="003F0A3B" w:rsidRPr="0014142E" w:rsidRDefault="003F0A3B" w:rsidP="003F0A3B">
            <w:pPr>
              <w:jc w:val="center"/>
              <w:rPr>
                <w:rFonts w:ascii="Arial" w:hAnsi="Arial" w:cs="Arial"/>
              </w:rPr>
            </w:pPr>
          </w:p>
        </w:tc>
        <w:tc>
          <w:tcPr>
            <w:tcW w:w="1340" w:type="dxa"/>
            <w:tcBorders>
              <w:top w:val="nil"/>
              <w:left w:val="nil"/>
              <w:bottom w:val="nil"/>
              <w:right w:val="nil"/>
            </w:tcBorders>
            <w:shd w:val="clear" w:color="auto" w:fill="auto"/>
            <w:vAlign w:val="center"/>
            <w:hideMark/>
          </w:tcPr>
          <w:p w:rsidR="003F0A3B" w:rsidRPr="0014142E" w:rsidRDefault="003F0A3B" w:rsidP="003F0A3B">
            <w:pPr>
              <w:jc w:val="center"/>
              <w:rPr>
                <w:rFonts w:ascii="Arial" w:hAnsi="Arial" w:cs="Arial"/>
              </w:rPr>
            </w:pPr>
          </w:p>
        </w:tc>
        <w:tc>
          <w:tcPr>
            <w:tcW w:w="1540" w:type="dxa"/>
            <w:tcBorders>
              <w:top w:val="nil"/>
              <w:left w:val="nil"/>
              <w:bottom w:val="nil"/>
              <w:right w:val="nil"/>
            </w:tcBorders>
            <w:shd w:val="clear" w:color="auto" w:fill="auto"/>
            <w:vAlign w:val="center"/>
            <w:hideMark/>
          </w:tcPr>
          <w:p w:rsidR="003F0A3B" w:rsidRPr="0014142E" w:rsidRDefault="003F0A3B" w:rsidP="003F0A3B">
            <w:pPr>
              <w:jc w:val="center"/>
              <w:rPr>
                <w:rFonts w:ascii="Arial" w:hAnsi="Arial" w:cs="Arial"/>
              </w:rPr>
            </w:pPr>
          </w:p>
        </w:tc>
        <w:tc>
          <w:tcPr>
            <w:tcW w:w="1420" w:type="dxa"/>
            <w:tcBorders>
              <w:top w:val="nil"/>
              <w:left w:val="nil"/>
              <w:bottom w:val="nil"/>
              <w:right w:val="nil"/>
            </w:tcBorders>
            <w:shd w:val="clear" w:color="auto" w:fill="auto"/>
            <w:vAlign w:val="center"/>
            <w:hideMark/>
          </w:tcPr>
          <w:p w:rsidR="003F0A3B" w:rsidRPr="0014142E" w:rsidRDefault="003F0A3B" w:rsidP="003F0A3B">
            <w:pPr>
              <w:jc w:val="center"/>
              <w:rPr>
                <w:rFonts w:ascii="Arial" w:hAnsi="Arial" w:cs="Arial"/>
              </w:rPr>
            </w:pPr>
          </w:p>
        </w:tc>
        <w:tc>
          <w:tcPr>
            <w:tcW w:w="1380" w:type="dxa"/>
            <w:tcBorders>
              <w:top w:val="nil"/>
              <w:left w:val="nil"/>
              <w:bottom w:val="nil"/>
              <w:right w:val="nil"/>
            </w:tcBorders>
            <w:shd w:val="clear" w:color="auto" w:fill="auto"/>
            <w:vAlign w:val="center"/>
            <w:hideMark/>
          </w:tcPr>
          <w:p w:rsidR="003F0A3B" w:rsidRPr="0014142E" w:rsidRDefault="003F0A3B" w:rsidP="003F0A3B">
            <w:pPr>
              <w:jc w:val="center"/>
              <w:rPr>
                <w:rFonts w:ascii="Arial" w:hAnsi="Arial" w:cs="Arial"/>
              </w:rPr>
            </w:pPr>
          </w:p>
        </w:tc>
      </w:tr>
      <w:tr w:rsidR="003F0A3B" w:rsidRPr="0014142E" w:rsidTr="003F0A3B">
        <w:trPr>
          <w:trHeight w:val="285"/>
        </w:trPr>
        <w:tc>
          <w:tcPr>
            <w:tcW w:w="15240" w:type="dxa"/>
            <w:gridSpan w:val="10"/>
            <w:tcBorders>
              <w:top w:val="nil"/>
              <w:left w:val="nil"/>
              <w:bottom w:val="nil"/>
              <w:right w:val="nil"/>
            </w:tcBorders>
            <w:shd w:val="clear" w:color="auto" w:fill="auto"/>
            <w:vAlign w:val="bottom"/>
            <w:hideMark/>
          </w:tcPr>
          <w:p w:rsidR="003F0A3B" w:rsidRPr="0014142E" w:rsidRDefault="003F0A3B" w:rsidP="003F0A3B">
            <w:pP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Г.В. </w:t>
            </w:r>
            <w:proofErr w:type="spellStart"/>
            <w:r w:rsidRPr="0014142E">
              <w:rPr>
                <w:rFonts w:ascii="Arial" w:hAnsi="Arial" w:cs="Arial"/>
                <w:color w:val="000000"/>
              </w:rPr>
              <w:t>Нелюбина</w:t>
            </w:r>
            <w:proofErr w:type="spellEnd"/>
          </w:p>
        </w:tc>
      </w:tr>
    </w:tbl>
    <w:p w:rsidR="003F0A3B" w:rsidRPr="0014142E" w:rsidRDefault="003F0A3B" w:rsidP="003F0A3B">
      <w:pPr>
        <w:rPr>
          <w:rFonts w:ascii="Arial" w:hAnsi="Arial" w:cs="Arial"/>
          <w:color w:val="000000"/>
        </w:rPr>
      </w:pPr>
    </w:p>
    <w:p w:rsidR="003F0A3B" w:rsidRPr="0014142E" w:rsidRDefault="003F0A3B" w:rsidP="003F0A3B">
      <w:pPr>
        <w:rPr>
          <w:rFonts w:ascii="Arial" w:hAnsi="Arial" w:cs="Arial"/>
        </w:rPr>
      </w:pPr>
    </w:p>
    <w:tbl>
      <w:tblPr>
        <w:tblW w:w="5000" w:type="pct"/>
        <w:tblLook w:val="04A0"/>
      </w:tblPr>
      <w:tblGrid>
        <w:gridCol w:w="543"/>
        <w:gridCol w:w="2512"/>
        <w:gridCol w:w="1422"/>
        <w:gridCol w:w="943"/>
        <w:gridCol w:w="970"/>
        <w:gridCol w:w="1035"/>
        <w:gridCol w:w="774"/>
        <w:gridCol w:w="801"/>
        <w:gridCol w:w="749"/>
        <w:gridCol w:w="838"/>
        <w:gridCol w:w="749"/>
        <w:gridCol w:w="749"/>
        <w:gridCol w:w="792"/>
        <w:gridCol w:w="866"/>
        <w:gridCol w:w="838"/>
        <w:gridCol w:w="771"/>
      </w:tblGrid>
      <w:tr w:rsidR="003F0A3B" w:rsidRPr="0014142E" w:rsidTr="008D3652">
        <w:trPr>
          <w:trHeight w:val="1609"/>
        </w:trPr>
        <w:tc>
          <w:tcPr>
            <w:tcW w:w="177"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bookmarkStart w:id="1" w:name="RANGE!A1:P19"/>
            <w:bookmarkEnd w:id="1"/>
          </w:p>
        </w:tc>
        <w:tc>
          <w:tcPr>
            <w:tcW w:w="818"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463"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307"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316"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337"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52"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61"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73"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1064" w:type="pct"/>
            <w:gridSpan w:val="4"/>
            <w:tcBorders>
              <w:top w:val="nil"/>
              <w:left w:val="nil"/>
              <w:bottom w:val="nil"/>
              <w:right w:val="nil"/>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Приложение № 2 </w:t>
            </w:r>
            <w:r w:rsidRPr="0014142E">
              <w:rPr>
                <w:rFonts w:ascii="Arial" w:hAnsi="Arial" w:cs="Arial"/>
                <w:color w:val="000000"/>
              </w:rPr>
              <w:br/>
              <w:t>к Паспорту муниципальной программы Балахтинского района "Реформирование и модернизация жилищно-коммунального хозяйства и повышение энергетической эффективности"</w:t>
            </w:r>
          </w:p>
        </w:tc>
      </w:tr>
      <w:tr w:rsidR="003F0A3B" w:rsidRPr="0014142E" w:rsidTr="008D3652">
        <w:trPr>
          <w:trHeight w:val="300"/>
        </w:trPr>
        <w:tc>
          <w:tcPr>
            <w:tcW w:w="177"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color w:val="000000"/>
              </w:rPr>
            </w:pPr>
          </w:p>
        </w:tc>
        <w:tc>
          <w:tcPr>
            <w:tcW w:w="818"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463"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307"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316"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337"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52"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61"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73"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58"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82"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73"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51"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r>
      <w:tr w:rsidR="003F0A3B" w:rsidRPr="0014142E" w:rsidTr="003F0A3B">
        <w:trPr>
          <w:trHeight w:val="375"/>
        </w:trPr>
        <w:tc>
          <w:tcPr>
            <w:tcW w:w="5000" w:type="pct"/>
            <w:gridSpan w:val="16"/>
            <w:tcBorders>
              <w:top w:val="nil"/>
              <w:left w:val="nil"/>
              <w:bottom w:val="nil"/>
              <w:right w:val="nil"/>
            </w:tcBorders>
            <w:shd w:val="clear" w:color="auto" w:fill="auto"/>
            <w:noWrap/>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Значения целевых показателей на долгосрочный период</w:t>
            </w:r>
          </w:p>
        </w:tc>
      </w:tr>
      <w:tr w:rsidR="003F0A3B" w:rsidRPr="0014142E" w:rsidTr="008D3652">
        <w:trPr>
          <w:trHeight w:val="300"/>
        </w:trPr>
        <w:tc>
          <w:tcPr>
            <w:tcW w:w="177" w:type="pct"/>
            <w:tcBorders>
              <w:top w:val="nil"/>
              <w:left w:val="nil"/>
              <w:bottom w:val="nil"/>
              <w:right w:val="nil"/>
            </w:tcBorders>
            <w:shd w:val="clear" w:color="auto" w:fill="auto"/>
            <w:noWrap/>
            <w:vAlign w:val="bottom"/>
            <w:hideMark/>
          </w:tcPr>
          <w:p w:rsidR="003F0A3B" w:rsidRPr="0014142E" w:rsidRDefault="003F0A3B" w:rsidP="003F0A3B">
            <w:pPr>
              <w:jc w:val="center"/>
              <w:rPr>
                <w:rFonts w:ascii="Arial" w:hAnsi="Arial" w:cs="Arial"/>
                <w:color w:val="000000"/>
              </w:rPr>
            </w:pPr>
          </w:p>
        </w:tc>
        <w:tc>
          <w:tcPr>
            <w:tcW w:w="818"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463"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307"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316"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337"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52"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61"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73"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58"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82"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73"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51"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r>
      <w:tr w:rsidR="003F0A3B" w:rsidRPr="0014142E" w:rsidTr="008D3652">
        <w:trPr>
          <w:trHeight w:val="517"/>
        </w:trPr>
        <w:tc>
          <w:tcPr>
            <w:tcW w:w="1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 xml:space="preserve">№ </w:t>
            </w:r>
            <w:proofErr w:type="spellStart"/>
            <w:proofErr w:type="gramStart"/>
            <w:r w:rsidRPr="00614B42">
              <w:rPr>
                <w:rFonts w:ascii="Arial" w:hAnsi="Arial" w:cs="Arial"/>
                <w:color w:val="000000"/>
                <w:sz w:val="22"/>
                <w:szCs w:val="22"/>
              </w:rPr>
              <w:t>п</w:t>
            </w:r>
            <w:proofErr w:type="spellEnd"/>
            <w:proofErr w:type="gramEnd"/>
            <w:r w:rsidRPr="00614B42">
              <w:rPr>
                <w:rFonts w:ascii="Arial" w:hAnsi="Arial" w:cs="Arial"/>
                <w:color w:val="000000"/>
                <w:sz w:val="22"/>
                <w:szCs w:val="22"/>
              </w:rPr>
              <w:t>/</w:t>
            </w:r>
            <w:proofErr w:type="spellStart"/>
            <w:r w:rsidRPr="00614B42">
              <w:rPr>
                <w:rFonts w:ascii="Arial" w:hAnsi="Arial" w:cs="Arial"/>
                <w:color w:val="000000"/>
                <w:sz w:val="22"/>
                <w:szCs w:val="22"/>
              </w:rPr>
              <w:t>п</w:t>
            </w:r>
            <w:proofErr w:type="spellEnd"/>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 xml:space="preserve">Цели, целевые показатели  </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Единица измерения</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2020</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2021</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2022</w:t>
            </w:r>
          </w:p>
        </w:tc>
        <w:tc>
          <w:tcPr>
            <w:tcW w:w="5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Плановый период</w:t>
            </w:r>
          </w:p>
        </w:tc>
        <w:tc>
          <w:tcPr>
            <w:tcW w:w="2070"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Долгосрочный период по годам</w:t>
            </w:r>
          </w:p>
        </w:tc>
      </w:tr>
      <w:tr w:rsidR="003F0A3B" w:rsidRPr="0014142E" w:rsidTr="008D3652">
        <w:trPr>
          <w:trHeight w:val="517"/>
        </w:trPr>
        <w:tc>
          <w:tcPr>
            <w:tcW w:w="177" w:type="pct"/>
            <w:vMerge/>
            <w:tcBorders>
              <w:top w:val="single" w:sz="4" w:space="0" w:color="auto"/>
              <w:left w:val="single" w:sz="4" w:space="0" w:color="auto"/>
              <w:bottom w:val="single" w:sz="4" w:space="0" w:color="auto"/>
              <w:right w:val="single" w:sz="4" w:space="0" w:color="auto"/>
            </w:tcBorders>
            <w:vAlign w:val="center"/>
            <w:hideMark/>
          </w:tcPr>
          <w:p w:rsidR="003F0A3B" w:rsidRPr="00614B42" w:rsidRDefault="003F0A3B" w:rsidP="003F0A3B">
            <w:pPr>
              <w:rPr>
                <w:rFonts w:ascii="Arial" w:hAnsi="Arial" w:cs="Arial"/>
                <w:color w:val="000000"/>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3F0A3B" w:rsidRPr="00614B42" w:rsidRDefault="003F0A3B" w:rsidP="003F0A3B">
            <w:pPr>
              <w:rPr>
                <w:rFonts w:ascii="Arial" w:hAnsi="Arial" w:cs="Arial"/>
                <w:color w:val="000000"/>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3F0A3B" w:rsidRPr="00614B42" w:rsidRDefault="003F0A3B" w:rsidP="003F0A3B">
            <w:pPr>
              <w:rPr>
                <w:rFonts w:ascii="Arial" w:hAnsi="Arial" w:cs="Arial"/>
                <w:color w:val="000000"/>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3F0A3B" w:rsidRPr="00614B42" w:rsidRDefault="003F0A3B" w:rsidP="003F0A3B">
            <w:pPr>
              <w:rPr>
                <w:rFonts w:ascii="Arial" w:hAnsi="Arial" w:cs="Arial"/>
                <w:color w:val="000000"/>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3F0A3B" w:rsidRPr="00614B42" w:rsidRDefault="003F0A3B" w:rsidP="003F0A3B">
            <w:pPr>
              <w:rPr>
                <w:rFonts w:ascii="Arial" w:hAnsi="Arial" w:cs="Arial"/>
                <w:color w:val="000000"/>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3F0A3B" w:rsidRPr="00614B42" w:rsidRDefault="003F0A3B" w:rsidP="003F0A3B">
            <w:pPr>
              <w:rPr>
                <w:rFonts w:ascii="Arial" w:hAnsi="Arial" w:cs="Arial"/>
                <w:color w:val="000000"/>
              </w:rPr>
            </w:pPr>
          </w:p>
        </w:tc>
        <w:tc>
          <w:tcPr>
            <w:tcW w:w="512" w:type="pct"/>
            <w:gridSpan w:val="2"/>
            <w:vMerge/>
            <w:tcBorders>
              <w:top w:val="single" w:sz="4" w:space="0" w:color="auto"/>
              <w:left w:val="single" w:sz="4" w:space="0" w:color="auto"/>
              <w:bottom w:val="single" w:sz="4" w:space="0" w:color="auto"/>
              <w:right w:val="single" w:sz="4" w:space="0" w:color="auto"/>
            </w:tcBorders>
            <w:vAlign w:val="center"/>
            <w:hideMark/>
          </w:tcPr>
          <w:p w:rsidR="003F0A3B" w:rsidRPr="00614B42" w:rsidRDefault="003F0A3B" w:rsidP="003F0A3B">
            <w:pPr>
              <w:rPr>
                <w:rFonts w:ascii="Arial" w:hAnsi="Arial" w:cs="Arial"/>
                <w:color w:val="000000"/>
              </w:rPr>
            </w:pPr>
          </w:p>
        </w:tc>
        <w:tc>
          <w:tcPr>
            <w:tcW w:w="2070" w:type="pct"/>
            <w:gridSpan w:val="8"/>
            <w:vMerge/>
            <w:tcBorders>
              <w:top w:val="single" w:sz="4" w:space="0" w:color="auto"/>
              <w:left w:val="single" w:sz="4" w:space="0" w:color="auto"/>
              <w:bottom w:val="single" w:sz="4" w:space="0" w:color="auto"/>
              <w:right w:val="single" w:sz="4" w:space="0" w:color="auto"/>
            </w:tcBorders>
            <w:vAlign w:val="center"/>
            <w:hideMark/>
          </w:tcPr>
          <w:p w:rsidR="003F0A3B" w:rsidRPr="00614B42" w:rsidRDefault="003F0A3B" w:rsidP="003F0A3B">
            <w:pPr>
              <w:rPr>
                <w:rFonts w:ascii="Arial" w:hAnsi="Arial" w:cs="Arial"/>
                <w:color w:val="000000"/>
              </w:rPr>
            </w:pPr>
          </w:p>
        </w:tc>
      </w:tr>
      <w:tr w:rsidR="003F0A3B" w:rsidRPr="0014142E" w:rsidTr="008D3652">
        <w:trPr>
          <w:trHeight w:val="300"/>
        </w:trPr>
        <w:tc>
          <w:tcPr>
            <w:tcW w:w="177" w:type="pct"/>
            <w:vMerge/>
            <w:tcBorders>
              <w:top w:val="single" w:sz="4" w:space="0" w:color="auto"/>
              <w:left w:val="single" w:sz="4" w:space="0" w:color="auto"/>
              <w:bottom w:val="single" w:sz="4" w:space="0" w:color="auto"/>
              <w:right w:val="single" w:sz="4" w:space="0" w:color="auto"/>
            </w:tcBorders>
            <w:vAlign w:val="center"/>
            <w:hideMark/>
          </w:tcPr>
          <w:p w:rsidR="003F0A3B" w:rsidRPr="00614B42" w:rsidRDefault="003F0A3B" w:rsidP="003F0A3B">
            <w:pPr>
              <w:rPr>
                <w:rFonts w:ascii="Arial" w:hAnsi="Arial" w:cs="Arial"/>
                <w:color w:val="000000"/>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3F0A3B" w:rsidRPr="00614B42" w:rsidRDefault="003F0A3B" w:rsidP="003F0A3B">
            <w:pPr>
              <w:rPr>
                <w:rFonts w:ascii="Arial" w:hAnsi="Arial" w:cs="Arial"/>
                <w:color w:val="000000"/>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3F0A3B" w:rsidRPr="00614B42" w:rsidRDefault="003F0A3B" w:rsidP="003F0A3B">
            <w:pPr>
              <w:rPr>
                <w:rFonts w:ascii="Arial" w:hAnsi="Arial" w:cs="Arial"/>
                <w:color w:val="000000"/>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3F0A3B" w:rsidRPr="00614B42" w:rsidRDefault="003F0A3B" w:rsidP="003F0A3B">
            <w:pPr>
              <w:rPr>
                <w:rFonts w:ascii="Arial" w:hAnsi="Arial" w:cs="Arial"/>
                <w:color w:val="000000"/>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3F0A3B" w:rsidRPr="00614B42" w:rsidRDefault="003F0A3B" w:rsidP="003F0A3B">
            <w:pPr>
              <w:rPr>
                <w:rFonts w:ascii="Arial" w:hAnsi="Arial" w:cs="Arial"/>
                <w:color w:val="000000"/>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3F0A3B" w:rsidRPr="00614B42" w:rsidRDefault="003F0A3B" w:rsidP="003F0A3B">
            <w:pPr>
              <w:rPr>
                <w:rFonts w:ascii="Arial" w:hAnsi="Arial" w:cs="Arial"/>
                <w:color w:val="000000"/>
              </w:rPr>
            </w:pPr>
          </w:p>
        </w:tc>
        <w:tc>
          <w:tcPr>
            <w:tcW w:w="252"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2023</w:t>
            </w:r>
          </w:p>
        </w:tc>
        <w:tc>
          <w:tcPr>
            <w:tcW w:w="261"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2024</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2025</w:t>
            </w:r>
          </w:p>
        </w:tc>
        <w:tc>
          <w:tcPr>
            <w:tcW w:w="27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2026</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2027</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2028</w:t>
            </w:r>
          </w:p>
        </w:tc>
        <w:tc>
          <w:tcPr>
            <w:tcW w:w="258"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2029</w:t>
            </w:r>
          </w:p>
        </w:tc>
        <w:tc>
          <w:tcPr>
            <w:tcW w:w="282"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2030</w:t>
            </w:r>
          </w:p>
        </w:tc>
        <w:tc>
          <w:tcPr>
            <w:tcW w:w="27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2031</w:t>
            </w:r>
          </w:p>
        </w:tc>
        <w:tc>
          <w:tcPr>
            <w:tcW w:w="251"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2032</w:t>
            </w:r>
          </w:p>
        </w:tc>
      </w:tr>
      <w:tr w:rsidR="003F0A3B" w:rsidRPr="0014142E" w:rsidTr="008D3652">
        <w:trPr>
          <w:trHeight w:val="435"/>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1</w:t>
            </w:r>
          </w:p>
        </w:tc>
        <w:tc>
          <w:tcPr>
            <w:tcW w:w="4823" w:type="pct"/>
            <w:gridSpan w:val="15"/>
            <w:tcBorders>
              <w:top w:val="single" w:sz="4" w:space="0" w:color="auto"/>
              <w:left w:val="nil"/>
              <w:bottom w:val="single" w:sz="4" w:space="0" w:color="auto"/>
              <w:right w:val="single" w:sz="4" w:space="0" w:color="000000"/>
            </w:tcBorders>
            <w:shd w:val="clear" w:color="auto" w:fill="auto"/>
            <w:hideMark/>
          </w:tcPr>
          <w:p w:rsidR="003F0A3B" w:rsidRPr="00614B42" w:rsidRDefault="003F0A3B" w:rsidP="003F0A3B">
            <w:pPr>
              <w:rPr>
                <w:rFonts w:ascii="Arial" w:hAnsi="Arial" w:cs="Arial"/>
                <w:color w:val="000000"/>
              </w:rPr>
            </w:pPr>
            <w:r w:rsidRPr="00614B42">
              <w:rPr>
                <w:rFonts w:ascii="Arial" w:hAnsi="Arial" w:cs="Arial"/>
                <w:color w:val="000000"/>
                <w:sz w:val="22"/>
                <w:szCs w:val="22"/>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3F0A3B" w:rsidRPr="0014142E" w:rsidTr="008D3652">
        <w:trPr>
          <w:trHeight w:val="1272"/>
        </w:trPr>
        <w:tc>
          <w:tcPr>
            <w:tcW w:w="177" w:type="pct"/>
            <w:tcBorders>
              <w:top w:val="nil"/>
              <w:left w:val="single" w:sz="4" w:space="0" w:color="auto"/>
              <w:bottom w:val="single" w:sz="4" w:space="0" w:color="auto"/>
              <w:right w:val="single" w:sz="4" w:space="0" w:color="auto"/>
            </w:tcBorders>
            <w:shd w:val="clear" w:color="auto" w:fill="auto"/>
            <w:hideMark/>
          </w:tcPr>
          <w:p w:rsidR="003F0A3B" w:rsidRPr="00614B42" w:rsidRDefault="003F0A3B" w:rsidP="003F0A3B">
            <w:pPr>
              <w:rPr>
                <w:rFonts w:ascii="Arial" w:hAnsi="Arial" w:cs="Arial"/>
                <w:color w:val="000000"/>
              </w:rPr>
            </w:pPr>
            <w:r w:rsidRPr="00614B42">
              <w:rPr>
                <w:rFonts w:ascii="Arial" w:hAnsi="Arial" w:cs="Arial"/>
                <w:color w:val="000000"/>
                <w:sz w:val="22"/>
                <w:szCs w:val="22"/>
              </w:rPr>
              <w:t> </w:t>
            </w:r>
          </w:p>
        </w:tc>
        <w:tc>
          <w:tcPr>
            <w:tcW w:w="818" w:type="pct"/>
            <w:tcBorders>
              <w:top w:val="nil"/>
              <w:left w:val="nil"/>
              <w:bottom w:val="single" w:sz="4" w:space="0" w:color="auto"/>
              <w:right w:val="single" w:sz="4" w:space="0" w:color="auto"/>
            </w:tcBorders>
            <w:shd w:val="clear" w:color="auto" w:fill="auto"/>
            <w:hideMark/>
          </w:tcPr>
          <w:p w:rsidR="003F0A3B" w:rsidRPr="00614B42" w:rsidRDefault="003F0A3B" w:rsidP="003F0A3B">
            <w:pPr>
              <w:rPr>
                <w:rFonts w:ascii="Arial" w:hAnsi="Arial" w:cs="Arial"/>
                <w:color w:val="000000"/>
              </w:rPr>
            </w:pPr>
            <w:r w:rsidRPr="00614B42">
              <w:rPr>
                <w:rFonts w:ascii="Arial" w:hAnsi="Arial" w:cs="Arial"/>
                <w:color w:val="000000"/>
                <w:sz w:val="22"/>
                <w:szCs w:val="22"/>
              </w:rPr>
              <w:t>Увеличение доли населения, обеспеченного питьевой водой, отвечающей требованиям безопасности</w:t>
            </w:r>
          </w:p>
        </w:tc>
        <w:tc>
          <w:tcPr>
            <w:tcW w:w="46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w:t>
            </w:r>
          </w:p>
        </w:tc>
        <w:tc>
          <w:tcPr>
            <w:tcW w:w="307"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до 84.9</w:t>
            </w:r>
          </w:p>
        </w:tc>
        <w:tc>
          <w:tcPr>
            <w:tcW w:w="316"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до 85</w:t>
            </w:r>
          </w:p>
        </w:tc>
        <w:tc>
          <w:tcPr>
            <w:tcW w:w="337"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до 85</w:t>
            </w:r>
          </w:p>
        </w:tc>
        <w:tc>
          <w:tcPr>
            <w:tcW w:w="252"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до 85</w:t>
            </w:r>
          </w:p>
        </w:tc>
        <w:tc>
          <w:tcPr>
            <w:tcW w:w="261"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85,5</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86</w:t>
            </w:r>
          </w:p>
        </w:tc>
        <w:tc>
          <w:tcPr>
            <w:tcW w:w="27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86,5</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87</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87,5</w:t>
            </w:r>
          </w:p>
        </w:tc>
        <w:tc>
          <w:tcPr>
            <w:tcW w:w="258"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88</w:t>
            </w:r>
          </w:p>
        </w:tc>
        <w:tc>
          <w:tcPr>
            <w:tcW w:w="282"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88</w:t>
            </w:r>
          </w:p>
        </w:tc>
        <w:tc>
          <w:tcPr>
            <w:tcW w:w="27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88</w:t>
            </w:r>
          </w:p>
        </w:tc>
        <w:tc>
          <w:tcPr>
            <w:tcW w:w="251"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88</w:t>
            </w:r>
          </w:p>
        </w:tc>
      </w:tr>
      <w:tr w:rsidR="003F0A3B" w:rsidRPr="0014142E" w:rsidTr="008D3652">
        <w:trPr>
          <w:trHeight w:val="1092"/>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 </w:t>
            </w:r>
          </w:p>
        </w:tc>
        <w:tc>
          <w:tcPr>
            <w:tcW w:w="818"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rPr>
                <w:rFonts w:ascii="Arial" w:hAnsi="Arial" w:cs="Arial"/>
                <w:color w:val="000000"/>
              </w:rPr>
            </w:pPr>
            <w:r w:rsidRPr="00614B42">
              <w:rPr>
                <w:rFonts w:ascii="Arial" w:hAnsi="Arial" w:cs="Arial"/>
                <w:color w:val="000000"/>
                <w:sz w:val="22"/>
                <w:szCs w:val="22"/>
              </w:rPr>
              <w:t>Обеспеченность населения централизованными услугами водоснабжения</w:t>
            </w:r>
          </w:p>
        </w:tc>
        <w:tc>
          <w:tcPr>
            <w:tcW w:w="46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w:t>
            </w:r>
          </w:p>
        </w:tc>
        <w:tc>
          <w:tcPr>
            <w:tcW w:w="307"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90</w:t>
            </w:r>
          </w:p>
        </w:tc>
        <w:tc>
          <w:tcPr>
            <w:tcW w:w="316"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90,5</w:t>
            </w:r>
          </w:p>
        </w:tc>
        <w:tc>
          <w:tcPr>
            <w:tcW w:w="337"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90,5</w:t>
            </w:r>
          </w:p>
        </w:tc>
        <w:tc>
          <w:tcPr>
            <w:tcW w:w="252"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91,5</w:t>
            </w:r>
          </w:p>
        </w:tc>
        <w:tc>
          <w:tcPr>
            <w:tcW w:w="261"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91,5</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91,5</w:t>
            </w:r>
          </w:p>
        </w:tc>
        <w:tc>
          <w:tcPr>
            <w:tcW w:w="27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91,5</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91,5</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91,5</w:t>
            </w:r>
          </w:p>
        </w:tc>
        <w:tc>
          <w:tcPr>
            <w:tcW w:w="258"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91,5</w:t>
            </w:r>
          </w:p>
        </w:tc>
        <w:tc>
          <w:tcPr>
            <w:tcW w:w="282"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91,5</w:t>
            </w:r>
          </w:p>
        </w:tc>
        <w:tc>
          <w:tcPr>
            <w:tcW w:w="27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91,5</w:t>
            </w:r>
          </w:p>
        </w:tc>
        <w:tc>
          <w:tcPr>
            <w:tcW w:w="251"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91,5</w:t>
            </w:r>
          </w:p>
        </w:tc>
      </w:tr>
      <w:tr w:rsidR="003F0A3B" w:rsidRPr="0014142E" w:rsidTr="008D3652">
        <w:trPr>
          <w:trHeight w:val="690"/>
        </w:trPr>
        <w:tc>
          <w:tcPr>
            <w:tcW w:w="177" w:type="pct"/>
            <w:tcBorders>
              <w:top w:val="nil"/>
              <w:left w:val="single" w:sz="4" w:space="0" w:color="auto"/>
              <w:bottom w:val="single" w:sz="4" w:space="0" w:color="auto"/>
              <w:right w:val="single" w:sz="4" w:space="0" w:color="auto"/>
            </w:tcBorders>
            <w:shd w:val="clear" w:color="000000" w:fill="FFFFFF"/>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w:t>
            </w:r>
          </w:p>
        </w:tc>
        <w:tc>
          <w:tcPr>
            <w:tcW w:w="4823" w:type="pct"/>
            <w:gridSpan w:val="15"/>
            <w:tcBorders>
              <w:top w:val="single" w:sz="4" w:space="0" w:color="auto"/>
              <w:left w:val="nil"/>
              <w:bottom w:val="single" w:sz="4" w:space="0" w:color="auto"/>
              <w:right w:val="single" w:sz="4" w:space="0" w:color="000000"/>
            </w:tcBorders>
            <w:shd w:val="clear" w:color="000000" w:fill="FFFFFF"/>
            <w:vAlign w:val="center"/>
            <w:hideMark/>
          </w:tcPr>
          <w:p w:rsidR="003F0A3B" w:rsidRPr="00614B42" w:rsidRDefault="003F0A3B" w:rsidP="003F0A3B">
            <w:pPr>
              <w:rPr>
                <w:rFonts w:ascii="Arial" w:hAnsi="Arial" w:cs="Arial"/>
                <w:color w:val="000000"/>
              </w:rPr>
            </w:pPr>
            <w:r w:rsidRPr="00614B42">
              <w:rPr>
                <w:rFonts w:ascii="Arial" w:hAnsi="Arial" w:cs="Arial"/>
                <w:color w:val="000000"/>
                <w:sz w:val="22"/>
                <w:szCs w:val="22"/>
              </w:rPr>
              <w:t>Цель 2. Формирование целостности эффективной системы управления энергосбережением и повышением энергетической эффективности</w:t>
            </w:r>
          </w:p>
        </w:tc>
      </w:tr>
      <w:tr w:rsidR="003F0A3B" w:rsidRPr="0014142E" w:rsidTr="008D3652">
        <w:trPr>
          <w:trHeight w:val="4740"/>
        </w:trPr>
        <w:tc>
          <w:tcPr>
            <w:tcW w:w="177" w:type="pct"/>
            <w:tcBorders>
              <w:top w:val="nil"/>
              <w:left w:val="single" w:sz="4" w:space="0" w:color="auto"/>
              <w:bottom w:val="single" w:sz="4" w:space="0" w:color="auto"/>
              <w:right w:val="single" w:sz="4" w:space="0" w:color="auto"/>
            </w:tcBorders>
            <w:shd w:val="clear" w:color="000000" w:fill="FFFFFF"/>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lastRenderedPageBreak/>
              <w:t> </w:t>
            </w:r>
          </w:p>
        </w:tc>
        <w:tc>
          <w:tcPr>
            <w:tcW w:w="818"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rPr>
                <w:rFonts w:ascii="Arial" w:hAnsi="Arial" w:cs="Arial"/>
                <w:color w:val="000000"/>
              </w:rPr>
            </w:pPr>
            <w:r w:rsidRPr="00614B42">
              <w:rPr>
                <w:rFonts w:ascii="Arial" w:hAnsi="Arial" w:cs="Arial"/>
                <w:color w:val="000000"/>
                <w:sz w:val="22"/>
                <w:szCs w:val="22"/>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w:t>
            </w:r>
            <w:proofErr w:type="spellStart"/>
            <w:r w:rsidRPr="00614B42">
              <w:rPr>
                <w:rFonts w:ascii="Arial" w:hAnsi="Arial" w:cs="Arial"/>
                <w:color w:val="000000"/>
                <w:sz w:val="22"/>
                <w:szCs w:val="22"/>
              </w:rPr>
              <w:t>общедомовых</w:t>
            </w:r>
            <w:proofErr w:type="spellEnd"/>
            <w:r w:rsidRPr="00614B42">
              <w:rPr>
                <w:rFonts w:ascii="Arial" w:hAnsi="Arial" w:cs="Arial"/>
                <w:color w:val="000000"/>
                <w:sz w:val="22"/>
                <w:szCs w:val="22"/>
              </w:rPr>
              <w:t>) приборов учета), в общем объеме энергоресурсов, потребляемых (используемых) на территории района, в том числе:</w:t>
            </w:r>
          </w:p>
        </w:tc>
        <w:tc>
          <w:tcPr>
            <w:tcW w:w="46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 </w:t>
            </w:r>
          </w:p>
        </w:tc>
        <w:tc>
          <w:tcPr>
            <w:tcW w:w="307" w:type="pct"/>
            <w:tcBorders>
              <w:top w:val="nil"/>
              <w:left w:val="nil"/>
              <w:bottom w:val="single" w:sz="4" w:space="0" w:color="auto"/>
              <w:right w:val="single" w:sz="4" w:space="0" w:color="auto"/>
            </w:tcBorders>
            <w:shd w:val="clear" w:color="000000" w:fill="FFFFFF"/>
            <w:vAlign w:val="bottom"/>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 </w:t>
            </w:r>
          </w:p>
        </w:tc>
        <w:tc>
          <w:tcPr>
            <w:tcW w:w="316" w:type="pct"/>
            <w:tcBorders>
              <w:top w:val="nil"/>
              <w:left w:val="nil"/>
              <w:bottom w:val="single" w:sz="4" w:space="0" w:color="auto"/>
              <w:right w:val="single" w:sz="4" w:space="0" w:color="auto"/>
            </w:tcBorders>
            <w:shd w:val="clear" w:color="000000" w:fill="FFFFFF"/>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 </w:t>
            </w:r>
          </w:p>
        </w:tc>
        <w:tc>
          <w:tcPr>
            <w:tcW w:w="252"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 </w:t>
            </w:r>
          </w:p>
        </w:tc>
        <w:tc>
          <w:tcPr>
            <w:tcW w:w="261"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 </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 </w:t>
            </w:r>
          </w:p>
        </w:tc>
        <w:tc>
          <w:tcPr>
            <w:tcW w:w="27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 </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 </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 </w:t>
            </w:r>
          </w:p>
        </w:tc>
        <w:tc>
          <w:tcPr>
            <w:tcW w:w="258"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 </w:t>
            </w:r>
          </w:p>
        </w:tc>
        <w:tc>
          <w:tcPr>
            <w:tcW w:w="282"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 </w:t>
            </w:r>
          </w:p>
        </w:tc>
        <w:tc>
          <w:tcPr>
            <w:tcW w:w="27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 </w:t>
            </w:r>
          </w:p>
        </w:tc>
        <w:tc>
          <w:tcPr>
            <w:tcW w:w="251"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 </w:t>
            </w:r>
          </w:p>
        </w:tc>
      </w:tr>
      <w:tr w:rsidR="003F0A3B" w:rsidRPr="0014142E" w:rsidTr="008D3652">
        <w:trPr>
          <w:trHeight w:val="518"/>
        </w:trPr>
        <w:tc>
          <w:tcPr>
            <w:tcW w:w="177" w:type="pct"/>
            <w:tcBorders>
              <w:top w:val="nil"/>
              <w:left w:val="single" w:sz="4" w:space="0" w:color="auto"/>
              <w:bottom w:val="single" w:sz="4" w:space="0" w:color="auto"/>
              <w:right w:val="single" w:sz="4" w:space="0" w:color="auto"/>
            </w:tcBorders>
            <w:shd w:val="clear" w:color="000000" w:fill="FFFFFF"/>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 </w:t>
            </w:r>
          </w:p>
        </w:tc>
        <w:tc>
          <w:tcPr>
            <w:tcW w:w="818"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rPr>
                <w:rFonts w:ascii="Arial" w:hAnsi="Arial" w:cs="Arial"/>
                <w:color w:val="000000"/>
              </w:rPr>
            </w:pPr>
            <w:r w:rsidRPr="00614B42">
              <w:rPr>
                <w:rFonts w:ascii="Arial" w:hAnsi="Arial" w:cs="Arial"/>
                <w:color w:val="000000"/>
                <w:sz w:val="22"/>
                <w:szCs w:val="22"/>
              </w:rPr>
              <w:t>электрической энергии</w:t>
            </w:r>
          </w:p>
        </w:tc>
        <w:tc>
          <w:tcPr>
            <w:tcW w:w="46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w:t>
            </w:r>
          </w:p>
        </w:tc>
        <w:tc>
          <w:tcPr>
            <w:tcW w:w="307"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100</w:t>
            </w:r>
          </w:p>
        </w:tc>
        <w:tc>
          <w:tcPr>
            <w:tcW w:w="316"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100</w:t>
            </w:r>
          </w:p>
        </w:tc>
        <w:tc>
          <w:tcPr>
            <w:tcW w:w="337"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100</w:t>
            </w:r>
          </w:p>
        </w:tc>
        <w:tc>
          <w:tcPr>
            <w:tcW w:w="252"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100</w:t>
            </w:r>
          </w:p>
        </w:tc>
        <w:tc>
          <w:tcPr>
            <w:tcW w:w="261"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100</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100</w:t>
            </w:r>
          </w:p>
        </w:tc>
        <w:tc>
          <w:tcPr>
            <w:tcW w:w="27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100</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100</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100</w:t>
            </w:r>
          </w:p>
        </w:tc>
        <w:tc>
          <w:tcPr>
            <w:tcW w:w="258"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100</w:t>
            </w:r>
          </w:p>
        </w:tc>
        <w:tc>
          <w:tcPr>
            <w:tcW w:w="282"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100</w:t>
            </w:r>
          </w:p>
        </w:tc>
        <w:tc>
          <w:tcPr>
            <w:tcW w:w="27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100</w:t>
            </w:r>
          </w:p>
        </w:tc>
        <w:tc>
          <w:tcPr>
            <w:tcW w:w="251"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100</w:t>
            </w:r>
          </w:p>
        </w:tc>
      </w:tr>
      <w:tr w:rsidR="003F0A3B" w:rsidRPr="0014142E" w:rsidTr="008D3652">
        <w:trPr>
          <w:trHeight w:val="398"/>
        </w:trPr>
        <w:tc>
          <w:tcPr>
            <w:tcW w:w="177" w:type="pct"/>
            <w:tcBorders>
              <w:top w:val="nil"/>
              <w:left w:val="single" w:sz="4" w:space="0" w:color="auto"/>
              <w:bottom w:val="single" w:sz="4" w:space="0" w:color="auto"/>
              <w:right w:val="single" w:sz="4" w:space="0" w:color="auto"/>
            </w:tcBorders>
            <w:shd w:val="clear" w:color="000000" w:fill="FFFFFF"/>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 </w:t>
            </w:r>
          </w:p>
        </w:tc>
        <w:tc>
          <w:tcPr>
            <w:tcW w:w="818"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rPr>
                <w:rFonts w:ascii="Arial" w:hAnsi="Arial" w:cs="Arial"/>
                <w:color w:val="000000"/>
              </w:rPr>
            </w:pPr>
            <w:r w:rsidRPr="00614B42">
              <w:rPr>
                <w:rFonts w:ascii="Arial" w:hAnsi="Arial" w:cs="Arial"/>
                <w:color w:val="000000"/>
                <w:sz w:val="22"/>
                <w:szCs w:val="22"/>
              </w:rPr>
              <w:t>воды</w:t>
            </w:r>
          </w:p>
        </w:tc>
        <w:tc>
          <w:tcPr>
            <w:tcW w:w="46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w:t>
            </w:r>
          </w:p>
        </w:tc>
        <w:tc>
          <w:tcPr>
            <w:tcW w:w="307"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80</w:t>
            </w:r>
          </w:p>
        </w:tc>
        <w:tc>
          <w:tcPr>
            <w:tcW w:w="316"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80</w:t>
            </w:r>
          </w:p>
        </w:tc>
        <w:tc>
          <w:tcPr>
            <w:tcW w:w="337"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80</w:t>
            </w:r>
          </w:p>
        </w:tc>
        <w:tc>
          <w:tcPr>
            <w:tcW w:w="252"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80</w:t>
            </w:r>
          </w:p>
        </w:tc>
        <w:tc>
          <w:tcPr>
            <w:tcW w:w="261"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80,1</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80,2</w:t>
            </w:r>
          </w:p>
        </w:tc>
        <w:tc>
          <w:tcPr>
            <w:tcW w:w="27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80,3</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80,4</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80,5</w:t>
            </w:r>
          </w:p>
        </w:tc>
        <w:tc>
          <w:tcPr>
            <w:tcW w:w="258"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80,6</w:t>
            </w:r>
          </w:p>
        </w:tc>
        <w:tc>
          <w:tcPr>
            <w:tcW w:w="282"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80,7</w:t>
            </w:r>
          </w:p>
        </w:tc>
        <w:tc>
          <w:tcPr>
            <w:tcW w:w="27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80,8</w:t>
            </w:r>
          </w:p>
        </w:tc>
        <w:tc>
          <w:tcPr>
            <w:tcW w:w="251"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80,9</w:t>
            </w:r>
          </w:p>
        </w:tc>
      </w:tr>
      <w:tr w:rsidR="003F0A3B" w:rsidRPr="0014142E" w:rsidTr="008D3652">
        <w:trPr>
          <w:trHeight w:val="585"/>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3.</w:t>
            </w:r>
          </w:p>
        </w:tc>
        <w:tc>
          <w:tcPr>
            <w:tcW w:w="4823" w:type="pct"/>
            <w:gridSpan w:val="15"/>
            <w:tcBorders>
              <w:top w:val="single" w:sz="4" w:space="0" w:color="auto"/>
              <w:left w:val="nil"/>
              <w:bottom w:val="single" w:sz="4" w:space="0" w:color="auto"/>
              <w:right w:val="single" w:sz="4" w:space="0" w:color="000000"/>
            </w:tcBorders>
            <w:shd w:val="clear" w:color="000000" w:fill="FFFFFF"/>
            <w:vAlign w:val="center"/>
            <w:hideMark/>
          </w:tcPr>
          <w:p w:rsidR="003F0A3B" w:rsidRPr="00614B42" w:rsidRDefault="003F0A3B" w:rsidP="003F0A3B">
            <w:pPr>
              <w:rPr>
                <w:rFonts w:ascii="Arial" w:hAnsi="Arial" w:cs="Arial"/>
                <w:color w:val="000000"/>
              </w:rPr>
            </w:pPr>
            <w:r w:rsidRPr="00614B42">
              <w:rPr>
                <w:rFonts w:ascii="Arial" w:hAnsi="Arial" w:cs="Arial"/>
                <w:color w:val="000000"/>
                <w:sz w:val="22"/>
                <w:szCs w:val="22"/>
              </w:rPr>
              <w:t>Цель 3. Создание экологически безопасной и экономически эффективной системы обращения с твердыми коммунальными отходами</w:t>
            </w:r>
          </w:p>
        </w:tc>
      </w:tr>
      <w:tr w:rsidR="003F0A3B" w:rsidRPr="0014142E" w:rsidTr="008D3652">
        <w:trPr>
          <w:trHeight w:val="1200"/>
        </w:trPr>
        <w:tc>
          <w:tcPr>
            <w:tcW w:w="177" w:type="pct"/>
            <w:tcBorders>
              <w:top w:val="nil"/>
              <w:left w:val="single" w:sz="4" w:space="0" w:color="auto"/>
              <w:bottom w:val="single" w:sz="4" w:space="0" w:color="auto"/>
              <w:right w:val="single" w:sz="4" w:space="0" w:color="auto"/>
            </w:tcBorders>
            <w:shd w:val="clear" w:color="auto" w:fill="auto"/>
            <w:hideMark/>
          </w:tcPr>
          <w:p w:rsidR="003F0A3B" w:rsidRPr="00614B42" w:rsidRDefault="003F0A3B" w:rsidP="003F0A3B">
            <w:pPr>
              <w:rPr>
                <w:rFonts w:ascii="Arial" w:hAnsi="Arial" w:cs="Arial"/>
                <w:color w:val="000000"/>
              </w:rPr>
            </w:pPr>
            <w:r w:rsidRPr="00614B42">
              <w:rPr>
                <w:rFonts w:ascii="Arial" w:hAnsi="Arial" w:cs="Arial"/>
                <w:color w:val="000000"/>
                <w:sz w:val="22"/>
                <w:szCs w:val="22"/>
              </w:rPr>
              <w:t> </w:t>
            </w:r>
          </w:p>
        </w:tc>
        <w:tc>
          <w:tcPr>
            <w:tcW w:w="818"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rPr>
                <w:rFonts w:ascii="Arial" w:hAnsi="Arial" w:cs="Arial"/>
                <w:color w:val="000000"/>
              </w:rPr>
            </w:pPr>
            <w:r w:rsidRPr="00614B42">
              <w:rPr>
                <w:rFonts w:ascii="Arial" w:hAnsi="Arial" w:cs="Arial"/>
                <w:color w:val="000000"/>
                <w:sz w:val="22"/>
                <w:szCs w:val="22"/>
              </w:rPr>
              <w:t>Охват населения муниципального района системой сбора и вывоза ТКО</w:t>
            </w:r>
          </w:p>
        </w:tc>
        <w:tc>
          <w:tcPr>
            <w:tcW w:w="46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w:t>
            </w:r>
          </w:p>
        </w:tc>
        <w:tc>
          <w:tcPr>
            <w:tcW w:w="307"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95</w:t>
            </w:r>
          </w:p>
        </w:tc>
        <w:tc>
          <w:tcPr>
            <w:tcW w:w="316"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97</w:t>
            </w:r>
          </w:p>
        </w:tc>
        <w:tc>
          <w:tcPr>
            <w:tcW w:w="337"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97</w:t>
            </w:r>
          </w:p>
        </w:tc>
        <w:tc>
          <w:tcPr>
            <w:tcW w:w="252"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97</w:t>
            </w:r>
          </w:p>
        </w:tc>
        <w:tc>
          <w:tcPr>
            <w:tcW w:w="261"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97</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97</w:t>
            </w:r>
          </w:p>
        </w:tc>
        <w:tc>
          <w:tcPr>
            <w:tcW w:w="27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97</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97</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97</w:t>
            </w:r>
          </w:p>
        </w:tc>
        <w:tc>
          <w:tcPr>
            <w:tcW w:w="258"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97</w:t>
            </w:r>
          </w:p>
        </w:tc>
        <w:tc>
          <w:tcPr>
            <w:tcW w:w="282"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97</w:t>
            </w:r>
          </w:p>
        </w:tc>
        <w:tc>
          <w:tcPr>
            <w:tcW w:w="27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97</w:t>
            </w:r>
          </w:p>
        </w:tc>
        <w:tc>
          <w:tcPr>
            <w:tcW w:w="251"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97</w:t>
            </w:r>
          </w:p>
        </w:tc>
      </w:tr>
      <w:tr w:rsidR="003F0A3B" w:rsidRPr="0014142E" w:rsidTr="008D3652">
        <w:trPr>
          <w:trHeight w:val="1200"/>
        </w:trPr>
        <w:tc>
          <w:tcPr>
            <w:tcW w:w="177" w:type="pct"/>
            <w:tcBorders>
              <w:top w:val="nil"/>
              <w:left w:val="single" w:sz="4" w:space="0" w:color="auto"/>
              <w:bottom w:val="single" w:sz="4" w:space="0" w:color="auto"/>
              <w:right w:val="single" w:sz="4" w:space="0" w:color="auto"/>
            </w:tcBorders>
            <w:shd w:val="clear" w:color="auto" w:fill="auto"/>
            <w:hideMark/>
          </w:tcPr>
          <w:p w:rsidR="003F0A3B" w:rsidRPr="00614B42" w:rsidRDefault="003F0A3B" w:rsidP="003F0A3B">
            <w:pPr>
              <w:rPr>
                <w:rFonts w:ascii="Arial" w:hAnsi="Arial" w:cs="Arial"/>
                <w:color w:val="000000"/>
              </w:rPr>
            </w:pPr>
            <w:r w:rsidRPr="00614B42">
              <w:rPr>
                <w:rFonts w:ascii="Arial" w:hAnsi="Arial" w:cs="Arial"/>
                <w:color w:val="000000"/>
                <w:sz w:val="22"/>
                <w:szCs w:val="22"/>
              </w:rPr>
              <w:t> </w:t>
            </w:r>
          </w:p>
        </w:tc>
        <w:tc>
          <w:tcPr>
            <w:tcW w:w="818"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rPr>
                <w:rFonts w:ascii="Arial" w:hAnsi="Arial" w:cs="Arial"/>
                <w:color w:val="000000"/>
              </w:rPr>
            </w:pPr>
            <w:r w:rsidRPr="00614B42">
              <w:rPr>
                <w:rFonts w:ascii="Arial" w:hAnsi="Arial" w:cs="Arial"/>
                <w:color w:val="000000"/>
                <w:sz w:val="22"/>
                <w:szCs w:val="22"/>
              </w:rPr>
              <w:t>Количество саженцев, посаженных в рамках озеленения населенных пунктов</w:t>
            </w:r>
          </w:p>
        </w:tc>
        <w:tc>
          <w:tcPr>
            <w:tcW w:w="46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шт.</w:t>
            </w:r>
          </w:p>
        </w:tc>
        <w:tc>
          <w:tcPr>
            <w:tcW w:w="307"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250</w:t>
            </w:r>
          </w:p>
        </w:tc>
        <w:tc>
          <w:tcPr>
            <w:tcW w:w="316"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250</w:t>
            </w:r>
          </w:p>
        </w:tc>
        <w:tc>
          <w:tcPr>
            <w:tcW w:w="337"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250</w:t>
            </w:r>
          </w:p>
        </w:tc>
        <w:tc>
          <w:tcPr>
            <w:tcW w:w="252"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250</w:t>
            </w:r>
          </w:p>
        </w:tc>
        <w:tc>
          <w:tcPr>
            <w:tcW w:w="261"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250</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250</w:t>
            </w:r>
          </w:p>
        </w:tc>
        <w:tc>
          <w:tcPr>
            <w:tcW w:w="27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250</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250</w:t>
            </w:r>
          </w:p>
        </w:tc>
        <w:tc>
          <w:tcPr>
            <w:tcW w:w="244"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250</w:t>
            </w:r>
          </w:p>
        </w:tc>
        <w:tc>
          <w:tcPr>
            <w:tcW w:w="258"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250</w:t>
            </w:r>
          </w:p>
        </w:tc>
        <w:tc>
          <w:tcPr>
            <w:tcW w:w="282"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250</w:t>
            </w:r>
          </w:p>
        </w:tc>
        <w:tc>
          <w:tcPr>
            <w:tcW w:w="273"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250</w:t>
            </w:r>
          </w:p>
        </w:tc>
        <w:tc>
          <w:tcPr>
            <w:tcW w:w="251" w:type="pct"/>
            <w:tcBorders>
              <w:top w:val="nil"/>
              <w:left w:val="nil"/>
              <w:bottom w:val="single" w:sz="4" w:space="0" w:color="auto"/>
              <w:right w:val="single" w:sz="4" w:space="0" w:color="auto"/>
            </w:tcBorders>
            <w:shd w:val="clear" w:color="auto" w:fill="auto"/>
            <w:vAlign w:val="center"/>
            <w:hideMark/>
          </w:tcPr>
          <w:p w:rsidR="003F0A3B" w:rsidRPr="00614B42" w:rsidRDefault="003F0A3B" w:rsidP="003F0A3B">
            <w:pPr>
              <w:jc w:val="center"/>
              <w:rPr>
                <w:rFonts w:ascii="Arial" w:hAnsi="Arial" w:cs="Arial"/>
                <w:color w:val="000000"/>
              </w:rPr>
            </w:pPr>
            <w:r w:rsidRPr="00614B42">
              <w:rPr>
                <w:rFonts w:ascii="Arial" w:hAnsi="Arial" w:cs="Arial"/>
                <w:color w:val="000000"/>
                <w:sz w:val="22"/>
                <w:szCs w:val="22"/>
              </w:rPr>
              <w:t>250</w:t>
            </w:r>
          </w:p>
        </w:tc>
      </w:tr>
      <w:tr w:rsidR="003F0A3B" w:rsidRPr="0014142E" w:rsidTr="008D3652">
        <w:trPr>
          <w:trHeight w:val="300"/>
        </w:trPr>
        <w:tc>
          <w:tcPr>
            <w:tcW w:w="177" w:type="pct"/>
            <w:tcBorders>
              <w:top w:val="nil"/>
              <w:left w:val="nil"/>
              <w:bottom w:val="nil"/>
              <w:right w:val="nil"/>
            </w:tcBorders>
            <w:shd w:val="clear" w:color="auto" w:fill="auto"/>
            <w:noWrap/>
            <w:vAlign w:val="bottom"/>
            <w:hideMark/>
          </w:tcPr>
          <w:p w:rsidR="003F0A3B" w:rsidRPr="00614B42" w:rsidRDefault="003F0A3B" w:rsidP="003F0A3B">
            <w:pPr>
              <w:jc w:val="center"/>
              <w:rPr>
                <w:rFonts w:ascii="Arial" w:hAnsi="Arial" w:cs="Arial"/>
                <w:color w:val="000000"/>
              </w:rPr>
            </w:pPr>
          </w:p>
        </w:tc>
        <w:tc>
          <w:tcPr>
            <w:tcW w:w="818" w:type="pct"/>
            <w:tcBorders>
              <w:top w:val="nil"/>
              <w:left w:val="nil"/>
              <w:bottom w:val="nil"/>
              <w:right w:val="nil"/>
            </w:tcBorders>
            <w:shd w:val="clear" w:color="auto" w:fill="auto"/>
            <w:noWrap/>
            <w:vAlign w:val="bottom"/>
            <w:hideMark/>
          </w:tcPr>
          <w:p w:rsidR="003F0A3B" w:rsidRPr="00614B42" w:rsidRDefault="003F0A3B" w:rsidP="003F0A3B">
            <w:pPr>
              <w:rPr>
                <w:rFonts w:ascii="Arial" w:hAnsi="Arial" w:cs="Arial"/>
              </w:rPr>
            </w:pPr>
          </w:p>
        </w:tc>
        <w:tc>
          <w:tcPr>
            <w:tcW w:w="463" w:type="pct"/>
            <w:tcBorders>
              <w:top w:val="nil"/>
              <w:left w:val="nil"/>
              <w:bottom w:val="nil"/>
              <w:right w:val="nil"/>
            </w:tcBorders>
            <w:shd w:val="clear" w:color="auto" w:fill="auto"/>
            <w:noWrap/>
            <w:vAlign w:val="bottom"/>
            <w:hideMark/>
          </w:tcPr>
          <w:p w:rsidR="003F0A3B" w:rsidRPr="00614B42" w:rsidRDefault="003F0A3B" w:rsidP="003F0A3B">
            <w:pPr>
              <w:rPr>
                <w:rFonts w:ascii="Arial" w:hAnsi="Arial" w:cs="Arial"/>
              </w:rPr>
            </w:pPr>
          </w:p>
        </w:tc>
        <w:tc>
          <w:tcPr>
            <w:tcW w:w="307" w:type="pct"/>
            <w:tcBorders>
              <w:top w:val="nil"/>
              <w:left w:val="nil"/>
              <w:bottom w:val="nil"/>
              <w:right w:val="nil"/>
            </w:tcBorders>
            <w:shd w:val="clear" w:color="auto" w:fill="auto"/>
            <w:noWrap/>
            <w:vAlign w:val="bottom"/>
            <w:hideMark/>
          </w:tcPr>
          <w:p w:rsidR="003F0A3B" w:rsidRPr="00614B42" w:rsidRDefault="003F0A3B" w:rsidP="003F0A3B">
            <w:pPr>
              <w:rPr>
                <w:rFonts w:ascii="Arial" w:hAnsi="Arial" w:cs="Arial"/>
              </w:rPr>
            </w:pPr>
          </w:p>
        </w:tc>
        <w:tc>
          <w:tcPr>
            <w:tcW w:w="316" w:type="pct"/>
            <w:tcBorders>
              <w:top w:val="nil"/>
              <w:left w:val="nil"/>
              <w:bottom w:val="nil"/>
              <w:right w:val="nil"/>
            </w:tcBorders>
            <w:shd w:val="clear" w:color="auto" w:fill="auto"/>
            <w:noWrap/>
            <w:vAlign w:val="bottom"/>
            <w:hideMark/>
          </w:tcPr>
          <w:p w:rsidR="003F0A3B" w:rsidRPr="00614B42" w:rsidRDefault="003F0A3B" w:rsidP="003F0A3B">
            <w:pPr>
              <w:rPr>
                <w:rFonts w:ascii="Arial" w:hAnsi="Arial" w:cs="Arial"/>
              </w:rPr>
            </w:pPr>
          </w:p>
        </w:tc>
        <w:tc>
          <w:tcPr>
            <w:tcW w:w="337" w:type="pct"/>
            <w:tcBorders>
              <w:top w:val="nil"/>
              <w:left w:val="nil"/>
              <w:bottom w:val="nil"/>
              <w:right w:val="nil"/>
            </w:tcBorders>
            <w:shd w:val="clear" w:color="auto" w:fill="auto"/>
            <w:noWrap/>
            <w:vAlign w:val="bottom"/>
            <w:hideMark/>
          </w:tcPr>
          <w:p w:rsidR="003F0A3B" w:rsidRPr="00614B42" w:rsidRDefault="003F0A3B" w:rsidP="003F0A3B">
            <w:pPr>
              <w:rPr>
                <w:rFonts w:ascii="Arial" w:hAnsi="Arial" w:cs="Arial"/>
              </w:rPr>
            </w:pPr>
          </w:p>
        </w:tc>
        <w:tc>
          <w:tcPr>
            <w:tcW w:w="252" w:type="pct"/>
            <w:tcBorders>
              <w:top w:val="nil"/>
              <w:left w:val="nil"/>
              <w:bottom w:val="nil"/>
              <w:right w:val="nil"/>
            </w:tcBorders>
            <w:shd w:val="clear" w:color="auto" w:fill="auto"/>
            <w:noWrap/>
            <w:vAlign w:val="bottom"/>
            <w:hideMark/>
          </w:tcPr>
          <w:p w:rsidR="003F0A3B" w:rsidRPr="00614B42" w:rsidRDefault="003F0A3B" w:rsidP="003F0A3B">
            <w:pPr>
              <w:rPr>
                <w:rFonts w:ascii="Arial" w:hAnsi="Arial" w:cs="Arial"/>
              </w:rPr>
            </w:pPr>
          </w:p>
        </w:tc>
        <w:tc>
          <w:tcPr>
            <w:tcW w:w="261" w:type="pct"/>
            <w:tcBorders>
              <w:top w:val="nil"/>
              <w:left w:val="nil"/>
              <w:bottom w:val="nil"/>
              <w:right w:val="nil"/>
            </w:tcBorders>
            <w:shd w:val="clear" w:color="auto" w:fill="auto"/>
            <w:noWrap/>
            <w:vAlign w:val="bottom"/>
            <w:hideMark/>
          </w:tcPr>
          <w:p w:rsidR="003F0A3B" w:rsidRPr="00614B42"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614B42" w:rsidRDefault="003F0A3B" w:rsidP="003F0A3B">
            <w:pPr>
              <w:rPr>
                <w:rFonts w:ascii="Arial" w:hAnsi="Arial" w:cs="Arial"/>
              </w:rPr>
            </w:pPr>
          </w:p>
        </w:tc>
        <w:tc>
          <w:tcPr>
            <w:tcW w:w="273" w:type="pct"/>
            <w:tcBorders>
              <w:top w:val="nil"/>
              <w:left w:val="nil"/>
              <w:bottom w:val="nil"/>
              <w:right w:val="nil"/>
            </w:tcBorders>
            <w:shd w:val="clear" w:color="auto" w:fill="auto"/>
            <w:noWrap/>
            <w:vAlign w:val="bottom"/>
            <w:hideMark/>
          </w:tcPr>
          <w:p w:rsidR="003F0A3B" w:rsidRPr="00614B42"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614B42"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614B42" w:rsidRDefault="003F0A3B" w:rsidP="003F0A3B">
            <w:pPr>
              <w:rPr>
                <w:rFonts w:ascii="Arial" w:hAnsi="Arial" w:cs="Arial"/>
              </w:rPr>
            </w:pPr>
          </w:p>
        </w:tc>
        <w:tc>
          <w:tcPr>
            <w:tcW w:w="258" w:type="pct"/>
            <w:tcBorders>
              <w:top w:val="nil"/>
              <w:left w:val="nil"/>
              <w:bottom w:val="nil"/>
              <w:right w:val="nil"/>
            </w:tcBorders>
            <w:shd w:val="clear" w:color="auto" w:fill="auto"/>
            <w:noWrap/>
            <w:vAlign w:val="bottom"/>
            <w:hideMark/>
          </w:tcPr>
          <w:p w:rsidR="003F0A3B" w:rsidRPr="00614B42" w:rsidRDefault="003F0A3B" w:rsidP="003F0A3B">
            <w:pPr>
              <w:rPr>
                <w:rFonts w:ascii="Arial" w:hAnsi="Arial" w:cs="Arial"/>
              </w:rPr>
            </w:pPr>
          </w:p>
        </w:tc>
        <w:tc>
          <w:tcPr>
            <w:tcW w:w="282" w:type="pct"/>
            <w:tcBorders>
              <w:top w:val="nil"/>
              <w:left w:val="nil"/>
              <w:bottom w:val="nil"/>
              <w:right w:val="nil"/>
            </w:tcBorders>
            <w:shd w:val="clear" w:color="auto" w:fill="auto"/>
            <w:noWrap/>
            <w:vAlign w:val="bottom"/>
            <w:hideMark/>
          </w:tcPr>
          <w:p w:rsidR="003F0A3B" w:rsidRPr="00614B42" w:rsidRDefault="003F0A3B" w:rsidP="003F0A3B">
            <w:pPr>
              <w:rPr>
                <w:rFonts w:ascii="Arial" w:hAnsi="Arial" w:cs="Arial"/>
              </w:rPr>
            </w:pPr>
          </w:p>
        </w:tc>
        <w:tc>
          <w:tcPr>
            <w:tcW w:w="273" w:type="pct"/>
            <w:tcBorders>
              <w:top w:val="nil"/>
              <w:left w:val="nil"/>
              <w:bottom w:val="nil"/>
              <w:right w:val="nil"/>
            </w:tcBorders>
            <w:shd w:val="clear" w:color="auto" w:fill="auto"/>
            <w:noWrap/>
            <w:vAlign w:val="bottom"/>
            <w:hideMark/>
          </w:tcPr>
          <w:p w:rsidR="003F0A3B" w:rsidRPr="00614B42" w:rsidRDefault="003F0A3B" w:rsidP="003F0A3B">
            <w:pPr>
              <w:rPr>
                <w:rFonts w:ascii="Arial" w:hAnsi="Arial" w:cs="Arial"/>
              </w:rPr>
            </w:pPr>
          </w:p>
        </w:tc>
        <w:tc>
          <w:tcPr>
            <w:tcW w:w="251" w:type="pct"/>
            <w:tcBorders>
              <w:top w:val="nil"/>
              <w:left w:val="nil"/>
              <w:bottom w:val="nil"/>
              <w:right w:val="nil"/>
            </w:tcBorders>
            <w:shd w:val="clear" w:color="auto" w:fill="auto"/>
            <w:noWrap/>
            <w:vAlign w:val="bottom"/>
            <w:hideMark/>
          </w:tcPr>
          <w:p w:rsidR="003F0A3B" w:rsidRPr="00614B42" w:rsidRDefault="003F0A3B" w:rsidP="003F0A3B">
            <w:pPr>
              <w:rPr>
                <w:rFonts w:ascii="Arial" w:hAnsi="Arial" w:cs="Arial"/>
              </w:rPr>
            </w:pPr>
          </w:p>
        </w:tc>
      </w:tr>
      <w:tr w:rsidR="003F0A3B" w:rsidRPr="0014142E" w:rsidTr="008D3652">
        <w:trPr>
          <w:trHeight w:val="312"/>
        </w:trPr>
        <w:tc>
          <w:tcPr>
            <w:tcW w:w="3447" w:type="pct"/>
            <w:gridSpan w:val="10"/>
            <w:tcBorders>
              <w:top w:val="nil"/>
              <w:left w:val="nil"/>
              <w:bottom w:val="nil"/>
              <w:right w:val="nil"/>
            </w:tcBorders>
            <w:shd w:val="clear" w:color="auto" w:fill="auto"/>
            <w:vAlign w:val="bottom"/>
            <w:hideMark/>
          </w:tcPr>
          <w:p w:rsidR="003F0A3B" w:rsidRPr="0014142E" w:rsidRDefault="003F0A3B" w:rsidP="003F0A3B">
            <w:pP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w:t>
            </w:r>
          </w:p>
        </w:tc>
        <w:tc>
          <w:tcPr>
            <w:tcW w:w="24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color w:val="000000"/>
              </w:rPr>
            </w:pPr>
          </w:p>
        </w:tc>
        <w:tc>
          <w:tcPr>
            <w:tcW w:w="24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064" w:type="pct"/>
            <w:gridSpan w:val="4"/>
            <w:tcBorders>
              <w:top w:val="nil"/>
              <w:left w:val="nil"/>
              <w:bottom w:val="nil"/>
              <w:right w:val="nil"/>
            </w:tcBorders>
            <w:shd w:val="clear" w:color="auto" w:fill="auto"/>
            <w:vAlign w:val="bottom"/>
            <w:hideMark/>
          </w:tcPr>
          <w:p w:rsidR="003F0A3B" w:rsidRPr="0014142E" w:rsidRDefault="003F0A3B" w:rsidP="003F0A3B">
            <w:pPr>
              <w:jc w:val="right"/>
              <w:rPr>
                <w:rFonts w:ascii="Arial" w:hAnsi="Arial" w:cs="Arial"/>
                <w:color w:val="000000"/>
              </w:rPr>
            </w:pPr>
            <w:r w:rsidRPr="0014142E">
              <w:rPr>
                <w:rFonts w:ascii="Arial" w:hAnsi="Arial" w:cs="Arial"/>
                <w:color w:val="000000"/>
              </w:rPr>
              <w:t xml:space="preserve"> Г.В. </w:t>
            </w:r>
            <w:proofErr w:type="spellStart"/>
            <w:r w:rsidRPr="0014142E">
              <w:rPr>
                <w:rFonts w:ascii="Arial" w:hAnsi="Arial" w:cs="Arial"/>
                <w:color w:val="000000"/>
              </w:rPr>
              <w:t>Нелюбина</w:t>
            </w:r>
            <w:proofErr w:type="spellEnd"/>
          </w:p>
        </w:tc>
      </w:tr>
    </w:tbl>
    <w:tbl>
      <w:tblPr>
        <w:tblpPr w:leftFromText="180" w:rightFromText="180" w:vertAnchor="text" w:horzAnchor="margin" w:tblpY="-1132"/>
        <w:tblW w:w="5000" w:type="pct"/>
        <w:tblLook w:val="04A0"/>
      </w:tblPr>
      <w:tblGrid>
        <w:gridCol w:w="1975"/>
        <w:gridCol w:w="2786"/>
        <w:gridCol w:w="1969"/>
        <w:gridCol w:w="833"/>
        <w:gridCol w:w="745"/>
        <w:gridCol w:w="1520"/>
        <w:gridCol w:w="696"/>
        <w:gridCol w:w="1261"/>
        <w:gridCol w:w="1123"/>
        <w:gridCol w:w="1126"/>
        <w:gridCol w:w="1318"/>
      </w:tblGrid>
      <w:tr w:rsidR="004E26FE" w:rsidRPr="0014142E" w:rsidTr="004E26FE">
        <w:trPr>
          <w:trHeight w:val="2329"/>
        </w:trPr>
        <w:tc>
          <w:tcPr>
            <w:tcW w:w="64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91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645"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75"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43"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502"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30"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547" w:type="pct"/>
            <w:gridSpan w:val="4"/>
            <w:tcBorders>
              <w:top w:val="nil"/>
              <w:left w:val="nil"/>
              <w:bottom w:val="nil"/>
              <w:right w:val="nil"/>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Приложение № 1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tc>
      </w:tr>
      <w:tr w:rsidR="004E26FE" w:rsidRPr="0014142E" w:rsidTr="004E26FE">
        <w:trPr>
          <w:trHeight w:val="300"/>
        </w:trPr>
        <w:tc>
          <w:tcPr>
            <w:tcW w:w="64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color w:val="000000"/>
              </w:rPr>
            </w:pPr>
          </w:p>
        </w:tc>
        <w:tc>
          <w:tcPr>
            <w:tcW w:w="91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645"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75"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43"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502"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30"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1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369"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370"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39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r>
      <w:tr w:rsidR="003F0A3B" w:rsidRPr="0014142E" w:rsidTr="003F0A3B">
        <w:trPr>
          <w:trHeight w:val="870"/>
        </w:trPr>
        <w:tc>
          <w:tcPr>
            <w:tcW w:w="5000" w:type="pct"/>
            <w:gridSpan w:val="11"/>
            <w:tcBorders>
              <w:top w:val="nil"/>
              <w:left w:val="nil"/>
              <w:bottom w:val="nil"/>
              <w:right w:val="nil"/>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4E26FE" w:rsidRPr="0014142E" w:rsidTr="004E26FE">
        <w:trPr>
          <w:trHeight w:val="300"/>
        </w:trPr>
        <w:tc>
          <w:tcPr>
            <w:tcW w:w="644" w:type="pct"/>
            <w:tcBorders>
              <w:top w:val="nil"/>
              <w:left w:val="nil"/>
              <w:bottom w:val="nil"/>
              <w:right w:val="nil"/>
            </w:tcBorders>
            <w:shd w:val="clear" w:color="auto" w:fill="auto"/>
            <w:vAlign w:val="bottom"/>
            <w:hideMark/>
          </w:tcPr>
          <w:p w:rsidR="003F0A3B" w:rsidRPr="0014142E" w:rsidRDefault="003F0A3B" w:rsidP="003F0A3B">
            <w:pPr>
              <w:jc w:val="center"/>
              <w:rPr>
                <w:rFonts w:ascii="Arial" w:hAnsi="Arial" w:cs="Arial"/>
                <w:color w:val="000000"/>
              </w:rPr>
            </w:pPr>
          </w:p>
        </w:tc>
        <w:tc>
          <w:tcPr>
            <w:tcW w:w="91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645"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75"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43"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502"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30"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1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369"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370"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39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r>
      <w:tr w:rsidR="004E26FE" w:rsidRPr="0014142E" w:rsidTr="004E26FE">
        <w:trPr>
          <w:trHeight w:val="360"/>
        </w:trPr>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Статус (муниципальная программа, подпрограмма)</w:t>
            </w:r>
          </w:p>
        </w:tc>
        <w:tc>
          <w:tcPr>
            <w:tcW w:w="9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Наименование  программы, подпрограммы</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Наименование ГРБС</w:t>
            </w:r>
          </w:p>
        </w:tc>
        <w:tc>
          <w:tcPr>
            <w:tcW w:w="1250" w:type="pct"/>
            <w:gridSpan w:val="4"/>
            <w:tcBorders>
              <w:top w:val="single" w:sz="4" w:space="0" w:color="auto"/>
              <w:left w:val="nil"/>
              <w:bottom w:val="single" w:sz="4" w:space="0" w:color="auto"/>
              <w:right w:val="single" w:sz="4" w:space="0" w:color="auto"/>
            </w:tcBorders>
            <w:shd w:val="clear" w:color="auto" w:fill="auto"/>
            <w:vAlign w:val="bottom"/>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 xml:space="preserve">Код бюджетной классификации </w:t>
            </w:r>
          </w:p>
        </w:tc>
        <w:tc>
          <w:tcPr>
            <w:tcW w:w="1547" w:type="pct"/>
            <w:gridSpan w:val="4"/>
            <w:tcBorders>
              <w:top w:val="single" w:sz="4" w:space="0" w:color="auto"/>
              <w:left w:val="nil"/>
              <w:bottom w:val="single" w:sz="4" w:space="0" w:color="auto"/>
              <w:right w:val="single" w:sz="4" w:space="0" w:color="auto"/>
            </w:tcBorders>
            <w:shd w:val="clear" w:color="auto" w:fill="auto"/>
            <w:vAlign w:val="bottom"/>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Расходы (тыс. руб.), годы</w:t>
            </w:r>
          </w:p>
        </w:tc>
      </w:tr>
      <w:tr w:rsidR="004E26FE" w:rsidRPr="0014142E" w:rsidTr="004E26FE">
        <w:trPr>
          <w:trHeight w:val="795"/>
        </w:trPr>
        <w:tc>
          <w:tcPr>
            <w:tcW w:w="644" w:type="pct"/>
            <w:vMerge/>
            <w:tcBorders>
              <w:top w:val="single" w:sz="4" w:space="0" w:color="auto"/>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ГРБС</w:t>
            </w:r>
          </w:p>
        </w:tc>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proofErr w:type="spellStart"/>
            <w:r w:rsidRPr="004E26FE">
              <w:rPr>
                <w:rFonts w:ascii="Arial" w:hAnsi="Arial" w:cs="Arial"/>
                <w:color w:val="000000"/>
                <w:sz w:val="22"/>
                <w:szCs w:val="22"/>
              </w:rPr>
              <w:t>РзПр</w:t>
            </w:r>
            <w:proofErr w:type="spellEnd"/>
          </w:p>
        </w:tc>
        <w:tc>
          <w:tcPr>
            <w:tcW w:w="502"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ЦСР</w:t>
            </w:r>
          </w:p>
        </w:tc>
        <w:tc>
          <w:tcPr>
            <w:tcW w:w="230"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ВР</w:t>
            </w:r>
          </w:p>
        </w:tc>
        <w:tc>
          <w:tcPr>
            <w:tcW w:w="41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2022</w:t>
            </w:r>
          </w:p>
        </w:tc>
        <w:tc>
          <w:tcPr>
            <w:tcW w:w="369"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2023</w:t>
            </w:r>
          </w:p>
        </w:tc>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2024</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Итого на период 2022-2024</w:t>
            </w:r>
          </w:p>
        </w:tc>
      </w:tr>
      <w:tr w:rsidR="004E26FE" w:rsidRPr="0014142E" w:rsidTr="004E26FE">
        <w:trPr>
          <w:trHeight w:val="517"/>
        </w:trPr>
        <w:tc>
          <w:tcPr>
            <w:tcW w:w="644" w:type="pct"/>
            <w:vMerge/>
            <w:tcBorders>
              <w:top w:val="single" w:sz="4" w:space="0" w:color="auto"/>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275"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243"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502"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230"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41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369"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370"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39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r>
      <w:tr w:rsidR="004E26FE" w:rsidRPr="0014142E" w:rsidTr="004E26FE">
        <w:trPr>
          <w:trHeight w:val="855"/>
        </w:trPr>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b/>
                <w:bCs/>
                <w:color w:val="000000"/>
              </w:rPr>
            </w:pPr>
            <w:r w:rsidRPr="004E26FE">
              <w:rPr>
                <w:rFonts w:ascii="Arial" w:hAnsi="Arial" w:cs="Arial"/>
                <w:b/>
                <w:bCs/>
                <w:color w:val="000000"/>
                <w:sz w:val="22"/>
                <w:szCs w:val="22"/>
              </w:rPr>
              <w:t>Муниципальная программа</w:t>
            </w:r>
          </w:p>
        </w:tc>
        <w:tc>
          <w:tcPr>
            <w:tcW w:w="91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b/>
                <w:bCs/>
                <w:color w:val="000000"/>
              </w:rPr>
            </w:pPr>
            <w:r w:rsidRPr="004E26FE">
              <w:rPr>
                <w:rFonts w:ascii="Arial" w:hAnsi="Arial" w:cs="Arial"/>
                <w:b/>
                <w:bCs/>
                <w:color w:val="000000"/>
                <w:sz w:val="22"/>
                <w:szCs w:val="22"/>
              </w:rPr>
              <w:t>«Реформирование и модернизация жилищно-коммунального хозяйства и повышение энергетической эффективности»</w:t>
            </w:r>
          </w:p>
        </w:tc>
        <w:tc>
          <w:tcPr>
            <w:tcW w:w="645" w:type="pct"/>
            <w:tcBorders>
              <w:top w:val="nil"/>
              <w:left w:val="nil"/>
              <w:bottom w:val="single" w:sz="4" w:space="0" w:color="auto"/>
              <w:right w:val="single" w:sz="4" w:space="0" w:color="auto"/>
            </w:tcBorders>
            <w:shd w:val="clear" w:color="auto" w:fill="auto"/>
            <w:hideMark/>
          </w:tcPr>
          <w:p w:rsidR="003F0A3B" w:rsidRPr="004E26FE" w:rsidRDefault="003F0A3B" w:rsidP="003F0A3B">
            <w:pPr>
              <w:rPr>
                <w:rFonts w:ascii="Arial" w:hAnsi="Arial" w:cs="Arial"/>
                <w:b/>
                <w:bCs/>
                <w:color w:val="000000"/>
              </w:rPr>
            </w:pPr>
            <w:r w:rsidRPr="004E26FE">
              <w:rPr>
                <w:rFonts w:ascii="Arial" w:hAnsi="Arial" w:cs="Arial"/>
                <w:b/>
                <w:bCs/>
                <w:color w:val="000000"/>
                <w:sz w:val="22"/>
                <w:szCs w:val="22"/>
              </w:rPr>
              <w:t>всего расходные обязательства по программе</w:t>
            </w:r>
          </w:p>
        </w:tc>
        <w:tc>
          <w:tcPr>
            <w:tcW w:w="275"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b/>
                <w:bCs/>
                <w:color w:val="000000"/>
              </w:rPr>
            </w:pPr>
            <w:r w:rsidRPr="004E26FE">
              <w:rPr>
                <w:rFonts w:ascii="Arial" w:hAnsi="Arial" w:cs="Arial"/>
                <w:b/>
                <w:bCs/>
                <w:color w:val="000000"/>
                <w:sz w:val="22"/>
                <w:szCs w:val="22"/>
              </w:rPr>
              <w:t>Х</w:t>
            </w:r>
          </w:p>
        </w:tc>
        <w:tc>
          <w:tcPr>
            <w:tcW w:w="243"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b/>
                <w:bCs/>
                <w:color w:val="000000"/>
              </w:rPr>
            </w:pPr>
            <w:r w:rsidRPr="004E26FE">
              <w:rPr>
                <w:rFonts w:ascii="Arial" w:hAnsi="Arial" w:cs="Arial"/>
                <w:b/>
                <w:bCs/>
                <w:color w:val="000000"/>
                <w:sz w:val="22"/>
                <w:szCs w:val="22"/>
              </w:rPr>
              <w:t>Х</w:t>
            </w:r>
          </w:p>
        </w:tc>
        <w:tc>
          <w:tcPr>
            <w:tcW w:w="502"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b/>
                <w:bCs/>
                <w:color w:val="000000"/>
              </w:rPr>
            </w:pPr>
            <w:r w:rsidRPr="004E26FE">
              <w:rPr>
                <w:rFonts w:ascii="Arial" w:hAnsi="Arial" w:cs="Arial"/>
                <w:b/>
                <w:bCs/>
                <w:color w:val="000000"/>
                <w:sz w:val="22"/>
                <w:szCs w:val="22"/>
              </w:rPr>
              <w:t>Х</w:t>
            </w:r>
          </w:p>
        </w:tc>
        <w:tc>
          <w:tcPr>
            <w:tcW w:w="23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b/>
                <w:bCs/>
                <w:color w:val="000000"/>
              </w:rPr>
            </w:pPr>
            <w:r w:rsidRPr="004E26FE">
              <w:rPr>
                <w:rFonts w:ascii="Arial" w:hAnsi="Arial" w:cs="Arial"/>
                <w:b/>
                <w:bCs/>
                <w:color w:val="000000"/>
                <w:sz w:val="22"/>
                <w:szCs w:val="22"/>
              </w:rPr>
              <w:t>Х</w:t>
            </w:r>
          </w:p>
        </w:tc>
        <w:tc>
          <w:tcPr>
            <w:tcW w:w="414" w:type="pct"/>
            <w:tcBorders>
              <w:top w:val="nil"/>
              <w:left w:val="nil"/>
              <w:bottom w:val="single" w:sz="4" w:space="0" w:color="auto"/>
              <w:right w:val="single" w:sz="4" w:space="0" w:color="auto"/>
            </w:tcBorders>
            <w:shd w:val="clear" w:color="auto" w:fill="auto"/>
            <w:vAlign w:val="center"/>
            <w:hideMark/>
          </w:tcPr>
          <w:p w:rsidR="003F0A3B" w:rsidRPr="004E26FE" w:rsidRDefault="00B935FF" w:rsidP="003F0A3B">
            <w:pPr>
              <w:jc w:val="center"/>
              <w:rPr>
                <w:rFonts w:ascii="Arial" w:hAnsi="Arial" w:cs="Arial"/>
                <w:b/>
                <w:bCs/>
                <w:color w:val="000000"/>
              </w:rPr>
            </w:pPr>
            <w:r w:rsidRPr="004E26FE">
              <w:rPr>
                <w:rFonts w:ascii="Arial" w:hAnsi="Arial" w:cs="Arial"/>
                <w:b/>
                <w:bCs/>
                <w:color w:val="000000"/>
                <w:sz w:val="22"/>
                <w:szCs w:val="22"/>
              </w:rPr>
              <w:t>81 616,50</w:t>
            </w:r>
          </w:p>
        </w:tc>
        <w:tc>
          <w:tcPr>
            <w:tcW w:w="369"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b/>
                <w:bCs/>
                <w:color w:val="000000"/>
              </w:rPr>
            </w:pPr>
            <w:r w:rsidRPr="004E26FE">
              <w:rPr>
                <w:rFonts w:ascii="Arial" w:hAnsi="Arial" w:cs="Arial"/>
                <w:b/>
                <w:bCs/>
                <w:color w:val="000000"/>
                <w:sz w:val="22"/>
                <w:szCs w:val="22"/>
              </w:rPr>
              <w:t>27 709,20</w:t>
            </w:r>
          </w:p>
        </w:tc>
        <w:tc>
          <w:tcPr>
            <w:tcW w:w="37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b/>
                <w:bCs/>
                <w:color w:val="000000"/>
              </w:rPr>
            </w:pPr>
            <w:r w:rsidRPr="004E26FE">
              <w:rPr>
                <w:rFonts w:ascii="Arial" w:hAnsi="Arial" w:cs="Arial"/>
                <w:b/>
                <w:bCs/>
                <w:color w:val="000000"/>
                <w:sz w:val="22"/>
                <w:szCs w:val="22"/>
              </w:rPr>
              <w:t>27 709,20</w:t>
            </w:r>
          </w:p>
        </w:tc>
        <w:tc>
          <w:tcPr>
            <w:tcW w:w="394" w:type="pct"/>
            <w:tcBorders>
              <w:top w:val="nil"/>
              <w:left w:val="nil"/>
              <w:bottom w:val="single" w:sz="4" w:space="0" w:color="auto"/>
              <w:right w:val="single" w:sz="4" w:space="0" w:color="auto"/>
            </w:tcBorders>
            <w:shd w:val="clear" w:color="auto" w:fill="auto"/>
            <w:vAlign w:val="center"/>
            <w:hideMark/>
          </w:tcPr>
          <w:p w:rsidR="003F0A3B" w:rsidRPr="004E26FE" w:rsidRDefault="00B935FF" w:rsidP="003F0A3B">
            <w:pPr>
              <w:jc w:val="center"/>
              <w:rPr>
                <w:rFonts w:ascii="Arial" w:hAnsi="Arial" w:cs="Arial"/>
                <w:b/>
                <w:bCs/>
                <w:color w:val="000000"/>
              </w:rPr>
            </w:pPr>
            <w:r w:rsidRPr="004E26FE">
              <w:rPr>
                <w:rFonts w:ascii="Arial" w:hAnsi="Arial" w:cs="Arial"/>
                <w:b/>
                <w:bCs/>
                <w:color w:val="000000"/>
                <w:sz w:val="22"/>
                <w:szCs w:val="22"/>
              </w:rPr>
              <w:t>137 034,90</w:t>
            </w:r>
          </w:p>
        </w:tc>
      </w:tr>
      <w:tr w:rsidR="004E26FE" w:rsidRPr="0014142E" w:rsidTr="004E26FE">
        <w:trPr>
          <w:trHeight w:val="300"/>
        </w:trPr>
        <w:tc>
          <w:tcPr>
            <w:tcW w:w="64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b/>
                <w:bCs/>
                <w:color w:val="000000"/>
              </w:rPr>
            </w:pPr>
          </w:p>
        </w:tc>
        <w:tc>
          <w:tcPr>
            <w:tcW w:w="91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b/>
                <w:bCs/>
                <w:color w:val="000000"/>
              </w:rPr>
            </w:pPr>
          </w:p>
        </w:tc>
        <w:tc>
          <w:tcPr>
            <w:tcW w:w="645" w:type="pct"/>
            <w:tcBorders>
              <w:top w:val="nil"/>
              <w:left w:val="nil"/>
              <w:bottom w:val="single" w:sz="4" w:space="0" w:color="auto"/>
              <w:right w:val="single" w:sz="4" w:space="0" w:color="auto"/>
            </w:tcBorders>
            <w:shd w:val="clear" w:color="auto" w:fill="auto"/>
            <w:hideMark/>
          </w:tcPr>
          <w:p w:rsidR="003F0A3B" w:rsidRPr="004E26FE" w:rsidRDefault="003F0A3B" w:rsidP="003F0A3B">
            <w:pPr>
              <w:rPr>
                <w:rFonts w:ascii="Arial" w:hAnsi="Arial" w:cs="Arial"/>
                <w:b/>
                <w:bCs/>
                <w:color w:val="000000"/>
              </w:rPr>
            </w:pPr>
            <w:r w:rsidRPr="004E26FE">
              <w:rPr>
                <w:rFonts w:ascii="Arial" w:hAnsi="Arial" w:cs="Arial"/>
                <w:b/>
                <w:bCs/>
                <w:color w:val="000000"/>
                <w:sz w:val="22"/>
                <w:szCs w:val="22"/>
              </w:rPr>
              <w:t>в том числе по ГРБС:</w:t>
            </w:r>
          </w:p>
        </w:tc>
        <w:tc>
          <w:tcPr>
            <w:tcW w:w="275"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243"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502"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23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414" w:type="pct"/>
            <w:tcBorders>
              <w:top w:val="nil"/>
              <w:left w:val="nil"/>
              <w:bottom w:val="single" w:sz="4" w:space="0" w:color="auto"/>
              <w:right w:val="single" w:sz="4" w:space="0" w:color="auto"/>
            </w:tcBorders>
            <w:shd w:val="clear" w:color="auto" w:fill="auto"/>
            <w:vAlign w:val="center"/>
            <w:hideMark/>
          </w:tcPr>
          <w:p w:rsidR="003F0A3B" w:rsidRPr="004E26FE" w:rsidRDefault="00B935FF" w:rsidP="003F0A3B">
            <w:pPr>
              <w:jc w:val="center"/>
              <w:rPr>
                <w:rFonts w:ascii="Arial" w:hAnsi="Arial" w:cs="Arial"/>
                <w:b/>
                <w:bCs/>
                <w:color w:val="000000"/>
              </w:rPr>
            </w:pPr>
            <w:r w:rsidRPr="004E26FE">
              <w:rPr>
                <w:rFonts w:ascii="Arial" w:hAnsi="Arial" w:cs="Arial"/>
                <w:b/>
                <w:bCs/>
                <w:color w:val="000000"/>
                <w:sz w:val="22"/>
                <w:szCs w:val="22"/>
              </w:rPr>
              <w:t>81 616,50</w:t>
            </w:r>
          </w:p>
        </w:tc>
        <w:tc>
          <w:tcPr>
            <w:tcW w:w="369"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b/>
                <w:bCs/>
                <w:color w:val="000000"/>
              </w:rPr>
            </w:pPr>
            <w:r w:rsidRPr="004E26FE">
              <w:rPr>
                <w:rFonts w:ascii="Arial" w:hAnsi="Arial" w:cs="Arial"/>
                <w:b/>
                <w:bCs/>
                <w:color w:val="000000"/>
                <w:sz w:val="22"/>
                <w:szCs w:val="22"/>
              </w:rPr>
              <w:t>27 709,20</w:t>
            </w:r>
          </w:p>
        </w:tc>
        <w:tc>
          <w:tcPr>
            <w:tcW w:w="37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b/>
                <w:bCs/>
                <w:color w:val="000000"/>
              </w:rPr>
            </w:pPr>
            <w:r w:rsidRPr="004E26FE">
              <w:rPr>
                <w:rFonts w:ascii="Arial" w:hAnsi="Arial" w:cs="Arial"/>
                <w:b/>
                <w:bCs/>
                <w:color w:val="000000"/>
                <w:sz w:val="22"/>
                <w:szCs w:val="22"/>
              </w:rPr>
              <w:t>27 709,20</w:t>
            </w:r>
          </w:p>
        </w:tc>
        <w:tc>
          <w:tcPr>
            <w:tcW w:w="394" w:type="pct"/>
            <w:tcBorders>
              <w:top w:val="nil"/>
              <w:left w:val="nil"/>
              <w:bottom w:val="single" w:sz="4" w:space="0" w:color="auto"/>
              <w:right w:val="single" w:sz="4" w:space="0" w:color="auto"/>
            </w:tcBorders>
            <w:shd w:val="clear" w:color="auto" w:fill="auto"/>
            <w:hideMark/>
          </w:tcPr>
          <w:p w:rsidR="003F0A3B" w:rsidRPr="004E26FE" w:rsidRDefault="00B935FF" w:rsidP="003F0A3B">
            <w:pPr>
              <w:jc w:val="center"/>
              <w:rPr>
                <w:rFonts w:ascii="Arial" w:hAnsi="Arial" w:cs="Arial"/>
                <w:b/>
                <w:color w:val="000000"/>
              </w:rPr>
            </w:pPr>
            <w:r w:rsidRPr="004E26FE">
              <w:rPr>
                <w:rFonts w:ascii="Arial" w:hAnsi="Arial" w:cs="Arial"/>
                <w:b/>
                <w:color w:val="000000"/>
                <w:sz w:val="22"/>
                <w:szCs w:val="22"/>
              </w:rPr>
              <w:t>137 034,90</w:t>
            </w:r>
          </w:p>
        </w:tc>
      </w:tr>
      <w:tr w:rsidR="004E26FE" w:rsidRPr="0014142E" w:rsidTr="004E26FE">
        <w:trPr>
          <w:trHeight w:val="300"/>
        </w:trPr>
        <w:tc>
          <w:tcPr>
            <w:tcW w:w="64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b/>
                <w:bCs/>
                <w:color w:val="000000"/>
              </w:rPr>
            </w:pPr>
          </w:p>
        </w:tc>
        <w:tc>
          <w:tcPr>
            <w:tcW w:w="91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b/>
                <w:bCs/>
                <w:color w:val="000000"/>
              </w:rPr>
            </w:pPr>
          </w:p>
        </w:tc>
        <w:tc>
          <w:tcPr>
            <w:tcW w:w="645" w:type="pct"/>
            <w:tcBorders>
              <w:top w:val="nil"/>
              <w:left w:val="nil"/>
              <w:bottom w:val="single" w:sz="4" w:space="0" w:color="auto"/>
              <w:right w:val="single" w:sz="4" w:space="0" w:color="auto"/>
            </w:tcBorders>
            <w:shd w:val="clear" w:color="auto" w:fill="auto"/>
            <w:hideMark/>
          </w:tcPr>
          <w:p w:rsidR="003F0A3B" w:rsidRPr="004E26FE" w:rsidRDefault="003F0A3B" w:rsidP="003F0A3B">
            <w:pPr>
              <w:rPr>
                <w:rFonts w:ascii="Arial" w:hAnsi="Arial" w:cs="Arial"/>
                <w:color w:val="000000"/>
              </w:rPr>
            </w:pPr>
            <w:r w:rsidRPr="004E26FE">
              <w:rPr>
                <w:rFonts w:ascii="Arial" w:hAnsi="Arial" w:cs="Arial"/>
                <w:color w:val="000000"/>
                <w:sz w:val="22"/>
                <w:szCs w:val="22"/>
              </w:rPr>
              <w:t>МКУ "Служба Заказчика"</w:t>
            </w:r>
          </w:p>
        </w:tc>
        <w:tc>
          <w:tcPr>
            <w:tcW w:w="275"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243"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502"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23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414" w:type="pct"/>
            <w:tcBorders>
              <w:top w:val="nil"/>
              <w:left w:val="nil"/>
              <w:bottom w:val="single" w:sz="4" w:space="0" w:color="auto"/>
              <w:right w:val="single" w:sz="4" w:space="0" w:color="auto"/>
            </w:tcBorders>
            <w:shd w:val="clear" w:color="auto" w:fill="auto"/>
            <w:vAlign w:val="center"/>
            <w:hideMark/>
          </w:tcPr>
          <w:p w:rsidR="003F0A3B" w:rsidRPr="004E26FE" w:rsidRDefault="00B935FF" w:rsidP="003F0A3B">
            <w:pPr>
              <w:jc w:val="center"/>
              <w:rPr>
                <w:rFonts w:ascii="Arial" w:hAnsi="Arial" w:cs="Arial"/>
                <w:color w:val="000000"/>
              </w:rPr>
            </w:pPr>
            <w:r w:rsidRPr="004E26FE">
              <w:rPr>
                <w:rFonts w:ascii="Arial" w:hAnsi="Arial" w:cs="Arial"/>
                <w:color w:val="000000"/>
                <w:sz w:val="22"/>
                <w:szCs w:val="22"/>
              </w:rPr>
              <w:t>81 616,50</w:t>
            </w:r>
          </w:p>
        </w:tc>
        <w:tc>
          <w:tcPr>
            <w:tcW w:w="369"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27 709,20</w:t>
            </w:r>
          </w:p>
        </w:tc>
        <w:tc>
          <w:tcPr>
            <w:tcW w:w="37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27 709,20</w:t>
            </w:r>
          </w:p>
        </w:tc>
        <w:tc>
          <w:tcPr>
            <w:tcW w:w="394" w:type="pct"/>
            <w:tcBorders>
              <w:top w:val="nil"/>
              <w:left w:val="nil"/>
              <w:bottom w:val="single" w:sz="4" w:space="0" w:color="auto"/>
              <w:right w:val="single" w:sz="4" w:space="0" w:color="auto"/>
            </w:tcBorders>
            <w:shd w:val="clear" w:color="auto" w:fill="auto"/>
            <w:vAlign w:val="center"/>
            <w:hideMark/>
          </w:tcPr>
          <w:p w:rsidR="003F0A3B" w:rsidRPr="004E26FE" w:rsidRDefault="00B935FF" w:rsidP="003F0A3B">
            <w:pPr>
              <w:jc w:val="center"/>
              <w:rPr>
                <w:rFonts w:ascii="Arial" w:hAnsi="Arial" w:cs="Arial"/>
                <w:color w:val="000000"/>
              </w:rPr>
            </w:pPr>
            <w:r w:rsidRPr="004E26FE">
              <w:rPr>
                <w:rFonts w:ascii="Arial" w:hAnsi="Arial" w:cs="Arial"/>
                <w:color w:val="000000"/>
                <w:sz w:val="22"/>
                <w:szCs w:val="22"/>
              </w:rPr>
              <w:t>137 034,90</w:t>
            </w:r>
          </w:p>
        </w:tc>
      </w:tr>
      <w:tr w:rsidR="004E26FE" w:rsidRPr="0014142E" w:rsidTr="004E26FE">
        <w:trPr>
          <w:trHeight w:val="855"/>
        </w:trPr>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Подпрограмма 1</w:t>
            </w:r>
          </w:p>
        </w:tc>
        <w:tc>
          <w:tcPr>
            <w:tcW w:w="91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«Модернизация, реконструкция и капитальный ремонт объектов коммунальной инфраструктуры Балахтинского района»</w:t>
            </w:r>
          </w:p>
        </w:tc>
        <w:tc>
          <w:tcPr>
            <w:tcW w:w="645" w:type="pct"/>
            <w:tcBorders>
              <w:top w:val="nil"/>
              <w:left w:val="nil"/>
              <w:bottom w:val="single" w:sz="4" w:space="0" w:color="auto"/>
              <w:right w:val="single" w:sz="4" w:space="0" w:color="auto"/>
            </w:tcBorders>
            <w:shd w:val="clear" w:color="auto" w:fill="auto"/>
            <w:hideMark/>
          </w:tcPr>
          <w:p w:rsidR="003F0A3B" w:rsidRPr="004E26FE" w:rsidRDefault="003F0A3B" w:rsidP="003F0A3B">
            <w:pPr>
              <w:rPr>
                <w:rFonts w:ascii="Arial" w:hAnsi="Arial" w:cs="Arial"/>
                <w:b/>
                <w:bCs/>
                <w:color w:val="000000"/>
              </w:rPr>
            </w:pPr>
            <w:r w:rsidRPr="004E26FE">
              <w:rPr>
                <w:rFonts w:ascii="Arial" w:hAnsi="Arial" w:cs="Arial"/>
                <w:b/>
                <w:bCs/>
                <w:color w:val="000000"/>
                <w:sz w:val="22"/>
                <w:szCs w:val="22"/>
              </w:rPr>
              <w:t>всего расходные обязательства по программе</w:t>
            </w:r>
          </w:p>
        </w:tc>
        <w:tc>
          <w:tcPr>
            <w:tcW w:w="275"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243"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502"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23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414" w:type="pct"/>
            <w:tcBorders>
              <w:top w:val="nil"/>
              <w:left w:val="nil"/>
              <w:bottom w:val="single" w:sz="4" w:space="0" w:color="auto"/>
              <w:right w:val="single" w:sz="4" w:space="0" w:color="auto"/>
            </w:tcBorders>
            <w:shd w:val="clear" w:color="auto" w:fill="auto"/>
            <w:vAlign w:val="center"/>
            <w:hideMark/>
          </w:tcPr>
          <w:p w:rsidR="003F0A3B" w:rsidRPr="004E26FE" w:rsidRDefault="00B935FF" w:rsidP="003F0A3B">
            <w:pPr>
              <w:jc w:val="center"/>
              <w:rPr>
                <w:rFonts w:ascii="Arial" w:hAnsi="Arial" w:cs="Arial"/>
                <w:b/>
                <w:bCs/>
                <w:color w:val="000000"/>
              </w:rPr>
            </w:pPr>
            <w:r w:rsidRPr="004E26FE">
              <w:rPr>
                <w:rFonts w:ascii="Arial" w:hAnsi="Arial" w:cs="Arial"/>
                <w:b/>
                <w:bCs/>
                <w:color w:val="000000"/>
                <w:sz w:val="22"/>
                <w:szCs w:val="22"/>
              </w:rPr>
              <w:t>19 024,63</w:t>
            </w:r>
          </w:p>
        </w:tc>
        <w:tc>
          <w:tcPr>
            <w:tcW w:w="369"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b/>
                <w:bCs/>
                <w:color w:val="000000"/>
              </w:rPr>
            </w:pPr>
            <w:r w:rsidRPr="004E26FE">
              <w:rPr>
                <w:rFonts w:ascii="Arial" w:hAnsi="Arial" w:cs="Arial"/>
                <w:b/>
                <w:bCs/>
                <w:color w:val="000000"/>
                <w:sz w:val="22"/>
                <w:szCs w:val="22"/>
              </w:rPr>
              <w:t>645,00</w:t>
            </w:r>
          </w:p>
        </w:tc>
        <w:tc>
          <w:tcPr>
            <w:tcW w:w="37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b/>
                <w:bCs/>
                <w:color w:val="000000"/>
              </w:rPr>
            </w:pPr>
            <w:r w:rsidRPr="004E26FE">
              <w:rPr>
                <w:rFonts w:ascii="Arial" w:hAnsi="Arial" w:cs="Arial"/>
                <w:b/>
                <w:bCs/>
                <w:color w:val="000000"/>
                <w:sz w:val="22"/>
                <w:szCs w:val="22"/>
              </w:rPr>
              <w:t>645,00</w:t>
            </w:r>
          </w:p>
        </w:tc>
        <w:tc>
          <w:tcPr>
            <w:tcW w:w="394" w:type="pct"/>
            <w:tcBorders>
              <w:top w:val="nil"/>
              <w:left w:val="nil"/>
              <w:bottom w:val="single" w:sz="4" w:space="0" w:color="auto"/>
              <w:right w:val="single" w:sz="4" w:space="0" w:color="auto"/>
            </w:tcBorders>
            <w:shd w:val="clear" w:color="auto" w:fill="auto"/>
            <w:vAlign w:val="center"/>
            <w:hideMark/>
          </w:tcPr>
          <w:p w:rsidR="003F0A3B" w:rsidRPr="004E26FE" w:rsidRDefault="00B935FF" w:rsidP="003F0A3B">
            <w:pPr>
              <w:jc w:val="center"/>
              <w:rPr>
                <w:rFonts w:ascii="Arial" w:hAnsi="Arial" w:cs="Arial"/>
                <w:b/>
                <w:bCs/>
                <w:color w:val="000000"/>
              </w:rPr>
            </w:pPr>
            <w:r w:rsidRPr="004E26FE">
              <w:rPr>
                <w:rFonts w:ascii="Arial" w:hAnsi="Arial" w:cs="Arial"/>
                <w:b/>
                <w:bCs/>
                <w:color w:val="000000"/>
                <w:sz w:val="22"/>
                <w:szCs w:val="22"/>
              </w:rPr>
              <w:t>20 314,63</w:t>
            </w:r>
          </w:p>
        </w:tc>
      </w:tr>
      <w:tr w:rsidR="004E26FE" w:rsidRPr="0014142E" w:rsidTr="004E26FE">
        <w:trPr>
          <w:trHeight w:val="300"/>
        </w:trPr>
        <w:tc>
          <w:tcPr>
            <w:tcW w:w="64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91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645" w:type="pct"/>
            <w:tcBorders>
              <w:top w:val="nil"/>
              <w:left w:val="nil"/>
              <w:bottom w:val="single" w:sz="4" w:space="0" w:color="auto"/>
              <w:right w:val="single" w:sz="4" w:space="0" w:color="auto"/>
            </w:tcBorders>
            <w:shd w:val="clear" w:color="auto" w:fill="auto"/>
            <w:hideMark/>
          </w:tcPr>
          <w:p w:rsidR="003F0A3B" w:rsidRPr="004E26FE" w:rsidRDefault="003F0A3B" w:rsidP="003F0A3B">
            <w:pPr>
              <w:rPr>
                <w:rFonts w:ascii="Arial" w:hAnsi="Arial" w:cs="Arial"/>
                <w:color w:val="000000"/>
              </w:rPr>
            </w:pPr>
            <w:r w:rsidRPr="004E26FE">
              <w:rPr>
                <w:rFonts w:ascii="Arial" w:hAnsi="Arial" w:cs="Arial"/>
                <w:color w:val="000000"/>
                <w:sz w:val="22"/>
                <w:szCs w:val="22"/>
              </w:rPr>
              <w:t>в том числе по ГРБС:</w:t>
            </w:r>
          </w:p>
        </w:tc>
        <w:tc>
          <w:tcPr>
            <w:tcW w:w="275"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243"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502"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23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414" w:type="pct"/>
            <w:tcBorders>
              <w:top w:val="nil"/>
              <w:left w:val="nil"/>
              <w:bottom w:val="single" w:sz="4" w:space="0" w:color="auto"/>
              <w:right w:val="single" w:sz="4" w:space="0" w:color="auto"/>
            </w:tcBorders>
            <w:shd w:val="clear" w:color="auto" w:fill="auto"/>
            <w:vAlign w:val="center"/>
            <w:hideMark/>
          </w:tcPr>
          <w:p w:rsidR="003F0A3B" w:rsidRPr="004E26FE" w:rsidRDefault="00B935FF" w:rsidP="003F0A3B">
            <w:pPr>
              <w:jc w:val="center"/>
              <w:rPr>
                <w:rFonts w:ascii="Arial" w:hAnsi="Arial" w:cs="Arial"/>
                <w:color w:val="000000"/>
              </w:rPr>
            </w:pPr>
            <w:r w:rsidRPr="004E26FE">
              <w:rPr>
                <w:rFonts w:ascii="Arial" w:hAnsi="Arial" w:cs="Arial"/>
                <w:color w:val="000000"/>
                <w:sz w:val="22"/>
                <w:szCs w:val="22"/>
              </w:rPr>
              <w:t>19 024,63</w:t>
            </w:r>
          </w:p>
        </w:tc>
        <w:tc>
          <w:tcPr>
            <w:tcW w:w="369"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645,00</w:t>
            </w:r>
          </w:p>
        </w:tc>
        <w:tc>
          <w:tcPr>
            <w:tcW w:w="37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645,00</w:t>
            </w:r>
          </w:p>
        </w:tc>
        <w:tc>
          <w:tcPr>
            <w:tcW w:w="394" w:type="pct"/>
            <w:tcBorders>
              <w:top w:val="nil"/>
              <w:left w:val="nil"/>
              <w:bottom w:val="single" w:sz="4" w:space="0" w:color="auto"/>
              <w:right w:val="single" w:sz="4" w:space="0" w:color="auto"/>
            </w:tcBorders>
            <w:shd w:val="clear" w:color="auto" w:fill="auto"/>
            <w:hideMark/>
          </w:tcPr>
          <w:p w:rsidR="003F0A3B" w:rsidRPr="004E26FE" w:rsidRDefault="00B935FF" w:rsidP="00B935FF">
            <w:pPr>
              <w:jc w:val="center"/>
              <w:rPr>
                <w:rFonts w:ascii="Arial" w:hAnsi="Arial" w:cs="Arial"/>
                <w:color w:val="000000"/>
              </w:rPr>
            </w:pPr>
            <w:r w:rsidRPr="004E26FE">
              <w:rPr>
                <w:rFonts w:ascii="Arial" w:hAnsi="Arial" w:cs="Arial"/>
                <w:color w:val="000000"/>
                <w:sz w:val="22"/>
                <w:szCs w:val="22"/>
              </w:rPr>
              <w:t>20 314,63</w:t>
            </w:r>
          </w:p>
        </w:tc>
      </w:tr>
      <w:tr w:rsidR="004E26FE" w:rsidRPr="0014142E" w:rsidTr="004E26FE">
        <w:trPr>
          <w:trHeight w:val="300"/>
        </w:trPr>
        <w:tc>
          <w:tcPr>
            <w:tcW w:w="64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91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645" w:type="pct"/>
            <w:tcBorders>
              <w:top w:val="nil"/>
              <w:left w:val="nil"/>
              <w:bottom w:val="single" w:sz="4" w:space="0" w:color="auto"/>
              <w:right w:val="single" w:sz="4" w:space="0" w:color="auto"/>
            </w:tcBorders>
            <w:shd w:val="clear" w:color="auto" w:fill="auto"/>
            <w:hideMark/>
          </w:tcPr>
          <w:p w:rsidR="003F0A3B" w:rsidRPr="004E26FE" w:rsidRDefault="003F0A3B" w:rsidP="003F0A3B">
            <w:pPr>
              <w:rPr>
                <w:rFonts w:ascii="Arial" w:hAnsi="Arial" w:cs="Arial"/>
                <w:color w:val="000000"/>
              </w:rPr>
            </w:pPr>
            <w:r w:rsidRPr="004E26FE">
              <w:rPr>
                <w:rFonts w:ascii="Arial" w:hAnsi="Arial" w:cs="Arial"/>
                <w:color w:val="000000"/>
                <w:sz w:val="22"/>
                <w:szCs w:val="22"/>
              </w:rPr>
              <w:t>МКУ "Служба Заказчика"</w:t>
            </w:r>
          </w:p>
        </w:tc>
        <w:tc>
          <w:tcPr>
            <w:tcW w:w="275"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043</w:t>
            </w:r>
          </w:p>
        </w:tc>
        <w:tc>
          <w:tcPr>
            <w:tcW w:w="243"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0505</w:t>
            </w:r>
          </w:p>
        </w:tc>
        <w:tc>
          <w:tcPr>
            <w:tcW w:w="502"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0810001030</w:t>
            </w:r>
          </w:p>
        </w:tc>
        <w:tc>
          <w:tcPr>
            <w:tcW w:w="23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24</w:t>
            </w:r>
            <w:r w:rsidR="005D7280" w:rsidRPr="004E26FE">
              <w:rPr>
                <w:rFonts w:ascii="Arial" w:hAnsi="Arial" w:cs="Arial"/>
                <w:color w:val="000000"/>
                <w:sz w:val="22"/>
                <w:szCs w:val="22"/>
              </w:rPr>
              <w:t>0</w:t>
            </w:r>
          </w:p>
        </w:tc>
        <w:tc>
          <w:tcPr>
            <w:tcW w:w="414" w:type="pct"/>
            <w:tcBorders>
              <w:top w:val="nil"/>
              <w:left w:val="nil"/>
              <w:bottom w:val="single" w:sz="4" w:space="0" w:color="auto"/>
              <w:right w:val="single" w:sz="4" w:space="0" w:color="auto"/>
            </w:tcBorders>
            <w:shd w:val="clear" w:color="auto" w:fill="auto"/>
            <w:vAlign w:val="center"/>
            <w:hideMark/>
          </w:tcPr>
          <w:p w:rsidR="003F0A3B" w:rsidRPr="004E26FE" w:rsidRDefault="00B935FF" w:rsidP="003F0A3B">
            <w:pPr>
              <w:jc w:val="center"/>
              <w:rPr>
                <w:rFonts w:ascii="Arial" w:hAnsi="Arial" w:cs="Arial"/>
                <w:color w:val="000000"/>
              </w:rPr>
            </w:pPr>
            <w:r w:rsidRPr="004E26FE">
              <w:rPr>
                <w:rFonts w:ascii="Arial" w:hAnsi="Arial" w:cs="Arial"/>
                <w:color w:val="000000"/>
                <w:sz w:val="22"/>
                <w:szCs w:val="22"/>
              </w:rPr>
              <w:t>237,99</w:t>
            </w:r>
          </w:p>
        </w:tc>
        <w:tc>
          <w:tcPr>
            <w:tcW w:w="369"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495,00</w:t>
            </w:r>
          </w:p>
        </w:tc>
        <w:tc>
          <w:tcPr>
            <w:tcW w:w="37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495,00</w:t>
            </w:r>
          </w:p>
        </w:tc>
        <w:tc>
          <w:tcPr>
            <w:tcW w:w="394" w:type="pct"/>
            <w:tcBorders>
              <w:top w:val="nil"/>
              <w:left w:val="nil"/>
              <w:bottom w:val="single" w:sz="4" w:space="0" w:color="auto"/>
              <w:right w:val="single" w:sz="4" w:space="0" w:color="auto"/>
            </w:tcBorders>
            <w:shd w:val="clear" w:color="auto" w:fill="auto"/>
            <w:vAlign w:val="center"/>
            <w:hideMark/>
          </w:tcPr>
          <w:p w:rsidR="003F0A3B" w:rsidRPr="004E26FE" w:rsidRDefault="00B935FF" w:rsidP="003F0A3B">
            <w:pPr>
              <w:jc w:val="center"/>
              <w:rPr>
                <w:rFonts w:ascii="Arial" w:hAnsi="Arial" w:cs="Arial"/>
                <w:color w:val="000000"/>
              </w:rPr>
            </w:pPr>
            <w:r w:rsidRPr="004E26FE">
              <w:rPr>
                <w:rFonts w:ascii="Arial" w:hAnsi="Arial" w:cs="Arial"/>
                <w:color w:val="000000"/>
                <w:sz w:val="22"/>
                <w:szCs w:val="22"/>
              </w:rPr>
              <w:t>1 227,99</w:t>
            </w:r>
          </w:p>
        </w:tc>
      </w:tr>
      <w:tr w:rsidR="004E26FE" w:rsidRPr="0014142E" w:rsidTr="004E26FE">
        <w:trPr>
          <w:trHeight w:val="300"/>
        </w:trPr>
        <w:tc>
          <w:tcPr>
            <w:tcW w:w="64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91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645" w:type="pct"/>
            <w:tcBorders>
              <w:top w:val="nil"/>
              <w:left w:val="nil"/>
              <w:bottom w:val="single" w:sz="4" w:space="0" w:color="auto"/>
              <w:right w:val="single" w:sz="4" w:space="0" w:color="auto"/>
            </w:tcBorders>
            <w:shd w:val="clear" w:color="auto" w:fill="auto"/>
            <w:hideMark/>
          </w:tcPr>
          <w:p w:rsidR="003F0A3B" w:rsidRPr="004E26FE" w:rsidRDefault="003F0A3B" w:rsidP="003F0A3B">
            <w:pPr>
              <w:rPr>
                <w:rFonts w:ascii="Arial" w:hAnsi="Arial" w:cs="Arial"/>
                <w:color w:val="000000"/>
              </w:rPr>
            </w:pPr>
            <w:r w:rsidRPr="004E26FE">
              <w:rPr>
                <w:rFonts w:ascii="Arial" w:hAnsi="Arial" w:cs="Arial"/>
                <w:color w:val="000000"/>
                <w:sz w:val="22"/>
                <w:szCs w:val="22"/>
              </w:rPr>
              <w:t>МКУ "Служба Заказчика"</w:t>
            </w:r>
          </w:p>
        </w:tc>
        <w:tc>
          <w:tcPr>
            <w:tcW w:w="275"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043</w:t>
            </w:r>
          </w:p>
        </w:tc>
        <w:tc>
          <w:tcPr>
            <w:tcW w:w="243"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0505</w:t>
            </w:r>
          </w:p>
        </w:tc>
        <w:tc>
          <w:tcPr>
            <w:tcW w:w="502"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08100S1030</w:t>
            </w:r>
          </w:p>
        </w:tc>
        <w:tc>
          <w:tcPr>
            <w:tcW w:w="23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240</w:t>
            </w:r>
          </w:p>
        </w:tc>
        <w:tc>
          <w:tcPr>
            <w:tcW w:w="414" w:type="pct"/>
            <w:tcBorders>
              <w:top w:val="nil"/>
              <w:left w:val="nil"/>
              <w:bottom w:val="single" w:sz="4" w:space="0" w:color="auto"/>
              <w:right w:val="single" w:sz="4" w:space="0" w:color="auto"/>
            </w:tcBorders>
            <w:shd w:val="clear" w:color="auto" w:fill="auto"/>
            <w:vAlign w:val="center"/>
            <w:hideMark/>
          </w:tcPr>
          <w:p w:rsidR="003F0A3B" w:rsidRPr="004E26FE" w:rsidRDefault="00783EF2" w:rsidP="003F0A3B">
            <w:pPr>
              <w:jc w:val="center"/>
              <w:rPr>
                <w:rFonts w:ascii="Arial" w:hAnsi="Arial" w:cs="Arial"/>
                <w:color w:val="000000"/>
              </w:rPr>
            </w:pPr>
            <w:r w:rsidRPr="004E26FE">
              <w:rPr>
                <w:rFonts w:ascii="Arial" w:hAnsi="Arial" w:cs="Arial"/>
                <w:color w:val="000000"/>
                <w:sz w:val="22"/>
                <w:szCs w:val="22"/>
              </w:rPr>
              <w:t>0,00</w:t>
            </w:r>
          </w:p>
        </w:tc>
        <w:tc>
          <w:tcPr>
            <w:tcW w:w="369"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150,00</w:t>
            </w:r>
          </w:p>
        </w:tc>
        <w:tc>
          <w:tcPr>
            <w:tcW w:w="37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150,00</w:t>
            </w:r>
          </w:p>
        </w:tc>
        <w:tc>
          <w:tcPr>
            <w:tcW w:w="394" w:type="pct"/>
            <w:tcBorders>
              <w:top w:val="nil"/>
              <w:left w:val="nil"/>
              <w:bottom w:val="single" w:sz="4" w:space="0" w:color="auto"/>
              <w:right w:val="single" w:sz="4" w:space="0" w:color="auto"/>
            </w:tcBorders>
            <w:shd w:val="clear" w:color="auto" w:fill="auto"/>
            <w:vAlign w:val="center"/>
            <w:hideMark/>
          </w:tcPr>
          <w:p w:rsidR="003F0A3B" w:rsidRPr="004E26FE" w:rsidRDefault="00783EF2" w:rsidP="003F0A3B">
            <w:pPr>
              <w:jc w:val="center"/>
              <w:rPr>
                <w:rFonts w:ascii="Arial" w:hAnsi="Arial" w:cs="Arial"/>
                <w:color w:val="000000"/>
              </w:rPr>
            </w:pPr>
            <w:r w:rsidRPr="004E26FE">
              <w:rPr>
                <w:rFonts w:ascii="Arial" w:hAnsi="Arial" w:cs="Arial"/>
                <w:color w:val="000000"/>
                <w:sz w:val="22"/>
                <w:szCs w:val="22"/>
              </w:rPr>
              <w:t>300,00</w:t>
            </w:r>
          </w:p>
        </w:tc>
      </w:tr>
      <w:tr w:rsidR="004E26FE" w:rsidRPr="0014142E" w:rsidTr="004E26FE">
        <w:trPr>
          <w:trHeight w:val="300"/>
        </w:trPr>
        <w:tc>
          <w:tcPr>
            <w:tcW w:w="64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91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645" w:type="pct"/>
            <w:tcBorders>
              <w:top w:val="nil"/>
              <w:left w:val="nil"/>
              <w:bottom w:val="single" w:sz="4" w:space="0" w:color="auto"/>
              <w:right w:val="single" w:sz="4" w:space="0" w:color="auto"/>
            </w:tcBorders>
            <w:shd w:val="clear" w:color="auto" w:fill="auto"/>
            <w:hideMark/>
          </w:tcPr>
          <w:p w:rsidR="003F0A3B" w:rsidRPr="004E26FE" w:rsidRDefault="003F0A3B" w:rsidP="003F0A3B">
            <w:pPr>
              <w:rPr>
                <w:rFonts w:ascii="Arial" w:hAnsi="Arial" w:cs="Arial"/>
                <w:color w:val="000000"/>
              </w:rPr>
            </w:pPr>
            <w:r w:rsidRPr="004E26FE">
              <w:rPr>
                <w:rFonts w:ascii="Arial" w:hAnsi="Arial" w:cs="Arial"/>
                <w:color w:val="000000"/>
                <w:sz w:val="22"/>
                <w:szCs w:val="22"/>
              </w:rPr>
              <w:t>МКУ "Служба Заказчика"</w:t>
            </w:r>
          </w:p>
        </w:tc>
        <w:tc>
          <w:tcPr>
            <w:tcW w:w="275"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043</w:t>
            </w:r>
          </w:p>
        </w:tc>
        <w:tc>
          <w:tcPr>
            <w:tcW w:w="243"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0505</w:t>
            </w:r>
          </w:p>
        </w:tc>
        <w:tc>
          <w:tcPr>
            <w:tcW w:w="502"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08100S5710</w:t>
            </w:r>
          </w:p>
        </w:tc>
        <w:tc>
          <w:tcPr>
            <w:tcW w:w="23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240</w:t>
            </w:r>
          </w:p>
        </w:tc>
        <w:tc>
          <w:tcPr>
            <w:tcW w:w="414" w:type="pct"/>
            <w:tcBorders>
              <w:top w:val="nil"/>
              <w:left w:val="nil"/>
              <w:bottom w:val="single" w:sz="4" w:space="0" w:color="auto"/>
              <w:right w:val="single" w:sz="4" w:space="0" w:color="auto"/>
            </w:tcBorders>
            <w:shd w:val="clear" w:color="auto" w:fill="auto"/>
            <w:vAlign w:val="center"/>
            <w:hideMark/>
          </w:tcPr>
          <w:p w:rsidR="003F0A3B" w:rsidRPr="004E26FE" w:rsidRDefault="00783EF2" w:rsidP="003F0A3B">
            <w:pPr>
              <w:jc w:val="center"/>
              <w:rPr>
                <w:rFonts w:ascii="Arial" w:hAnsi="Arial" w:cs="Arial"/>
                <w:color w:val="000000"/>
              </w:rPr>
            </w:pPr>
            <w:r w:rsidRPr="004E26FE">
              <w:rPr>
                <w:rFonts w:ascii="Arial" w:hAnsi="Arial" w:cs="Arial"/>
                <w:color w:val="000000"/>
                <w:sz w:val="22"/>
                <w:szCs w:val="22"/>
              </w:rPr>
              <w:t>18 786,64</w:t>
            </w:r>
          </w:p>
        </w:tc>
        <w:tc>
          <w:tcPr>
            <w:tcW w:w="369"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0,00</w:t>
            </w:r>
          </w:p>
        </w:tc>
        <w:tc>
          <w:tcPr>
            <w:tcW w:w="37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0,00</w:t>
            </w:r>
          </w:p>
        </w:tc>
        <w:tc>
          <w:tcPr>
            <w:tcW w:w="394" w:type="pct"/>
            <w:tcBorders>
              <w:top w:val="nil"/>
              <w:left w:val="nil"/>
              <w:bottom w:val="single" w:sz="4" w:space="0" w:color="auto"/>
              <w:right w:val="single" w:sz="4" w:space="0" w:color="auto"/>
            </w:tcBorders>
            <w:shd w:val="clear" w:color="auto" w:fill="auto"/>
            <w:vAlign w:val="center"/>
            <w:hideMark/>
          </w:tcPr>
          <w:p w:rsidR="003F0A3B" w:rsidRPr="004E26FE" w:rsidRDefault="00783EF2" w:rsidP="003F0A3B">
            <w:pPr>
              <w:jc w:val="center"/>
              <w:rPr>
                <w:rFonts w:ascii="Arial" w:hAnsi="Arial" w:cs="Arial"/>
                <w:color w:val="000000"/>
              </w:rPr>
            </w:pPr>
            <w:r w:rsidRPr="004E26FE">
              <w:rPr>
                <w:rFonts w:ascii="Arial" w:hAnsi="Arial" w:cs="Arial"/>
                <w:color w:val="000000"/>
                <w:sz w:val="22"/>
                <w:szCs w:val="22"/>
              </w:rPr>
              <w:t>18 786,64</w:t>
            </w:r>
          </w:p>
        </w:tc>
      </w:tr>
      <w:tr w:rsidR="004E26FE" w:rsidRPr="0014142E" w:rsidTr="004E26FE">
        <w:trPr>
          <w:trHeight w:val="600"/>
        </w:trPr>
        <w:tc>
          <w:tcPr>
            <w:tcW w:w="644" w:type="pct"/>
            <w:vMerge w:val="restart"/>
            <w:tcBorders>
              <w:top w:val="nil"/>
              <w:left w:val="single" w:sz="4" w:space="0" w:color="auto"/>
              <w:right w:val="single" w:sz="4" w:space="0" w:color="auto"/>
            </w:tcBorders>
            <w:shd w:val="clear" w:color="auto" w:fill="auto"/>
            <w:vAlign w:val="center"/>
            <w:hideMark/>
          </w:tcPr>
          <w:p w:rsidR="008D3652" w:rsidRPr="004E26FE" w:rsidRDefault="008D3652" w:rsidP="003F0A3B">
            <w:pPr>
              <w:jc w:val="center"/>
              <w:rPr>
                <w:rFonts w:ascii="Arial" w:hAnsi="Arial" w:cs="Arial"/>
                <w:color w:val="000000"/>
              </w:rPr>
            </w:pPr>
            <w:r w:rsidRPr="004E26FE">
              <w:rPr>
                <w:rFonts w:ascii="Arial" w:hAnsi="Arial" w:cs="Arial"/>
                <w:color w:val="000000"/>
                <w:sz w:val="22"/>
                <w:szCs w:val="22"/>
              </w:rPr>
              <w:lastRenderedPageBreak/>
              <w:t>Подпрограмма 2</w:t>
            </w:r>
          </w:p>
        </w:tc>
        <w:tc>
          <w:tcPr>
            <w:tcW w:w="914" w:type="pct"/>
            <w:vMerge w:val="restart"/>
            <w:tcBorders>
              <w:top w:val="nil"/>
              <w:left w:val="single" w:sz="4" w:space="0" w:color="auto"/>
              <w:right w:val="single" w:sz="4" w:space="0" w:color="auto"/>
            </w:tcBorders>
            <w:shd w:val="clear" w:color="auto" w:fill="auto"/>
            <w:vAlign w:val="center"/>
            <w:hideMark/>
          </w:tcPr>
          <w:p w:rsidR="008D3652" w:rsidRPr="004E26FE" w:rsidRDefault="008D3652" w:rsidP="003F0A3B">
            <w:pPr>
              <w:jc w:val="center"/>
              <w:rPr>
                <w:rFonts w:ascii="Arial" w:hAnsi="Arial" w:cs="Arial"/>
                <w:color w:val="000000"/>
              </w:rPr>
            </w:pPr>
            <w:r w:rsidRPr="004E26FE">
              <w:rPr>
                <w:rFonts w:ascii="Arial" w:hAnsi="Arial" w:cs="Arial"/>
                <w:color w:val="000000"/>
                <w:sz w:val="22"/>
                <w:szCs w:val="22"/>
              </w:rPr>
              <w:t>«Чистая вода Балахтинского района»</w:t>
            </w:r>
          </w:p>
        </w:tc>
        <w:tc>
          <w:tcPr>
            <w:tcW w:w="645" w:type="pct"/>
            <w:tcBorders>
              <w:top w:val="nil"/>
              <w:left w:val="nil"/>
              <w:bottom w:val="single" w:sz="4" w:space="0" w:color="auto"/>
              <w:right w:val="single" w:sz="4" w:space="0" w:color="auto"/>
            </w:tcBorders>
            <w:shd w:val="clear" w:color="auto" w:fill="auto"/>
            <w:hideMark/>
          </w:tcPr>
          <w:p w:rsidR="008D3652" w:rsidRPr="004E26FE" w:rsidRDefault="008D3652" w:rsidP="003F0A3B">
            <w:pPr>
              <w:rPr>
                <w:rFonts w:ascii="Arial" w:hAnsi="Arial" w:cs="Arial"/>
                <w:color w:val="000000"/>
              </w:rPr>
            </w:pPr>
            <w:r w:rsidRPr="004E26FE">
              <w:rPr>
                <w:rFonts w:ascii="Arial" w:hAnsi="Arial" w:cs="Arial"/>
                <w:color w:val="000000"/>
                <w:sz w:val="22"/>
                <w:szCs w:val="22"/>
              </w:rPr>
              <w:t>всего расходные обязательства по программе</w:t>
            </w:r>
          </w:p>
        </w:tc>
        <w:tc>
          <w:tcPr>
            <w:tcW w:w="275" w:type="pct"/>
            <w:tcBorders>
              <w:top w:val="nil"/>
              <w:left w:val="nil"/>
              <w:bottom w:val="single" w:sz="4" w:space="0" w:color="auto"/>
              <w:right w:val="single" w:sz="4" w:space="0" w:color="auto"/>
            </w:tcBorders>
            <w:shd w:val="clear" w:color="auto" w:fill="auto"/>
            <w:vAlign w:val="center"/>
            <w:hideMark/>
          </w:tcPr>
          <w:p w:rsidR="008D3652" w:rsidRPr="004E26FE" w:rsidRDefault="008D3652" w:rsidP="003F0A3B">
            <w:pPr>
              <w:jc w:val="center"/>
              <w:rPr>
                <w:rFonts w:ascii="Arial" w:hAnsi="Arial" w:cs="Arial"/>
                <w:color w:val="000000"/>
              </w:rPr>
            </w:pPr>
            <w:r w:rsidRPr="004E26FE">
              <w:rPr>
                <w:rFonts w:ascii="Arial" w:hAnsi="Arial" w:cs="Arial"/>
                <w:color w:val="000000"/>
                <w:sz w:val="22"/>
                <w:szCs w:val="22"/>
              </w:rPr>
              <w:t>X</w:t>
            </w:r>
          </w:p>
        </w:tc>
        <w:tc>
          <w:tcPr>
            <w:tcW w:w="243" w:type="pct"/>
            <w:tcBorders>
              <w:top w:val="nil"/>
              <w:left w:val="nil"/>
              <w:bottom w:val="single" w:sz="4" w:space="0" w:color="auto"/>
              <w:right w:val="single" w:sz="4" w:space="0" w:color="auto"/>
            </w:tcBorders>
            <w:shd w:val="clear" w:color="auto" w:fill="auto"/>
            <w:vAlign w:val="center"/>
            <w:hideMark/>
          </w:tcPr>
          <w:p w:rsidR="008D3652" w:rsidRPr="004E26FE" w:rsidRDefault="008D3652" w:rsidP="003F0A3B">
            <w:pPr>
              <w:jc w:val="center"/>
              <w:rPr>
                <w:rFonts w:ascii="Arial" w:hAnsi="Arial" w:cs="Arial"/>
                <w:color w:val="000000"/>
              </w:rPr>
            </w:pPr>
            <w:r w:rsidRPr="004E26FE">
              <w:rPr>
                <w:rFonts w:ascii="Arial" w:hAnsi="Arial" w:cs="Arial"/>
                <w:color w:val="000000"/>
                <w:sz w:val="22"/>
                <w:szCs w:val="22"/>
              </w:rPr>
              <w:t>X</w:t>
            </w:r>
          </w:p>
        </w:tc>
        <w:tc>
          <w:tcPr>
            <w:tcW w:w="502" w:type="pct"/>
            <w:tcBorders>
              <w:top w:val="nil"/>
              <w:left w:val="nil"/>
              <w:bottom w:val="single" w:sz="4" w:space="0" w:color="auto"/>
              <w:right w:val="single" w:sz="4" w:space="0" w:color="auto"/>
            </w:tcBorders>
            <w:shd w:val="clear" w:color="auto" w:fill="auto"/>
            <w:vAlign w:val="center"/>
            <w:hideMark/>
          </w:tcPr>
          <w:p w:rsidR="008D3652" w:rsidRPr="004E26FE" w:rsidRDefault="008D3652" w:rsidP="003F0A3B">
            <w:pPr>
              <w:jc w:val="center"/>
              <w:rPr>
                <w:rFonts w:ascii="Arial" w:hAnsi="Arial" w:cs="Arial"/>
                <w:color w:val="000000"/>
              </w:rPr>
            </w:pPr>
            <w:r w:rsidRPr="004E26FE">
              <w:rPr>
                <w:rFonts w:ascii="Arial" w:hAnsi="Arial" w:cs="Arial"/>
                <w:color w:val="000000"/>
                <w:sz w:val="22"/>
                <w:szCs w:val="22"/>
              </w:rPr>
              <w:t>X</w:t>
            </w:r>
          </w:p>
        </w:tc>
        <w:tc>
          <w:tcPr>
            <w:tcW w:w="230" w:type="pct"/>
            <w:tcBorders>
              <w:top w:val="nil"/>
              <w:left w:val="nil"/>
              <w:bottom w:val="single" w:sz="4" w:space="0" w:color="auto"/>
              <w:right w:val="single" w:sz="4" w:space="0" w:color="auto"/>
            </w:tcBorders>
            <w:shd w:val="clear" w:color="auto" w:fill="auto"/>
            <w:vAlign w:val="center"/>
            <w:hideMark/>
          </w:tcPr>
          <w:p w:rsidR="008D3652" w:rsidRPr="004E26FE" w:rsidRDefault="008D3652" w:rsidP="003F0A3B">
            <w:pPr>
              <w:jc w:val="center"/>
              <w:rPr>
                <w:rFonts w:ascii="Arial" w:hAnsi="Arial" w:cs="Arial"/>
                <w:color w:val="000000"/>
              </w:rPr>
            </w:pPr>
            <w:r w:rsidRPr="004E26FE">
              <w:rPr>
                <w:rFonts w:ascii="Arial" w:hAnsi="Arial" w:cs="Arial"/>
                <w:color w:val="000000"/>
                <w:sz w:val="22"/>
                <w:szCs w:val="22"/>
              </w:rPr>
              <w:t>X</w:t>
            </w:r>
          </w:p>
        </w:tc>
        <w:tc>
          <w:tcPr>
            <w:tcW w:w="414" w:type="pct"/>
            <w:tcBorders>
              <w:top w:val="nil"/>
              <w:left w:val="nil"/>
              <w:bottom w:val="single" w:sz="4" w:space="0" w:color="auto"/>
              <w:right w:val="single" w:sz="4" w:space="0" w:color="auto"/>
            </w:tcBorders>
            <w:shd w:val="clear" w:color="auto" w:fill="auto"/>
            <w:vAlign w:val="center"/>
            <w:hideMark/>
          </w:tcPr>
          <w:p w:rsidR="008D3652" w:rsidRPr="004E26FE" w:rsidRDefault="00783EF2" w:rsidP="003F0A3B">
            <w:pPr>
              <w:jc w:val="center"/>
              <w:rPr>
                <w:rFonts w:ascii="Arial" w:hAnsi="Arial" w:cs="Arial"/>
                <w:b/>
                <w:bCs/>
                <w:color w:val="000000"/>
              </w:rPr>
            </w:pPr>
            <w:r w:rsidRPr="004E26FE">
              <w:rPr>
                <w:rFonts w:ascii="Arial" w:hAnsi="Arial" w:cs="Arial"/>
                <w:b/>
                <w:bCs/>
                <w:color w:val="000000"/>
                <w:sz w:val="22"/>
                <w:szCs w:val="22"/>
              </w:rPr>
              <w:t>18 958,69</w:t>
            </w:r>
          </w:p>
        </w:tc>
        <w:tc>
          <w:tcPr>
            <w:tcW w:w="369" w:type="pct"/>
            <w:tcBorders>
              <w:top w:val="nil"/>
              <w:left w:val="nil"/>
              <w:bottom w:val="single" w:sz="4" w:space="0" w:color="auto"/>
              <w:right w:val="single" w:sz="4" w:space="0" w:color="auto"/>
            </w:tcBorders>
            <w:shd w:val="clear" w:color="auto" w:fill="auto"/>
            <w:vAlign w:val="center"/>
            <w:hideMark/>
          </w:tcPr>
          <w:p w:rsidR="008D3652" w:rsidRPr="004E26FE" w:rsidRDefault="008D3652" w:rsidP="003F0A3B">
            <w:pPr>
              <w:jc w:val="center"/>
              <w:rPr>
                <w:rFonts w:ascii="Arial" w:hAnsi="Arial" w:cs="Arial"/>
                <w:b/>
                <w:bCs/>
                <w:color w:val="000000"/>
              </w:rPr>
            </w:pPr>
            <w:r w:rsidRPr="004E26FE">
              <w:rPr>
                <w:rFonts w:ascii="Arial" w:hAnsi="Arial" w:cs="Arial"/>
                <w:b/>
                <w:bCs/>
                <w:color w:val="000000"/>
                <w:sz w:val="22"/>
                <w:szCs w:val="22"/>
              </w:rPr>
              <w:t>0,00</w:t>
            </w:r>
          </w:p>
        </w:tc>
        <w:tc>
          <w:tcPr>
            <w:tcW w:w="370" w:type="pct"/>
            <w:tcBorders>
              <w:top w:val="nil"/>
              <w:left w:val="nil"/>
              <w:bottom w:val="single" w:sz="4" w:space="0" w:color="auto"/>
              <w:right w:val="single" w:sz="4" w:space="0" w:color="auto"/>
            </w:tcBorders>
            <w:shd w:val="clear" w:color="auto" w:fill="auto"/>
            <w:vAlign w:val="center"/>
            <w:hideMark/>
          </w:tcPr>
          <w:p w:rsidR="008D3652" w:rsidRPr="004E26FE" w:rsidRDefault="008D3652" w:rsidP="003F0A3B">
            <w:pPr>
              <w:jc w:val="center"/>
              <w:rPr>
                <w:rFonts w:ascii="Arial" w:hAnsi="Arial" w:cs="Arial"/>
                <w:b/>
                <w:bCs/>
                <w:color w:val="000000"/>
              </w:rPr>
            </w:pPr>
            <w:r w:rsidRPr="004E26FE">
              <w:rPr>
                <w:rFonts w:ascii="Arial" w:hAnsi="Arial" w:cs="Arial"/>
                <w:b/>
                <w:bCs/>
                <w:color w:val="000000"/>
                <w:sz w:val="22"/>
                <w:szCs w:val="22"/>
              </w:rPr>
              <w:t>0,00</w:t>
            </w:r>
          </w:p>
        </w:tc>
        <w:tc>
          <w:tcPr>
            <w:tcW w:w="394" w:type="pct"/>
            <w:tcBorders>
              <w:top w:val="nil"/>
              <w:left w:val="nil"/>
              <w:bottom w:val="single" w:sz="4" w:space="0" w:color="auto"/>
              <w:right w:val="single" w:sz="4" w:space="0" w:color="auto"/>
            </w:tcBorders>
            <w:shd w:val="clear" w:color="auto" w:fill="auto"/>
            <w:vAlign w:val="center"/>
            <w:hideMark/>
          </w:tcPr>
          <w:p w:rsidR="008D3652" w:rsidRPr="004E26FE" w:rsidRDefault="00783EF2" w:rsidP="003F0A3B">
            <w:pPr>
              <w:jc w:val="center"/>
              <w:rPr>
                <w:rFonts w:ascii="Arial" w:hAnsi="Arial" w:cs="Arial"/>
                <w:b/>
                <w:bCs/>
                <w:color w:val="000000"/>
              </w:rPr>
            </w:pPr>
            <w:r w:rsidRPr="004E26FE">
              <w:rPr>
                <w:rFonts w:ascii="Arial" w:hAnsi="Arial" w:cs="Arial"/>
                <w:b/>
                <w:bCs/>
                <w:color w:val="000000"/>
                <w:sz w:val="22"/>
                <w:szCs w:val="22"/>
              </w:rPr>
              <w:t>18 958,69</w:t>
            </w:r>
          </w:p>
        </w:tc>
      </w:tr>
      <w:tr w:rsidR="004E26FE" w:rsidRPr="0014142E" w:rsidTr="004E26FE">
        <w:trPr>
          <w:trHeight w:val="300"/>
        </w:trPr>
        <w:tc>
          <w:tcPr>
            <w:tcW w:w="644" w:type="pct"/>
            <w:vMerge/>
            <w:tcBorders>
              <w:left w:val="single" w:sz="4" w:space="0" w:color="auto"/>
              <w:right w:val="single" w:sz="4" w:space="0" w:color="auto"/>
            </w:tcBorders>
            <w:vAlign w:val="center"/>
            <w:hideMark/>
          </w:tcPr>
          <w:p w:rsidR="00F736F7" w:rsidRPr="004E26FE" w:rsidRDefault="00F736F7" w:rsidP="00F736F7">
            <w:pPr>
              <w:rPr>
                <w:rFonts w:ascii="Arial" w:hAnsi="Arial" w:cs="Arial"/>
                <w:color w:val="000000"/>
              </w:rPr>
            </w:pPr>
          </w:p>
        </w:tc>
        <w:tc>
          <w:tcPr>
            <w:tcW w:w="914" w:type="pct"/>
            <w:vMerge/>
            <w:tcBorders>
              <w:left w:val="single" w:sz="4" w:space="0" w:color="auto"/>
              <w:right w:val="single" w:sz="4" w:space="0" w:color="auto"/>
            </w:tcBorders>
            <w:vAlign w:val="center"/>
            <w:hideMark/>
          </w:tcPr>
          <w:p w:rsidR="00F736F7" w:rsidRPr="004E26FE" w:rsidRDefault="00F736F7" w:rsidP="00F736F7">
            <w:pPr>
              <w:rPr>
                <w:rFonts w:ascii="Arial" w:hAnsi="Arial" w:cs="Arial"/>
                <w:color w:val="000000"/>
              </w:rPr>
            </w:pPr>
          </w:p>
        </w:tc>
        <w:tc>
          <w:tcPr>
            <w:tcW w:w="645" w:type="pct"/>
            <w:tcBorders>
              <w:top w:val="nil"/>
              <w:left w:val="nil"/>
              <w:bottom w:val="single" w:sz="4" w:space="0" w:color="auto"/>
              <w:right w:val="single" w:sz="4" w:space="0" w:color="auto"/>
            </w:tcBorders>
            <w:shd w:val="clear" w:color="auto" w:fill="auto"/>
            <w:hideMark/>
          </w:tcPr>
          <w:p w:rsidR="00F736F7" w:rsidRPr="004E26FE" w:rsidRDefault="00F736F7" w:rsidP="00F736F7">
            <w:pPr>
              <w:rPr>
                <w:rFonts w:ascii="Arial" w:hAnsi="Arial" w:cs="Arial"/>
                <w:color w:val="000000"/>
              </w:rPr>
            </w:pPr>
            <w:r w:rsidRPr="004E26FE">
              <w:rPr>
                <w:rFonts w:ascii="Arial" w:hAnsi="Arial" w:cs="Arial"/>
                <w:color w:val="000000"/>
                <w:sz w:val="22"/>
                <w:szCs w:val="22"/>
              </w:rPr>
              <w:t>в том числе по ГРБС:</w:t>
            </w:r>
          </w:p>
        </w:tc>
        <w:tc>
          <w:tcPr>
            <w:tcW w:w="275" w:type="pct"/>
            <w:tcBorders>
              <w:top w:val="nil"/>
              <w:left w:val="nil"/>
              <w:bottom w:val="single" w:sz="4" w:space="0" w:color="auto"/>
              <w:right w:val="single" w:sz="4" w:space="0" w:color="auto"/>
            </w:tcBorders>
            <w:shd w:val="clear" w:color="auto" w:fill="auto"/>
            <w:vAlign w:val="center"/>
            <w:hideMark/>
          </w:tcPr>
          <w:p w:rsidR="00F736F7" w:rsidRPr="004E26FE" w:rsidRDefault="00F736F7" w:rsidP="00F736F7">
            <w:pPr>
              <w:jc w:val="center"/>
              <w:rPr>
                <w:rFonts w:ascii="Arial" w:hAnsi="Arial" w:cs="Arial"/>
                <w:color w:val="000000"/>
              </w:rPr>
            </w:pPr>
            <w:r w:rsidRPr="004E26FE">
              <w:rPr>
                <w:rFonts w:ascii="Arial" w:hAnsi="Arial" w:cs="Arial"/>
                <w:color w:val="000000"/>
                <w:sz w:val="22"/>
                <w:szCs w:val="22"/>
              </w:rPr>
              <w:t>X</w:t>
            </w:r>
          </w:p>
        </w:tc>
        <w:tc>
          <w:tcPr>
            <w:tcW w:w="243" w:type="pct"/>
            <w:tcBorders>
              <w:top w:val="nil"/>
              <w:left w:val="nil"/>
              <w:bottom w:val="single" w:sz="4" w:space="0" w:color="auto"/>
              <w:right w:val="single" w:sz="4" w:space="0" w:color="auto"/>
            </w:tcBorders>
            <w:shd w:val="clear" w:color="auto" w:fill="auto"/>
            <w:vAlign w:val="center"/>
            <w:hideMark/>
          </w:tcPr>
          <w:p w:rsidR="00F736F7" w:rsidRPr="004E26FE" w:rsidRDefault="00F736F7" w:rsidP="00F736F7">
            <w:pPr>
              <w:jc w:val="center"/>
              <w:rPr>
                <w:rFonts w:ascii="Arial" w:hAnsi="Arial" w:cs="Arial"/>
                <w:color w:val="000000"/>
              </w:rPr>
            </w:pPr>
            <w:r w:rsidRPr="004E26FE">
              <w:rPr>
                <w:rFonts w:ascii="Arial" w:hAnsi="Arial" w:cs="Arial"/>
                <w:color w:val="000000"/>
                <w:sz w:val="22"/>
                <w:szCs w:val="22"/>
              </w:rPr>
              <w:t>X</w:t>
            </w:r>
          </w:p>
        </w:tc>
        <w:tc>
          <w:tcPr>
            <w:tcW w:w="502" w:type="pct"/>
            <w:tcBorders>
              <w:top w:val="nil"/>
              <w:left w:val="nil"/>
              <w:bottom w:val="single" w:sz="4" w:space="0" w:color="auto"/>
              <w:right w:val="single" w:sz="4" w:space="0" w:color="auto"/>
            </w:tcBorders>
            <w:shd w:val="clear" w:color="auto" w:fill="auto"/>
            <w:vAlign w:val="center"/>
            <w:hideMark/>
          </w:tcPr>
          <w:p w:rsidR="00F736F7" w:rsidRPr="004E26FE" w:rsidRDefault="00F736F7" w:rsidP="00F736F7">
            <w:pPr>
              <w:jc w:val="center"/>
              <w:rPr>
                <w:rFonts w:ascii="Arial" w:hAnsi="Arial" w:cs="Arial"/>
                <w:color w:val="000000"/>
              </w:rPr>
            </w:pPr>
            <w:r w:rsidRPr="004E26FE">
              <w:rPr>
                <w:rFonts w:ascii="Arial" w:hAnsi="Arial" w:cs="Arial"/>
                <w:color w:val="000000"/>
                <w:sz w:val="22"/>
                <w:szCs w:val="22"/>
              </w:rPr>
              <w:t>X</w:t>
            </w:r>
          </w:p>
        </w:tc>
        <w:tc>
          <w:tcPr>
            <w:tcW w:w="230" w:type="pct"/>
            <w:tcBorders>
              <w:top w:val="nil"/>
              <w:left w:val="nil"/>
              <w:bottom w:val="single" w:sz="4" w:space="0" w:color="auto"/>
              <w:right w:val="single" w:sz="4" w:space="0" w:color="auto"/>
            </w:tcBorders>
            <w:shd w:val="clear" w:color="auto" w:fill="auto"/>
            <w:vAlign w:val="center"/>
            <w:hideMark/>
          </w:tcPr>
          <w:p w:rsidR="00F736F7" w:rsidRPr="004E26FE" w:rsidRDefault="00F736F7" w:rsidP="00F736F7">
            <w:pPr>
              <w:jc w:val="center"/>
              <w:rPr>
                <w:rFonts w:ascii="Arial" w:hAnsi="Arial" w:cs="Arial"/>
                <w:color w:val="000000"/>
              </w:rPr>
            </w:pPr>
            <w:r w:rsidRPr="004E26FE">
              <w:rPr>
                <w:rFonts w:ascii="Arial" w:hAnsi="Arial" w:cs="Arial"/>
                <w:color w:val="000000"/>
                <w:sz w:val="22"/>
                <w:szCs w:val="22"/>
              </w:rPr>
              <w:t>X</w:t>
            </w:r>
          </w:p>
        </w:tc>
        <w:tc>
          <w:tcPr>
            <w:tcW w:w="414" w:type="pct"/>
            <w:tcBorders>
              <w:top w:val="nil"/>
              <w:left w:val="nil"/>
              <w:bottom w:val="single" w:sz="4" w:space="0" w:color="auto"/>
              <w:right w:val="single" w:sz="4" w:space="0" w:color="auto"/>
            </w:tcBorders>
            <w:shd w:val="clear" w:color="auto" w:fill="auto"/>
            <w:vAlign w:val="center"/>
            <w:hideMark/>
          </w:tcPr>
          <w:p w:rsidR="00F736F7" w:rsidRPr="004E26FE" w:rsidRDefault="00783EF2" w:rsidP="00F736F7">
            <w:pPr>
              <w:jc w:val="center"/>
              <w:rPr>
                <w:rFonts w:ascii="Arial" w:hAnsi="Arial" w:cs="Arial"/>
                <w:color w:val="000000"/>
              </w:rPr>
            </w:pPr>
            <w:r w:rsidRPr="004E26FE">
              <w:rPr>
                <w:rFonts w:ascii="Arial" w:hAnsi="Arial" w:cs="Arial"/>
                <w:color w:val="000000"/>
                <w:sz w:val="22"/>
                <w:szCs w:val="22"/>
              </w:rPr>
              <w:t>18 958,69</w:t>
            </w:r>
          </w:p>
        </w:tc>
        <w:tc>
          <w:tcPr>
            <w:tcW w:w="369" w:type="pct"/>
            <w:tcBorders>
              <w:top w:val="nil"/>
              <w:left w:val="nil"/>
              <w:bottom w:val="single" w:sz="4" w:space="0" w:color="auto"/>
              <w:right w:val="single" w:sz="4" w:space="0" w:color="auto"/>
            </w:tcBorders>
            <w:shd w:val="clear" w:color="auto" w:fill="auto"/>
            <w:vAlign w:val="center"/>
            <w:hideMark/>
          </w:tcPr>
          <w:p w:rsidR="00F736F7" w:rsidRPr="004E26FE" w:rsidRDefault="00F736F7" w:rsidP="00F736F7">
            <w:pPr>
              <w:jc w:val="center"/>
              <w:rPr>
                <w:rFonts w:ascii="Arial" w:hAnsi="Arial" w:cs="Arial"/>
                <w:color w:val="000000"/>
              </w:rPr>
            </w:pPr>
            <w:r w:rsidRPr="004E26FE">
              <w:rPr>
                <w:rFonts w:ascii="Arial" w:hAnsi="Arial" w:cs="Arial"/>
                <w:color w:val="000000"/>
                <w:sz w:val="22"/>
                <w:szCs w:val="22"/>
              </w:rPr>
              <w:t>0,00</w:t>
            </w:r>
          </w:p>
        </w:tc>
        <w:tc>
          <w:tcPr>
            <w:tcW w:w="370" w:type="pct"/>
            <w:tcBorders>
              <w:top w:val="nil"/>
              <w:left w:val="nil"/>
              <w:bottom w:val="single" w:sz="4" w:space="0" w:color="auto"/>
              <w:right w:val="single" w:sz="4" w:space="0" w:color="auto"/>
            </w:tcBorders>
            <w:shd w:val="clear" w:color="auto" w:fill="auto"/>
            <w:vAlign w:val="center"/>
            <w:hideMark/>
          </w:tcPr>
          <w:p w:rsidR="00F736F7" w:rsidRPr="004E26FE" w:rsidRDefault="00F736F7" w:rsidP="00F736F7">
            <w:pPr>
              <w:jc w:val="center"/>
              <w:rPr>
                <w:rFonts w:ascii="Arial" w:hAnsi="Arial" w:cs="Arial"/>
                <w:color w:val="000000"/>
              </w:rPr>
            </w:pPr>
            <w:r w:rsidRPr="004E26FE">
              <w:rPr>
                <w:rFonts w:ascii="Arial" w:hAnsi="Arial" w:cs="Arial"/>
                <w:color w:val="000000"/>
                <w:sz w:val="22"/>
                <w:szCs w:val="22"/>
              </w:rPr>
              <w:t>0,00</w:t>
            </w:r>
          </w:p>
        </w:tc>
        <w:tc>
          <w:tcPr>
            <w:tcW w:w="394" w:type="pct"/>
            <w:tcBorders>
              <w:top w:val="nil"/>
              <w:left w:val="nil"/>
              <w:bottom w:val="single" w:sz="4" w:space="0" w:color="auto"/>
              <w:right w:val="single" w:sz="4" w:space="0" w:color="auto"/>
            </w:tcBorders>
            <w:shd w:val="clear" w:color="auto" w:fill="auto"/>
            <w:vAlign w:val="center"/>
            <w:hideMark/>
          </w:tcPr>
          <w:p w:rsidR="00F736F7" w:rsidRPr="004E26FE" w:rsidRDefault="00783EF2" w:rsidP="00F736F7">
            <w:pPr>
              <w:jc w:val="center"/>
              <w:rPr>
                <w:rFonts w:ascii="Arial" w:hAnsi="Arial" w:cs="Arial"/>
                <w:color w:val="000000"/>
              </w:rPr>
            </w:pPr>
            <w:r w:rsidRPr="004E26FE">
              <w:rPr>
                <w:rFonts w:ascii="Arial" w:hAnsi="Arial" w:cs="Arial"/>
                <w:color w:val="000000"/>
                <w:sz w:val="22"/>
                <w:szCs w:val="22"/>
              </w:rPr>
              <w:t>18 958,69</w:t>
            </w:r>
          </w:p>
        </w:tc>
      </w:tr>
      <w:tr w:rsidR="004E26FE" w:rsidRPr="0014142E" w:rsidTr="004E26FE">
        <w:trPr>
          <w:trHeight w:val="300"/>
        </w:trPr>
        <w:tc>
          <w:tcPr>
            <w:tcW w:w="644" w:type="pct"/>
            <w:vMerge/>
            <w:tcBorders>
              <w:left w:val="single" w:sz="4" w:space="0" w:color="auto"/>
              <w:bottom w:val="single" w:sz="4" w:space="0" w:color="auto"/>
              <w:right w:val="single" w:sz="4" w:space="0" w:color="auto"/>
            </w:tcBorders>
            <w:vAlign w:val="center"/>
            <w:hideMark/>
          </w:tcPr>
          <w:p w:rsidR="008D3652" w:rsidRPr="004E26FE" w:rsidRDefault="008D3652" w:rsidP="003F0A3B">
            <w:pPr>
              <w:rPr>
                <w:rFonts w:ascii="Arial" w:hAnsi="Arial" w:cs="Arial"/>
                <w:color w:val="000000"/>
              </w:rPr>
            </w:pPr>
          </w:p>
        </w:tc>
        <w:tc>
          <w:tcPr>
            <w:tcW w:w="914" w:type="pct"/>
            <w:vMerge/>
            <w:tcBorders>
              <w:left w:val="single" w:sz="4" w:space="0" w:color="auto"/>
              <w:bottom w:val="single" w:sz="4" w:space="0" w:color="auto"/>
              <w:right w:val="single" w:sz="4" w:space="0" w:color="auto"/>
            </w:tcBorders>
            <w:vAlign w:val="center"/>
            <w:hideMark/>
          </w:tcPr>
          <w:p w:rsidR="008D3652" w:rsidRPr="004E26FE" w:rsidRDefault="008D3652" w:rsidP="003F0A3B">
            <w:pPr>
              <w:rPr>
                <w:rFonts w:ascii="Arial" w:hAnsi="Arial" w:cs="Arial"/>
                <w:color w:val="000000"/>
              </w:rPr>
            </w:pPr>
          </w:p>
        </w:tc>
        <w:tc>
          <w:tcPr>
            <w:tcW w:w="645" w:type="pct"/>
            <w:tcBorders>
              <w:top w:val="nil"/>
              <w:left w:val="nil"/>
              <w:bottom w:val="single" w:sz="4" w:space="0" w:color="auto"/>
              <w:right w:val="single" w:sz="4" w:space="0" w:color="auto"/>
            </w:tcBorders>
            <w:shd w:val="clear" w:color="auto" w:fill="auto"/>
            <w:hideMark/>
          </w:tcPr>
          <w:p w:rsidR="008D3652" w:rsidRPr="004E26FE" w:rsidRDefault="007B362A" w:rsidP="003F0A3B">
            <w:pPr>
              <w:rPr>
                <w:rFonts w:ascii="Arial" w:hAnsi="Arial" w:cs="Arial"/>
                <w:color w:val="000000"/>
              </w:rPr>
            </w:pPr>
            <w:r w:rsidRPr="004E26FE">
              <w:rPr>
                <w:rFonts w:ascii="Arial" w:hAnsi="Arial" w:cs="Arial"/>
                <w:color w:val="000000"/>
                <w:sz w:val="22"/>
                <w:szCs w:val="22"/>
              </w:rPr>
              <w:t>МКУ "Служба Заказчика"</w:t>
            </w:r>
          </w:p>
        </w:tc>
        <w:tc>
          <w:tcPr>
            <w:tcW w:w="275" w:type="pct"/>
            <w:tcBorders>
              <w:top w:val="nil"/>
              <w:left w:val="nil"/>
              <w:bottom w:val="single" w:sz="4" w:space="0" w:color="auto"/>
              <w:right w:val="single" w:sz="4" w:space="0" w:color="auto"/>
            </w:tcBorders>
            <w:shd w:val="clear" w:color="auto" w:fill="auto"/>
            <w:vAlign w:val="center"/>
            <w:hideMark/>
          </w:tcPr>
          <w:p w:rsidR="008D3652" w:rsidRPr="004E26FE" w:rsidRDefault="007B362A" w:rsidP="003F0A3B">
            <w:pPr>
              <w:jc w:val="center"/>
              <w:rPr>
                <w:rFonts w:ascii="Arial" w:hAnsi="Arial" w:cs="Arial"/>
                <w:color w:val="000000"/>
              </w:rPr>
            </w:pPr>
            <w:r w:rsidRPr="004E26FE">
              <w:rPr>
                <w:rFonts w:ascii="Arial" w:hAnsi="Arial" w:cs="Arial"/>
                <w:color w:val="000000"/>
                <w:sz w:val="22"/>
                <w:szCs w:val="22"/>
              </w:rPr>
              <w:t>043</w:t>
            </w:r>
          </w:p>
        </w:tc>
        <w:tc>
          <w:tcPr>
            <w:tcW w:w="243" w:type="pct"/>
            <w:tcBorders>
              <w:top w:val="nil"/>
              <w:left w:val="nil"/>
              <w:bottom w:val="single" w:sz="4" w:space="0" w:color="auto"/>
              <w:right w:val="single" w:sz="4" w:space="0" w:color="auto"/>
            </w:tcBorders>
            <w:shd w:val="clear" w:color="auto" w:fill="auto"/>
            <w:vAlign w:val="center"/>
            <w:hideMark/>
          </w:tcPr>
          <w:p w:rsidR="008D3652" w:rsidRPr="004E26FE" w:rsidRDefault="007B362A" w:rsidP="003F0A3B">
            <w:pPr>
              <w:jc w:val="center"/>
              <w:rPr>
                <w:rFonts w:ascii="Arial" w:hAnsi="Arial" w:cs="Arial"/>
                <w:color w:val="000000"/>
              </w:rPr>
            </w:pPr>
            <w:r w:rsidRPr="004E26FE">
              <w:rPr>
                <w:rFonts w:ascii="Arial" w:hAnsi="Arial" w:cs="Arial"/>
                <w:color w:val="000000"/>
                <w:sz w:val="22"/>
                <w:szCs w:val="22"/>
              </w:rPr>
              <w:t>0505</w:t>
            </w:r>
          </w:p>
        </w:tc>
        <w:tc>
          <w:tcPr>
            <w:tcW w:w="502" w:type="pct"/>
            <w:tcBorders>
              <w:top w:val="nil"/>
              <w:left w:val="nil"/>
              <w:bottom w:val="single" w:sz="4" w:space="0" w:color="auto"/>
              <w:right w:val="single" w:sz="4" w:space="0" w:color="auto"/>
            </w:tcBorders>
            <w:shd w:val="clear" w:color="auto" w:fill="auto"/>
            <w:vAlign w:val="center"/>
            <w:hideMark/>
          </w:tcPr>
          <w:p w:rsidR="008D3652" w:rsidRPr="004E26FE" w:rsidRDefault="007B362A" w:rsidP="003F0A3B">
            <w:pPr>
              <w:jc w:val="center"/>
              <w:rPr>
                <w:rFonts w:ascii="Arial" w:hAnsi="Arial" w:cs="Arial"/>
                <w:color w:val="000000"/>
              </w:rPr>
            </w:pPr>
            <w:r w:rsidRPr="004E26FE">
              <w:rPr>
                <w:rFonts w:ascii="Arial" w:hAnsi="Arial" w:cs="Arial"/>
                <w:color w:val="000000"/>
                <w:sz w:val="22"/>
                <w:szCs w:val="22"/>
              </w:rPr>
              <w:t>08200</w:t>
            </w:r>
            <w:r w:rsidRPr="004E26FE">
              <w:rPr>
                <w:rFonts w:ascii="Arial" w:hAnsi="Arial" w:cs="Arial"/>
                <w:color w:val="000000"/>
                <w:sz w:val="22"/>
                <w:szCs w:val="22"/>
                <w:lang w:val="en-US"/>
              </w:rPr>
              <w:t>S</w:t>
            </w:r>
            <w:r w:rsidRPr="004E26FE">
              <w:rPr>
                <w:rFonts w:ascii="Arial" w:hAnsi="Arial" w:cs="Arial"/>
                <w:color w:val="000000"/>
                <w:sz w:val="22"/>
                <w:szCs w:val="22"/>
              </w:rPr>
              <w:t>6640</w:t>
            </w:r>
          </w:p>
        </w:tc>
        <w:tc>
          <w:tcPr>
            <w:tcW w:w="230" w:type="pct"/>
            <w:tcBorders>
              <w:top w:val="nil"/>
              <w:left w:val="nil"/>
              <w:bottom w:val="single" w:sz="4" w:space="0" w:color="auto"/>
              <w:right w:val="single" w:sz="4" w:space="0" w:color="auto"/>
            </w:tcBorders>
            <w:shd w:val="clear" w:color="auto" w:fill="auto"/>
            <w:vAlign w:val="center"/>
            <w:hideMark/>
          </w:tcPr>
          <w:p w:rsidR="008D3652" w:rsidRPr="004E26FE" w:rsidRDefault="007B362A" w:rsidP="003F0A3B">
            <w:pPr>
              <w:jc w:val="center"/>
              <w:rPr>
                <w:rFonts w:ascii="Arial" w:hAnsi="Arial" w:cs="Arial"/>
                <w:color w:val="000000"/>
              </w:rPr>
            </w:pPr>
            <w:r w:rsidRPr="004E26FE">
              <w:rPr>
                <w:rFonts w:ascii="Arial" w:hAnsi="Arial" w:cs="Arial"/>
                <w:color w:val="000000"/>
                <w:sz w:val="22"/>
                <w:szCs w:val="22"/>
              </w:rPr>
              <w:t>24</w:t>
            </w:r>
            <w:r w:rsidR="005D7280" w:rsidRPr="004E26FE">
              <w:rPr>
                <w:rFonts w:ascii="Arial" w:hAnsi="Arial" w:cs="Arial"/>
                <w:color w:val="000000"/>
                <w:sz w:val="22"/>
                <w:szCs w:val="22"/>
              </w:rPr>
              <w:t>0</w:t>
            </w:r>
          </w:p>
        </w:tc>
        <w:tc>
          <w:tcPr>
            <w:tcW w:w="414" w:type="pct"/>
            <w:tcBorders>
              <w:top w:val="nil"/>
              <w:left w:val="nil"/>
              <w:bottom w:val="single" w:sz="4" w:space="0" w:color="auto"/>
              <w:right w:val="single" w:sz="4" w:space="0" w:color="auto"/>
            </w:tcBorders>
            <w:shd w:val="clear" w:color="auto" w:fill="auto"/>
            <w:vAlign w:val="center"/>
            <w:hideMark/>
          </w:tcPr>
          <w:p w:rsidR="008D3652" w:rsidRPr="004E26FE" w:rsidRDefault="00783EF2" w:rsidP="003F0A3B">
            <w:pPr>
              <w:jc w:val="center"/>
              <w:rPr>
                <w:rFonts w:ascii="Arial" w:hAnsi="Arial" w:cs="Arial"/>
                <w:color w:val="000000"/>
              </w:rPr>
            </w:pPr>
            <w:r w:rsidRPr="004E26FE">
              <w:rPr>
                <w:rFonts w:ascii="Arial" w:hAnsi="Arial" w:cs="Arial"/>
                <w:color w:val="000000"/>
                <w:sz w:val="22"/>
                <w:szCs w:val="22"/>
              </w:rPr>
              <w:t>18 958,69</w:t>
            </w:r>
          </w:p>
        </w:tc>
        <w:tc>
          <w:tcPr>
            <w:tcW w:w="369" w:type="pct"/>
            <w:tcBorders>
              <w:top w:val="nil"/>
              <w:left w:val="nil"/>
              <w:bottom w:val="single" w:sz="4" w:space="0" w:color="auto"/>
              <w:right w:val="single" w:sz="4" w:space="0" w:color="auto"/>
            </w:tcBorders>
            <w:shd w:val="clear" w:color="auto" w:fill="auto"/>
            <w:vAlign w:val="center"/>
            <w:hideMark/>
          </w:tcPr>
          <w:p w:rsidR="008D3652" w:rsidRPr="004E26FE" w:rsidRDefault="007B362A" w:rsidP="003F0A3B">
            <w:pPr>
              <w:jc w:val="center"/>
              <w:rPr>
                <w:rFonts w:ascii="Arial" w:hAnsi="Arial" w:cs="Arial"/>
                <w:color w:val="000000"/>
              </w:rPr>
            </w:pPr>
            <w:r w:rsidRPr="004E26FE">
              <w:rPr>
                <w:rFonts w:ascii="Arial" w:hAnsi="Arial" w:cs="Arial"/>
                <w:color w:val="000000"/>
                <w:sz w:val="22"/>
                <w:szCs w:val="22"/>
              </w:rPr>
              <w:t>0,00</w:t>
            </w:r>
          </w:p>
        </w:tc>
        <w:tc>
          <w:tcPr>
            <w:tcW w:w="370" w:type="pct"/>
            <w:tcBorders>
              <w:top w:val="nil"/>
              <w:left w:val="nil"/>
              <w:bottom w:val="single" w:sz="4" w:space="0" w:color="auto"/>
              <w:right w:val="single" w:sz="4" w:space="0" w:color="auto"/>
            </w:tcBorders>
            <w:shd w:val="clear" w:color="auto" w:fill="auto"/>
            <w:vAlign w:val="center"/>
            <w:hideMark/>
          </w:tcPr>
          <w:p w:rsidR="008D3652" w:rsidRPr="004E26FE" w:rsidRDefault="007B362A" w:rsidP="003F0A3B">
            <w:pPr>
              <w:jc w:val="center"/>
              <w:rPr>
                <w:rFonts w:ascii="Arial" w:hAnsi="Arial" w:cs="Arial"/>
                <w:color w:val="000000"/>
              </w:rPr>
            </w:pPr>
            <w:r w:rsidRPr="004E26FE">
              <w:rPr>
                <w:rFonts w:ascii="Arial" w:hAnsi="Arial" w:cs="Arial"/>
                <w:color w:val="000000"/>
                <w:sz w:val="22"/>
                <w:szCs w:val="22"/>
              </w:rPr>
              <w:t>0,00</w:t>
            </w:r>
          </w:p>
        </w:tc>
        <w:tc>
          <w:tcPr>
            <w:tcW w:w="394" w:type="pct"/>
            <w:tcBorders>
              <w:top w:val="nil"/>
              <w:left w:val="nil"/>
              <w:bottom w:val="single" w:sz="4" w:space="0" w:color="auto"/>
              <w:right w:val="single" w:sz="4" w:space="0" w:color="auto"/>
            </w:tcBorders>
            <w:shd w:val="clear" w:color="auto" w:fill="auto"/>
            <w:vAlign w:val="center"/>
            <w:hideMark/>
          </w:tcPr>
          <w:p w:rsidR="008D3652" w:rsidRPr="004E26FE" w:rsidRDefault="00783EF2" w:rsidP="003F0A3B">
            <w:pPr>
              <w:jc w:val="center"/>
              <w:rPr>
                <w:rFonts w:ascii="Arial" w:hAnsi="Arial" w:cs="Arial"/>
                <w:color w:val="000000"/>
              </w:rPr>
            </w:pPr>
            <w:r w:rsidRPr="004E26FE">
              <w:rPr>
                <w:rFonts w:ascii="Arial" w:hAnsi="Arial" w:cs="Arial"/>
                <w:color w:val="000000"/>
                <w:sz w:val="22"/>
                <w:szCs w:val="22"/>
              </w:rPr>
              <w:t>18 958,69</w:t>
            </w:r>
          </w:p>
        </w:tc>
      </w:tr>
      <w:tr w:rsidR="004E26FE" w:rsidRPr="0014142E" w:rsidTr="004E26FE">
        <w:trPr>
          <w:trHeight w:val="855"/>
        </w:trPr>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Подпрограмма 3</w:t>
            </w:r>
          </w:p>
        </w:tc>
        <w:tc>
          <w:tcPr>
            <w:tcW w:w="91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 xml:space="preserve">«Энергосбережение и повышение энергетической эффективности в </w:t>
            </w:r>
            <w:proofErr w:type="spellStart"/>
            <w:r w:rsidRPr="004E26FE">
              <w:rPr>
                <w:rFonts w:ascii="Arial" w:hAnsi="Arial" w:cs="Arial"/>
                <w:color w:val="000000"/>
                <w:sz w:val="22"/>
                <w:szCs w:val="22"/>
              </w:rPr>
              <w:t>Балахтинском</w:t>
            </w:r>
            <w:proofErr w:type="spellEnd"/>
            <w:r w:rsidRPr="004E26FE">
              <w:rPr>
                <w:rFonts w:ascii="Arial" w:hAnsi="Arial" w:cs="Arial"/>
                <w:color w:val="000000"/>
                <w:sz w:val="22"/>
                <w:szCs w:val="22"/>
              </w:rPr>
              <w:t xml:space="preserve"> районе»</w:t>
            </w:r>
          </w:p>
        </w:tc>
        <w:tc>
          <w:tcPr>
            <w:tcW w:w="645" w:type="pct"/>
            <w:tcBorders>
              <w:top w:val="nil"/>
              <w:left w:val="nil"/>
              <w:bottom w:val="single" w:sz="4" w:space="0" w:color="auto"/>
              <w:right w:val="single" w:sz="4" w:space="0" w:color="auto"/>
            </w:tcBorders>
            <w:shd w:val="clear" w:color="auto" w:fill="auto"/>
            <w:hideMark/>
          </w:tcPr>
          <w:p w:rsidR="003F0A3B" w:rsidRPr="004E26FE" w:rsidRDefault="003F0A3B" w:rsidP="003F0A3B">
            <w:pPr>
              <w:rPr>
                <w:rFonts w:ascii="Arial" w:hAnsi="Arial" w:cs="Arial"/>
                <w:b/>
                <w:bCs/>
                <w:color w:val="000000"/>
              </w:rPr>
            </w:pPr>
            <w:r w:rsidRPr="004E26FE">
              <w:rPr>
                <w:rFonts w:ascii="Arial" w:hAnsi="Arial" w:cs="Arial"/>
                <w:b/>
                <w:bCs/>
                <w:color w:val="000000"/>
                <w:sz w:val="22"/>
                <w:szCs w:val="22"/>
              </w:rPr>
              <w:t>всего расходные обязательства по программе</w:t>
            </w:r>
          </w:p>
        </w:tc>
        <w:tc>
          <w:tcPr>
            <w:tcW w:w="275"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243"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502"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23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414"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b/>
                <w:bCs/>
                <w:color w:val="000000"/>
              </w:rPr>
            </w:pPr>
            <w:r w:rsidRPr="004E26FE">
              <w:rPr>
                <w:rFonts w:ascii="Arial" w:hAnsi="Arial" w:cs="Arial"/>
                <w:b/>
                <w:bCs/>
                <w:color w:val="000000"/>
                <w:sz w:val="22"/>
                <w:szCs w:val="22"/>
              </w:rPr>
              <w:t>0,00</w:t>
            </w:r>
          </w:p>
        </w:tc>
        <w:tc>
          <w:tcPr>
            <w:tcW w:w="369"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b/>
                <w:bCs/>
                <w:color w:val="000000"/>
              </w:rPr>
            </w:pPr>
            <w:r w:rsidRPr="004E26FE">
              <w:rPr>
                <w:rFonts w:ascii="Arial" w:hAnsi="Arial" w:cs="Arial"/>
                <w:b/>
                <w:bCs/>
                <w:color w:val="000000"/>
                <w:sz w:val="22"/>
                <w:szCs w:val="22"/>
              </w:rPr>
              <w:t>0,00</w:t>
            </w:r>
          </w:p>
        </w:tc>
        <w:tc>
          <w:tcPr>
            <w:tcW w:w="37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b/>
                <w:bCs/>
                <w:color w:val="000000"/>
              </w:rPr>
            </w:pPr>
            <w:r w:rsidRPr="004E26FE">
              <w:rPr>
                <w:rFonts w:ascii="Arial" w:hAnsi="Arial" w:cs="Arial"/>
                <w:b/>
                <w:bCs/>
                <w:color w:val="000000"/>
                <w:sz w:val="22"/>
                <w:szCs w:val="22"/>
              </w:rPr>
              <w:t>0,00</w:t>
            </w:r>
          </w:p>
        </w:tc>
        <w:tc>
          <w:tcPr>
            <w:tcW w:w="394"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b/>
                <w:bCs/>
                <w:color w:val="000000"/>
              </w:rPr>
            </w:pPr>
            <w:r w:rsidRPr="004E26FE">
              <w:rPr>
                <w:rFonts w:ascii="Arial" w:hAnsi="Arial" w:cs="Arial"/>
                <w:b/>
                <w:bCs/>
                <w:color w:val="000000"/>
                <w:sz w:val="22"/>
                <w:szCs w:val="22"/>
              </w:rPr>
              <w:t>0,00</w:t>
            </w:r>
          </w:p>
        </w:tc>
      </w:tr>
      <w:tr w:rsidR="004E26FE" w:rsidRPr="0014142E" w:rsidTr="004E26FE">
        <w:trPr>
          <w:trHeight w:val="300"/>
        </w:trPr>
        <w:tc>
          <w:tcPr>
            <w:tcW w:w="64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91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645" w:type="pct"/>
            <w:tcBorders>
              <w:top w:val="nil"/>
              <w:left w:val="nil"/>
              <w:bottom w:val="single" w:sz="4" w:space="0" w:color="auto"/>
              <w:right w:val="single" w:sz="4" w:space="0" w:color="auto"/>
            </w:tcBorders>
            <w:shd w:val="clear" w:color="auto" w:fill="auto"/>
            <w:hideMark/>
          </w:tcPr>
          <w:p w:rsidR="003F0A3B" w:rsidRPr="004E26FE" w:rsidRDefault="003F0A3B" w:rsidP="003F0A3B">
            <w:pPr>
              <w:rPr>
                <w:rFonts w:ascii="Arial" w:hAnsi="Arial" w:cs="Arial"/>
                <w:color w:val="000000"/>
              </w:rPr>
            </w:pPr>
            <w:r w:rsidRPr="004E26FE">
              <w:rPr>
                <w:rFonts w:ascii="Arial" w:hAnsi="Arial" w:cs="Arial"/>
                <w:color w:val="000000"/>
                <w:sz w:val="22"/>
                <w:szCs w:val="22"/>
              </w:rPr>
              <w:t>в том числе по ГРБС:</w:t>
            </w:r>
          </w:p>
        </w:tc>
        <w:tc>
          <w:tcPr>
            <w:tcW w:w="275"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243"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502"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23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414"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0,00</w:t>
            </w:r>
          </w:p>
        </w:tc>
        <w:tc>
          <w:tcPr>
            <w:tcW w:w="369"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0,00</w:t>
            </w:r>
          </w:p>
        </w:tc>
        <w:tc>
          <w:tcPr>
            <w:tcW w:w="37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0,00</w:t>
            </w:r>
          </w:p>
        </w:tc>
        <w:tc>
          <w:tcPr>
            <w:tcW w:w="394" w:type="pct"/>
            <w:tcBorders>
              <w:top w:val="nil"/>
              <w:left w:val="nil"/>
              <w:bottom w:val="single" w:sz="4" w:space="0" w:color="auto"/>
              <w:right w:val="single" w:sz="4" w:space="0" w:color="auto"/>
            </w:tcBorders>
            <w:shd w:val="clear" w:color="auto" w:fill="auto"/>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0,00</w:t>
            </w:r>
          </w:p>
        </w:tc>
      </w:tr>
      <w:tr w:rsidR="004E26FE" w:rsidRPr="0014142E" w:rsidTr="004E26FE">
        <w:trPr>
          <w:trHeight w:val="300"/>
        </w:trPr>
        <w:tc>
          <w:tcPr>
            <w:tcW w:w="64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91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645" w:type="pct"/>
            <w:tcBorders>
              <w:top w:val="nil"/>
              <w:left w:val="nil"/>
              <w:bottom w:val="single" w:sz="4" w:space="0" w:color="auto"/>
              <w:right w:val="single" w:sz="4" w:space="0" w:color="auto"/>
            </w:tcBorders>
            <w:shd w:val="clear" w:color="auto" w:fill="auto"/>
            <w:hideMark/>
          </w:tcPr>
          <w:p w:rsidR="003F0A3B" w:rsidRPr="004E26FE" w:rsidRDefault="003F0A3B" w:rsidP="003F0A3B">
            <w:pPr>
              <w:rPr>
                <w:rFonts w:ascii="Arial" w:hAnsi="Arial" w:cs="Arial"/>
                <w:color w:val="000000"/>
              </w:rPr>
            </w:pPr>
            <w:r w:rsidRPr="004E26FE">
              <w:rPr>
                <w:rFonts w:ascii="Arial" w:hAnsi="Arial" w:cs="Arial"/>
                <w:color w:val="000000"/>
                <w:sz w:val="22"/>
                <w:szCs w:val="22"/>
              </w:rPr>
              <w:t>МКУ "Служба Заказчика"</w:t>
            </w:r>
          </w:p>
        </w:tc>
        <w:tc>
          <w:tcPr>
            <w:tcW w:w="275"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243"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502"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23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414"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0,00</w:t>
            </w:r>
          </w:p>
        </w:tc>
        <w:tc>
          <w:tcPr>
            <w:tcW w:w="369"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0,00</w:t>
            </w:r>
          </w:p>
        </w:tc>
        <w:tc>
          <w:tcPr>
            <w:tcW w:w="37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0,00</w:t>
            </w:r>
          </w:p>
        </w:tc>
        <w:tc>
          <w:tcPr>
            <w:tcW w:w="394" w:type="pct"/>
            <w:tcBorders>
              <w:top w:val="nil"/>
              <w:left w:val="nil"/>
              <w:bottom w:val="single" w:sz="4" w:space="0" w:color="auto"/>
              <w:right w:val="single" w:sz="4" w:space="0" w:color="auto"/>
            </w:tcBorders>
            <w:shd w:val="clear" w:color="auto" w:fill="auto"/>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0,00</w:t>
            </w:r>
          </w:p>
        </w:tc>
      </w:tr>
      <w:tr w:rsidR="004E26FE" w:rsidRPr="0014142E" w:rsidTr="004E26FE">
        <w:trPr>
          <w:trHeight w:val="855"/>
        </w:trPr>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Подпрограмма 4</w:t>
            </w:r>
          </w:p>
        </w:tc>
        <w:tc>
          <w:tcPr>
            <w:tcW w:w="91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«Обращение с отходами на территории Балахтинского района»</w:t>
            </w:r>
          </w:p>
        </w:tc>
        <w:tc>
          <w:tcPr>
            <w:tcW w:w="645" w:type="pct"/>
            <w:tcBorders>
              <w:top w:val="nil"/>
              <w:left w:val="nil"/>
              <w:bottom w:val="single" w:sz="4" w:space="0" w:color="auto"/>
              <w:right w:val="single" w:sz="4" w:space="0" w:color="auto"/>
            </w:tcBorders>
            <w:shd w:val="clear" w:color="auto" w:fill="auto"/>
            <w:hideMark/>
          </w:tcPr>
          <w:p w:rsidR="003F0A3B" w:rsidRPr="004E26FE" w:rsidRDefault="003F0A3B" w:rsidP="003F0A3B">
            <w:pPr>
              <w:rPr>
                <w:rFonts w:ascii="Arial" w:hAnsi="Arial" w:cs="Arial"/>
                <w:b/>
                <w:bCs/>
                <w:color w:val="000000"/>
              </w:rPr>
            </w:pPr>
            <w:r w:rsidRPr="004E26FE">
              <w:rPr>
                <w:rFonts w:ascii="Arial" w:hAnsi="Arial" w:cs="Arial"/>
                <w:b/>
                <w:bCs/>
                <w:color w:val="000000"/>
                <w:sz w:val="22"/>
                <w:szCs w:val="22"/>
              </w:rPr>
              <w:t>всего расходные обязательства по программе</w:t>
            </w:r>
          </w:p>
        </w:tc>
        <w:tc>
          <w:tcPr>
            <w:tcW w:w="275"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243"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502"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23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414" w:type="pct"/>
            <w:tcBorders>
              <w:top w:val="nil"/>
              <w:left w:val="nil"/>
              <w:bottom w:val="single" w:sz="4" w:space="0" w:color="auto"/>
              <w:right w:val="single" w:sz="4" w:space="0" w:color="auto"/>
            </w:tcBorders>
            <w:shd w:val="clear" w:color="auto" w:fill="auto"/>
            <w:vAlign w:val="center"/>
            <w:hideMark/>
          </w:tcPr>
          <w:p w:rsidR="003F0A3B" w:rsidRPr="004E26FE" w:rsidRDefault="00B935FF" w:rsidP="003F0A3B">
            <w:pPr>
              <w:jc w:val="center"/>
              <w:rPr>
                <w:rFonts w:ascii="Arial" w:hAnsi="Arial" w:cs="Arial"/>
                <w:b/>
                <w:bCs/>
                <w:color w:val="000000"/>
              </w:rPr>
            </w:pPr>
            <w:r w:rsidRPr="004E26FE">
              <w:rPr>
                <w:rFonts w:ascii="Arial" w:hAnsi="Arial" w:cs="Arial"/>
                <w:b/>
                <w:bCs/>
                <w:color w:val="000000"/>
                <w:sz w:val="22"/>
                <w:szCs w:val="22"/>
              </w:rPr>
              <w:t>16 718,98</w:t>
            </w:r>
          </w:p>
        </w:tc>
        <w:tc>
          <w:tcPr>
            <w:tcW w:w="369"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b/>
                <w:bCs/>
                <w:color w:val="000000"/>
              </w:rPr>
            </w:pPr>
            <w:r w:rsidRPr="004E26FE">
              <w:rPr>
                <w:rFonts w:ascii="Arial" w:hAnsi="Arial" w:cs="Arial"/>
                <w:b/>
                <w:bCs/>
                <w:color w:val="000000"/>
                <w:sz w:val="22"/>
                <w:szCs w:val="22"/>
              </w:rPr>
              <w:t>150,00</w:t>
            </w:r>
          </w:p>
        </w:tc>
        <w:tc>
          <w:tcPr>
            <w:tcW w:w="37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b/>
                <w:bCs/>
                <w:color w:val="000000"/>
              </w:rPr>
            </w:pPr>
            <w:r w:rsidRPr="004E26FE">
              <w:rPr>
                <w:rFonts w:ascii="Arial" w:hAnsi="Arial" w:cs="Arial"/>
                <w:b/>
                <w:bCs/>
                <w:color w:val="000000"/>
                <w:sz w:val="22"/>
                <w:szCs w:val="22"/>
              </w:rPr>
              <w:t>150,00</w:t>
            </w:r>
          </w:p>
        </w:tc>
        <w:tc>
          <w:tcPr>
            <w:tcW w:w="394" w:type="pct"/>
            <w:tcBorders>
              <w:top w:val="nil"/>
              <w:left w:val="nil"/>
              <w:bottom w:val="single" w:sz="4" w:space="0" w:color="auto"/>
              <w:right w:val="single" w:sz="4" w:space="0" w:color="auto"/>
            </w:tcBorders>
            <w:shd w:val="clear" w:color="auto" w:fill="auto"/>
            <w:vAlign w:val="center"/>
            <w:hideMark/>
          </w:tcPr>
          <w:p w:rsidR="003F0A3B" w:rsidRPr="004E26FE" w:rsidRDefault="00B935FF" w:rsidP="003F0A3B">
            <w:pPr>
              <w:jc w:val="center"/>
              <w:rPr>
                <w:rFonts w:ascii="Arial" w:hAnsi="Arial" w:cs="Arial"/>
                <w:b/>
                <w:bCs/>
                <w:color w:val="000000"/>
              </w:rPr>
            </w:pPr>
            <w:r w:rsidRPr="004E26FE">
              <w:rPr>
                <w:rFonts w:ascii="Arial" w:hAnsi="Arial" w:cs="Arial"/>
                <w:b/>
                <w:bCs/>
                <w:color w:val="000000"/>
                <w:sz w:val="22"/>
                <w:szCs w:val="22"/>
              </w:rPr>
              <w:t>17 018,98</w:t>
            </w:r>
          </w:p>
        </w:tc>
      </w:tr>
      <w:tr w:rsidR="004E26FE" w:rsidRPr="0014142E" w:rsidTr="004E26FE">
        <w:trPr>
          <w:trHeight w:val="300"/>
        </w:trPr>
        <w:tc>
          <w:tcPr>
            <w:tcW w:w="64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91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645" w:type="pct"/>
            <w:tcBorders>
              <w:top w:val="nil"/>
              <w:left w:val="nil"/>
              <w:bottom w:val="single" w:sz="4" w:space="0" w:color="auto"/>
              <w:right w:val="single" w:sz="4" w:space="0" w:color="auto"/>
            </w:tcBorders>
            <w:shd w:val="clear" w:color="auto" w:fill="auto"/>
            <w:hideMark/>
          </w:tcPr>
          <w:p w:rsidR="003F0A3B" w:rsidRPr="004E26FE" w:rsidRDefault="003F0A3B" w:rsidP="003F0A3B">
            <w:pPr>
              <w:rPr>
                <w:rFonts w:ascii="Arial" w:hAnsi="Arial" w:cs="Arial"/>
                <w:color w:val="000000"/>
              </w:rPr>
            </w:pPr>
            <w:r w:rsidRPr="004E26FE">
              <w:rPr>
                <w:rFonts w:ascii="Arial" w:hAnsi="Arial" w:cs="Arial"/>
                <w:color w:val="000000"/>
                <w:sz w:val="22"/>
                <w:szCs w:val="22"/>
              </w:rPr>
              <w:t>в том числе по ГРБС:</w:t>
            </w:r>
          </w:p>
        </w:tc>
        <w:tc>
          <w:tcPr>
            <w:tcW w:w="275"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243"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502"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23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414" w:type="pct"/>
            <w:tcBorders>
              <w:top w:val="nil"/>
              <w:left w:val="nil"/>
              <w:bottom w:val="single" w:sz="4" w:space="0" w:color="auto"/>
              <w:right w:val="single" w:sz="4" w:space="0" w:color="auto"/>
            </w:tcBorders>
            <w:shd w:val="clear" w:color="auto" w:fill="auto"/>
            <w:vAlign w:val="center"/>
            <w:hideMark/>
          </w:tcPr>
          <w:p w:rsidR="003F0A3B" w:rsidRPr="004E26FE" w:rsidRDefault="00B935FF" w:rsidP="003F0A3B">
            <w:pPr>
              <w:jc w:val="center"/>
              <w:rPr>
                <w:rFonts w:ascii="Arial" w:hAnsi="Arial" w:cs="Arial"/>
                <w:color w:val="000000"/>
              </w:rPr>
            </w:pPr>
            <w:r w:rsidRPr="004E26FE">
              <w:rPr>
                <w:rFonts w:ascii="Arial" w:hAnsi="Arial" w:cs="Arial"/>
                <w:color w:val="000000"/>
                <w:sz w:val="22"/>
                <w:szCs w:val="22"/>
              </w:rPr>
              <w:t>16 718,98</w:t>
            </w:r>
          </w:p>
        </w:tc>
        <w:tc>
          <w:tcPr>
            <w:tcW w:w="369"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150,00</w:t>
            </w:r>
          </w:p>
        </w:tc>
        <w:tc>
          <w:tcPr>
            <w:tcW w:w="37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150,00</w:t>
            </w:r>
          </w:p>
        </w:tc>
        <w:tc>
          <w:tcPr>
            <w:tcW w:w="394" w:type="pct"/>
            <w:tcBorders>
              <w:top w:val="nil"/>
              <w:left w:val="nil"/>
              <w:bottom w:val="single" w:sz="4" w:space="0" w:color="auto"/>
              <w:right w:val="single" w:sz="4" w:space="0" w:color="auto"/>
            </w:tcBorders>
            <w:shd w:val="clear" w:color="auto" w:fill="auto"/>
            <w:hideMark/>
          </w:tcPr>
          <w:p w:rsidR="003F0A3B" w:rsidRPr="004E26FE" w:rsidRDefault="00B935FF" w:rsidP="003F0A3B">
            <w:pPr>
              <w:jc w:val="center"/>
              <w:rPr>
                <w:rFonts w:ascii="Arial" w:hAnsi="Arial" w:cs="Arial"/>
                <w:color w:val="000000"/>
              </w:rPr>
            </w:pPr>
            <w:r w:rsidRPr="004E26FE">
              <w:rPr>
                <w:rFonts w:ascii="Arial" w:hAnsi="Arial" w:cs="Arial"/>
                <w:color w:val="000000"/>
                <w:sz w:val="22"/>
                <w:szCs w:val="22"/>
              </w:rPr>
              <w:t>17 018,98</w:t>
            </w:r>
          </w:p>
        </w:tc>
      </w:tr>
      <w:tr w:rsidR="004E26FE" w:rsidRPr="0014142E" w:rsidTr="004E26FE">
        <w:trPr>
          <w:trHeight w:val="300"/>
        </w:trPr>
        <w:tc>
          <w:tcPr>
            <w:tcW w:w="64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91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645" w:type="pct"/>
            <w:tcBorders>
              <w:top w:val="nil"/>
              <w:left w:val="nil"/>
              <w:bottom w:val="single" w:sz="4" w:space="0" w:color="auto"/>
              <w:right w:val="single" w:sz="4" w:space="0" w:color="auto"/>
            </w:tcBorders>
            <w:shd w:val="clear" w:color="auto" w:fill="auto"/>
            <w:hideMark/>
          </w:tcPr>
          <w:p w:rsidR="003F0A3B" w:rsidRPr="004E26FE" w:rsidRDefault="003F0A3B" w:rsidP="003F0A3B">
            <w:pPr>
              <w:rPr>
                <w:rFonts w:ascii="Arial" w:hAnsi="Arial" w:cs="Arial"/>
                <w:color w:val="000000"/>
              </w:rPr>
            </w:pPr>
            <w:r w:rsidRPr="004E26FE">
              <w:rPr>
                <w:rFonts w:ascii="Arial" w:hAnsi="Arial" w:cs="Arial"/>
                <w:color w:val="000000"/>
                <w:sz w:val="22"/>
                <w:szCs w:val="22"/>
              </w:rPr>
              <w:t>МКУ "Служба Заказчика"</w:t>
            </w:r>
          </w:p>
        </w:tc>
        <w:tc>
          <w:tcPr>
            <w:tcW w:w="275"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043</w:t>
            </w:r>
          </w:p>
        </w:tc>
        <w:tc>
          <w:tcPr>
            <w:tcW w:w="243"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0603</w:t>
            </w:r>
          </w:p>
        </w:tc>
        <w:tc>
          <w:tcPr>
            <w:tcW w:w="502"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0840008180</w:t>
            </w:r>
          </w:p>
        </w:tc>
        <w:tc>
          <w:tcPr>
            <w:tcW w:w="23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240</w:t>
            </w:r>
          </w:p>
        </w:tc>
        <w:tc>
          <w:tcPr>
            <w:tcW w:w="414" w:type="pct"/>
            <w:tcBorders>
              <w:top w:val="nil"/>
              <w:left w:val="nil"/>
              <w:bottom w:val="single" w:sz="4" w:space="0" w:color="auto"/>
              <w:right w:val="single" w:sz="4" w:space="0" w:color="auto"/>
            </w:tcBorders>
            <w:shd w:val="clear" w:color="auto" w:fill="auto"/>
            <w:vAlign w:val="center"/>
            <w:hideMark/>
          </w:tcPr>
          <w:p w:rsidR="009676C5" w:rsidRPr="004E26FE" w:rsidRDefault="00B935FF" w:rsidP="003F0A3B">
            <w:pPr>
              <w:jc w:val="center"/>
              <w:rPr>
                <w:rFonts w:ascii="Arial" w:hAnsi="Arial" w:cs="Arial"/>
                <w:color w:val="000000"/>
              </w:rPr>
            </w:pPr>
            <w:r w:rsidRPr="004E26FE">
              <w:rPr>
                <w:rFonts w:ascii="Arial" w:hAnsi="Arial" w:cs="Arial"/>
                <w:color w:val="000000"/>
                <w:sz w:val="22"/>
                <w:szCs w:val="22"/>
              </w:rPr>
              <w:t>16 718,98</w:t>
            </w:r>
          </w:p>
        </w:tc>
        <w:tc>
          <w:tcPr>
            <w:tcW w:w="369"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150,00</w:t>
            </w:r>
          </w:p>
        </w:tc>
        <w:tc>
          <w:tcPr>
            <w:tcW w:w="37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150,00</w:t>
            </w:r>
          </w:p>
        </w:tc>
        <w:tc>
          <w:tcPr>
            <w:tcW w:w="394" w:type="pct"/>
            <w:tcBorders>
              <w:top w:val="nil"/>
              <w:left w:val="nil"/>
              <w:bottom w:val="single" w:sz="4" w:space="0" w:color="auto"/>
              <w:right w:val="single" w:sz="4" w:space="0" w:color="auto"/>
            </w:tcBorders>
            <w:shd w:val="clear" w:color="auto" w:fill="auto"/>
            <w:vAlign w:val="center"/>
            <w:hideMark/>
          </w:tcPr>
          <w:p w:rsidR="003F0A3B" w:rsidRPr="004E26FE" w:rsidRDefault="00B935FF" w:rsidP="003F0A3B">
            <w:pPr>
              <w:jc w:val="center"/>
              <w:rPr>
                <w:rFonts w:ascii="Arial" w:hAnsi="Arial" w:cs="Arial"/>
                <w:color w:val="000000"/>
              </w:rPr>
            </w:pPr>
            <w:r w:rsidRPr="004E26FE">
              <w:rPr>
                <w:rFonts w:ascii="Arial" w:hAnsi="Arial" w:cs="Arial"/>
                <w:color w:val="000000"/>
                <w:sz w:val="22"/>
                <w:szCs w:val="22"/>
              </w:rPr>
              <w:t>17 018,98</w:t>
            </w:r>
          </w:p>
        </w:tc>
      </w:tr>
      <w:tr w:rsidR="004E26FE" w:rsidRPr="0014142E" w:rsidTr="004E26FE">
        <w:trPr>
          <w:trHeight w:val="855"/>
        </w:trPr>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Мероприятия</w:t>
            </w:r>
          </w:p>
        </w:tc>
        <w:tc>
          <w:tcPr>
            <w:tcW w:w="91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Реализация временных мер поддержки населения в целях обеспечения доступности коммунальных услуг.</w:t>
            </w:r>
          </w:p>
        </w:tc>
        <w:tc>
          <w:tcPr>
            <w:tcW w:w="645" w:type="pct"/>
            <w:tcBorders>
              <w:top w:val="nil"/>
              <w:left w:val="nil"/>
              <w:bottom w:val="single" w:sz="4" w:space="0" w:color="auto"/>
              <w:right w:val="single" w:sz="4" w:space="0" w:color="auto"/>
            </w:tcBorders>
            <w:shd w:val="clear" w:color="auto" w:fill="auto"/>
            <w:hideMark/>
          </w:tcPr>
          <w:p w:rsidR="003F0A3B" w:rsidRPr="004E26FE" w:rsidRDefault="003F0A3B" w:rsidP="003F0A3B">
            <w:pPr>
              <w:rPr>
                <w:rFonts w:ascii="Arial" w:hAnsi="Arial" w:cs="Arial"/>
                <w:b/>
                <w:bCs/>
                <w:color w:val="000000"/>
              </w:rPr>
            </w:pPr>
            <w:r w:rsidRPr="004E26FE">
              <w:rPr>
                <w:rFonts w:ascii="Arial" w:hAnsi="Arial" w:cs="Arial"/>
                <w:b/>
                <w:bCs/>
                <w:color w:val="000000"/>
                <w:sz w:val="22"/>
                <w:szCs w:val="22"/>
              </w:rPr>
              <w:t>всего расходные обязательства по программе</w:t>
            </w:r>
          </w:p>
        </w:tc>
        <w:tc>
          <w:tcPr>
            <w:tcW w:w="275"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243"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502"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23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414" w:type="pct"/>
            <w:tcBorders>
              <w:top w:val="nil"/>
              <w:left w:val="nil"/>
              <w:bottom w:val="single" w:sz="4" w:space="0" w:color="auto"/>
              <w:right w:val="single" w:sz="4" w:space="0" w:color="auto"/>
            </w:tcBorders>
            <w:shd w:val="clear" w:color="auto" w:fill="auto"/>
            <w:vAlign w:val="center"/>
            <w:hideMark/>
          </w:tcPr>
          <w:p w:rsidR="003F0A3B" w:rsidRPr="004E26FE" w:rsidRDefault="007B362A" w:rsidP="003F0A3B">
            <w:pPr>
              <w:jc w:val="center"/>
              <w:rPr>
                <w:rFonts w:ascii="Arial" w:hAnsi="Arial" w:cs="Arial"/>
                <w:b/>
                <w:bCs/>
                <w:color w:val="000000"/>
              </w:rPr>
            </w:pPr>
            <w:r w:rsidRPr="004E26FE">
              <w:rPr>
                <w:rFonts w:ascii="Arial" w:hAnsi="Arial" w:cs="Arial"/>
                <w:b/>
                <w:color w:val="000000"/>
                <w:sz w:val="22"/>
                <w:szCs w:val="22"/>
              </w:rPr>
              <w:t>26 914,20</w:t>
            </w:r>
          </w:p>
        </w:tc>
        <w:tc>
          <w:tcPr>
            <w:tcW w:w="369"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b/>
                <w:bCs/>
                <w:color w:val="000000"/>
              </w:rPr>
            </w:pPr>
            <w:r w:rsidRPr="004E26FE">
              <w:rPr>
                <w:rFonts w:ascii="Arial" w:hAnsi="Arial" w:cs="Arial"/>
                <w:b/>
                <w:bCs/>
                <w:color w:val="000000"/>
                <w:sz w:val="22"/>
                <w:szCs w:val="22"/>
              </w:rPr>
              <w:t>26 914,20</w:t>
            </w:r>
          </w:p>
        </w:tc>
        <w:tc>
          <w:tcPr>
            <w:tcW w:w="37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b/>
                <w:bCs/>
                <w:color w:val="000000"/>
              </w:rPr>
            </w:pPr>
            <w:r w:rsidRPr="004E26FE">
              <w:rPr>
                <w:rFonts w:ascii="Arial" w:hAnsi="Arial" w:cs="Arial"/>
                <w:b/>
                <w:bCs/>
                <w:color w:val="000000"/>
                <w:sz w:val="22"/>
                <w:szCs w:val="22"/>
              </w:rPr>
              <w:t>26 914,20</w:t>
            </w:r>
          </w:p>
        </w:tc>
        <w:tc>
          <w:tcPr>
            <w:tcW w:w="394" w:type="pct"/>
            <w:tcBorders>
              <w:top w:val="nil"/>
              <w:left w:val="nil"/>
              <w:bottom w:val="single" w:sz="4" w:space="0" w:color="auto"/>
              <w:right w:val="single" w:sz="4" w:space="0" w:color="auto"/>
            </w:tcBorders>
            <w:shd w:val="clear" w:color="auto" w:fill="auto"/>
            <w:vAlign w:val="center"/>
            <w:hideMark/>
          </w:tcPr>
          <w:p w:rsidR="003F0A3B" w:rsidRPr="004E26FE" w:rsidRDefault="007B362A" w:rsidP="003F0A3B">
            <w:pPr>
              <w:jc w:val="center"/>
              <w:rPr>
                <w:rFonts w:ascii="Arial" w:hAnsi="Arial" w:cs="Arial"/>
                <w:b/>
                <w:bCs/>
                <w:color w:val="000000"/>
              </w:rPr>
            </w:pPr>
            <w:r w:rsidRPr="004E26FE">
              <w:rPr>
                <w:rFonts w:ascii="Arial" w:hAnsi="Arial" w:cs="Arial"/>
                <w:b/>
                <w:color w:val="000000"/>
                <w:sz w:val="22"/>
                <w:szCs w:val="22"/>
              </w:rPr>
              <w:t>80 742,60</w:t>
            </w:r>
          </w:p>
        </w:tc>
      </w:tr>
      <w:tr w:rsidR="004E26FE" w:rsidRPr="0014142E" w:rsidTr="004E26FE">
        <w:trPr>
          <w:trHeight w:val="300"/>
        </w:trPr>
        <w:tc>
          <w:tcPr>
            <w:tcW w:w="64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91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645" w:type="pct"/>
            <w:tcBorders>
              <w:top w:val="nil"/>
              <w:left w:val="nil"/>
              <w:bottom w:val="single" w:sz="4" w:space="0" w:color="auto"/>
              <w:right w:val="single" w:sz="4" w:space="0" w:color="auto"/>
            </w:tcBorders>
            <w:shd w:val="clear" w:color="auto" w:fill="auto"/>
            <w:hideMark/>
          </w:tcPr>
          <w:p w:rsidR="003F0A3B" w:rsidRPr="004E26FE" w:rsidRDefault="003F0A3B" w:rsidP="003F0A3B">
            <w:pPr>
              <w:rPr>
                <w:rFonts w:ascii="Arial" w:hAnsi="Arial" w:cs="Arial"/>
                <w:color w:val="000000"/>
              </w:rPr>
            </w:pPr>
            <w:r w:rsidRPr="004E26FE">
              <w:rPr>
                <w:rFonts w:ascii="Arial" w:hAnsi="Arial" w:cs="Arial"/>
                <w:color w:val="000000"/>
                <w:sz w:val="22"/>
                <w:szCs w:val="22"/>
              </w:rPr>
              <w:t>в том числе по ГРБС:</w:t>
            </w:r>
          </w:p>
        </w:tc>
        <w:tc>
          <w:tcPr>
            <w:tcW w:w="275"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243"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502"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23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X</w:t>
            </w:r>
          </w:p>
        </w:tc>
        <w:tc>
          <w:tcPr>
            <w:tcW w:w="414"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26 914,20</w:t>
            </w:r>
          </w:p>
        </w:tc>
        <w:tc>
          <w:tcPr>
            <w:tcW w:w="369"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26 914,20</w:t>
            </w:r>
          </w:p>
        </w:tc>
        <w:tc>
          <w:tcPr>
            <w:tcW w:w="37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26 914,20</w:t>
            </w:r>
          </w:p>
        </w:tc>
        <w:tc>
          <w:tcPr>
            <w:tcW w:w="394" w:type="pct"/>
            <w:tcBorders>
              <w:top w:val="nil"/>
              <w:left w:val="nil"/>
              <w:bottom w:val="single" w:sz="4" w:space="0" w:color="auto"/>
              <w:right w:val="single" w:sz="4" w:space="0" w:color="auto"/>
            </w:tcBorders>
            <w:shd w:val="clear" w:color="auto" w:fill="auto"/>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80 742,60</w:t>
            </w:r>
          </w:p>
        </w:tc>
      </w:tr>
      <w:tr w:rsidR="004E26FE" w:rsidRPr="0014142E" w:rsidTr="004E26FE">
        <w:trPr>
          <w:trHeight w:val="300"/>
        </w:trPr>
        <w:tc>
          <w:tcPr>
            <w:tcW w:w="64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914" w:type="pct"/>
            <w:vMerge/>
            <w:tcBorders>
              <w:top w:val="nil"/>
              <w:left w:val="single" w:sz="4" w:space="0" w:color="auto"/>
              <w:bottom w:val="single" w:sz="4" w:space="0" w:color="auto"/>
              <w:right w:val="single" w:sz="4" w:space="0" w:color="auto"/>
            </w:tcBorders>
            <w:vAlign w:val="center"/>
            <w:hideMark/>
          </w:tcPr>
          <w:p w:rsidR="003F0A3B" w:rsidRPr="004E26FE" w:rsidRDefault="003F0A3B" w:rsidP="003F0A3B">
            <w:pPr>
              <w:rPr>
                <w:rFonts w:ascii="Arial" w:hAnsi="Arial" w:cs="Arial"/>
                <w:color w:val="000000"/>
              </w:rPr>
            </w:pPr>
          </w:p>
        </w:tc>
        <w:tc>
          <w:tcPr>
            <w:tcW w:w="645" w:type="pct"/>
            <w:tcBorders>
              <w:top w:val="nil"/>
              <w:left w:val="nil"/>
              <w:bottom w:val="single" w:sz="4" w:space="0" w:color="auto"/>
              <w:right w:val="single" w:sz="4" w:space="0" w:color="auto"/>
            </w:tcBorders>
            <w:shd w:val="clear" w:color="auto" w:fill="auto"/>
            <w:hideMark/>
          </w:tcPr>
          <w:p w:rsidR="003F0A3B" w:rsidRPr="004E26FE" w:rsidRDefault="003F0A3B" w:rsidP="003F0A3B">
            <w:pPr>
              <w:rPr>
                <w:rFonts w:ascii="Arial" w:hAnsi="Arial" w:cs="Arial"/>
                <w:color w:val="000000"/>
              </w:rPr>
            </w:pPr>
            <w:r w:rsidRPr="004E26FE">
              <w:rPr>
                <w:rFonts w:ascii="Arial" w:hAnsi="Arial" w:cs="Arial"/>
                <w:color w:val="000000"/>
                <w:sz w:val="22"/>
                <w:szCs w:val="22"/>
              </w:rPr>
              <w:t>МКУ "Служба Заказчика"</w:t>
            </w:r>
          </w:p>
        </w:tc>
        <w:tc>
          <w:tcPr>
            <w:tcW w:w="275"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043</w:t>
            </w:r>
          </w:p>
        </w:tc>
        <w:tc>
          <w:tcPr>
            <w:tcW w:w="243"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0502</w:t>
            </w:r>
          </w:p>
        </w:tc>
        <w:tc>
          <w:tcPr>
            <w:tcW w:w="502"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0890075700</w:t>
            </w:r>
          </w:p>
        </w:tc>
        <w:tc>
          <w:tcPr>
            <w:tcW w:w="23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811</w:t>
            </w:r>
          </w:p>
        </w:tc>
        <w:tc>
          <w:tcPr>
            <w:tcW w:w="414"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26 914,20</w:t>
            </w:r>
          </w:p>
        </w:tc>
        <w:tc>
          <w:tcPr>
            <w:tcW w:w="369"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26 914,20</w:t>
            </w:r>
          </w:p>
        </w:tc>
        <w:tc>
          <w:tcPr>
            <w:tcW w:w="370"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26 914,20</w:t>
            </w:r>
          </w:p>
        </w:tc>
        <w:tc>
          <w:tcPr>
            <w:tcW w:w="394" w:type="pct"/>
            <w:tcBorders>
              <w:top w:val="nil"/>
              <w:left w:val="nil"/>
              <w:bottom w:val="single" w:sz="4" w:space="0" w:color="auto"/>
              <w:right w:val="single" w:sz="4" w:space="0" w:color="auto"/>
            </w:tcBorders>
            <w:shd w:val="clear" w:color="auto" w:fill="auto"/>
            <w:vAlign w:val="center"/>
            <w:hideMark/>
          </w:tcPr>
          <w:p w:rsidR="003F0A3B" w:rsidRPr="004E26FE" w:rsidRDefault="003F0A3B" w:rsidP="003F0A3B">
            <w:pPr>
              <w:jc w:val="center"/>
              <w:rPr>
                <w:rFonts w:ascii="Arial" w:hAnsi="Arial" w:cs="Arial"/>
                <w:color w:val="000000"/>
              </w:rPr>
            </w:pPr>
            <w:r w:rsidRPr="004E26FE">
              <w:rPr>
                <w:rFonts w:ascii="Arial" w:hAnsi="Arial" w:cs="Arial"/>
                <w:color w:val="000000"/>
                <w:sz w:val="22"/>
                <w:szCs w:val="22"/>
              </w:rPr>
              <w:t>80 742,60</w:t>
            </w:r>
          </w:p>
        </w:tc>
      </w:tr>
      <w:tr w:rsidR="004E26FE" w:rsidRPr="0014142E" w:rsidTr="004E26FE">
        <w:trPr>
          <w:trHeight w:val="300"/>
        </w:trPr>
        <w:tc>
          <w:tcPr>
            <w:tcW w:w="644" w:type="pct"/>
            <w:tcBorders>
              <w:top w:val="nil"/>
              <w:left w:val="nil"/>
              <w:bottom w:val="nil"/>
              <w:right w:val="nil"/>
            </w:tcBorders>
            <w:shd w:val="clear" w:color="auto" w:fill="auto"/>
            <w:vAlign w:val="bottom"/>
            <w:hideMark/>
          </w:tcPr>
          <w:p w:rsidR="003F0A3B" w:rsidRPr="0014142E" w:rsidRDefault="003F0A3B" w:rsidP="003F0A3B">
            <w:pPr>
              <w:jc w:val="center"/>
              <w:rPr>
                <w:rFonts w:ascii="Arial" w:hAnsi="Arial" w:cs="Arial"/>
                <w:color w:val="000000"/>
              </w:rPr>
            </w:pPr>
          </w:p>
        </w:tc>
        <w:tc>
          <w:tcPr>
            <w:tcW w:w="91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645"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75"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43"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502"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30"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1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369"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370"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39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r>
      <w:tr w:rsidR="003F0A3B" w:rsidRPr="0014142E" w:rsidTr="003F0A3B">
        <w:trPr>
          <w:trHeight w:val="300"/>
        </w:trPr>
        <w:tc>
          <w:tcPr>
            <w:tcW w:w="5000" w:type="pct"/>
            <w:gridSpan w:val="11"/>
            <w:tcBorders>
              <w:top w:val="nil"/>
              <w:left w:val="nil"/>
              <w:bottom w:val="nil"/>
              <w:right w:val="nil"/>
            </w:tcBorders>
            <w:shd w:val="clear" w:color="auto" w:fill="auto"/>
            <w:vAlign w:val="bottom"/>
            <w:hideMark/>
          </w:tcPr>
          <w:p w:rsidR="003F0A3B" w:rsidRPr="0014142E" w:rsidRDefault="003F0A3B" w:rsidP="006276BA">
            <w:pP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Г.В. </w:t>
            </w:r>
            <w:proofErr w:type="spellStart"/>
            <w:r w:rsidRPr="0014142E">
              <w:rPr>
                <w:rFonts w:ascii="Arial" w:hAnsi="Arial" w:cs="Arial"/>
                <w:color w:val="000000"/>
              </w:rPr>
              <w:t>Нелюбина</w:t>
            </w:r>
            <w:proofErr w:type="spellEnd"/>
          </w:p>
        </w:tc>
      </w:tr>
    </w:tbl>
    <w:tbl>
      <w:tblPr>
        <w:tblW w:w="5000" w:type="pct"/>
        <w:tblLook w:val="04A0"/>
      </w:tblPr>
      <w:tblGrid>
        <w:gridCol w:w="2514"/>
        <w:gridCol w:w="4452"/>
        <w:gridCol w:w="3089"/>
        <w:gridCol w:w="1284"/>
        <w:gridCol w:w="1268"/>
        <w:gridCol w:w="1327"/>
        <w:gridCol w:w="1418"/>
      </w:tblGrid>
      <w:tr w:rsidR="003F0A3B" w:rsidRPr="0014142E" w:rsidTr="004E26FE">
        <w:trPr>
          <w:trHeight w:val="1980"/>
        </w:trPr>
        <w:tc>
          <w:tcPr>
            <w:tcW w:w="82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bookmarkStart w:id="2" w:name="RANGE!A1:G50"/>
            <w:bookmarkEnd w:id="2"/>
          </w:p>
        </w:tc>
        <w:tc>
          <w:tcPr>
            <w:tcW w:w="1455"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011"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711" w:type="pct"/>
            <w:gridSpan w:val="4"/>
            <w:tcBorders>
              <w:top w:val="nil"/>
              <w:left w:val="nil"/>
              <w:bottom w:val="nil"/>
              <w:right w:val="nil"/>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Приложение № 2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tc>
      </w:tr>
      <w:tr w:rsidR="003F0A3B" w:rsidRPr="0014142E" w:rsidTr="004E26FE">
        <w:trPr>
          <w:trHeight w:val="300"/>
        </w:trPr>
        <w:tc>
          <w:tcPr>
            <w:tcW w:w="82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color w:val="000000"/>
              </w:rPr>
            </w:pPr>
          </w:p>
        </w:tc>
        <w:tc>
          <w:tcPr>
            <w:tcW w:w="1455"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011"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393"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18"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37"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62"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r>
      <w:tr w:rsidR="003F0A3B" w:rsidRPr="0014142E" w:rsidTr="003F0A3B">
        <w:trPr>
          <w:trHeight w:val="1129"/>
        </w:trPr>
        <w:tc>
          <w:tcPr>
            <w:tcW w:w="5000" w:type="pct"/>
            <w:gridSpan w:val="7"/>
            <w:tcBorders>
              <w:top w:val="nil"/>
              <w:left w:val="nil"/>
              <w:bottom w:val="nil"/>
              <w:right w:val="nil"/>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3F0A3B" w:rsidRPr="0014142E" w:rsidTr="004E26FE">
        <w:trPr>
          <w:trHeight w:val="300"/>
        </w:trPr>
        <w:tc>
          <w:tcPr>
            <w:tcW w:w="824" w:type="pct"/>
            <w:tcBorders>
              <w:top w:val="nil"/>
              <w:left w:val="nil"/>
              <w:bottom w:val="nil"/>
              <w:right w:val="nil"/>
            </w:tcBorders>
            <w:shd w:val="clear" w:color="auto" w:fill="auto"/>
            <w:vAlign w:val="bottom"/>
            <w:hideMark/>
          </w:tcPr>
          <w:p w:rsidR="003F0A3B" w:rsidRPr="0014142E" w:rsidRDefault="003F0A3B" w:rsidP="003F0A3B">
            <w:pPr>
              <w:jc w:val="center"/>
              <w:rPr>
                <w:rFonts w:ascii="Arial" w:hAnsi="Arial" w:cs="Arial"/>
                <w:color w:val="000000"/>
              </w:rPr>
            </w:pPr>
          </w:p>
        </w:tc>
        <w:tc>
          <w:tcPr>
            <w:tcW w:w="1455"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011"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393"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18"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37"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62"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r>
      <w:tr w:rsidR="003F0A3B" w:rsidRPr="0014142E" w:rsidTr="004E26FE">
        <w:trPr>
          <w:trHeight w:val="285"/>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Статус</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Наименование муниципальной программы, подпрограммы муниципальной программы</w:t>
            </w:r>
          </w:p>
        </w:tc>
        <w:tc>
          <w:tcPr>
            <w:tcW w:w="10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Ответственный исполнитель, соисполнители</w:t>
            </w:r>
          </w:p>
        </w:tc>
        <w:tc>
          <w:tcPr>
            <w:tcW w:w="1711" w:type="pct"/>
            <w:gridSpan w:val="4"/>
            <w:tcBorders>
              <w:top w:val="single" w:sz="4" w:space="0" w:color="auto"/>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Оценка расходов (тыс. руб.), годы</w:t>
            </w:r>
          </w:p>
        </w:tc>
      </w:tr>
      <w:tr w:rsidR="003F0A3B" w:rsidRPr="0014142E" w:rsidTr="004E26FE">
        <w:trPr>
          <w:trHeight w:val="99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39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2022</w:t>
            </w:r>
          </w:p>
        </w:tc>
        <w:tc>
          <w:tcPr>
            <w:tcW w:w="4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2023</w:t>
            </w:r>
          </w:p>
        </w:tc>
        <w:tc>
          <w:tcPr>
            <w:tcW w:w="437"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2024</w:t>
            </w:r>
          </w:p>
        </w:tc>
        <w:tc>
          <w:tcPr>
            <w:tcW w:w="46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Итого на период 2022-2024</w:t>
            </w:r>
          </w:p>
        </w:tc>
      </w:tr>
      <w:tr w:rsidR="003F0A3B" w:rsidRPr="0014142E" w:rsidTr="004E26FE">
        <w:trPr>
          <w:trHeight w:val="300"/>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Муниципальная программа</w:t>
            </w:r>
          </w:p>
        </w:tc>
        <w:tc>
          <w:tcPr>
            <w:tcW w:w="1455"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«Реформирование и модернизация жилищно-коммунального хозяйства и повышение энергетической эффективности»</w:t>
            </w: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b/>
                <w:bCs/>
                <w:color w:val="000000"/>
              </w:rPr>
            </w:pPr>
            <w:r w:rsidRPr="0014142E">
              <w:rPr>
                <w:rFonts w:ascii="Arial" w:hAnsi="Arial" w:cs="Arial"/>
                <w:b/>
                <w:bCs/>
                <w:color w:val="000000"/>
              </w:rPr>
              <w:t xml:space="preserve">Всего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4E26FE" w:rsidP="003F0A3B">
            <w:pPr>
              <w:jc w:val="center"/>
              <w:rPr>
                <w:rFonts w:ascii="Arial" w:hAnsi="Arial" w:cs="Arial"/>
                <w:b/>
                <w:bCs/>
                <w:color w:val="000000"/>
              </w:rPr>
            </w:pPr>
            <w:r>
              <w:rPr>
                <w:rFonts w:ascii="Arial" w:hAnsi="Arial" w:cs="Arial"/>
                <w:b/>
                <w:bCs/>
                <w:color w:val="000000"/>
              </w:rPr>
              <w:t>81 616,50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27 709,20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27 709,20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4E26FE" w:rsidP="003F0A3B">
            <w:pPr>
              <w:jc w:val="center"/>
              <w:rPr>
                <w:rFonts w:ascii="Arial" w:hAnsi="Arial" w:cs="Arial"/>
                <w:b/>
                <w:bCs/>
                <w:color w:val="000000"/>
              </w:rPr>
            </w:pPr>
            <w:r>
              <w:rPr>
                <w:rFonts w:ascii="Arial" w:hAnsi="Arial" w:cs="Arial"/>
                <w:b/>
                <w:bCs/>
                <w:color w:val="000000"/>
              </w:rPr>
              <w:t>137 034,90</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b/>
                <w:bCs/>
                <w:color w:val="000000"/>
              </w:rPr>
            </w:pPr>
            <w:r w:rsidRPr="0014142E">
              <w:rPr>
                <w:rFonts w:ascii="Arial" w:hAnsi="Arial" w:cs="Arial"/>
                <w:b/>
                <w:bCs/>
                <w:color w:val="000000"/>
              </w:rPr>
              <w:t xml:space="preserve">в том числе: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 </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 </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b/>
                <w:bCs/>
                <w:color w:val="000000"/>
              </w:rPr>
            </w:pPr>
            <w:r w:rsidRPr="0014142E">
              <w:rPr>
                <w:rFonts w:ascii="Arial" w:hAnsi="Arial" w:cs="Arial"/>
                <w:b/>
                <w:bCs/>
                <w:color w:val="000000"/>
              </w:rPr>
              <w:t xml:space="preserve">федеральный бюджет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b/>
                <w:bCs/>
                <w:color w:val="000000"/>
              </w:rPr>
            </w:pPr>
            <w:r w:rsidRPr="0014142E">
              <w:rPr>
                <w:rFonts w:ascii="Arial" w:hAnsi="Arial" w:cs="Arial"/>
                <w:b/>
                <w:bCs/>
                <w:color w:val="000000"/>
              </w:rPr>
              <w:t xml:space="preserve">краевой бюджет           </w:t>
            </w:r>
          </w:p>
        </w:tc>
        <w:tc>
          <w:tcPr>
            <w:tcW w:w="393" w:type="pct"/>
            <w:tcBorders>
              <w:top w:val="nil"/>
              <w:left w:val="nil"/>
              <w:bottom w:val="single" w:sz="4" w:space="0" w:color="auto"/>
              <w:right w:val="single" w:sz="4" w:space="0" w:color="auto"/>
            </w:tcBorders>
            <w:shd w:val="clear" w:color="auto" w:fill="auto"/>
            <w:vAlign w:val="center"/>
            <w:hideMark/>
          </w:tcPr>
          <w:p w:rsidR="003F0A3B" w:rsidRPr="0014142E" w:rsidRDefault="004E26FE" w:rsidP="003F0A3B">
            <w:pPr>
              <w:jc w:val="center"/>
              <w:rPr>
                <w:rFonts w:ascii="Arial" w:hAnsi="Arial" w:cs="Arial"/>
                <w:b/>
                <w:bCs/>
                <w:color w:val="000000"/>
              </w:rPr>
            </w:pPr>
            <w:r>
              <w:rPr>
                <w:rFonts w:ascii="Arial" w:hAnsi="Arial" w:cs="Arial"/>
                <w:b/>
                <w:bCs/>
                <w:color w:val="000000"/>
              </w:rPr>
              <w:t>80 828,50</w:t>
            </w:r>
          </w:p>
        </w:tc>
        <w:tc>
          <w:tcPr>
            <w:tcW w:w="4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26 914,20</w:t>
            </w:r>
          </w:p>
        </w:tc>
        <w:tc>
          <w:tcPr>
            <w:tcW w:w="437"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26 914,20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4E26FE" w:rsidP="003F0A3B">
            <w:pPr>
              <w:jc w:val="center"/>
              <w:rPr>
                <w:rFonts w:ascii="Arial" w:hAnsi="Arial" w:cs="Arial"/>
                <w:b/>
                <w:bCs/>
                <w:color w:val="000000"/>
              </w:rPr>
            </w:pPr>
            <w:r>
              <w:rPr>
                <w:rFonts w:ascii="Arial" w:hAnsi="Arial" w:cs="Arial"/>
                <w:b/>
                <w:bCs/>
                <w:color w:val="000000"/>
              </w:rPr>
              <w:t>134 656,90</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b/>
                <w:bCs/>
                <w:color w:val="000000"/>
              </w:rPr>
            </w:pPr>
            <w:r w:rsidRPr="0014142E">
              <w:rPr>
                <w:rFonts w:ascii="Arial" w:hAnsi="Arial" w:cs="Arial"/>
                <w:b/>
                <w:bCs/>
                <w:color w:val="000000"/>
              </w:rPr>
              <w:t xml:space="preserve">районный бюджет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74065C" w:rsidP="003F0A3B">
            <w:pPr>
              <w:jc w:val="center"/>
              <w:rPr>
                <w:rFonts w:ascii="Arial" w:hAnsi="Arial" w:cs="Arial"/>
                <w:b/>
                <w:bCs/>
                <w:color w:val="000000"/>
              </w:rPr>
            </w:pPr>
            <w:r>
              <w:rPr>
                <w:rFonts w:ascii="Arial" w:hAnsi="Arial" w:cs="Arial"/>
                <w:b/>
                <w:bCs/>
                <w:color w:val="000000"/>
              </w:rPr>
              <w:t>788,00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795,00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795,00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74065C" w:rsidP="003F0A3B">
            <w:pPr>
              <w:jc w:val="center"/>
              <w:rPr>
                <w:rFonts w:ascii="Arial" w:hAnsi="Arial" w:cs="Arial"/>
                <w:b/>
                <w:bCs/>
                <w:color w:val="000000"/>
              </w:rPr>
            </w:pPr>
            <w:r>
              <w:rPr>
                <w:rFonts w:ascii="Arial" w:hAnsi="Arial" w:cs="Arial"/>
                <w:b/>
                <w:bCs/>
                <w:color w:val="000000"/>
              </w:rPr>
              <w:t>2 378,00</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b/>
                <w:bCs/>
                <w:color w:val="000000"/>
              </w:rPr>
            </w:pPr>
            <w:r w:rsidRPr="0014142E">
              <w:rPr>
                <w:rFonts w:ascii="Arial" w:hAnsi="Arial" w:cs="Arial"/>
                <w:b/>
                <w:bCs/>
                <w:color w:val="000000"/>
              </w:rPr>
              <w:t xml:space="preserve">внебюджетные  источники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b/>
                <w:bCs/>
                <w:color w:val="000000"/>
              </w:rPr>
            </w:pPr>
            <w:r w:rsidRPr="0014142E">
              <w:rPr>
                <w:rFonts w:ascii="Arial" w:hAnsi="Arial" w:cs="Arial"/>
                <w:b/>
                <w:bCs/>
                <w:color w:val="000000"/>
              </w:rPr>
              <w:t>юридические лица</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r>
      <w:tr w:rsidR="003F0A3B" w:rsidRPr="0014142E" w:rsidTr="004E26FE">
        <w:trPr>
          <w:trHeight w:val="300"/>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Подпрограмма 1</w:t>
            </w:r>
          </w:p>
        </w:tc>
        <w:tc>
          <w:tcPr>
            <w:tcW w:w="1455"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«Модернизация, реконструкция и капитальный ремонт объектов коммунальной инфраструктуры Балахтинского района»</w:t>
            </w: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Всего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4E26FE" w:rsidP="003F0A3B">
            <w:pPr>
              <w:jc w:val="center"/>
              <w:rPr>
                <w:rFonts w:ascii="Arial" w:hAnsi="Arial" w:cs="Arial"/>
                <w:color w:val="000000"/>
              </w:rPr>
            </w:pPr>
            <w:r>
              <w:rPr>
                <w:rFonts w:ascii="Arial" w:hAnsi="Arial" w:cs="Arial"/>
                <w:color w:val="000000"/>
              </w:rPr>
              <w:t>19 024,63</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645,00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645,00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4E26FE" w:rsidP="003F0A3B">
            <w:pPr>
              <w:jc w:val="center"/>
              <w:rPr>
                <w:rFonts w:ascii="Arial" w:hAnsi="Arial" w:cs="Arial"/>
                <w:color w:val="000000"/>
              </w:rPr>
            </w:pPr>
            <w:r>
              <w:rPr>
                <w:rFonts w:ascii="Arial" w:hAnsi="Arial" w:cs="Arial"/>
                <w:color w:val="000000"/>
              </w:rPr>
              <w:t>20 314,63</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 том числе: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федеральный бюджет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краевой бюджет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74065C" w:rsidP="003F0A3B">
            <w:pPr>
              <w:jc w:val="center"/>
              <w:rPr>
                <w:rFonts w:ascii="Arial" w:hAnsi="Arial" w:cs="Arial"/>
                <w:color w:val="000000"/>
              </w:rPr>
            </w:pPr>
            <w:r>
              <w:rPr>
                <w:rFonts w:ascii="Arial" w:hAnsi="Arial" w:cs="Arial"/>
                <w:color w:val="000000"/>
              </w:rPr>
              <w:t>18 598,40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74065C" w:rsidP="003F0A3B">
            <w:pPr>
              <w:jc w:val="center"/>
              <w:rPr>
                <w:rFonts w:ascii="Arial" w:hAnsi="Arial" w:cs="Arial"/>
                <w:color w:val="000000"/>
              </w:rPr>
            </w:pPr>
            <w:r>
              <w:rPr>
                <w:rFonts w:ascii="Arial" w:hAnsi="Arial" w:cs="Arial"/>
                <w:color w:val="000000"/>
              </w:rPr>
              <w:t>18 598,40</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районный бюджет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4E26FE" w:rsidP="003F0A3B">
            <w:pPr>
              <w:jc w:val="center"/>
              <w:rPr>
                <w:rFonts w:ascii="Arial" w:hAnsi="Arial" w:cs="Arial"/>
                <w:color w:val="000000"/>
              </w:rPr>
            </w:pPr>
            <w:r>
              <w:rPr>
                <w:rFonts w:ascii="Arial" w:hAnsi="Arial" w:cs="Arial"/>
                <w:color w:val="000000"/>
              </w:rPr>
              <w:t>426,23</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645,00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645,00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4E26FE" w:rsidP="003F0A3B">
            <w:pPr>
              <w:jc w:val="center"/>
              <w:rPr>
                <w:rFonts w:ascii="Arial" w:hAnsi="Arial" w:cs="Arial"/>
                <w:color w:val="000000"/>
              </w:rPr>
            </w:pPr>
            <w:r>
              <w:rPr>
                <w:rFonts w:ascii="Arial" w:hAnsi="Arial" w:cs="Arial"/>
                <w:color w:val="000000"/>
              </w:rPr>
              <w:t>1 716,23</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внебюджетные  </w:t>
            </w:r>
            <w:r w:rsidRPr="0014142E">
              <w:rPr>
                <w:rFonts w:ascii="Arial" w:hAnsi="Arial" w:cs="Arial"/>
                <w:color w:val="000000"/>
              </w:rPr>
              <w:lastRenderedPageBreak/>
              <w:t xml:space="preserve">источники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lastRenderedPageBreak/>
              <w:t>0,00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юридические лица</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4E26FE">
        <w:trPr>
          <w:trHeight w:val="300"/>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Подпрограмма 2</w:t>
            </w:r>
          </w:p>
        </w:tc>
        <w:tc>
          <w:tcPr>
            <w:tcW w:w="1455"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«Чистая вода Балахтинского района»</w:t>
            </w: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Всего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74065C" w:rsidP="003F0A3B">
            <w:pPr>
              <w:jc w:val="center"/>
              <w:rPr>
                <w:rFonts w:ascii="Arial" w:hAnsi="Arial" w:cs="Arial"/>
                <w:color w:val="000000"/>
              </w:rPr>
            </w:pPr>
            <w:r>
              <w:rPr>
                <w:rFonts w:ascii="Arial" w:hAnsi="Arial" w:cs="Arial"/>
                <w:color w:val="000000"/>
              </w:rPr>
              <w:t>18 958,69</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74065C" w:rsidP="003F0A3B">
            <w:pPr>
              <w:jc w:val="center"/>
              <w:rPr>
                <w:rFonts w:ascii="Arial" w:hAnsi="Arial" w:cs="Arial"/>
                <w:color w:val="000000"/>
              </w:rPr>
            </w:pPr>
            <w:r>
              <w:rPr>
                <w:rFonts w:ascii="Arial" w:hAnsi="Arial" w:cs="Arial"/>
                <w:color w:val="000000"/>
              </w:rPr>
              <w:t>18 958,69</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 том числе: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федеральный бюджет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краевой бюджет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F736F7" w:rsidP="003F0A3B">
            <w:pPr>
              <w:jc w:val="center"/>
              <w:rPr>
                <w:rFonts w:ascii="Arial" w:hAnsi="Arial" w:cs="Arial"/>
                <w:color w:val="000000"/>
              </w:rPr>
            </w:pPr>
            <w:r>
              <w:rPr>
                <w:rFonts w:ascii="Arial" w:hAnsi="Arial" w:cs="Arial"/>
                <w:color w:val="000000"/>
              </w:rPr>
              <w:t>18 863,90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F736F7" w:rsidP="003F0A3B">
            <w:pPr>
              <w:jc w:val="center"/>
              <w:rPr>
                <w:rFonts w:ascii="Arial" w:hAnsi="Arial" w:cs="Arial"/>
                <w:color w:val="000000"/>
              </w:rPr>
            </w:pPr>
            <w:r>
              <w:rPr>
                <w:rFonts w:ascii="Arial" w:hAnsi="Arial" w:cs="Arial"/>
                <w:color w:val="000000"/>
              </w:rPr>
              <w:t>18 863,90</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районный бюджет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74065C" w:rsidP="003F0A3B">
            <w:pPr>
              <w:jc w:val="center"/>
              <w:rPr>
                <w:rFonts w:ascii="Arial" w:hAnsi="Arial" w:cs="Arial"/>
                <w:color w:val="000000"/>
              </w:rPr>
            </w:pPr>
            <w:r>
              <w:rPr>
                <w:rFonts w:ascii="Arial" w:hAnsi="Arial" w:cs="Arial"/>
                <w:color w:val="000000"/>
              </w:rPr>
              <w:t>94,79</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74065C" w:rsidP="003F0A3B">
            <w:pPr>
              <w:jc w:val="center"/>
              <w:rPr>
                <w:rFonts w:ascii="Arial" w:hAnsi="Arial" w:cs="Arial"/>
                <w:color w:val="000000"/>
              </w:rPr>
            </w:pPr>
            <w:r>
              <w:rPr>
                <w:rFonts w:ascii="Arial" w:hAnsi="Arial" w:cs="Arial"/>
                <w:color w:val="000000"/>
              </w:rPr>
              <w:t>94,79</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внебюджетные  источники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юридические лица</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4E26FE">
        <w:trPr>
          <w:trHeight w:val="300"/>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Подпрограмма 3</w:t>
            </w:r>
          </w:p>
        </w:tc>
        <w:tc>
          <w:tcPr>
            <w:tcW w:w="1455"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xml:space="preserve">«Энергосбережение и повышение энергетической эффективности в </w:t>
            </w:r>
            <w:proofErr w:type="spellStart"/>
            <w:r w:rsidRPr="0014142E">
              <w:rPr>
                <w:rFonts w:ascii="Arial" w:hAnsi="Arial" w:cs="Arial"/>
                <w:color w:val="000000"/>
              </w:rPr>
              <w:t>Балахтинском</w:t>
            </w:r>
            <w:proofErr w:type="spellEnd"/>
            <w:r w:rsidRPr="0014142E">
              <w:rPr>
                <w:rFonts w:ascii="Arial" w:hAnsi="Arial" w:cs="Arial"/>
                <w:color w:val="000000"/>
              </w:rPr>
              <w:t xml:space="preserve"> районе»</w:t>
            </w: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Всего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 том числе: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федеральный бюджет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краевой бюджет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районный бюджет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внебюджетные  источники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юридические лица</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4E26FE">
        <w:trPr>
          <w:trHeight w:val="300"/>
        </w:trPr>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Подпрограмма 4</w:t>
            </w:r>
          </w:p>
        </w:tc>
        <w:tc>
          <w:tcPr>
            <w:tcW w:w="1455" w:type="pct"/>
            <w:vMerge w:val="restart"/>
            <w:tcBorders>
              <w:top w:val="nil"/>
              <w:left w:val="single" w:sz="4" w:space="0" w:color="auto"/>
              <w:bottom w:val="single" w:sz="4" w:space="0" w:color="000000"/>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«Обращение с отходами на территории Балахтинского района»</w:t>
            </w: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Всего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4E26FE" w:rsidP="003F0A3B">
            <w:pPr>
              <w:jc w:val="center"/>
              <w:rPr>
                <w:rFonts w:ascii="Arial" w:hAnsi="Arial" w:cs="Arial"/>
                <w:color w:val="000000"/>
              </w:rPr>
            </w:pPr>
            <w:r>
              <w:rPr>
                <w:rFonts w:ascii="Arial" w:hAnsi="Arial" w:cs="Arial"/>
                <w:color w:val="000000"/>
              </w:rPr>
              <w:t>16 718,98</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150,00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150,00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4E26FE" w:rsidP="003F0A3B">
            <w:pPr>
              <w:jc w:val="center"/>
              <w:rPr>
                <w:rFonts w:ascii="Arial" w:hAnsi="Arial" w:cs="Arial"/>
                <w:color w:val="000000"/>
              </w:rPr>
            </w:pPr>
            <w:r>
              <w:rPr>
                <w:rFonts w:ascii="Arial" w:hAnsi="Arial" w:cs="Arial"/>
                <w:color w:val="000000"/>
              </w:rPr>
              <w:t>17 018,98</w:t>
            </w:r>
          </w:p>
        </w:tc>
      </w:tr>
      <w:tr w:rsidR="003F0A3B" w:rsidRPr="0014142E" w:rsidTr="004E26FE">
        <w:trPr>
          <w:trHeight w:val="300"/>
        </w:trPr>
        <w:tc>
          <w:tcPr>
            <w:tcW w:w="824"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 том числе: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p>
        </w:tc>
      </w:tr>
      <w:tr w:rsidR="003F0A3B" w:rsidRPr="0014142E" w:rsidTr="004E26FE">
        <w:trPr>
          <w:trHeight w:val="300"/>
        </w:trPr>
        <w:tc>
          <w:tcPr>
            <w:tcW w:w="824"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федеральный бюджет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4E26FE">
        <w:trPr>
          <w:trHeight w:val="300"/>
        </w:trPr>
        <w:tc>
          <w:tcPr>
            <w:tcW w:w="824"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краевой бюджет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4E26FE" w:rsidP="003F0A3B">
            <w:pPr>
              <w:jc w:val="center"/>
              <w:rPr>
                <w:rFonts w:ascii="Arial" w:hAnsi="Arial" w:cs="Arial"/>
                <w:color w:val="000000"/>
              </w:rPr>
            </w:pPr>
            <w:r>
              <w:rPr>
                <w:rFonts w:ascii="Arial" w:hAnsi="Arial" w:cs="Arial"/>
                <w:color w:val="000000"/>
              </w:rPr>
              <w:t>16 452,00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4E26FE" w:rsidP="003F0A3B">
            <w:pPr>
              <w:jc w:val="center"/>
              <w:rPr>
                <w:rFonts w:ascii="Arial" w:hAnsi="Arial" w:cs="Arial"/>
                <w:color w:val="000000"/>
              </w:rPr>
            </w:pPr>
            <w:r>
              <w:rPr>
                <w:rFonts w:ascii="Arial" w:hAnsi="Arial" w:cs="Arial"/>
                <w:color w:val="000000"/>
              </w:rPr>
              <w:t>16 452,00</w:t>
            </w:r>
          </w:p>
        </w:tc>
      </w:tr>
      <w:tr w:rsidR="003F0A3B" w:rsidRPr="0014142E" w:rsidTr="004E26FE">
        <w:trPr>
          <w:trHeight w:val="300"/>
        </w:trPr>
        <w:tc>
          <w:tcPr>
            <w:tcW w:w="824"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районный бюджет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4E26FE" w:rsidP="003F0A3B">
            <w:pPr>
              <w:jc w:val="center"/>
              <w:rPr>
                <w:rFonts w:ascii="Arial" w:hAnsi="Arial" w:cs="Arial"/>
                <w:color w:val="000000"/>
              </w:rPr>
            </w:pPr>
            <w:r>
              <w:rPr>
                <w:rFonts w:ascii="Arial" w:hAnsi="Arial" w:cs="Arial"/>
                <w:color w:val="000000"/>
              </w:rPr>
              <w:t>266,98</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150,00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150,00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4E26FE" w:rsidP="003F0A3B">
            <w:pPr>
              <w:jc w:val="center"/>
              <w:rPr>
                <w:rFonts w:ascii="Arial" w:hAnsi="Arial" w:cs="Arial"/>
                <w:color w:val="000000"/>
              </w:rPr>
            </w:pPr>
            <w:r>
              <w:rPr>
                <w:rFonts w:ascii="Arial" w:hAnsi="Arial" w:cs="Arial"/>
                <w:color w:val="000000"/>
              </w:rPr>
              <w:t>566,98</w:t>
            </w:r>
          </w:p>
        </w:tc>
      </w:tr>
      <w:tr w:rsidR="003F0A3B" w:rsidRPr="0014142E" w:rsidTr="004E26FE">
        <w:trPr>
          <w:trHeight w:val="300"/>
        </w:trPr>
        <w:tc>
          <w:tcPr>
            <w:tcW w:w="824"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внебюджетные  источники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4E26FE">
        <w:trPr>
          <w:trHeight w:val="300"/>
        </w:trPr>
        <w:tc>
          <w:tcPr>
            <w:tcW w:w="824"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юридические лица</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4E26FE">
        <w:trPr>
          <w:trHeight w:val="300"/>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Мероприятия</w:t>
            </w:r>
          </w:p>
        </w:tc>
        <w:tc>
          <w:tcPr>
            <w:tcW w:w="1455" w:type="pct"/>
            <w:vMerge w:val="restart"/>
            <w:tcBorders>
              <w:top w:val="nil"/>
              <w:left w:val="single" w:sz="4" w:space="0" w:color="auto"/>
              <w:bottom w:val="single" w:sz="4" w:space="0" w:color="000000"/>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Реализация временных мер поддержки населения в целях обеспечения доступности коммунальных услуг.</w:t>
            </w: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Всего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26 914,20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26 914,20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26 914,20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80 742,60</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 том числе: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федеральный бюджет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краевой бюджет           </w:t>
            </w:r>
          </w:p>
        </w:tc>
        <w:tc>
          <w:tcPr>
            <w:tcW w:w="39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26 914,20</w:t>
            </w:r>
          </w:p>
        </w:tc>
        <w:tc>
          <w:tcPr>
            <w:tcW w:w="4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26 914,20</w:t>
            </w:r>
          </w:p>
        </w:tc>
        <w:tc>
          <w:tcPr>
            <w:tcW w:w="437"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26 914,20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80 742,60</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районный бюджет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внебюджетные  источники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4E26FE">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юридические лица</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4E26FE">
        <w:trPr>
          <w:trHeight w:val="300"/>
        </w:trPr>
        <w:tc>
          <w:tcPr>
            <w:tcW w:w="824" w:type="pct"/>
            <w:tcBorders>
              <w:top w:val="nil"/>
              <w:left w:val="nil"/>
              <w:bottom w:val="nil"/>
              <w:right w:val="nil"/>
            </w:tcBorders>
            <w:shd w:val="clear" w:color="auto" w:fill="auto"/>
            <w:vAlign w:val="bottom"/>
            <w:hideMark/>
          </w:tcPr>
          <w:p w:rsidR="003F0A3B" w:rsidRPr="0014142E" w:rsidRDefault="003F0A3B" w:rsidP="003F0A3B">
            <w:pPr>
              <w:jc w:val="center"/>
              <w:rPr>
                <w:rFonts w:ascii="Arial" w:hAnsi="Arial" w:cs="Arial"/>
                <w:color w:val="000000"/>
              </w:rPr>
            </w:pPr>
          </w:p>
        </w:tc>
        <w:tc>
          <w:tcPr>
            <w:tcW w:w="1455"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011"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393"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18"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37"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62"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r>
      <w:tr w:rsidR="003F0A3B" w:rsidRPr="0014142E" w:rsidTr="003F0A3B">
        <w:trPr>
          <w:trHeight w:val="300"/>
        </w:trPr>
        <w:tc>
          <w:tcPr>
            <w:tcW w:w="5000" w:type="pct"/>
            <w:gridSpan w:val="7"/>
            <w:tcBorders>
              <w:top w:val="nil"/>
              <w:left w:val="nil"/>
              <w:bottom w:val="nil"/>
              <w:right w:val="nil"/>
            </w:tcBorders>
            <w:shd w:val="clear" w:color="auto" w:fill="auto"/>
            <w:vAlign w:val="bottom"/>
            <w:hideMark/>
          </w:tcPr>
          <w:p w:rsidR="003F0A3B" w:rsidRPr="0014142E" w:rsidRDefault="003F0A3B" w:rsidP="003F0A3B">
            <w:pPr>
              <w:jc w:val="cente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Г.В. </w:t>
            </w:r>
            <w:proofErr w:type="spellStart"/>
            <w:r w:rsidRPr="0014142E">
              <w:rPr>
                <w:rFonts w:ascii="Arial" w:hAnsi="Arial" w:cs="Arial"/>
                <w:color w:val="000000"/>
              </w:rPr>
              <w:t>Нелюбина</w:t>
            </w:r>
            <w:proofErr w:type="spellEnd"/>
          </w:p>
        </w:tc>
      </w:tr>
    </w:tbl>
    <w:p w:rsidR="003F0A3B" w:rsidRPr="0014142E" w:rsidRDefault="003F0A3B" w:rsidP="003F0A3B">
      <w:pPr>
        <w:rPr>
          <w:rFonts w:ascii="Arial" w:hAnsi="Arial" w:cs="Arial"/>
        </w:rPr>
      </w:pPr>
    </w:p>
    <w:p w:rsidR="003F0A3B" w:rsidRPr="0014142E" w:rsidRDefault="003F0A3B" w:rsidP="003F0A3B">
      <w:pPr>
        <w:rPr>
          <w:rFonts w:ascii="Arial" w:hAnsi="Arial" w:cs="Arial"/>
        </w:rPr>
      </w:pPr>
    </w:p>
    <w:p w:rsidR="003F0A3B" w:rsidRPr="0014142E" w:rsidRDefault="003F0A3B" w:rsidP="003F0A3B">
      <w:pPr>
        <w:rPr>
          <w:rFonts w:ascii="Arial" w:hAnsi="Arial" w:cs="Arial"/>
        </w:rPr>
        <w:sectPr w:rsidR="003F0A3B" w:rsidRPr="0014142E" w:rsidSect="00C8688C">
          <w:pgSz w:w="16838" w:h="11906" w:orient="landscape"/>
          <w:pgMar w:top="1134" w:right="851" w:bottom="851" w:left="851" w:header="709" w:footer="709" w:gutter="0"/>
          <w:cols w:space="708"/>
          <w:docGrid w:linePitch="360"/>
        </w:sectPr>
      </w:pPr>
    </w:p>
    <w:p w:rsidR="00C8688C" w:rsidRPr="0014142E" w:rsidRDefault="00C8688C" w:rsidP="00C8688C">
      <w:pPr>
        <w:tabs>
          <w:tab w:val="left" w:pos="5835"/>
        </w:tabs>
        <w:rPr>
          <w:rFonts w:ascii="Arial" w:hAnsi="Arial" w:cs="Arial"/>
        </w:rPr>
        <w:sectPr w:rsidR="00C8688C" w:rsidRPr="0014142E" w:rsidSect="00C8688C">
          <w:pgSz w:w="11906" w:h="16838"/>
          <w:pgMar w:top="851" w:right="851" w:bottom="851" w:left="1134" w:header="709" w:footer="709" w:gutter="0"/>
          <w:cols w:space="708"/>
          <w:docGrid w:linePitch="360"/>
        </w:sectPr>
      </w:pPr>
    </w:p>
    <w:p w:rsidR="00F95E1D" w:rsidRPr="0014142E" w:rsidRDefault="00F95E1D" w:rsidP="00C8688C">
      <w:pPr>
        <w:tabs>
          <w:tab w:val="left" w:pos="5835"/>
        </w:tabs>
        <w:jc w:val="both"/>
        <w:rPr>
          <w:rFonts w:ascii="Arial" w:hAnsi="Arial" w:cs="Arial"/>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6"/>
      </w:tblGrid>
      <w:tr w:rsidR="00621017" w:rsidRPr="0014142E" w:rsidTr="00621017">
        <w:tc>
          <w:tcPr>
            <w:tcW w:w="4246" w:type="dxa"/>
          </w:tcPr>
          <w:p w:rsidR="008179EA" w:rsidRPr="0014142E" w:rsidRDefault="00621017" w:rsidP="008179EA">
            <w:pPr>
              <w:jc w:val="both"/>
              <w:rPr>
                <w:rFonts w:ascii="Arial" w:hAnsi="Arial" w:cs="Arial"/>
                <w:sz w:val="24"/>
                <w:szCs w:val="24"/>
              </w:rPr>
            </w:pPr>
            <w:proofErr w:type="spellStart"/>
            <w:r w:rsidRPr="0014142E">
              <w:rPr>
                <w:rFonts w:ascii="Arial" w:hAnsi="Arial" w:cs="Arial"/>
                <w:sz w:val="24"/>
                <w:szCs w:val="24"/>
              </w:rPr>
              <w:t>Приложение№</w:t>
            </w:r>
            <w:proofErr w:type="spellEnd"/>
            <w:r w:rsidRPr="0014142E">
              <w:rPr>
                <w:rFonts w:ascii="Arial" w:hAnsi="Arial" w:cs="Arial"/>
                <w:sz w:val="24"/>
                <w:szCs w:val="24"/>
              </w:rPr>
              <w:t xml:space="preserve"> </w:t>
            </w:r>
            <w:r w:rsidR="00691598" w:rsidRPr="0014142E">
              <w:rPr>
                <w:rFonts w:ascii="Arial" w:hAnsi="Arial" w:cs="Arial"/>
                <w:sz w:val="24"/>
                <w:szCs w:val="24"/>
              </w:rPr>
              <w:t>3</w:t>
            </w:r>
          </w:p>
          <w:p w:rsidR="00621017" w:rsidRPr="0014142E" w:rsidRDefault="00621017" w:rsidP="008179EA">
            <w:pPr>
              <w:jc w:val="both"/>
              <w:rPr>
                <w:rFonts w:ascii="Arial" w:hAnsi="Arial" w:cs="Arial"/>
                <w:sz w:val="24"/>
                <w:szCs w:val="24"/>
              </w:rPr>
            </w:pPr>
            <w:r w:rsidRPr="0014142E">
              <w:rPr>
                <w:rFonts w:ascii="Arial" w:hAnsi="Arial" w:cs="Arial"/>
                <w:sz w:val="24"/>
                <w:szCs w:val="24"/>
              </w:rPr>
              <w:t xml:space="preserve">к </w:t>
            </w:r>
            <w:r w:rsidR="00691598" w:rsidRPr="0014142E">
              <w:rPr>
                <w:rFonts w:ascii="Arial" w:hAnsi="Arial" w:cs="Arial"/>
                <w:sz w:val="24"/>
                <w:szCs w:val="24"/>
              </w:rPr>
              <w:t>муниципальной</w:t>
            </w:r>
            <w:r w:rsidR="008179EA" w:rsidRPr="0014142E">
              <w:rPr>
                <w:rFonts w:ascii="Arial" w:hAnsi="Arial" w:cs="Arial"/>
                <w:sz w:val="24"/>
                <w:szCs w:val="24"/>
              </w:rPr>
              <w:t xml:space="preserve"> программе Балахтинского района </w:t>
            </w:r>
            <w:r w:rsidR="00691598" w:rsidRPr="0014142E">
              <w:rPr>
                <w:rFonts w:ascii="Arial" w:hAnsi="Arial" w:cs="Arial"/>
                <w:sz w:val="24"/>
                <w:szCs w:val="24"/>
              </w:rPr>
              <w:t xml:space="preserve">«Реформирование и </w:t>
            </w:r>
            <w:r w:rsidR="00B43453" w:rsidRPr="0014142E">
              <w:rPr>
                <w:rFonts w:ascii="Arial" w:hAnsi="Arial" w:cs="Arial"/>
                <w:sz w:val="24"/>
                <w:szCs w:val="24"/>
              </w:rPr>
              <w:t>модернизация жилищно-коммунального хозяйства,</w:t>
            </w:r>
            <w:r w:rsidR="00691598" w:rsidRPr="0014142E">
              <w:rPr>
                <w:rFonts w:ascii="Arial" w:hAnsi="Arial" w:cs="Arial"/>
                <w:sz w:val="24"/>
                <w:szCs w:val="24"/>
              </w:rPr>
              <w:t xml:space="preserve"> и повышение энергетической эффективности»</w:t>
            </w:r>
          </w:p>
          <w:p w:rsidR="00621017" w:rsidRPr="0014142E" w:rsidRDefault="00621017" w:rsidP="008179EA">
            <w:pPr>
              <w:jc w:val="both"/>
              <w:rPr>
                <w:rFonts w:ascii="Arial" w:hAnsi="Arial" w:cs="Arial"/>
                <w:sz w:val="24"/>
                <w:szCs w:val="24"/>
              </w:rPr>
            </w:pPr>
          </w:p>
        </w:tc>
      </w:tr>
    </w:tbl>
    <w:p w:rsidR="00621017" w:rsidRPr="0014142E" w:rsidRDefault="00621017" w:rsidP="008179EA">
      <w:pPr>
        <w:jc w:val="both"/>
        <w:rPr>
          <w:rFonts w:ascii="Arial" w:hAnsi="Arial" w:cs="Arial"/>
        </w:rPr>
      </w:pPr>
    </w:p>
    <w:p w:rsidR="00AF1583" w:rsidRPr="0014142E" w:rsidRDefault="00621017" w:rsidP="008179EA">
      <w:pPr>
        <w:pStyle w:val="a8"/>
        <w:numPr>
          <w:ilvl w:val="0"/>
          <w:numId w:val="9"/>
        </w:numPr>
        <w:autoSpaceDE w:val="0"/>
        <w:autoSpaceDN w:val="0"/>
        <w:adjustRightInd w:val="0"/>
        <w:jc w:val="center"/>
        <w:outlineLvl w:val="1"/>
        <w:rPr>
          <w:rFonts w:ascii="Arial" w:hAnsi="Arial" w:cs="Arial"/>
        </w:rPr>
      </w:pPr>
      <w:r w:rsidRPr="0014142E">
        <w:rPr>
          <w:rFonts w:ascii="Arial" w:hAnsi="Arial" w:cs="Arial"/>
        </w:rPr>
        <w:t>Паспорт подпрограммы 1</w:t>
      </w:r>
    </w:p>
    <w:p w:rsidR="00B6641C" w:rsidRPr="0014142E" w:rsidRDefault="00B6641C" w:rsidP="008179EA">
      <w:pPr>
        <w:pStyle w:val="a8"/>
        <w:autoSpaceDE w:val="0"/>
        <w:autoSpaceDN w:val="0"/>
        <w:adjustRightInd w:val="0"/>
        <w:jc w:val="center"/>
        <w:outlineLvl w:val="1"/>
        <w:rPr>
          <w:rFonts w:ascii="Arial" w:hAnsi="Arial" w:cs="Arial"/>
        </w:rPr>
      </w:pPr>
      <w:r w:rsidRPr="0014142E">
        <w:rPr>
          <w:rFonts w:ascii="Arial" w:hAnsi="Arial" w:cs="Arial"/>
        </w:rPr>
        <w:t>«Модернизация, реконструкция и капитальный ремонт объектов коммунальной инфраструктуры Балахтинского района»</w:t>
      </w:r>
    </w:p>
    <w:p w:rsidR="00621017" w:rsidRPr="0014142E" w:rsidRDefault="00621017" w:rsidP="008179EA">
      <w:pPr>
        <w:ind w:left="360"/>
        <w:jc w:val="center"/>
        <w:rPr>
          <w:rFonts w:ascii="Arial" w:hAnsi="Arial" w:cs="Arial"/>
        </w:rPr>
      </w:pPr>
    </w:p>
    <w:tbl>
      <w:tblPr>
        <w:tblStyle w:val="a7"/>
        <w:tblW w:w="0" w:type="auto"/>
        <w:tblInd w:w="360" w:type="dxa"/>
        <w:tblLook w:val="04A0"/>
      </w:tblPr>
      <w:tblGrid>
        <w:gridCol w:w="3009"/>
        <w:gridCol w:w="6655"/>
      </w:tblGrid>
      <w:tr w:rsidR="00621017" w:rsidRPr="0014142E" w:rsidTr="00621017">
        <w:tc>
          <w:tcPr>
            <w:tcW w:w="3009" w:type="dxa"/>
          </w:tcPr>
          <w:p w:rsidR="00621017" w:rsidRPr="0014142E" w:rsidRDefault="00621017" w:rsidP="008179EA">
            <w:pPr>
              <w:autoSpaceDE w:val="0"/>
              <w:autoSpaceDN w:val="0"/>
              <w:adjustRightInd w:val="0"/>
              <w:jc w:val="both"/>
              <w:rPr>
                <w:rFonts w:ascii="Arial" w:hAnsi="Arial" w:cs="Arial"/>
                <w:sz w:val="24"/>
                <w:szCs w:val="24"/>
              </w:rPr>
            </w:pPr>
            <w:r w:rsidRPr="0014142E">
              <w:rPr>
                <w:rFonts w:ascii="Arial" w:hAnsi="Arial" w:cs="Arial"/>
                <w:sz w:val="24"/>
                <w:szCs w:val="24"/>
              </w:rPr>
              <w:t>Наименование подпрограммы</w:t>
            </w:r>
          </w:p>
          <w:p w:rsidR="00621017" w:rsidRPr="0014142E" w:rsidRDefault="00621017" w:rsidP="008179EA">
            <w:pPr>
              <w:jc w:val="both"/>
              <w:rPr>
                <w:rFonts w:ascii="Arial" w:hAnsi="Arial" w:cs="Arial"/>
                <w:sz w:val="24"/>
                <w:szCs w:val="24"/>
              </w:rPr>
            </w:pPr>
          </w:p>
        </w:tc>
        <w:tc>
          <w:tcPr>
            <w:tcW w:w="6655" w:type="dxa"/>
          </w:tcPr>
          <w:p w:rsidR="00621017" w:rsidRPr="0014142E" w:rsidRDefault="00C972B9" w:rsidP="00E449F4">
            <w:pPr>
              <w:autoSpaceDE w:val="0"/>
              <w:autoSpaceDN w:val="0"/>
              <w:adjustRightInd w:val="0"/>
              <w:jc w:val="both"/>
              <w:outlineLvl w:val="1"/>
              <w:rPr>
                <w:rFonts w:ascii="Arial" w:hAnsi="Arial" w:cs="Arial"/>
                <w:sz w:val="24"/>
                <w:szCs w:val="24"/>
              </w:rPr>
            </w:pPr>
            <w:r w:rsidRPr="0014142E">
              <w:rPr>
                <w:rFonts w:ascii="Arial" w:hAnsi="Arial" w:cs="Arial"/>
                <w:sz w:val="24"/>
                <w:szCs w:val="24"/>
              </w:rPr>
              <w:t xml:space="preserve">«Модернизация, реконструкция и капитальный ремонт объектов коммунальной инфраструктуры Балахтинского района» </w:t>
            </w:r>
          </w:p>
        </w:tc>
      </w:tr>
      <w:tr w:rsidR="00621017" w:rsidRPr="0014142E" w:rsidTr="00621017">
        <w:tc>
          <w:tcPr>
            <w:tcW w:w="3009" w:type="dxa"/>
          </w:tcPr>
          <w:p w:rsidR="00621017" w:rsidRPr="0014142E" w:rsidRDefault="00621017" w:rsidP="008179EA">
            <w:pPr>
              <w:autoSpaceDE w:val="0"/>
              <w:autoSpaceDN w:val="0"/>
              <w:adjustRightInd w:val="0"/>
              <w:jc w:val="both"/>
              <w:rPr>
                <w:rFonts w:ascii="Arial" w:hAnsi="Arial" w:cs="Arial"/>
                <w:sz w:val="24"/>
                <w:szCs w:val="24"/>
              </w:rPr>
            </w:pPr>
            <w:r w:rsidRPr="0014142E">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621017" w:rsidRPr="0014142E" w:rsidRDefault="007C260E" w:rsidP="008179EA">
            <w:pPr>
              <w:jc w:val="both"/>
              <w:rPr>
                <w:rFonts w:ascii="Arial" w:hAnsi="Arial" w:cs="Arial"/>
                <w:sz w:val="24"/>
                <w:szCs w:val="24"/>
              </w:rPr>
            </w:pPr>
            <w:r w:rsidRPr="0014142E">
              <w:rPr>
                <w:rFonts w:ascii="Arial" w:hAnsi="Arial" w:cs="Arial"/>
                <w:sz w:val="24"/>
                <w:szCs w:val="24"/>
              </w:rPr>
              <w:t xml:space="preserve">Муниципальная программа Балахтинского района </w:t>
            </w:r>
            <w:r w:rsidR="00C972B9" w:rsidRPr="0014142E">
              <w:rPr>
                <w:rFonts w:ascii="Arial" w:hAnsi="Arial" w:cs="Arial"/>
                <w:sz w:val="24"/>
                <w:szCs w:val="24"/>
              </w:rPr>
              <w:t>«</w:t>
            </w:r>
            <w:r w:rsidR="00C972B9" w:rsidRPr="0014142E">
              <w:rPr>
                <w:rFonts w:ascii="Arial" w:eastAsia="Calibri" w:hAnsi="Arial" w:cs="Arial"/>
                <w:sz w:val="24"/>
                <w:szCs w:val="24"/>
              </w:rPr>
              <w:t xml:space="preserve">Реформирование и </w:t>
            </w:r>
            <w:r w:rsidR="001E65C0" w:rsidRPr="0014142E">
              <w:rPr>
                <w:rFonts w:ascii="Arial" w:eastAsia="Calibri" w:hAnsi="Arial" w:cs="Arial"/>
                <w:sz w:val="24"/>
                <w:szCs w:val="24"/>
              </w:rPr>
              <w:t>модернизация жилищно-коммунального хозяйства,</w:t>
            </w:r>
            <w:r w:rsidR="00C972B9" w:rsidRPr="0014142E">
              <w:rPr>
                <w:rFonts w:ascii="Arial" w:eastAsia="Calibri" w:hAnsi="Arial" w:cs="Arial"/>
                <w:sz w:val="24"/>
                <w:szCs w:val="24"/>
              </w:rPr>
              <w:t xml:space="preserve"> и повышение энергетической эффективности</w:t>
            </w:r>
            <w:r w:rsidR="00C972B9" w:rsidRPr="0014142E">
              <w:rPr>
                <w:rFonts w:ascii="Arial" w:hAnsi="Arial" w:cs="Arial"/>
                <w:sz w:val="24"/>
                <w:szCs w:val="24"/>
              </w:rPr>
              <w:t>»</w:t>
            </w:r>
          </w:p>
        </w:tc>
      </w:tr>
      <w:tr w:rsidR="00621017" w:rsidRPr="0014142E" w:rsidTr="00621017">
        <w:tc>
          <w:tcPr>
            <w:tcW w:w="3009" w:type="dxa"/>
          </w:tcPr>
          <w:p w:rsidR="00621017" w:rsidRPr="0014142E" w:rsidRDefault="00621017" w:rsidP="008179EA">
            <w:pPr>
              <w:autoSpaceDE w:val="0"/>
              <w:autoSpaceDN w:val="0"/>
              <w:adjustRightInd w:val="0"/>
              <w:jc w:val="both"/>
              <w:rPr>
                <w:rFonts w:ascii="Arial" w:hAnsi="Arial" w:cs="Arial"/>
                <w:sz w:val="24"/>
                <w:szCs w:val="24"/>
              </w:rPr>
            </w:pPr>
            <w:r w:rsidRPr="0014142E">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621017" w:rsidRPr="0014142E" w:rsidRDefault="00C972B9" w:rsidP="008179EA">
            <w:pPr>
              <w:jc w:val="both"/>
              <w:rPr>
                <w:rFonts w:ascii="Arial" w:hAnsi="Arial" w:cs="Arial"/>
                <w:sz w:val="24"/>
                <w:szCs w:val="24"/>
              </w:rPr>
            </w:pPr>
            <w:r w:rsidRPr="0014142E">
              <w:rPr>
                <w:rFonts w:ascii="Arial" w:hAnsi="Arial" w:cs="Arial"/>
                <w:sz w:val="24"/>
                <w:szCs w:val="24"/>
              </w:rPr>
              <w:t>МКУ «Служба Заказчика Балахтинского района» (далее - заказчик).</w:t>
            </w:r>
          </w:p>
        </w:tc>
      </w:tr>
      <w:tr w:rsidR="00621017" w:rsidRPr="0014142E" w:rsidTr="00621017">
        <w:tc>
          <w:tcPr>
            <w:tcW w:w="3009" w:type="dxa"/>
          </w:tcPr>
          <w:p w:rsidR="00621017" w:rsidRPr="0014142E" w:rsidRDefault="00621017" w:rsidP="008179EA">
            <w:pPr>
              <w:autoSpaceDE w:val="0"/>
              <w:autoSpaceDN w:val="0"/>
              <w:adjustRightInd w:val="0"/>
              <w:jc w:val="both"/>
              <w:rPr>
                <w:rFonts w:ascii="Arial" w:hAnsi="Arial" w:cs="Arial"/>
                <w:sz w:val="24"/>
                <w:szCs w:val="24"/>
              </w:rPr>
            </w:pPr>
            <w:r w:rsidRPr="0014142E">
              <w:rPr>
                <w:rFonts w:ascii="Arial" w:hAnsi="Arial" w:cs="Arial"/>
                <w:sz w:val="24"/>
                <w:szCs w:val="24"/>
              </w:rPr>
              <w:t xml:space="preserve">Цель и задачи подпрограммы (цель подпрограммы направлена </w:t>
            </w:r>
            <w:r w:rsidRPr="0014142E">
              <w:rPr>
                <w:rFonts w:ascii="Arial" w:hAnsi="Arial" w:cs="Arial"/>
                <w:sz w:val="24"/>
                <w:szCs w:val="24"/>
              </w:rPr>
              <w:br/>
              <w:t>на достижение одной из задач муниципальной программы)</w:t>
            </w:r>
          </w:p>
        </w:tc>
        <w:tc>
          <w:tcPr>
            <w:tcW w:w="6655" w:type="dxa"/>
          </w:tcPr>
          <w:p w:rsidR="00621017" w:rsidRPr="0014142E" w:rsidRDefault="00621017" w:rsidP="008179EA">
            <w:pPr>
              <w:jc w:val="both"/>
              <w:rPr>
                <w:rFonts w:ascii="Arial" w:hAnsi="Arial" w:cs="Arial"/>
                <w:sz w:val="24"/>
                <w:szCs w:val="24"/>
              </w:rPr>
            </w:pPr>
            <w:r w:rsidRPr="0014142E">
              <w:rPr>
                <w:rFonts w:ascii="Arial" w:hAnsi="Arial" w:cs="Arial"/>
                <w:sz w:val="24"/>
                <w:szCs w:val="24"/>
              </w:rPr>
              <w:t>Цель:</w:t>
            </w:r>
            <w:r w:rsidR="00C972B9" w:rsidRPr="0014142E">
              <w:rPr>
                <w:rFonts w:ascii="Arial" w:hAnsi="Arial" w:cs="Arial"/>
                <w:sz w:val="24"/>
                <w:szCs w:val="24"/>
              </w:rPr>
              <w:t xml:space="preserve"> повышение </w:t>
            </w:r>
            <w:proofErr w:type="gramStart"/>
            <w:r w:rsidR="00C972B9" w:rsidRPr="0014142E">
              <w:rPr>
                <w:rFonts w:ascii="Arial" w:hAnsi="Arial" w:cs="Arial"/>
                <w:sz w:val="24"/>
                <w:szCs w:val="24"/>
              </w:rPr>
              <w:t>надежности функционирования систем жизнеобеспечения населения</w:t>
            </w:r>
            <w:proofErr w:type="gramEnd"/>
            <w:r w:rsidR="00C972B9" w:rsidRPr="0014142E">
              <w:rPr>
                <w:rFonts w:ascii="Arial" w:hAnsi="Arial" w:cs="Arial"/>
                <w:sz w:val="24"/>
                <w:szCs w:val="24"/>
              </w:rPr>
              <w:t>;</w:t>
            </w:r>
          </w:p>
          <w:p w:rsidR="00621017" w:rsidRPr="0014142E" w:rsidRDefault="00621017" w:rsidP="008179EA">
            <w:pPr>
              <w:jc w:val="both"/>
              <w:rPr>
                <w:rFonts w:ascii="Arial" w:hAnsi="Arial" w:cs="Arial"/>
                <w:sz w:val="24"/>
                <w:szCs w:val="24"/>
              </w:rPr>
            </w:pPr>
            <w:r w:rsidRPr="0014142E">
              <w:rPr>
                <w:rFonts w:ascii="Arial" w:hAnsi="Arial" w:cs="Arial"/>
                <w:sz w:val="24"/>
                <w:szCs w:val="24"/>
              </w:rPr>
              <w:t>Задачи:</w:t>
            </w:r>
          </w:p>
          <w:p w:rsidR="00C972B9" w:rsidRPr="0014142E" w:rsidRDefault="00C972B9" w:rsidP="008179EA">
            <w:pPr>
              <w:autoSpaceDE w:val="0"/>
              <w:autoSpaceDN w:val="0"/>
              <w:adjustRightInd w:val="0"/>
              <w:jc w:val="both"/>
              <w:rPr>
                <w:rFonts w:ascii="Arial" w:hAnsi="Arial" w:cs="Arial"/>
                <w:sz w:val="24"/>
                <w:szCs w:val="24"/>
              </w:rPr>
            </w:pPr>
            <w:r w:rsidRPr="0014142E">
              <w:rPr>
                <w:rFonts w:ascii="Arial" w:hAnsi="Arial" w:cs="Arial"/>
                <w:sz w:val="24"/>
                <w:szCs w:val="24"/>
              </w:rPr>
              <w:t xml:space="preserve">1. Повышение </w:t>
            </w:r>
            <w:proofErr w:type="spellStart"/>
            <w:r w:rsidRPr="0014142E">
              <w:rPr>
                <w:rFonts w:ascii="Arial" w:hAnsi="Arial" w:cs="Arial"/>
                <w:sz w:val="24"/>
                <w:szCs w:val="24"/>
              </w:rPr>
              <w:t>энергоэффективности</w:t>
            </w:r>
            <w:proofErr w:type="spellEnd"/>
            <w:r w:rsidRPr="0014142E">
              <w:rPr>
                <w:rFonts w:ascii="Arial" w:hAnsi="Arial" w:cs="Arial"/>
                <w:sz w:val="24"/>
                <w:szCs w:val="24"/>
              </w:rPr>
              <w:t xml:space="preserve"> функционирования систем коммунальной инфраструктуры;</w:t>
            </w:r>
          </w:p>
          <w:p w:rsidR="00C972B9" w:rsidRPr="0014142E" w:rsidRDefault="00C972B9" w:rsidP="008179EA">
            <w:pPr>
              <w:autoSpaceDE w:val="0"/>
              <w:autoSpaceDN w:val="0"/>
              <w:adjustRightInd w:val="0"/>
              <w:jc w:val="both"/>
              <w:rPr>
                <w:rFonts w:ascii="Arial" w:hAnsi="Arial" w:cs="Arial"/>
                <w:sz w:val="24"/>
                <w:szCs w:val="24"/>
              </w:rPr>
            </w:pPr>
            <w:r w:rsidRPr="0014142E">
              <w:rPr>
                <w:rFonts w:ascii="Arial" w:hAnsi="Arial" w:cs="Arial"/>
                <w:sz w:val="24"/>
                <w:szCs w:val="24"/>
              </w:rPr>
              <w:t>2. Обеспечение населения питьевой водой, отвечающей требованиям безопасности;</w:t>
            </w:r>
          </w:p>
          <w:p w:rsidR="00C972B9" w:rsidRPr="0014142E" w:rsidRDefault="00C972B9" w:rsidP="008179EA">
            <w:pPr>
              <w:autoSpaceDE w:val="0"/>
              <w:autoSpaceDN w:val="0"/>
              <w:adjustRightInd w:val="0"/>
              <w:jc w:val="both"/>
              <w:rPr>
                <w:rFonts w:ascii="Arial" w:hAnsi="Arial" w:cs="Arial"/>
                <w:sz w:val="24"/>
                <w:szCs w:val="24"/>
              </w:rPr>
            </w:pPr>
            <w:r w:rsidRPr="0014142E">
              <w:rPr>
                <w:rFonts w:ascii="Arial" w:hAnsi="Arial" w:cs="Arial"/>
                <w:sz w:val="24"/>
                <w:szCs w:val="24"/>
              </w:rPr>
              <w:t xml:space="preserve">3. Обеспечение безопасного функционирования </w:t>
            </w:r>
            <w:proofErr w:type="spellStart"/>
            <w:r w:rsidRPr="0014142E">
              <w:rPr>
                <w:rFonts w:ascii="Arial" w:hAnsi="Arial" w:cs="Arial"/>
                <w:sz w:val="24"/>
                <w:szCs w:val="24"/>
              </w:rPr>
              <w:t>энергообъектов</w:t>
            </w:r>
            <w:proofErr w:type="spellEnd"/>
            <w:r w:rsidRPr="0014142E">
              <w:rPr>
                <w:rFonts w:ascii="Arial" w:hAnsi="Arial" w:cs="Arial"/>
                <w:sz w:val="24"/>
                <w:szCs w:val="24"/>
              </w:rPr>
              <w:t xml:space="preserve"> и обновление материально-технической базы предприятий коммунального комплекса;</w:t>
            </w:r>
          </w:p>
          <w:p w:rsidR="00621017" w:rsidRPr="0014142E" w:rsidRDefault="00C972B9" w:rsidP="008179EA">
            <w:pPr>
              <w:autoSpaceDE w:val="0"/>
              <w:autoSpaceDN w:val="0"/>
              <w:adjustRightInd w:val="0"/>
              <w:jc w:val="both"/>
              <w:rPr>
                <w:rFonts w:ascii="Arial" w:hAnsi="Arial" w:cs="Arial"/>
                <w:color w:val="FF0000"/>
                <w:sz w:val="24"/>
                <w:szCs w:val="24"/>
              </w:rPr>
            </w:pPr>
            <w:r w:rsidRPr="0014142E">
              <w:rPr>
                <w:rFonts w:ascii="Arial" w:hAnsi="Arial" w:cs="Arial"/>
                <w:sz w:val="24"/>
                <w:szCs w:val="24"/>
              </w:rPr>
              <w:t>4. Внедрение новых технологий, современной трубной продукции, на объектах коммунального комплекса</w:t>
            </w:r>
            <w:r w:rsidR="00E50A32" w:rsidRPr="0014142E">
              <w:rPr>
                <w:rFonts w:ascii="Arial" w:hAnsi="Arial" w:cs="Arial"/>
                <w:sz w:val="24"/>
                <w:szCs w:val="24"/>
              </w:rPr>
              <w:t>.</w:t>
            </w:r>
          </w:p>
        </w:tc>
      </w:tr>
      <w:tr w:rsidR="00C610B2" w:rsidRPr="0014142E" w:rsidTr="00621017">
        <w:tc>
          <w:tcPr>
            <w:tcW w:w="3009" w:type="dxa"/>
          </w:tcPr>
          <w:p w:rsidR="00C610B2" w:rsidRPr="0014142E" w:rsidRDefault="00C610B2" w:rsidP="008179EA">
            <w:pPr>
              <w:autoSpaceDE w:val="0"/>
              <w:autoSpaceDN w:val="0"/>
              <w:adjustRightInd w:val="0"/>
              <w:jc w:val="both"/>
              <w:rPr>
                <w:rFonts w:ascii="Arial" w:hAnsi="Arial" w:cs="Arial"/>
                <w:sz w:val="24"/>
                <w:szCs w:val="24"/>
              </w:rPr>
            </w:pPr>
            <w:r w:rsidRPr="0014142E">
              <w:rPr>
                <w:rFonts w:ascii="Arial" w:hAnsi="Arial" w:cs="Arial"/>
                <w:sz w:val="24"/>
                <w:szCs w:val="24"/>
              </w:rPr>
              <w:t xml:space="preserve">Целевые индикаторы </w:t>
            </w:r>
          </w:p>
        </w:tc>
        <w:tc>
          <w:tcPr>
            <w:tcW w:w="6655" w:type="dxa"/>
          </w:tcPr>
          <w:p w:rsidR="00AF1583" w:rsidRPr="0014142E" w:rsidRDefault="00AF1583" w:rsidP="008179EA">
            <w:pPr>
              <w:autoSpaceDE w:val="0"/>
              <w:autoSpaceDN w:val="0"/>
              <w:adjustRightInd w:val="0"/>
              <w:jc w:val="both"/>
              <w:rPr>
                <w:rFonts w:ascii="Arial" w:hAnsi="Arial" w:cs="Arial"/>
                <w:sz w:val="24"/>
                <w:szCs w:val="24"/>
              </w:rPr>
            </w:pPr>
            <w:r w:rsidRPr="0014142E">
              <w:rPr>
                <w:rFonts w:ascii="Arial" w:hAnsi="Arial" w:cs="Arial"/>
                <w:sz w:val="24"/>
                <w:szCs w:val="24"/>
              </w:rPr>
              <w:t>Целевые индикаторы подпрограммы представлены в приложении № 1 к подпрограмме.</w:t>
            </w:r>
          </w:p>
        </w:tc>
      </w:tr>
      <w:tr w:rsidR="00C610B2" w:rsidRPr="0014142E" w:rsidTr="00621017">
        <w:tc>
          <w:tcPr>
            <w:tcW w:w="3009" w:type="dxa"/>
          </w:tcPr>
          <w:p w:rsidR="00C610B2" w:rsidRPr="0014142E" w:rsidRDefault="00C610B2" w:rsidP="008179EA">
            <w:pPr>
              <w:autoSpaceDE w:val="0"/>
              <w:autoSpaceDN w:val="0"/>
              <w:adjustRightInd w:val="0"/>
              <w:jc w:val="both"/>
              <w:rPr>
                <w:rFonts w:ascii="Arial" w:hAnsi="Arial" w:cs="Arial"/>
                <w:sz w:val="24"/>
                <w:szCs w:val="24"/>
              </w:rPr>
            </w:pPr>
            <w:r w:rsidRPr="0014142E">
              <w:rPr>
                <w:rFonts w:ascii="Arial" w:hAnsi="Arial" w:cs="Arial"/>
                <w:sz w:val="24"/>
                <w:szCs w:val="24"/>
              </w:rPr>
              <w:t>Сроки реализации подпрограммы</w:t>
            </w:r>
          </w:p>
        </w:tc>
        <w:tc>
          <w:tcPr>
            <w:tcW w:w="6655" w:type="dxa"/>
          </w:tcPr>
          <w:p w:rsidR="00C610B2" w:rsidRPr="0014142E" w:rsidRDefault="0063789B" w:rsidP="008179EA">
            <w:pPr>
              <w:jc w:val="both"/>
              <w:rPr>
                <w:rFonts w:ascii="Arial" w:hAnsi="Arial" w:cs="Arial"/>
                <w:sz w:val="24"/>
                <w:szCs w:val="24"/>
              </w:rPr>
            </w:pPr>
            <w:r w:rsidRPr="0014142E">
              <w:rPr>
                <w:rFonts w:ascii="Arial" w:hAnsi="Arial" w:cs="Arial"/>
                <w:sz w:val="24"/>
                <w:szCs w:val="24"/>
              </w:rPr>
              <w:t>2022</w:t>
            </w:r>
            <w:r w:rsidR="00300308" w:rsidRPr="0014142E">
              <w:rPr>
                <w:rFonts w:ascii="Arial" w:hAnsi="Arial" w:cs="Arial"/>
                <w:sz w:val="24"/>
                <w:szCs w:val="24"/>
              </w:rPr>
              <w:t>-</w:t>
            </w:r>
            <w:r w:rsidRPr="0014142E">
              <w:rPr>
                <w:rFonts w:ascii="Arial" w:hAnsi="Arial" w:cs="Arial"/>
                <w:sz w:val="24"/>
                <w:szCs w:val="24"/>
              </w:rPr>
              <w:t>2024</w:t>
            </w:r>
            <w:r w:rsidR="00C610B2" w:rsidRPr="0014142E">
              <w:rPr>
                <w:rFonts w:ascii="Arial" w:hAnsi="Arial" w:cs="Arial"/>
                <w:sz w:val="24"/>
                <w:szCs w:val="24"/>
              </w:rPr>
              <w:t xml:space="preserve"> годы</w:t>
            </w:r>
          </w:p>
        </w:tc>
      </w:tr>
      <w:tr w:rsidR="00C610B2" w:rsidRPr="0014142E" w:rsidTr="00621017">
        <w:tc>
          <w:tcPr>
            <w:tcW w:w="3009" w:type="dxa"/>
          </w:tcPr>
          <w:p w:rsidR="00C610B2" w:rsidRPr="0014142E" w:rsidRDefault="00C610B2" w:rsidP="008179EA">
            <w:pPr>
              <w:autoSpaceDE w:val="0"/>
              <w:autoSpaceDN w:val="0"/>
              <w:adjustRightInd w:val="0"/>
              <w:jc w:val="both"/>
              <w:rPr>
                <w:rFonts w:ascii="Arial" w:hAnsi="Arial" w:cs="Arial"/>
                <w:sz w:val="24"/>
                <w:szCs w:val="24"/>
              </w:rPr>
            </w:pPr>
            <w:r w:rsidRPr="0014142E">
              <w:rPr>
                <w:rFonts w:ascii="Arial" w:hAnsi="Arial" w:cs="Arial"/>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C610B2" w:rsidRPr="0014142E" w:rsidRDefault="00C610B2" w:rsidP="008179EA">
            <w:pPr>
              <w:jc w:val="both"/>
              <w:rPr>
                <w:rFonts w:ascii="Arial" w:hAnsi="Arial" w:cs="Arial"/>
                <w:sz w:val="24"/>
                <w:szCs w:val="24"/>
              </w:rPr>
            </w:pPr>
            <w:r w:rsidRPr="0014142E">
              <w:rPr>
                <w:rFonts w:ascii="Arial" w:hAnsi="Arial" w:cs="Arial"/>
                <w:sz w:val="24"/>
                <w:szCs w:val="24"/>
              </w:rPr>
              <w:t>Объем финансирования под</w:t>
            </w:r>
            <w:r w:rsidR="00792D30" w:rsidRPr="0014142E">
              <w:rPr>
                <w:rFonts w:ascii="Arial" w:hAnsi="Arial" w:cs="Arial"/>
                <w:sz w:val="24"/>
                <w:szCs w:val="24"/>
              </w:rPr>
              <w:t xml:space="preserve">программы составляет </w:t>
            </w:r>
            <w:r w:rsidR="009C1F08">
              <w:rPr>
                <w:rFonts w:ascii="Arial" w:hAnsi="Arial" w:cs="Arial"/>
                <w:sz w:val="24"/>
                <w:szCs w:val="24"/>
              </w:rPr>
              <w:t>20 </w:t>
            </w:r>
            <w:r w:rsidR="00E449F4">
              <w:rPr>
                <w:rFonts w:ascii="Arial" w:hAnsi="Arial" w:cs="Arial"/>
                <w:sz w:val="24"/>
                <w:szCs w:val="24"/>
              </w:rPr>
              <w:t>314</w:t>
            </w:r>
            <w:r w:rsidR="009C1F08">
              <w:rPr>
                <w:rFonts w:ascii="Arial" w:hAnsi="Arial" w:cs="Arial"/>
                <w:sz w:val="24"/>
                <w:szCs w:val="24"/>
              </w:rPr>
              <w:t>,6</w:t>
            </w:r>
            <w:r w:rsidR="00E449F4">
              <w:rPr>
                <w:rFonts w:ascii="Arial" w:hAnsi="Arial" w:cs="Arial"/>
                <w:sz w:val="24"/>
                <w:szCs w:val="24"/>
              </w:rPr>
              <w:t>3</w:t>
            </w:r>
            <w:r w:rsidRPr="0014142E">
              <w:rPr>
                <w:rFonts w:ascii="Arial" w:hAnsi="Arial" w:cs="Arial"/>
                <w:sz w:val="24"/>
                <w:szCs w:val="24"/>
              </w:rPr>
              <w:t>тыс</w:t>
            </w:r>
            <w:proofErr w:type="gramStart"/>
            <w:r w:rsidRPr="0014142E">
              <w:rPr>
                <w:rFonts w:ascii="Arial" w:hAnsi="Arial" w:cs="Arial"/>
                <w:sz w:val="24"/>
                <w:szCs w:val="24"/>
              </w:rPr>
              <w:t>.р</w:t>
            </w:r>
            <w:proofErr w:type="gramEnd"/>
            <w:r w:rsidRPr="0014142E">
              <w:rPr>
                <w:rFonts w:ascii="Arial" w:hAnsi="Arial" w:cs="Arial"/>
                <w:sz w:val="24"/>
                <w:szCs w:val="24"/>
              </w:rPr>
              <w:t>ублей, из них:</w:t>
            </w:r>
          </w:p>
          <w:p w:rsidR="00C610B2" w:rsidRPr="0014142E" w:rsidRDefault="0063789B" w:rsidP="008179EA">
            <w:pPr>
              <w:jc w:val="both"/>
              <w:rPr>
                <w:rFonts w:ascii="Arial" w:hAnsi="Arial" w:cs="Arial"/>
                <w:sz w:val="24"/>
                <w:szCs w:val="24"/>
              </w:rPr>
            </w:pPr>
            <w:r w:rsidRPr="0014142E">
              <w:rPr>
                <w:rFonts w:ascii="Arial" w:hAnsi="Arial" w:cs="Arial"/>
                <w:sz w:val="24"/>
                <w:szCs w:val="24"/>
              </w:rPr>
              <w:t>2022</w:t>
            </w:r>
            <w:r w:rsidR="00C610B2" w:rsidRPr="0014142E">
              <w:rPr>
                <w:rFonts w:ascii="Arial" w:hAnsi="Arial" w:cs="Arial"/>
                <w:sz w:val="24"/>
                <w:szCs w:val="24"/>
              </w:rPr>
              <w:t xml:space="preserve"> год –</w:t>
            </w:r>
            <w:r w:rsidR="009C1F08">
              <w:rPr>
                <w:rFonts w:ascii="Arial" w:hAnsi="Arial" w:cs="Arial"/>
                <w:sz w:val="24"/>
                <w:szCs w:val="24"/>
              </w:rPr>
              <w:t>19</w:t>
            </w:r>
            <w:r w:rsidR="00E449F4">
              <w:rPr>
                <w:rFonts w:ascii="Arial" w:hAnsi="Arial" w:cs="Arial"/>
                <w:sz w:val="24"/>
                <w:szCs w:val="24"/>
              </w:rPr>
              <w:t> 024,63</w:t>
            </w:r>
            <w:r w:rsidR="00C610B2" w:rsidRPr="0014142E">
              <w:rPr>
                <w:rFonts w:ascii="Arial" w:hAnsi="Arial" w:cs="Arial"/>
                <w:sz w:val="24"/>
                <w:szCs w:val="24"/>
              </w:rPr>
              <w:t xml:space="preserve"> тыс</w:t>
            </w:r>
            <w:proofErr w:type="gramStart"/>
            <w:r w:rsidR="00C610B2" w:rsidRPr="0014142E">
              <w:rPr>
                <w:rFonts w:ascii="Arial" w:hAnsi="Arial" w:cs="Arial"/>
                <w:sz w:val="24"/>
                <w:szCs w:val="24"/>
              </w:rPr>
              <w:t>.р</w:t>
            </w:r>
            <w:proofErr w:type="gramEnd"/>
            <w:r w:rsidR="00C610B2" w:rsidRPr="0014142E">
              <w:rPr>
                <w:rFonts w:ascii="Arial" w:hAnsi="Arial" w:cs="Arial"/>
                <w:sz w:val="24"/>
                <w:szCs w:val="24"/>
              </w:rPr>
              <w:t>ублей;</w:t>
            </w:r>
          </w:p>
          <w:p w:rsidR="00C610B2" w:rsidRPr="0014142E" w:rsidRDefault="0063789B" w:rsidP="008179EA">
            <w:pPr>
              <w:jc w:val="both"/>
              <w:rPr>
                <w:rFonts w:ascii="Arial" w:hAnsi="Arial" w:cs="Arial"/>
                <w:sz w:val="24"/>
                <w:szCs w:val="24"/>
              </w:rPr>
            </w:pPr>
            <w:r w:rsidRPr="0014142E">
              <w:rPr>
                <w:rFonts w:ascii="Arial" w:hAnsi="Arial" w:cs="Arial"/>
                <w:sz w:val="24"/>
                <w:szCs w:val="24"/>
              </w:rPr>
              <w:t>2023</w:t>
            </w:r>
            <w:r w:rsidR="00C610B2" w:rsidRPr="0014142E">
              <w:rPr>
                <w:rFonts w:ascii="Arial" w:hAnsi="Arial" w:cs="Arial"/>
                <w:sz w:val="24"/>
                <w:szCs w:val="24"/>
              </w:rPr>
              <w:t xml:space="preserve"> год – </w:t>
            </w:r>
            <w:r w:rsidR="0094496D" w:rsidRPr="0014142E">
              <w:rPr>
                <w:rFonts w:ascii="Arial" w:hAnsi="Arial" w:cs="Arial"/>
                <w:sz w:val="24"/>
                <w:szCs w:val="24"/>
              </w:rPr>
              <w:t>645,00</w:t>
            </w:r>
            <w:r w:rsidR="00C610B2" w:rsidRPr="0014142E">
              <w:rPr>
                <w:rFonts w:ascii="Arial" w:hAnsi="Arial" w:cs="Arial"/>
                <w:sz w:val="24"/>
                <w:szCs w:val="24"/>
              </w:rPr>
              <w:t xml:space="preserve"> тыс</w:t>
            </w:r>
            <w:proofErr w:type="gramStart"/>
            <w:r w:rsidR="00C610B2" w:rsidRPr="0014142E">
              <w:rPr>
                <w:rFonts w:ascii="Arial" w:hAnsi="Arial" w:cs="Arial"/>
                <w:sz w:val="24"/>
                <w:szCs w:val="24"/>
              </w:rPr>
              <w:t>.р</w:t>
            </w:r>
            <w:proofErr w:type="gramEnd"/>
            <w:r w:rsidR="00C610B2" w:rsidRPr="0014142E">
              <w:rPr>
                <w:rFonts w:ascii="Arial" w:hAnsi="Arial" w:cs="Arial"/>
                <w:sz w:val="24"/>
                <w:szCs w:val="24"/>
              </w:rPr>
              <w:t>ублей;</w:t>
            </w:r>
          </w:p>
          <w:p w:rsidR="00C610B2" w:rsidRPr="0014142E" w:rsidRDefault="0063789B" w:rsidP="008179EA">
            <w:pPr>
              <w:jc w:val="both"/>
              <w:rPr>
                <w:rFonts w:ascii="Arial" w:hAnsi="Arial" w:cs="Arial"/>
                <w:sz w:val="24"/>
                <w:szCs w:val="24"/>
              </w:rPr>
            </w:pPr>
            <w:r w:rsidRPr="0014142E">
              <w:rPr>
                <w:rFonts w:ascii="Arial" w:hAnsi="Arial" w:cs="Arial"/>
                <w:sz w:val="24"/>
                <w:szCs w:val="24"/>
              </w:rPr>
              <w:t>2024</w:t>
            </w:r>
            <w:r w:rsidR="00C610B2" w:rsidRPr="0014142E">
              <w:rPr>
                <w:rFonts w:ascii="Arial" w:hAnsi="Arial" w:cs="Arial"/>
                <w:sz w:val="24"/>
                <w:szCs w:val="24"/>
              </w:rPr>
              <w:t xml:space="preserve"> год – </w:t>
            </w:r>
            <w:r w:rsidR="0094496D" w:rsidRPr="0014142E">
              <w:rPr>
                <w:rFonts w:ascii="Arial" w:hAnsi="Arial" w:cs="Arial"/>
                <w:sz w:val="24"/>
                <w:szCs w:val="24"/>
              </w:rPr>
              <w:t>645,00</w:t>
            </w:r>
            <w:r w:rsidR="00C610B2" w:rsidRPr="0014142E">
              <w:rPr>
                <w:rFonts w:ascii="Arial" w:hAnsi="Arial" w:cs="Arial"/>
                <w:sz w:val="24"/>
                <w:szCs w:val="24"/>
              </w:rPr>
              <w:t xml:space="preserve"> тыс</w:t>
            </w:r>
            <w:proofErr w:type="gramStart"/>
            <w:r w:rsidR="00C610B2" w:rsidRPr="0014142E">
              <w:rPr>
                <w:rFonts w:ascii="Arial" w:hAnsi="Arial" w:cs="Arial"/>
                <w:sz w:val="24"/>
                <w:szCs w:val="24"/>
              </w:rPr>
              <w:t>.р</w:t>
            </w:r>
            <w:proofErr w:type="gramEnd"/>
            <w:r w:rsidR="00C610B2" w:rsidRPr="0014142E">
              <w:rPr>
                <w:rFonts w:ascii="Arial" w:hAnsi="Arial" w:cs="Arial"/>
                <w:sz w:val="24"/>
                <w:szCs w:val="24"/>
              </w:rPr>
              <w:t>ублей,</w:t>
            </w:r>
          </w:p>
          <w:p w:rsidR="00C610B2" w:rsidRPr="0014142E" w:rsidRDefault="00C610B2" w:rsidP="008179EA">
            <w:pPr>
              <w:jc w:val="both"/>
              <w:rPr>
                <w:rFonts w:ascii="Arial" w:hAnsi="Arial" w:cs="Arial"/>
                <w:sz w:val="24"/>
                <w:szCs w:val="24"/>
              </w:rPr>
            </w:pPr>
            <w:r w:rsidRPr="0014142E">
              <w:rPr>
                <w:rFonts w:ascii="Arial" w:hAnsi="Arial" w:cs="Arial"/>
                <w:sz w:val="24"/>
                <w:szCs w:val="24"/>
              </w:rPr>
              <w:t xml:space="preserve">в том числе: </w:t>
            </w:r>
          </w:p>
          <w:p w:rsidR="00470912" w:rsidRPr="0014142E" w:rsidRDefault="00470912" w:rsidP="008179EA">
            <w:pPr>
              <w:jc w:val="both"/>
              <w:rPr>
                <w:rFonts w:ascii="Arial" w:hAnsi="Arial" w:cs="Arial"/>
                <w:sz w:val="24"/>
                <w:szCs w:val="24"/>
              </w:rPr>
            </w:pPr>
            <w:r w:rsidRPr="0014142E">
              <w:rPr>
                <w:rFonts w:ascii="Arial" w:hAnsi="Arial" w:cs="Arial"/>
                <w:sz w:val="24"/>
                <w:szCs w:val="24"/>
              </w:rPr>
              <w:t>средства краевого бюджета</w:t>
            </w:r>
            <w:r w:rsidR="009C1F08">
              <w:rPr>
                <w:rFonts w:ascii="Arial" w:hAnsi="Arial" w:cs="Arial"/>
                <w:sz w:val="24"/>
                <w:szCs w:val="24"/>
              </w:rPr>
              <w:t xml:space="preserve"> – 18 598,40 тыс</w:t>
            </w:r>
            <w:proofErr w:type="gramStart"/>
            <w:r w:rsidR="009C1F08">
              <w:rPr>
                <w:rFonts w:ascii="Arial" w:hAnsi="Arial" w:cs="Arial"/>
                <w:sz w:val="24"/>
                <w:szCs w:val="24"/>
              </w:rPr>
              <w:t>.р</w:t>
            </w:r>
            <w:proofErr w:type="gramEnd"/>
            <w:r w:rsidR="009C1F08">
              <w:rPr>
                <w:rFonts w:ascii="Arial" w:hAnsi="Arial" w:cs="Arial"/>
                <w:sz w:val="24"/>
                <w:szCs w:val="24"/>
              </w:rPr>
              <w:t>ублей, из них:</w:t>
            </w:r>
          </w:p>
          <w:p w:rsidR="00470912" w:rsidRPr="0014142E" w:rsidRDefault="0063789B" w:rsidP="008179EA">
            <w:pPr>
              <w:jc w:val="both"/>
              <w:rPr>
                <w:rFonts w:ascii="Arial" w:hAnsi="Arial" w:cs="Arial"/>
                <w:sz w:val="24"/>
                <w:szCs w:val="24"/>
              </w:rPr>
            </w:pPr>
            <w:r w:rsidRPr="0014142E">
              <w:rPr>
                <w:rFonts w:ascii="Arial" w:hAnsi="Arial" w:cs="Arial"/>
                <w:sz w:val="24"/>
                <w:szCs w:val="24"/>
              </w:rPr>
              <w:t>2022</w:t>
            </w:r>
            <w:r w:rsidR="00470912" w:rsidRPr="0014142E">
              <w:rPr>
                <w:rFonts w:ascii="Arial" w:hAnsi="Arial" w:cs="Arial"/>
                <w:sz w:val="24"/>
                <w:szCs w:val="24"/>
              </w:rPr>
              <w:t xml:space="preserve"> год – </w:t>
            </w:r>
            <w:r w:rsidR="009C1F08">
              <w:rPr>
                <w:rFonts w:ascii="Arial" w:hAnsi="Arial" w:cs="Arial"/>
                <w:sz w:val="24"/>
                <w:szCs w:val="24"/>
              </w:rPr>
              <w:t>18 598,40</w:t>
            </w:r>
            <w:r w:rsidR="00470912" w:rsidRPr="0014142E">
              <w:rPr>
                <w:rFonts w:ascii="Arial" w:hAnsi="Arial" w:cs="Arial"/>
                <w:sz w:val="24"/>
                <w:szCs w:val="24"/>
              </w:rPr>
              <w:t xml:space="preserve"> тыс</w:t>
            </w:r>
            <w:proofErr w:type="gramStart"/>
            <w:r w:rsidR="00470912" w:rsidRPr="0014142E">
              <w:rPr>
                <w:rFonts w:ascii="Arial" w:hAnsi="Arial" w:cs="Arial"/>
                <w:sz w:val="24"/>
                <w:szCs w:val="24"/>
              </w:rPr>
              <w:t>.р</w:t>
            </w:r>
            <w:proofErr w:type="gramEnd"/>
            <w:r w:rsidR="00470912" w:rsidRPr="0014142E">
              <w:rPr>
                <w:rFonts w:ascii="Arial" w:hAnsi="Arial" w:cs="Arial"/>
                <w:sz w:val="24"/>
                <w:szCs w:val="24"/>
              </w:rPr>
              <w:t>ублей;</w:t>
            </w:r>
          </w:p>
          <w:p w:rsidR="00470912" w:rsidRPr="0014142E" w:rsidRDefault="0063789B" w:rsidP="008179EA">
            <w:pPr>
              <w:jc w:val="both"/>
              <w:rPr>
                <w:rFonts w:ascii="Arial" w:hAnsi="Arial" w:cs="Arial"/>
                <w:sz w:val="24"/>
                <w:szCs w:val="24"/>
              </w:rPr>
            </w:pPr>
            <w:r w:rsidRPr="0014142E">
              <w:rPr>
                <w:rFonts w:ascii="Arial" w:hAnsi="Arial" w:cs="Arial"/>
                <w:sz w:val="24"/>
                <w:szCs w:val="24"/>
              </w:rPr>
              <w:t>2023</w:t>
            </w:r>
            <w:r w:rsidR="00470912" w:rsidRPr="0014142E">
              <w:rPr>
                <w:rFonts w:ascii="Arial" w:hAnsi="Arial" w:cs="Arial"/>
                <w:sz w:val="24"/>
                <w:szCs w:val="24"/>
              </w:rPr>
              <w:t xml:space="preserve"> год – 0,0</w:t>
            </w:r>
            <w:r w:rsidR="00756B73" w:rsidRPr="0014142E">
              <w:rPr>
                <w:rFonts w:ascii="Arial" w:hAnsi="Arial" w:cs="Arial"/>
                <w:sz w:val="24"/>
                <w:szCs w:val="24"/>
              </w:rPr>
              <w:t>0</w:t>
            </w:r>
            <w:r w:rsidR="00470912" w:rsidRPr="0014142E">
              <w:rPr>
                <w:rFonts w:ascii="Arial" w:hAnsi="Arial" w:cs="Arial"/>
                <w:sz w:val="24"/>
                <w:szCs w:val="24"/>
              </w:rPr>
              <w:t xml:space="preserve"> тыс</w:t>
            </w:r>
            <w:proofErr w:type="gramStart"/>
            <w:r w:rsidR="00470912" w:rsidRPr="0014142E">
              <w:rPr>
                <w:rFonts w:ascii="Arial" w:hAnsi="Arial" w:cs="Arial"/>
                <w:sz w:val="24"/>
                <w:szCs w:val="24"/>
              </w:rPr>
              <w:t>.р</w:t>
            </w:r>
            <w:proofErr w:type="gramEnd"/>
            <w:r w:rsidR="00470912" w:rsidRPr="0014142E">
              <w:rPr>
                <w:rFonts w:ascii="Arial" w:hAnsi="Arial" w:cs="Arial"/>
                <w:sz w:val="24"/>
                <w:szCs w:val="24"/>
              </w:rPr>
              <w:t>ублей;</w:t>
            </w:r>
          </w:p>
          <w:p w:rsidR="00470912" w:rsidRPr="0014142E" w:rsidRDefault="0063789B" w:rsidP="008179EA">
            <w:pPr>
              <w:jc w:val="both"/>
              <w:rPr>
                <w:rFonts w:ascii="Arial" w:hAnsi="Arial" w:cs="Arial"/>
                <w:sz w:val="24"/>
                <w:szCs w:val="24"/>
              </w:rPr>
            </w:pPr>
            <w:r w:rsidRPr="0014142E">
              <w:rPr>
                <w:rFonts w:ascii="Arial" w:hAnsi="Arial" w:cs="Arial"/>
                <w:sz w:val="24"/>
                <w:szCs w:val="24"/>
              </w:rPr>
              <w:t>2024</w:t>
            </w:r>
            <w:r w:rsidR="00470912" w:rsidRPr="0014142E">
              <w:rPr>
                <w:rFonts w:ascii="Arial" w:hAnsi="Arial" w:cs="Arial"/>
                <w:sz w:val="24"/>
                <w:szCs w:val="24"/>
              </w:rPr>
              <w:t xml:space="preserve"> год – 0,0</w:t>
            </w:r>
            <w:r w:rsidR="00756B73" w:rsidRPr="0014142E">
              <w:rPr>
                <w:rFonts w:ascii="Arial" w:hAnsi="Arial" w:cs="Arial"/>
                <w:sz w:val="24"/>
                <w:szCs w:val="24"/>
              </w:rPr>
              <w:t>0</w:t>
            </w:r>
            <w:r w:rsidR="00470912" w:rsidRPr="0014142E">
              <w:rPr>
                <w:rFonts w:ascii="Arial" w:hAnsi="Arial" w:cs="Arial"/>
                <w:sz w:val="24"/>
                <w:szCs w:val="24"/>
              </w:rPr>
              <w:t xml:space="preserve"> тыс</w:t>
            </w:r>
            <w:proofErr w:type="gramStart"/>
            <w:r w:rsidR="00470912" w:rsidRPr="0014142E">
              <w:rPr>
                <w:rFonts w:ascii="Arial" w:hAnsi="Arial" w:cs="Arial"/>
                <w:sz w:val="24"/>
                <w:szCs w:val="24"/>
              </w:rPr>
              <w:t>.р</w:t>
            </w:r>
            <w:proofErr w:type="gramEnd"/>
            <w:r w:rsidR="00470912" w:rsidRPr="0014142E">
              <w:rPr>
                <w:rFonts w:ascii="Arial" w:hAnsi="Arial" w:cs="Arial"/>
                <w:sz w:val="24"/>
                <w:szCs w:val="24"/>
              </w:rPr>
              <w:t>ублей,</w:t>
            </w:r>
          </w:p>
          <w:p w:rsidR="00C610B2" w:rsidRPr="0014142E" w:rsidRDefault="00C610B2" w:rsidP="008179EA">
            <w:pPr>
              <w:jc w:val="both"/>
              <w:rPr>
                <w:rFonts w:ascii="Arial" w:hAnsi="Arial" w:cs="Arial"/>
                <w:sz w:val="24"/>
                <w:szCs w:val="24"/>
              </w:rPr>
            </w:pPr>
            <w:r w:rsidRPr="0014142E">
              <w:rPr>
                <w:rFonts w:ascii="Arial" w:hAnsi="Arial" w:cs="Arial"/>
                <w:sz w:val="24"/>
                <w:szCs w:val="24"/>
              </w:rPr>
              <w:t xml:space="preserve">средства районного бюджета – </w:t>
            </w:r>
            <w:r w:rsidR="009C1F08">
              <w:rPr>
                <w:rFonts w:ascii="Arial" w:hAnsi="Arial" w:cs="Arial"/>
                <w:sz w:val="24"/>
                <w:szCs w:val="24"/>
              </w:rPr>
              <w:t>1</w:t>
            </w:r>
            <w:r w:rsidR="00E449F4">
              <w:rPr>
                <w:rFonts w:ascii="Arial" w:hAnsi="Arial" w:cs="Arial"/>
                <w:sz w:val="24"/>
                <w:szCs w:val="24"/>
              </w:rPr>
              <w:t> 716,23</w:t>
            </w:r>
            <w:r w:rsidRPr="0014142E">
              <w:rPr>
                <w:rFonts w:ascii="Arial" w:hAnsi="Arial" w:cs="Arial"/>
                <w:sz w:val="24"/>
                <w:szCs w:val="24"/>
              </w:rPr>
              <w:t>тыс</w:t>
            </w:r>
            <w:proofErr w:type="gramStart"/>
            <w:r w:rsidRPr="0014142E">
              <w:rPr>
                <w:rFonts w:ascii="Arial" w:hAnsi="Arial" w:cs="Arial"/>
                <w:sz w:val="24"/>
                <w:szCs w:val="24"/>
              </w:rPr>
              <w:t>.р</w:t>
            </w:r>
            <w:proofErr w:type="gramEnd"/>
            <w:r w:rsidRPr="0014142E">
              <w:rPr>
                <w:rFonts w:ascii="Arial" w:hAnsi="Arial" w:cs="Arial"/>
                <w:sz w:val="24"/>
                <w:szCs w:val="24"/>
              </w:rPr>
              <w:t>ублей, из них:</w:t>
            </w:r>
          </w:p>
          <w:p w:rsidR="00957F4B" w:rsidRPr="0014142E" w:rsidRDefault="0063789B" w:rsidP="008179EA">
            <w:pPr>
              <w:jc w:val="both"/>
              <w:rPr>
                <w:rFonts w:ascii="Arial" w:hAnsi="Arial" w:cs="Arial"/>
                <w:sz w:val="24"/>
                <w:szCs w:val="24"/>
              </w:rPr>
            </w:pPr>
            <w:r w:rsidRPr="0014142E">
              <w:rPr>
                <w:rFonts w:ascii="Arial" w:hAnsi="Arial" w:cs="Arial"/>
                <w:sz w:val="24"/>
                <w:szCs w:val="24"/>
              </w:rPr>
              <w:t>2022</w:t>
            </w:r>
            <w:r w:rsidR="00C610B2" w:rsidRPr="0014142E">
              <w:rPr>
                <w:rFonts w:ascii="Arial" w:hAnsi="Arial" w:cs="Arial"/>
                <w:sz w:val="24"/>
                <w:szCs w:val="24"/>
              </w:rPr>
              <w:t xml:space="preserve"> год – </w:t>
            </w:r>
            <w:r w:rsidR="00E449F4">
              <w:rPr>
                <w:rFonts w:ascii="Arial" w:hAnsi="Arial" w:cs="Arial"/>
                <w:sz w:val="24"/>
                <w:szCs w:val="24"/>
              </w:rPr>
              <w:t>426,23</w:t>
            </w:r>
            <w:r w:rsidR="00957F4B" w:rsidRPr="0014142E">
              <w:rPr>
                <w:rFonts w:ascii="Arial" w:hAnsi="Arial" w:cs="Arial"/>
                <w:sz w:val="24"/>
                <w:szCs w:val="24"/>
              </w:rPr>
              <w:t xml:space="preserve"> тыс</w:t>
            </w:r>
            <w:proofErr w:type="gramStart"/>
            <w:r w:rsidR="00957F4B" w:rsidRPr="0014142E">
              <w:rPr>
                <w:rFonts w:ascii="Arial" w:hAnsi="Arial" w:cs="Arial"/>
                <w:sz w:val="24"/>
                <w:szCs w:val="24"/>
              </w:rPr>
              <w:t>.р</w:t>
            </w:r>
            <w:proofErr w:type="gramEnd"/>
            <w:r w:rsidR="00957F4B" w:rsidRPr="0014142E">
              <w:rPr>
                <w:rFonts w:ascii="Arial" w:hAnsi="Arial" w:cs="Arial"/>
                <w:sz w:val="24"/>
                <w:szCs w:val="24"/>
              </w:rPr>
              <w:t>ублей;</w:t>
            </w:r>
          </w:p>
          <w:p w:rsidR="00957F4B" w:rsidRPr="0014142E" w:rsidRDefault="0063789B" w:rsidP="008179EA">
            <w:pPr>
              <w:jc w:val="both"/>
              <w:rPr>
                <w:rFonts w:ascii="Arial" w:hAnsi="Arial" w:cs="Arial"/>
                <w:sz w:val="24"/>
                <w:szCs w:val="24"/>
              </w:rPr>
            </w:pPr>
            <w:r w:rsidRPr="0014142E">
              <w:rPr>
                <w:rFonts w:ascii="Arial" w:hAnsi="Arial" w:cs="Arial"/>
                <w:sz w:val="24"/>
                <w:szCs w:val="24"/>
              </w:rPr>
              <w:t>2023</w:t>
            </w:r>
            <w:r w:rsidR="009D2005" w:rsidRPr="0014142E">
              <w:rPr>
                <w:rFonts w:ascii="Arial" w:hAnsi="Arial" w:cs="Arial"/>
                <w:sz w:val="24"/>
                <w:szCs w:val="24"/>
              </w:rPr>
              <w:t xml:space="preserve"> год – </w:t>
            </w:r>
            <w:r w:rsidR="00756B73" w:rsidRPr="0014142E">
              <w:rPr>
                <w:rFonts w:ascii="Arial" w:hAnsi="Arial" w:cs="Arial"/>
                <w:sz w:val="24"/>
                <w:szCs w:val="24"/>
              </w:rPr>
              <w:t>645,00</w:t>
            </w:r>
            <w:r w:rsidR="00957F4B" w:rsidRPr="0014142E">
              <w:rPr>
                <w:rFonts w:ascii="Arial" w:hAnsi="Arial" w:cs="Arial"/>
                <w:sz w:val="24"/>
                <w:szCs w:val="24"/>
              </w:rPr>
              <w:t xml:space="preserve"> тыс</w:t>
            </w:r>
            <w:proofErr w:type="gramStart"/>
            <w:r w:rsidR="00957F4B" w:rsidRPr="0014142E">
              <w:rPr>
                <w:rFonts w:ascii="Arial" w:hAnsi="Arial" w:cs="Arial"/>
                <w:sz w:val="24"/>
                <w:szCs w:val="24"/>
              </w:rPr>
              <w:t>.р</w:t>
            </w:r>
            <w:proofErr w:type="gramEnd"/>
            <w:r w:rsidR="00957F4B" w:rsidRPr="0014142E">
              <w:rPr>
                <w:rFonts w:ascii="Arial" w:hAnsi="Arial" w:cs="Arial"/>
                <w:sz w:val="24"/>
                <w:szCs w:val="24"/>
              </w:rPr>
              <w:t>ублей;</w:t>
            </w:r>
          </w:p>
          <w:p w:rsidR="00C610B2" w:rsidRPr="0014142E" w:rsidRDefault="0063789B" w:rsidP="008179EA">
            <w:pPr>
              <w:jc w:val="both"/>
              <w:rPr>
                <w:rFonts w:ascii="Arial" w:hAnsi="Arial" w:cs="Arial"/>
                <w:sz w:val="24"/>
                <w:szCs w:val="24"/>
              </w:rPr>
            </w:pPr>
            <w:r w:rsidRPr="0014142E">
              <w:rPr>
                <w:rFonts w:ascii="Arial" w:hAnsi="Arial" w:cs="Arial"/>
                <w:sz w:val="24"/>
                <w:szCs w:val="24"/>
              </w:rPr>
              <w:t>2024</w:t>
            </w:r>
            <w:r w:rsidR="009D2005" w:rsidRPr="0014142E">
              <w:rPr>
                <w:rFonts w:ascii="Arial" w:hAnsi="Arial" w:cs="Arial"/>
                <w:sz w:val="24"/>
                <w:szCs w:val="24"/>
              </w:rPr>
              <w:t xml:space="preserve"> год – </w:t>
            </w:r>
            <w:r w:rsidR="00756B73" w:rsidRPr="0014142E">
              <w:rPr>
                <w:rFonts w:ascii="Arial" w:hAnsi="Arial" w:cs="Arial"/>
                <w:sz w:val="24"/>
                <w:szCs w:val="24"/>
              </w:rPr>
              <w:t>645,00</w:t>
            </w:r>
            <w:r w:rsidR="00957F4B" w:rsidRPr="0014142E">
              <w:rPr>
                <w:rFonts w:ascii="Arial" w:hAnsi="Arial" w:cs="Arial"/>
                <w:sz w:val="24"/>
                <w:szCs w:val="24"/>
              </w:rPr>
              <w:t xml:space="preserve"> тыс</w:t>
            </w:r>
            <w:proofErr w:type="gramStart"/>
            <w:r w:rsidR="00957F4B" w:rsidRPr="0014142E">
              <w:rPr>
                <w:rFonts w:ascii="Arial" w:hAnsi="Arial" w:cs="Arial"/>
                <w:sz w:val="24"/>
                <w:szCs w:val="24"/>
              </w:rPr>
              <w:t>.р</w:t>
            </w:r>
            <w:proofErr w:type="gramEnd"/>
            <w:r w:rsidR="00957F4B" w:rsidRPr="0014142E">
              <w:rPr>
                <w:rFonts w:ascii="Arial" w:hAnsi="Arial" w:cs="Arial"/>
                <w:sz w:val="24"/>
                <w:szCs w:val="24"/>
              </w:rPr>
              <w:t>ублей</w:t>
            </w:r>
            <w:r w:rsidR="00B05E42" w:rsidRPr="0014142E">
              <w:rPr>
                <w:rFonts w:ascii="Arial" w:hAnsi="Arial" w:cs="Arial"/>
                <w:sz w:val="24"/>
                <w:szCs w:val="24"/>
              </w:rPr>
              <w:t>.</w:t>
            </w:r>
          </w:p>
        </w:tc>
      </w:tr>
      <w:tr w:rsidR="00C610B2" w:rsidRPr="0014142E" w:rsidTr="00621017">
        <w:tc>
          <w:tcPr>
            <w:tcW w:w="3009" w:type="dxa"/>
          </w:tcPr>
          <w:p w:rsidR="00C610B2" w:rsidRPr="0014142E" w:rsidRDefault="00C610B2" w:rsidP="008179EA">
            <w:pPr>
              <w:autoSpaceDE w:val="0"/>
              <w:autoSpaceDN w:val="0"/>
              <w:adjustRightInd w:val="0"/>
              <w:jc w:val="both"/>
              <w:rPr>
                <w:rFonts w:ascii="Arial" w:hAnsi="Arial" w:cs="Arial"/>
                <w:sz w:val="24"/>
                <w:szCs w:val="24"/>
              </w:rPr>
            </w:pPr>
            <w:r w:rsidRPr="0014142E">
              <w:rPr>
                <w:rFonts w:ascii="Arial" w:hAnsi="Arial" w:cs="Arial"/>
                <w:sz w:val="24"/>
                <w:szCs w:val="24"/>
              </w:rPr>
              <w:t xml:space="preserve">Система организации </w:t>
            </w:r>
            <w:proofErr w:type="gramStart"/>
            <w:r w:rsidRPr="0014142E">
              <w:rPr>
                <w:rFonts w:ascii="Arial" w:hAnsi="Arial" w:cs="Arial"/>
                <w:sz w:val="24"/>
                <w:szCs w:val="24"/>
              </w:rPr>
              <w:t>контроля за</w:t>
            </w:r>
            <w:proofErr w:type="gramEnd"/>
            <w:r w:rsidRPr="0014142E">
              <w:rPr>
                <w:rFonts w:ascii="Arial" w:hAnsi="Arial" w:cs="Arial"/>
                <w:sz w:val="24"/>
                <w:szCs w:val="24"/>
              </w:rPr>
              <w:t xml:space="preserve"> исполнением подпрограммы</w:t>
            </w:r>
          </w:p>
        </w:tc>
        <w:tc>
          <w:tcPr>
            <w:tcW w:w="6655" w:type="dxa"/>
          </w:tcPr>
          <w:p w:rsidR="00B05E42" w:rsidRPr="0014142E" w:rsidRDefault="00B05E42" w:rsidP="008179EA">
            <w:pPr>
              <w:autoSpaceDE w:val="0"/>
              <w:autoSpaceDN w:val="0"/>
              <w:adjustRightInd w:val="0"/>
              <w:jc w:val="both"/>
              <w:outlineLvl w:val="0"/>
              <w:rPr>
                <w:rFonts w:ascii="Arial" w:hAnsi="Arial" w:cs="Arial"/>
                <w:sz w:val="24"/>
                <w:szCs w:val="24"/>
              </w:rPr>
            </w:pPr>
            <w:r w:rsidRPr="0014142E">
              <w:rPr>
                <w:rFonts w:ascii="Arial" w:hAnsi="Arial" w:cs="Arial"/>
                <w:sz w:val="24"/>
                <w:szCs w:val="24"/>
              </w:rPr>
              <w:t>Финансовое управление администрации района,</w:t>
            </w:r>
          </w:p>
          <w:p w:rsidR="00B05E42" w:rsidRPr="0014142E" w:rsidRDefault="00B05E42" w:rsidP="008179EA">
            <w:pPr>
              <w:autoSpaceDE w:val="0"/>
              <w:autoSpaceDN w:val="0"/>
              <w:adjustRightInd w:val="0"/>
              <w:ind w:left="26" w:hanging="26"/>
              <w:jc w:val="both"/>
              <w:outlineLvl w:val="0"/>
              <w:rPr>
                <w:rFonts w:ascii="Arial" w:hAnsi="Arial" w:cs="Arial"/>
                <w:sz w:val="24"/>
                <w:szCs w:val="24"/>
              </w:rPr>
            </w:pPr>
            <w:proofErr w:type="spellStart"/>
            <w:r w:rsidRPr="0014142E">
              <w:rPr>
                <w:rFonts w:ascii="Arial" w:hAnsi="Arial" w:cs="Arial"/>
                <w:sz w:val="24"/>
                <w:szCs w:val="24"/>
              </w:rPr>
              <w:t>Балахтинский</w:t>
            </w:r>
            <w:proofErr w:type="spellEnd"/>
            <w:r w:rsidRPr="0014142E">
              <w:rPr>
                <w:rFonts w:ascii="Arial" w:hAnsi="Arial" w:cs="Arial"/>
                <w:sz w:val="24"/>
                <w:szCs w:val="24"/>
              </w:rPr>
              <w:t xml:space="preserve"> районный Совет депутатов.</w:t>
            </w:r>
          </w:p>
        </w:tc>
      </w:tr>
    </w:tbl>
    <w:p w:rsidR="00621017" w:rsidRPr="0014142E" w:rsidRDefault="00621017" w:rsidP="008179EA">
      <w:pPr>
        <w:ind w:left="360"/>
        <w:jc w:val="both"/>
        <w:rPr>
          <w:rFonts w:ascii="Arial" w:hAnsi="Arial" w:cs="Arial"/>
        </w:rPr>
      </w:pPr>
    </w:p>
    <w:p w:rsidR="007C260E" w:rsidRPr="0014142E" w:rsidRDefault="007C260E" w:rsidP="0081692C">
      <w:pPr>
        <w:pStyle w:val="a8"/>
        <w:numPr>
          <w:ilvl w:val="0"/>
          <w:numId w:val="9"/>
        </w:numPr>
        <w:autoSpaceDE w:val="0"/>
        <w:autoSpaceDN w:val="0"/>
        <w:adjustRightInd w:val="0"/>
        <w:jc w:val="center"/>
        <w:outlineLvl w:val="0"/>
        <w:rPr>
          <w:rFonts w:ascii="Arial" w:hAnsi="Arial" w:cs="Arial"/>
        </w:rPr>
      </w:pPr>
      <w:r w:rsidRPr="0014142E">
        <w:rPr>
          <w:rFonts w:ascii="Arial" w:hAnsi="Arial" w:cs="Arial"/>
        </w:rPr>
        <w:t>Основные разделы подпрограммы</w:t>
      </w:r>
    </w:p>
    <w:p w:rsidR="007C260E" w:rsidRPr="0014142E" w:rsidRDefault="007C260E" w:rsidP="008179EA">
      <w:pPr>
        <w:pStyle w:val="a8"/>
        <w:autoSpaceDE w:val="0"/>
        <w:autoSpaceDN w:val="0"/>
        <w:adjustRightInd w:val="0"/>
        <w:jc w:val="both"/>
        <w:outlineLvl w:val="0"/>
        <w:rPr>
          <w:rFonts w:ascii="Arial" w:hAnsi="Arial" w:cs="Arial"/>
        </w:rPr>
      </w:pPr>
    </w:p>
    <w:p w:rsidR="007C260E" w:rsidRPr="0014142E" w:rsidRDefault="007C260E" w:rsidP="0081692C">
      <w:pPr>
        <w:pStyle w:val="a8"/>
        <w:numPr>
          <w:ilvl w:val="1"/>
          <w:numId w:val="10"/>
        </w:numPr>
        <w:autoSpaceDE w:val="0"/>
        <w:autoSpaceDN w:val="0"/>
        <w:adjustRightInd w:val="0"/>
        <w:ind w:left="993" w:hanging="993"/>
        <w:jc w:val="center"/>
        <w:outlineLvl w:val="0"/>
        <w:rPr>
          <w:rFonts w:ascii="Arial" w:hAnsi="Arial" w:cs="Arial"/>
        </w:rPr>
      </w:pPr>
      <w:r w:rsidRPr="0014142E">
        <w:rPr>
          <w:rFonts w:ascii="Arial" w:hAnsi="Arial" w:cs="Arial"/>
        </w:rPr>
        <w:t>Постановка общерайонной проблемы и обоснование необходимости разработки подпрограммы</w:t>
      </w:r>
    </w:p>
    <w:p w:rsidR="006A14A0" w:rsidRPr="0014142E" w:rsidRDefault="006A14A0" w:rsidP="008179EA">
      <w:pPr>
        <w:pStyle w:val="a8"/>
        <w:autoSpaceDE w:val="0"/>
        <w:autoSpaceDN w:val="0"/>
        <w:adjustRightInd w:val="0"/>
        <w:ind w:left="1440"/>
        <w:jc w:val="both"/>
        <w:outlineLvl w:val="0"/>
        <w:rPr>
          <w:rFonts w:ascii="Arial" w:hAnsi="Arial" w:cs="Arial"/>
        </w:rPr>
      </w:pPr>
    </w:p>
    <w:p w:rsidR="0081692C" w:rsidRPr="0014142E" w:rsidRDefault="006A14A0" w:rsidP="008179EA">
      <w:pPr>
        <w:pStyle w:val="a8"/>
        <w:tabs>
          <w:tab w:val="left" w:pos="567"/>
        </w:tabs>
        <w:autoSpaceDE w:val="0"/>
        <w:autoSpaceDN w:val="0"/>
        <w:adjustRightInd w:val="0"/>
        <w:ind w:left="0"/>
        <w:jc w:val="both"/>
        <w:rPr>
          <w:rFonts w:ascii="Arial" w:hAnsi="Arial" w:cs="Arial"/>
        </w:rPr>
      </w:pPr>
      <w:r w:rsidRPr="0014142E">
        <w:rPr>
          <w:rFonts w:ascii="Arial" w:hAnsi="Arial" w:cs="Arial"/>
        </w:rPr>
        <w:t>Коммунальный комплекс Балахтинского района характеризует:</w:t>
      </w:r>
    </w:p>
    <w:p w:rsidR="006A14A0" w:rsidRPr="0014142E" w:rsidRDefault="006A14A0" w:rsidP="008179EA">
      <w:pPr>
        <w:pStyle w:val="a8"/>
        <w:tabs>
          <w:tab w:val="left" w:pos="567"/>
        </w:tabs>
        <w:autoSpaceDE w:val="0"/>
        <w:autoSpaceDN w:val="0"/>
        <w:adjustRightInd w:val="0"/>
        <w:ind w:left="0"/>
        <w:jc w:val="both"/>
        <w:rPr>
          <w:rFonts w:ascii="Arial" w:hAnsi="Arial" w:cs="Arial"/>
        </w:rPr>
      </w:pPr>
      <w:r w:rsidRPr="0014142E">
        <w:rPr>
          <w:rFonts w:ascii="Arial" w:hAnsi="Arial" w:cs="Arial"/>
        </w:rPr>
        <w:t xml:space="preserve">значительный уровень износа основных производственных фондов, </w:t>
      </w:r>
      <w:r w:rsidRPr="0014142E">
        <w:rPr>
          <w:rFonts w:ascii="Arial" w:hAnsi="Arial" w:cs="Arial"/>
        </w:rPr>
        <w:br/>
        <w:t xml:space="preserve">в том числе транспортных коммуникаций и энергетического оборудования </w:t>
      </w:r>
      <w:r w:rsidRPr="0014142E">
        <w:rPr>
          <w:rFonts w:ascii="Arial" w:hAnsi="Arial" w:cs="Arial"/>
        </w:rPr>
        <w:br/>
        <w:t>до 70- 80%, обусловленный принятием в муниципальную собственность объектов коммунального назначения в ветхом и аварийном состоянии;</w:t>
      </w:r>
    </w:p>
    <w:p w:rsidR="006A14A0" w:rsidRPr="0014142E" w:rsidRDefault="006A14A0" w:rsidP="008179EA">
      <w:pPr>
        <w:pStyle w:val="a8"/>
        <w:tabs>
          <w:tab w:val="left" w:pos="567"/>
        </w:tabs>
        <w:autoSpaceDE w:val="0"/>
        <w:autoSpaceDN w:val="0"/>
        <w:adjustRightInd w:val="0"/>
        <w:ind w:left="0"/>
        <w:jc w:val="both"/>
        <w:rPr>
          <w:rFonts w:ascii="Arial" w:hAnsi="Arial" w:cs="Arial"/>
        </w:rPr>
      </w:pPr>
      <w:r w:rsidRPr="0014142E">
        <w:rPr>
          <w:rFonts w:ascii="Arial" w:hAnsi="Arial" w:cs="Arial"/>
        </w:rPr>
        <w:t xml:space="preserve">сверхнормативные потери энергоресурсов на всех стадиях </w:t>
      </w:r>
      <w:r w:rsidRPr="0014142E">
        <w:rPr>
          <w:rFonts w:ascii="Arial" w:hAnsi="Arial" w:cs="Arial"/>
        </w:rPr>
        <w:br/>
        <w:t xml:space="preserve">от производства до потребления, составляющие до </w:t>
      </w:r>
      <w:r w:rsidR="000B44D6" w:rsidRPr="0014142E">
        <w:rPr>
          <w:rFonts w:ascii="Arial" w:hAnsi="Arial" w:cs="Arial"/>
        </w:rPr>
        <w:t>35-40</w:t>
      </w:r>
      <w:r w:rsidRPr="0014142E">
        <w:rPr>
          <w:rFonts w:ascii="Arial" w:hAnsi="Arial" w:cs="Arial"/>
        </w:rPr>
        <w:t>%, вследствие эксплуатации устаревшего технологического оборудования с низким коэффициентом полезного действия;</w:t>
      </w:r>
    </w:p>
    <w:p w:rsidR="006A14A0" w:rsidRPr="0014142E" w:rsidRDefault="006A14A0" w:rsidP="008179EA">
      <w:pPr>
        <w:pStyle w:val="a8"/>
        <w:tabs>
          <w:tab w:val="left" w:pos="567"/>
        </w:tabs>
        <w:autoSpaceDE w:val="0"/>
        <w:autoSpaceDN w:val="0"/>
        <w:adjustRightInd w:val="0"/>
        <w:ind w:left="0"/>
        <w:jc w:val="both"/>
        <w:rPr>
          <w:rFonts w:ascii="Arial" w:hAnsi="Arial" w:cs="Arial"/>
        </w:rPr>
      </w:pPr>
      <w:r w:rsidRPr="0014142E">
        <w:rPr>
          <w:rFonts w:ascii="Arial" w:hAnsi="Arial" w:cs="Arial"/>
        </w:rPr>
        <w:t xml:space="preserve">отсутствие очистки питьевой воды и </w:t>
      </w:r>
      <w:r w:rsidR="00496638" w:rsidRPr="0014142E">
        <w:rPr>
          <w:rFonts w:ascii="Arial" w:hAnsi="Arial" w:cs="Arial"/>
        </w:rPr>
        <w:t>отсутствие очистки</w:t>
      </w:r>
      <w:r w:rsidRPr="0014142E">
        <w:rPr>
          <w:rFonts w:ascii="Arial" w:hAnsi="Arial" w:cs="Arial"/>
        </w:rPr>
        <w:t xml:space="preserve"> сточных вод на значительном числе объектов водопроводно-канализационного хозяйства.</w:t>
      </w:r>
    </w:p>
    <w:p w:rsidR="006A14A0" w:rsidRPr="0014142E" w:rsidRDefault="006A14A0" w:rsidP="008179EA">
      <w:pPr>
        <w:pStyle w:val="a8"/>
        <w:tabs>
          <w:tab w:val="left" w:pos="567"/>
        </w:tabs>
        <w:autoSpaceDE w:val="0"/>
        <w:autoSpaceDN w:val="0"/>
        <w:adjustRightInd w:val="0"/>
        <w:ind w:left="0"/>
        <w:jc w:val="both"/>
        <w:rPr>
          <w:rFonts w:ascii="Arial" w:hAnsi="Arial" w:cs="Arial"/>
        </w:rPr>
      </w:pPr>
      <w:r w:rsidRPr="0014142E">
        <w:rPr>
          <w:rFonts w:ascii="Arial" w:hAnsi="Arial" w:cs="Arial"/>
        </w:rPr>
        <w:t xml:space="preserve">      Установленное котельное и вспомогательное оборудование в большей части морально устарело. </w:t>
      </w:r>
      <w:proofErr w:type="gramStart"/>
      <w:r w:rsidRPr="0014142E">
        <w:rPr>
          <w:rFonts w:ascii="Arial" w:hAnsi="Arial" w:cs="Arial"/>
        </w:rPr>
        <w:t>Коэффициент использования установленной мощности котельных составляет не более 59 %. Фактические потери тепловой энергии в некоторых коммунальных сетях достигают до 20 %.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roofErr w:type="gramEnd"/>
    </w:p>
    <w:p w:rsidR="006A14A0" w:rsidRPr="0014142E" w:rsidRDefault="006A14A0" w:rsidP="008179EA">
      <w:pPr>
        <w:pStyle w:val="a8"/>
        <w:tabs>
          <w:tab w:val="left" w:pos="567"/>
        </w:tabs>
        <w:autoSpaceDE w:val="0"/>
        <w:autoSpaceDN w:val="0"/>
        <w:adjustRightInd w:val="0"/>
        <w:ind w:left="0"/>
        <w:jc w:val="both"/>
        <w:rPr>
          <w:rFonts w:ascii="Arial" w:hAnsi="Arial" w:cs="Arial"/>
        </w:rPr>
      </w:pPr>
      <w:r w:rsidRPr="0014142E">
        <w:rPr>
          <w:rFonts w:ascii="Arial" w:hAnsi="Arial" w:cs="Arial"/>
        </w:rPr>
        <w:t xml:space="preserve">     Несоответствие качества подземных </w:t>
      </w:r>
      <w:proofErr w:type="spellStart"/>
      <w:r w:rsidRPr="0014142E">
        <w:rPr>
          <w:rFonts w:ascii="Arial" w:hAnsi="Arial" w:cs="Arial"/>
        </w:rPr>
        <w:t>водоисточников</w:t>
      </w:r>
      <w:proofErr w:type="spellEnd"/>
      <w:r w:rsidRPr="0014142E">
        <w:rPr>
          <w:rFonts w:ascii="Arial" w:hAnsi="Arial" w:cs="Arial"/>
        </w:rPr>
        <w:t xml:space="preserve"> требованиям </w:t>
      </w:r>
      <w:proofErr w:type="spellStart"/>
      <w:r w:rsidRPr="0014142E">
        <w:rPr>
          <w:rFonts w:ascii="Arial" w:hAnsi="Arial" w:cs="Arial"/>
        </w:rPr>
        <w:t>СанПиН</w:t>
      </w:r>
      <w:proofErr w:type="spellEnd"/>
      <w:r w:rsidRPr="0014142E">
        <w:rPr>
          <w:rFonts w:ascii="Arial" w:hAnsi="Arial" w:cs="Arial"/>
        </w:rPr>
        <w:t xml:space="preserve">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w:t>
      </w:r>
      <w:proofErr w:type="spellStart"/>
      <w:r w:rsidRPr="0014142E">
        <w:rPr>
          <w:rFonts w:ascii="Arial" w:hAnsi="Arial" w:cs="Arial"/>
        </w:rPr>
        <w:t>водоисточников</w:t>
      </w:r>
      <w:proofErr w:type="spellEnd"/>
      <w:r w:rsidRPr="0014142E">
        <w:rPr>
          <w:rFonts w:ascii="Arial" w:hAnsi="Arial" w:cs="Arial"/>
        </w:rPr>
        <w:t xml:space="preserve"> традиционно применяемые технологии обработки воды в большинстве случаев недостаточно эффективны.</w:t>
      </w:r>
    </w:p>
    <w:p w:rsidR="006A14A0" w:rsidRPr="0014142E" w:rsidRDefault="006A14A0" w:rsidP="008179EA">
      <w:pPr>
        <w:pStyle w:val="a8"/>
        <w:tabs>
          <w:tab w:val="left" w:pos="567"/>
        </w:tabs>
        <w:autoSpaceDE w:val="0"/>
        <w:autoSpaceDN w:val="0"/>
        <w:adjustRightInd w:val="0"/>
        <w:ind w:left="0"/>
        <w:jc w:val="both"/>
        <w:rPr>
          <w:rFonts w:ascii="Arial" w:hAnsi="Arial" w:cs="Arial"/>
        </w:rPr>
      </w:pPr>
      <w:r w:rsidRPr="0014142E">
        <w:rPr>
          <w:rFonts w:ascii="Arial" w:hAnsi="Arial" w:cs="Arial"/>
        </w:rPr>
        <w:t xml:space="preserve">В настоящее время из </w:t>
      </w:r>
      <w:r w:rsidR="00F72D46" w:rsidRPr="0014142E">
        <w:rPr>
          <w:rFonts w:ascii="Arial" w:hAnsi="Arial" w:cs="Arial"/>
        </w:rPr>
        <w:t xml:space="preserve">154,75 </w:t>
      </w:r>
      <w:r w:rsidRPr="0014142E">
        <w:rPr>
          <w:rFonts w:ascii="Arial" w:hAnsi="Arial" w:cs="Arial"/>
        </w:rPr>
        <w:t xml:space="preserve">км сетей теплоснабжения, водоснабжения и водоотведения </w:t>
      </w:r>
      <w:r w:rsidR="00AF545F" w:rsidRPr="0014142E">
        <w:rPr>
          <w:rFonts w:ascii="Arial" w:hAnsi="Arial" w:cs="Arial"/>
        </w:rPr>
        <w:t>98,3</w:t>
      </w:r>
      <w:r w:rsidR="00CD4A39" w:rsidRPr="0014142E">
        <w:rPr>
          <w:rFonts w:ascii="Arial" w:hAnsi="Arial" w:cs="Arial"/>
        </w:rPr>
        <w:t xml:space="preserve"> км ветхие и </w:t>
      </w:r>
      <w:r w:rsidRPr="0014142E">
        <w:rPr>
          <w:rFonts w:ascii="Arial" w:hAnsi="Arial" w:cs="Arial"/>
        </w:rPr>
        <w:t xml:space="preserve">требуют замены (из них тепловые сети </w:t>
      </w:r>
      <w:r w:rsidR="00AF545F" w:rsidRPr="0014142E">
        <w:rPr>
          <w:rFonts w:ascii="Arial" w:hAnsi="Arial" w:cs="Arial"/>
        </w:rPr>
        <w:t>–9,8</w:t>
      </w:r>
      <w:r w:rsidRPr="0014142E">
        <w:rPr>
          <w:rFonts w:ascii="Arial" w:hAnsi="Arial" w:cs="Arial"/>
        </w:rPr>
        <w:t xml:space="preserve"> км.; водопроводные сети </w:t>
      </w:r>
      <w:r w:rsidR="00AF545F" w:rsidRPr="0014142E">
        <w:rPr>
          <w:rFonts w:ascii="Arial" w:hAnsi="Arial" w:cs="Arial"/>
        </w:rPr>
        <w:t>–85,5км</w:t>
      </w:r>
      <w:proofErr w:type="gramStart"/>
      <w:r w:rsidR="00AF545F" w:rsidRPr="0014142E">
        <w:rPr>
          <w:rFonts w:ascii="Arial" w:hAnsi="Arial" w:cs="Arial"/>
        </w:rPr>
        <w:t>.</w:t>
      </w:r>
      <w:proofErr w:type="gramEnd"/>
      <w:r w:rsidR="00AF545F" w:rsidRPr="0014142E">
        <w:rPr>
          <w:rFonts w:ascii="Arial" w:hAnsi="Arial" w:cs="Arial"/>
        </w:rPr>
        <w:t xml:space="preserve"> </w:t>
      </w:r>
      <w:proofErr w:type="gramStart"/>
      <w:r w:rsidR="00AF545F" w:rsidRPr="0014142E">
        <w:rPr>
          <w:rFonts w:ascii="Arial" w:hAnsi="Arial" w:cs="Arial"/>
        </w:rPr>
        <w:t>и</w:t>
      </w:r>
      <w:proofErr w:type="gramEnd"/>
      <w:r w:rsidR="00AF545F" w:rsidRPr="0014142E">
        <w:rPr>
          <w:rFonts w:ascii="Arial" w:hAnsi="Arial" w:cs="Arial"/>
        </w:rPr>
        <w:t xml:space="preserve"> канализационные сети – 3,0</w:t>
      </w:r>
      <w:r w:rsidRPr="0014142E">
        <w:rPr>
          <w:rFonts w:ascii="Arial" w:hAnsi="Arial" w:cs="Arial"/>
        </w:rPr>
        <w:t xml:space="preserve"> км.). Износ коммунальных систем в среднем составляет более </w:t>
      </w:r>
      <w:r w:rsidR="0039488A" w:rsidRPr="0014142E">
        <w:rPr>
          <w:rFonts w:ascii="Arial" w:hAnsi="Arial" w:cs="Arial"/>
        </w:rPr>
        <w:t>45</w:t>
      </w:r>
      <w:r w:rsidRPr="0014142E">
        <w:rPr>
          <w:rFonts w:ascii="Arial" w:hAnsi="Arial" w:cs="Arial"/>
        </w:rPr>
        <w:t> %, потери ресурсов – 15%.</w:t>
      </w:r>
    </w:p>
    <w:p w:rsidR="005D7280" w:rsidRDefault="006A14A0" w:rsidP="008179EA">
      <w:pPr>
        <w:pStyle w:val="a8"/>
        <w:tabs>
          <w:tab w:val="left" w:pos="567"/>
        </w:tabs>
        <w:autoSpaceDE w:val="0"/>
        <w:autoSpaceDN w:val="0"/>
        <w:adjustRightInd w:val="0"/>
        <w:ind w:left="0"/>
        <w:jc w:val="both"/>
        <w:rPr>
          <w:rFonts w:ascii="Arial" w:hAnsi="Arial" w:cs="Arial"/>
        </w:rPr>
      </w:pPr>
      <w:r w:rsidRPr="0014142E">
        <w:rPr>
          <w:rFonts w:ascii="Arial" w:hAnsi="Arial" w:cs="Arial"/>
        </w:rPr>
        <w:t xml:space="preserve">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w:t>
      </w:r>
      <w:r w:rsidR="0039488A" w:rsidRPr="0014142E">
        <w:rPr>
          <w:rFonts w:ascii="Arial" w:hAnsi="Arial" w:cs="Arial"/>
        </w:rPr>
        <w:t>не более 3</w:t>
      </w:r>
      <w:r w:rsidRPr="0014142E">
        <w:rPr>
          <w:rFonts w:ascii="Arial" w:hAnsi="Arial" w:cs="Arial"/>
        </w:rPr>
        <w:t xml:space="preserve">% от </w:t>
      </w:r>
      <w:proofErr w:type="spellStart"/>
      <w:r w:rsidRPr="0014142E">
        <w:rPr>
          <w:rFonts w:ascii="Arial" w:hAnsi="Arial" w:cs="Arial"/>
        </w:rPr>
        <w:t>потребности</w:t>
      </w:r>
      <w:proofErr w:type="gramStart"/>
      <w:r w:rsidRPr="0014142E">
        <w:rPr>
          <w:rFonts w:ascii="Arial" w:hAnsi="Arial" w:cs="Arial"/>
        </w:rPr>
        <w:t>.Н</w:t>
      </w:r>
      <w:proofErr w:type="gramEnd"/>
      <w:r w:rsidRPr="0014142E">
        <w:rPr>
          <w:rFonts w:ascii="Arial" w:hAnsi="Arial" w:cs="Arial"/>
        </w:rPr>
        <w:t>едофинансирование</w:t>
      </w:r>
      <w:proofErr w:type="spellEnd"/>
      <w:r w:rsidRPr="0014142E">
        <w:rPr>
          <w:rFonts w:ascii="Arial" w:hAnsi="Arial" w:cs="Arial"/>
        </w:rPr>
        <w:t xml:space="preserve"> </w:t>
      </w:r>
    </w:p>
    <w:p w:rsidR="006A14A0" w:rsidRPr="0014142E" w:rsidRDefault="006A14A0" w:rsidP="008179EA">
      <w:pPr>
        <w:pStyle w:val="a8"/>
        <w:tabs>
          <w:tab w:val="left" w:pos="567"/>
        </w:tabs>
        <w:autoSpaceDE w:val="0"/>
        <w:autoSpaceDN w:val="0"/>
        <w:adjustRightInd w:val="0"/>
        <w:ind w:left="0"/>
        <w:jc w:val="both"/>
        <w:rPr>
          <w:rFonts w:ascii="Arial" w:hAnsi="Arial" w:cs="Arial"/>
        </w:rPr>
      </w:pPr>
      <w:r w:rsidRPr="0014142E">
        <w:rPr>
          <w:rFonts w:ascii="Arial" w:hAnsi="Arial" w:cs="Arial"/>
        </w:rPr>
        <w:lastRenderedPageBreak/>
        <w:t>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rsidR="006A14A0" w:rsidRPr="0014142E" w:rsidRDefault="006A14A0" w:rsidP="008179EA">
      <w:pPr>
        <w:pStyle w:val="a8"/>
        <w:tabs>
          <w:tab w:val="left" w:pos="567"/>
        </w:tabs>
        <w:ind w:left="0"/>
        <w:jc w:val="both"/>
        <w:rPr>
          <w:rFonts w:ascii="Arial" w:hAnsi="Arial" w:cs="Arial"/>
        </w:rPr>
      </w:pPr>
      <w:r w:rsidRPr="0014142E">
        <w:rPr>
          <w:rFonts w:ascii="Arial" w:hAnsi="Arial" w:cs="Arial"/>
        </w:rPr>
        <w:t xml:space="preserve">В настоящее время проблемой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roofErr w:type="gramStart"/>
      <w:r w:rsidRPr="0014142E">
        <w:rPr>
          <w:rFonts w:ascii="Arial" w:hAnsi="Arial" w:cs="Arial"/>
        </w:rPr>
        <w:t>Услуги в сфере теплоснабжения жилищно-коммунального хозяйства предоставляют 1</w:t>
      </w:r>
      <w:r w:rsidR="0039488A" w:rsidRPr="0014142E">
        <w:rPr>
          <w:rFonts w:ascii="Arial" w:hAnsi="Arial" w:cs="Arial"/>
        </w:rPr>
        <w:t>9</w:t>
      </w:r>
      <w:r w:rsidR="003E2223">
        <w:rPr>
          <w:rFonts w:ascii="Arial" w:hAnsi="Arial" w:cs="Arial"/>
        </w:rPr>
        <w:t xml:space="preserve"> котельных (из них 16</w:t>
      </w:r>
      <w:r w:rsidRPr="0014142E">
        <w:rPr>
          <w:rFonts w:ascii="Arial" w:hAnsi="Arial" w:cs="Arial"/>
        </w:rPr>
        <w:t xml:space="preserve"> </w:t>
      </w:r>
      <w:proofErr w:type="spellStart"/>
      <w:r w:rsidRPr="0014142E">
        <w:rPr>
          <w:rFonts w:ascii="Arial" w:hAnsi="Arial" w:cs="Arial"/>
        </w:rPr>
        <w:t>теплоисточников</w:t>
      </w:r>
      <w:proofErr w:type="spellEnd"/>
      <w:r w:rsidRPr="0014142E">
        <w:rPr>
          <w:rFonts w:ascii="Arial" w:hAnsi="Arial" w:cs="Arial"/>
        </w:rPr>
        <w:t xml:space="preserve"> мощностью менее 3 Гкал/ч (</w:t>
      </w:r>
      <w:r w:rsidR="003E2223">
        <w:rPr>
          <w:rFonts w:ascii="Arial" w:hAnsi="Arial" w:cs="Arial"/>
        </w:rPr>
        <w:t>84,2</w:t>
      </w:r>
      <w:r w:rsidRPr="0014142E">
        <w:rPr>
          <w:rFonts w:ascii="Arial" w:hAnsi="Arial" w:cs="Arial"/>
        </w:rPr>
        <w:t>%), которые обеспечивают реализацию потребителям тепловой энергии.</w:t>
      </w:r>
      <w:proofErr w:type="gramEnd"/>
      <w:r w:rsidRPr="0014142E">
        <w:rPr>
          <w:rFonts w:ascii="Arial" w:hAnsi="Arial" w:cs="Arial"/>
        </w:rPr>
        <w:t xml:space="preserve">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39488A" w:rsidRPr="0014142E">
        <w:rPr>
          <w:rFonts w:ascii="Arial" w:hAnsi="Arial" w:cs="Arial"/>
        </w:rPr>
        <w:t>а</w:t>
      </w:r>
      <w:r w:rsidRPr="0014142E">
        <w:rPr>
          <w:rFonts w:ascii="Arial" w:hAnsi="Arial" w:cs="Arial"/>
        </w:rPr>
        <w:t>.</w:t>
      </w:r>
    </w:p>
    <w:p w:rsidR="006A14A0" w:rsidRPr="0014142E" w:rsidRDefault="006A14A0" w:rsidP="008179EA">
      <w:pPr>
        <w:pStyle w:val="Iniiaiieoaeno2"/>
        <w:tabs>
          <w:tab w:val="left" w:pos="567"/>
        </w:tabs>
        <w:ind w:firstLine="0"/>
        <w:rPr>
          <w:rFonts w:ascii="Arial" w:hAnsi="Arial" w:cs="Arial"/>
          <w:sz w:val="24"/>
          <w:szCs w:val="24"/>
        </w:rPr>
      </w:pPr>
      <w:r w:rsidRPr="0014142E">
        <w:rPr>
          <w:rFonts w:ascii="Arial" w:hAnsi="Arial" w:cs="Arial"/>
          <w:sz w:val="24"/>
          <w:szCs w:val="24"/>
        </w:rPr>
        <w:t xml:space="preserve">Основными источниками водоснабжения населения являются напорные и безнапорные подземные </w:t>
      </w:r>
      <w:proofErr w:type="spellStart"/>
      <w:r w:rsidRPr="0014142E">
        <w:rPr>
          <w:rFonts w:ascii="Arial" w:hAnsi="Arial" w:cs="Arial"/>
          <w:sz w:val="24"/>
          <w:szCs w:val="24"/>
        </w:rPr>
        <w:t>водоисточники</w:t>
      </w:r>
      <w:proofErr w:type="spellEnd"/>
      <w:r w:rsidRPr="0014142E">
        <w:rPr>
          <w:rFonts w:ascii="Arial" w:hAnsi="Arial" w:cs="Arial"/>
          <w:sz w:val="24"/>
          <w:szCs w:val="24"/>
        </w:rPr>
        <w:t xml:space="preserve"> и открытые источники водоснабжения.</w:t>
      </w:r>
      <w:r w:rsidR="0039488A" w:rsidRPr="0014142E">
        <w:rPr>
          <w:rFonts w:ascii="Arial" w:hAnsi="Arial" w:cs="Arial"/>
          <w:sz w:val="24"/>
          <w:szCs w:val="24"/>
        </w:rPr>
        <w:t xml:space="preserve"> Ц</w:t>
      </w:r>
      <w:r w:rsidRPr="0014142E">
        <w:rPr>
          <w:rFonts w:ascii="Arial" w:hAnsi="Arial" w:cs="Arial"/>
          <w:sz w:val="24"/>
          <w:szCs w:val="24"/>
        </w:rPr>
        <w:t>ентрализованным водосна</w:t>
      </w:r>
      <w:r w:rsidR="00F72D46" w:rsidRPr="0014142E">
        <w:rPr>
          <w:rFonts w:ascii="Arial" w:hAnsi="Arial" w:cs="Arial"/>
          <w:sz w:val="24"/>
          <w:szCs w:val="24"/>
        </w:rPr>
        <w:t>бжением в районе обеспечено 90</w:t>
      </w:r>
      <w:r w:rsidR="00193CC6" w:rsidRPr="0014142E">
        <w:rPr>
          <w:rFonts w:ascii="Arial" w:hAnsi="Arial" w:cs="Arial"/>
          <w:sz w:val="24"/>
          <w:szCs w:val="24"/>
        </w:rPr>
        <w:t xml:space="preserve">% </w:t>
      </w:r>
      <w:proofErr w:type="spellStart"/>
      <w:r w:rsidR="00193CC6" w:rsidRPr="0014142E">
        <w:rPr>
          <w:rFonts w:ascii="Arial" w:hAnsi="Arial" w:cs="Arial"/>
          <w:sz w:val="24"/>
          <w:szCs w:val="24"/>
        </w:rPr>
        <w:t>населения,</w:t>
      </w:r>
      <w:r w:rsidRPr="0014142E">
        <w:rPr>
          <w:rFonts w:ascii="Arial" w:hAnsi="Arial" w:cs="Arial"/>
          <w:sz w:val="24"/>
          <w:szCs w:val="24"/>
        </w:rPr>
        <w:t>нецентрализованн</w:t>
      </w:r>
      <w:r w:rsidR="00F72D46" w:rsidRPr="0014142E">
        <w:rPr>
          <w:rFonts w:ascii="Arial" w:hAnsi="Arial" w:cs="Arial"/>
          <w:sz w:val="24"/>
          <w:szCs w:val="24"/>
        </w:rPr>
        <w:t>ыми</w:t>
      </w:r>
      <w:proofErr w:type="spellEnd"/>
      <w:r w:rsidR="00F72D46" w:rsidRPr="0014142E">
        <w:rPr>
          <w:rFonts w:ascii="Arial" w:hAnsi="Arial" w:cs="Arial"/>
          <w:sz w:val="24"/>
          <w:szCs w:val="24"/>
        </w:rPr>
        <w:t xml:space="preserve"> </w:t>
      </w:r>
      <w:proofErr w:type="spellStart"/>
      <w:r w:rsidR="00F72D46" w:rsidRPr="0014142E">
        <w:rPr>
          <w:rFonts w:ascii="Arial" w:hAnsi="Arial" w:cs="Arial"/>
          <w:sz w:val="24"/>
          <w:szCs w:val="24"/>
        </w:rPr>
        <w:t>водоисточниками</w:t>
      </w:r>
      <w:proofErr w:type="spellEnd"/>
      <w:r w:rsidR="00F72D46" w:rsidRPr="0014142E">
        <w:rPr>
          <w:rFonts w:ascii="Arial" w:hAnsi="Arial" w:cs="Arial"/>
          <w:sz w:val="24"/>
          <w:szCs w:val="24"/>
        </w:rPr>
        <w:t xml:space="preserve"> пользуется 9,04</w:t>
      </w:r>
      <w:r w:rsidR="00193CC6" w:rsidRPr="0014142E">
        <w:rPr>
          <w:rFonts w:ascii="Arial" w:hAnsi="Arial" w:cs="Arial"/>
          <w:sz w:val="24"/>
          <w:szCs w:val="24"/>
        </w:rPr>
        <w:t>%</w:t>
      </w:r>
      <w:r w:rsidRPr="0014142E">
        <w:rPr>
          <w:rFonts w:ascii="Arial" w:hAnsi="Arial" w:cs="Arial"/>
          <w:sz w:val="24"/>
          <w:szCs w:val="24"/>
        </w:rPr>
        <w:t xml:space="preserve">. Доля жителей пользующихся привозной водой составляет </w:t>
      </w:r>
      <w:r w:rsidR="00193CC6" w:rsidRPr="0014142E">
        <w:rPr>
          <w:rFonts w:ascii="Arial" w:hAnsi="Arial" w:cs="Arial"/>
          <w:sz w:val="24"/>
          <w:szCs w:val="24"/>
        </w:rPr>
        <w:t>0</w:t>
      </w:r>
      <w:r w:rsidR="000B44D6" w:rsidRPr="0014142E">
        <w:rPr>
          <w:rFonts w:ascii="Arial" w:hAnsi="Arial" w:cs="Arial"/>
          <w:sz w:val="24"/>
          <w:szCs w:val="24"/>
        </w:rPr>
        <w:t>,96</w:t>
      </w:r>
      <w:r w:rsidRPr="0014142E">
        <w:rPr>
          <w:rFonts w:ascii="Arial" w:hAnsi="Arial" w:cs="Arial"/>
          <w:sz w:val="24"/>
          <w:szCs w:val="24"/>
        </w:rPr>
        <w:t xml:space="preserve">%. Поверхностные источники водоснабжения являются основными приемниками сточных вод, принимая 97% общего количества стоков, являющихся недостаточно очищенными и </w:t>
      </w:r>
      <w:proofErr w:type="spellStart"/>
      <w:r w:rsidRPr="0014142E">
        <w:rPr>
          <w:rFonts w:ascii="Arial" w:hAnsi="Arial" w:cs="Arial"/>
          <w:sz w:val="24"/>
          <w:szCs w:val="24"/>
        </w:rPr>
        <w:t>неочищенными</w:t>
      </w:r>
      <w:proofErr w:type="gramStart"/>
      <w:r w:rsidRPr="0014142E">
        <w:rPr>
          <w:rFonts w:ascii="Arial" w:hAnsi="Arial" w:cs="Arial"/>
          <w:sz w:val="24"/>
          <w:szCs w:val="24"/>
        </w:rPr>
        <w:t>.К</w:t>
      </w:r>
      <w:proofErr w:type="gramEnd"/>
      <w:r w:rsidRPr="0014142E">
        <w:rPr>
          <w:rFonts w:ascii="Arial" w:hAnsi="Arial" w:cs="Arial"/>
          <w:sz w:val="24"/>
          <w:szCs w:val="24"/>
        </w:rPr>
        <w:t>анализационные</w:t>
      </w:r>
      <w:proofErr w:type="spellEnd"/>
      <w:r w:rsidRPr="0014142E">
        <w:rPr>
          <w:rFonts w:ascii="Arial" w:hAnsi="Arial" w:cs="Arial"/>
          <w:sz w:val="24"/>
          <w:szCs w:val="24"/>
        </w:rPr>
        <w:t xml:space="preserve"> очистные сооружения, выполняющие барьерную функцию и осуществляющие очистку сточных вод в населённых пунктах района отсутствуют (исключая с.Кожаны).</w:t>
      </w:r>
    </w:p>
    <w:p w:rsidR="006A14A0" w:rsidRPr="0014142E" w:rsidRDefault="006A14A0" w:rsidP="008179EA">
      <w:pPr>
        <w:pStyle w:val="a8"/>
        <w:tabs>
          <w:tab w:val="left" w:pos="567"/>
        </w:tabs>
        <w:autoSpaceDE w:val="0"/>
        <w:autoSpaceDN w:val="0"/>
        <w:adjustRightInd w:val="0"/>
        <w:ind w:left="0"/>
        <w:jc w:val="both"/>
        <w:outlineLvl w:val="3"/>
        <w:rPr>
          <w:rFonts w:ascii="Arial" w:hAnsi="Arial" w:cs="Arial"/>
        </w:rPr>
      </w:pPr>
      <w:r w:rsidRPr="0014142E">
        <w:rPr>
          <w:rFonts w:ascii="Arial" w:hAnsi="Arial" w:cs="Arial"/>
        </w:rPr>
        <w:t xml:space="preserve">Основные причины возникновения проблем - морально и физически устаревшее оборудование. Оборудование является энергоёмким с низким коэффициентом полезного действия и значительным расходом энергоресурсов.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w:t>
      </w:r>
      <w:proofErr w:type="spellStart"/>
      <w:r w:rsidRPr="0014142E">
        <w:rPr>
          <w:rFonts w:ascii="Arial" w:hAnsi="Arial" w:cs="Arial"/>
        </w:rPr>
        <w:t>долговечны</w:t>
      </w:r>
      <w:proofErr w:type="gramStart"/>
      <w:r w:rsidRPr="0014142E">
        <w:rPr>
          <w:rFonts w:ascii="Arial" w:hAnsi="Arial" w:cs="Arial"/>
        </w:rPr>
        <w:t>.И</w:t>
      </w:r>
      <w:proofErr w:type="gramEnd"/>
      <w:r w:rsidRPr="0014142E">
        <w:rPr>
          <w:rFonts w:ascii="Arial" w:hAnsi="Arial" w:cs="Arial"/>
        </w:rPr>
        <w:t>сторически</w:t>
      </w:r>
      <w:proofErr w:type="spellEnd"/>
      <w:r w:rsidRPr="0014142E">
        <w:rPr>
          <w:rFonts w:ascii="Arial" w:hAnsi="Arial" w:cs="Arial"/>
        </w:rPr>
        <w:t xml:space="preserve"> формирование инженерных систем в поселениях района осуществлялось по отраслевому принципу, когда при вводе производственных объектов формировалась социальная инфраструктура, обеспечиваемая локальными источниками теплоснабжения, водоснабжения, в редких случаях водоотведения. </w:t>
      </w:r>
    </w:p>
    <w:p w:rsidR="006A14A0" w:rsidRPr="0014142E" w:rsidRDefault="006A14A0" w:rsidP="008179EA">
      <w:pPr>
        <w:pStyle w:val="a8"/>
        <w:tabs>
          <w:tab w:val="left" w:pos="567"/>
        </w:tabs>
        <w:autoSpaceDE w:val="0"/>
        <w:autoSpaceDN w:val="0"/>
        <w:adjustRightInd w:val="0"/>
        <w:ind w:left="0"/>
        <w:jc w:val="both"/>
        <w:rPr>
          <w:rFonts w:ascii="Arial" w:hAnsi="Arial" w:cs="Arial"/>
        </w:rPr>
      </w:pPr>
      <w:r w:rsidRPr="0014142E">
        <w:rPr>
          <w:rFonts w:ascii="Arial" w:hAnsi="Arial" w:cs="Arial"/>
        </w:rPr>
        <w:t xml:space="preserve">Для решения проблем, связанных с техническим состоянием объектов коммунальной инфраструктуры, необходимо </w:t>
      </w:r>
      <w:r w:rsidR="00D22353" w:rsidRPr="0014142E">
        <w:rPr>
          <w:rFonts w:ascii="Arial" w:hAnsi="Arial" w:cs="Arial"/>
        </w:rPr>
        <w:t xml:space="preserve">значительное </w:t>
      </w:r>
      <w:r w:rsidRPr="0014142E">
        <w:rPr>
          <w:rFonts w:ascii="Arial" w:hAnsi="Arial" w:cs="Arial"/>
        </w:rPr>
        <w:t>увеличение объемов капитального ремонта и модернизации таких объектов с применением энергосберегающих материалов и технологий.</w:t>
      </w:r>
    </w:p>
    <w:p w:rsidR="00D22353" w:rsidRPr="0014142E" w:rsidRDefault="00D22353" w:rsidP="008179EA">
      <w:pPr>
        <w:pStyle w:val="a8"/>
        <w:tabs>
          <w:tab w:val="left" w:pos="567"/>
        </w:tabs>
        <w:autoSpaceDE w:val="0"/>
        <w:autoSpaceDN w:val="0"/>
        <w:adjustRightInd w:val="0"/>
        <w:ind w:left="0"/>
        <w:jc w:val="both"/>
        <w:outlineLvl w:val="3"/>
        <w:rPr>
          <w:rFonts w:ascii="Arial" w:hAnsi="Arial" w:cs="Arial"/>
        </w:rPr>
      </w:pPr>
      <w:r w:rsidRPr="0014142E">
        <w:rPr>
          <w:rFonts w:ascii="Arial" w:hAnsi="Arial" w:cs="Arial"/>
        </w:rPr>
        <w:t>Положительным фактором является то, что в районе решена проблема обеспечения объектов теплоснабжения, водозаб</w:t>
      </w:r>
      <w:r w:rsidR="00FA7C1F" w:rsidRPr="0014142E">
        <w:rPr>
          <w:rFonts w:ascii="Arial" w:hAnsi="Arial" w:cs="Arial"/>
        </w:rPr>
        <w:t xml:space="preserve">орных и водоочистных сооружений </w:t>
      </w:r>
      <w:proofErr w:type="spellStart"/>
      <w:r w:rsidRPr="0014142E">
        <w:rPr>
          <w:rFonts w:ascii="Arial" w:hAnsi="Arial" w:cs="Arial"/>
        </w:rPr>
        <w:t>резервными</w:t>
      </w:r>
      <w:proofErr w:type="gramStart"/>
      <w:r w:rsidRPr="0014142E">
        <w:rPr>
          <w:rFonts w:ascii="Arial" w:hAnsi="Arial" w:cs="Arial"/>
        </w:rPr>
        <w:t>,в</w:t>
      </w:r>
      <w:proofErr w:type="spellEnd"/>
      <w:proofErr w:type="gramEnd"/>
      <w:r w:rsidRPr="0014142E">
        <w:rPr>
          <w:rFonts w:ascii="Arial" w:hAnsi="Arial" w:cs="Arial"/>
        </w:rPr>
        <w:t xml:space="preserve"> т.ч. автономными источниками электроснабжения. </w:t>
      </w:r>
    </w:p>
    <w:p w:rsidR="006A14A0" w:rsidRPr="0014142E" w:rsidRDefault="006A14A0" w:rsidP="008179EA">
      <w:pPr>
        <w:pStyle w:val="a8"/>
        <w:tabs>
          <w:tab w:val="left" w:pos="567"/>
        </w:tabs>
        <w:autoSpaceDE w:val="0"/>
        <w:autoSpaceDN w:val="0"/>
        <w:adjustRightInd w:val="0"/>
        <w:ind w:left="0"/>
        <w:jc w:val="both"/>
        <w:rPr>
          <w:rFonts w:ascii="Arial" w:hAnsi="Arial" w:cs="Arial"/>
        </w:rPr>
      </w:pPr>
      <w:r w:rsidRPr="0014142E">
        <w:rPr>
          <w:rFonts w:ascii="Arial" w:hAnsi="Arial" w:cs="Arial"/>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Решение поставленных задач восстановления и модернизации </w:t>
      </w:r>
      <w:r w:rsidR="00FA7C1F" w:rsidRPr="0014142E">
        <w:rPr>
          <w:rFonts w:ascii="Arial" w:hAnsi="Arial" w:cs="Arial"/>
        </w:rPr>
        <w:t xml:space="preserve">объектов </w:t>
      </w:r>
      <w:r w:rsidRPr="0014142E">
        <w:rPr>
          <w:rFonts w:ascii="Arial" w:hAnsi="Arial" w:cs="Arial"/>
        </w:rPr>
        <w:t>коммунального комплекса район</w:t>
      </w:r>
      <w:r w:rsidR="00FA7C1F" w:rsidRPr="0014142E">
        <w:rPr>
          <w:rFonts w:ascii="Arial" w:hAnsi="Arial" w:cs="Arial"/>
        </w:rPr>
        <w:t>а</w:t>
      </w:r>
      <w:r w:rsidRPr="0014142E">
        <w:rPr>
          <w:rFonts w:ascii="Arial" w:hAnsi="Arial" w:cs="Arial"/>
        </w:rPr>
        <w:t xml:space="preserve"> соответствует установленным приоритетам социально-экономического развития края и возможно только программными плановыми методами, в том числе с использованием мер государственной поддержки.</w:t>
      </w:r>
    </w:p>
    <w:p w:rsidR="006A14A0" w:rsidRPr="0014142E" w:rsidRDefault="006A14A0" w:rsidP="001E65C0">
      <w:pPr>
        <w:pStyle w:val="a8"/>
        <w:ind w:left="0" w:firstLine="284"/>
        <w:jc w:val="both"/>
        <w:rPr>
          <w:rFonts w:ascii="Arial" w:hAnsi="Arial" w:cs="Arial"/>
        </w:rPr>
      </w:pPr>
      <w:r w:rsidRPr="0014142E">
        <w:rPr>
          <w:rFonts w:ascii="Arial" w:hAnsi="Arial" w:cs="Arial"/>
        </w:rPr>
        <w:t xml:space="preserve">В результате реализации мероприятий программы за предыдущие годы достигнуты </w:t>
      </w:r>
      <w:r w:rsidR="00193CC6" w:rsidRPr="0014142E">
        <w:rPr>
          <w:rFonts w:ascii="Arial" w:hAnsi="Arial" w:cs="Arial"/>
        </w:rPr>
        <w:t xml:space="preserve">следующие </w:t>
      </w:r>
      <w:r w:rsidRPr="0014142E">
        <w:rPr>
          <w:rFonts w:ascii="Arial" w:hAnsi="Arial" w:cs="Arial"/>
        </w:rPr>
        <w:t xml:space="preserve">целевые показатели: </w:t>
      </w:r>
    </w:p>
    <w:p w:rsidR="006A14A0" w:rsidRPr="0014142E" w:rsidRDefault="00772DF7" w:rsidP="008179EA">
      <w:pPr>
        <w:pStyle w:val="a8"/>
        <w:autoSpaceDE w:val="0"/>
        <w:autoSpaceDN w:val="0"/>
        <w:adjustRightInd w:val="0"/>
        <w:ind w:left="0"/>
        <w:jc w:val="both"/>
        <w:rPr>
          <w:rFonts w:ascii="Arial" w:hAnsi="Arial" w:cs="Arial"/>
        </w:rPr>
      </w:pPr>
      <w:r w:rsidRPr="0014142E">
        <w:rPr>
          <w:rFonts w:ascii="Arial" w:hAnsi="Arial" w:cs="Arial"/>
        </w:rPr>
        <w:t xml:space="preserve">- </w:t>
      </w:r>
      <w:r w:rsidR="006A14A0" w:rsidRPr="0014142E">
        <w:rPr>
          <w:rFonts w:ascii="Arial" w:hAnsi="Arial" w:cs="Arial"/>
        </w:rPr>
        <w:t>снижение потерь энергор</w:t>
      </w:r>
      <w:r w:rsidR="00F72D46" w:rsidRPr="0014142E">
        <w:rPr>
          <w:rFonts w:ascii="Arial" w:hAnsi="Arial" w:cs="Arial"/>
        </w:rPr>
        <w:t>ес</w:t>
      </w:r>
      <w:r w:rsidR="009D2005" w:rsidRPr="0014142E">
        <w:rPr>
          <w:rFonts w:ascii="Arial" w:hAnsi="Arial" w:cs="Arial"/>
        </w:rPr>
        <w:t>урсов в инженерных сетях до 14,</w:t>
      </w:r>
      <w:r w:rsidR="00F34F3C" w:rsidRPr="0014142E">
        <w:rPr>
          <w:rFonts w:ascii="Arial" w:hAnsi="Arial" w:cs="Arial"/>
        </w:rPr>
        <w:t>55</w:t>
      </w:r>
      <w:r w:rsidR="006A14A0" w:rsidRPr="0014142E">
        <w:rPr>
          <w:rFonts w:ascii="Arial" w:hAnsi="Arial" w:cs="Arial"/>
        </w:rPr>
        <w:t>%;</w:t>
      </w:r>
    </w:p>
    <w:p w:rsidR="006A14A0" w:rsidRPr="0014142E" w:rsidRDefault="00772DF7" w:rsidP="008179EA">
      <w:pPr>
        <w:pStyle w:val="a8"/>
        <w:autoSpaceDE w:val="0"/>
        <w:autoSpaceDN w:val="0"/>
        <w:adjustRightInd w:val="0"/>
        <w:ind w:left="0"/>
        <w:jc w:val="both"/>
        <w:rPr>
          <w:rFonts w:ascii="Arial" w:hAnsi="Arial" w:cs="Arial"/>
        </w:rPr>
      </w:pPr>
      <w:r w:rsidRPr="0014142E">
        <w:rPr>
          <w:rFonts w:ascii="Arial" w:hAnsi="Arial" w:cs="Arial"/>
        </w:rPr>
        <w:t xml:space="preserve">- </w:t>
      </w:r>
      <w:r w:rsidR="006A14A0" w:rsidRPr="0014142E">
        <w:rPr>
          <w:rFonts w:ascii="Arial" w:hAnsi="Arial" w:cs="Arial"/>
        </w:rPr>
        <w:t>увеличение доли населения, обеспеченного питьевой водой, отвечающей требованиям бе</w:t>
      </w:r>
      <w:r w:rsidRPr="0014142E">
        <w:rPr>
          <w:rFonts w:ascii="Arial" w:hAnsi="Arial" w:cs="Arial"/>
        </w:rPr>
        <w:t>зопасности, в</w:t>
      </w:r>
      <w:r w:rsidR="00D640AE" w:rsidRPr="0014142E">
        <w:rPr>
          <w:rFonts w:ascii="Arial" w:hAnsi="Arial" w:cs="Arial"/>
        </w:rPr>
        <w:t xml:space="preserve"> 202</w:t>
      </w:r>
      <w:r w:rsidR="000E3964" w:rsidRPr="0014142E">
        <w:rPr>
          <w:rFonts w:ascii="Arial" w:hAnsi="Arial" w:cs="Arial"/>
        </w:rPr>
        <w:t>1</w:t>
      </w:r>
      <w:r w:rsidR="00A87D92" w:rsidRPr="0014142E">
        <w:rPr>
          <w:rFonts w:ascii="Arial" w:hAnsi="Arial" w:cs="Arial"/>
        </w:rPr>
        <w:t xml:space="preserve"> году до </w:t>
      </w:r>
      <w:r w:rsidR="00F34F3C" w:rsidRPr="0014142E">
        <w:rPr>
          <w:rFonts w:ascii="Arial" w:hAnsi="Arial" w:cs="Arial"/>
        </w:rPr>
        <w:t>40</w:t>
      </w:r>
      <w:r w:rsidR="006A14A0" w:rsidRPr="0014142E">
        <w:rPr>
          <w:rFonts w:ascii="Arial" w:hAnsi="Arial" w:cs="Arial"/>
        </w:rPr>
        <w:t>%;</w:t>
      </w:r>
    </w:p>
    <w:p w:rsidR="0048570A" w:rsidRPr="0014142E" w:rsidRDefault="006A14A0" w:rsidP="008179EA">
      <w:pPr>
        <w:pStyle w:val="a8"/>
        <w:autoSpaceDE w:val="0"/>
        <w:autoSpaceDN w:val="0"/>
        <w:adjustRightInd w:val="0"/>
        <w:ind w:left="0"/>
        <w:jc w:val="both"/>
        <w:rPr>
          <w:rFonts w:ascii="Arial" w:hAnsi="Arial" w:cs="Arial"/>
        </w:rPr>
      </w:pPr>
      <w:r w:rsidRPr="0014142E">
        <w:rPr>
          <w:rFonts w:ascii="Arial" w:hAnsi="Arial" w:cs="Arial"/>
        </w:rPr>
        <w:t xml:space="preserve">В рамках краевой программы «Модернизация, реконструкция и капитальный ремонт объектов коммунальной инфраструктуры муниципальных </w:t>
      </w:r>
      <w:r w:rsidR="00025256" w:rsidRPr="0014142E">
        <w:rPr>
          <w:rFonts w:ascii="Arial" w:hAnsi="Arial" w:cs="Arial"/>
        </w:rPr>
        <w:t>образований Красноярского края»</w:t>
      </w:r>
      <w:r w:rsidR="00730D5E" w:rsidRPr="0014142E">
        <w:rPr>
          <w:rFonts w:ascii="Arial" w:hAnsi="Arial" w:cs="Arial"/>
        </w:rPr>
        <w:t xml:space="preserve"> за</w:t>
      </w:r>
      <w:r w:rsidR="00D640AE" w:rsidRPr="0014142E">
        <w:rPr>
          <w:rFonts w:ascii="Arial" w:hAnsi="Arial" w:cs="Arial"/>
        </w:rPr>
        <w:t xml:space="preserve"> 202</w:t>
      </w:r>
      <w:r w:rsidR="00FC60BD" w:rsidRPr="0014142E">
        <w:rPr>
          <w:rFonts w:ascii="Arial" w:hAnsi="Arial" w:cs="Arial"/>
        </w:rPr>
        <w:t>1</w:t>
      </w:r>
      <w:r w:rsidRPr="0014142E">
        <w:rPr>
          <w:rFonts w:ascii="Arial" w:hAnsi="Arial" w:cs="Arial"/>
        </w:rPr>
        <w:t xml:space="preserve"> год в районе заменено </w:t>
      </w:r>
      <w:r w:rsidR="00A87D92" w:rsidRPr="0014142E">
        <w:rPr>
          <w:rFonts w:ascii="Arial" w:hAnsi="Arial" w:cs="Arial"/>
        </w:rPr>
        <w:t>0,301</w:t>
      </w:r>
      <w:r w:rsidRPr="0014142E">
        <w:rPr>
          <w:rFonts w:ascii="Arial" w:hAnsi="Arial" w:cs="Arial"/>
        </w:rPr>
        <w:t xml:space="preserve"> км</w:t>
      </w:r>
      <w:proofErr w:type="gramStart"/>
      <w:r w:rsidRPr="0014142E">
        <w:rPr>
          <w:rFonts w:ascii="Arial" w:hAnsi="Arial" w:cs="Arial"/>
        </w:rPr>
        <w:t>.</w:t>
      </w:r>
      <w:proofErr w:type="gramEnd"/>
      <w:r w:rsidRPr="0014142E">
        <w:rPr>
          <w:rFonts w:ascii="Arial" w:hAnsi="Arial" w:cs="Arial"/>
        </w:rPr>
        <w:t xml:space="preserve"> </w:t>
      </w:r>
      <w:proofErr w:type="gramStart"/>
      <w:r w:rsidRPr="0014142E">
        <w:rPr>
          <w:rFonts w:ascii="Arial" w:hAnsi="Arial" w:cs="Arial"/>
        </w:rPr>
        <w:t>и</w:t>
      </w:r>
      <w:proofErr w:type="gramEnd"/>
      <w:r w:rsidRPr="0014142E">
        <w:rPr>
          <w:rFonts w:ascii="Arial" w:hAnsi="Arial" w:cs="Arial"/>
        </w:rPr>
        <w:t>нженерных сетей</w:t>
      </w:r>
      <w:r w:rsidR="00792D30" w:rsidRPr="0014142E">
        <w:rPr>
          <w:rFonts w:ascii="Arial" w:hAnsi="Arial" w:cs="Arial"/>
        </w:rPr>
        <w:t xml:space="preserve"> (в</w:t>
      </w:r>
      <w:r w:rsidR="00A87D92" w:rsidRPr="0014142E">
        <w:rPr>
          <w:rFonts w:ascii="Arial" w:hAnsi="Arial" w:cs="Arial"/>
        </w:rPr>
        <w:t xml:space="preserve"> том числе </w:t>
      </w:r>
      <w:r w:rsidR="00A87D92" w:rsidRPr="0014142E">
        <w:rPr>
          <w:rFonts w:ascii="Arial" w:hAnsi="Arial" w:cs="Arial"/>
        </w:rPr>
        <w:lastRenderedPageBreak/>
        <w:t>водопроводных – 0,135 км. и тепловых 0,166</w:t>
      </w:r>
      <w:r w:rsidR="00792D30" w:rsidRPr="0014142E">
        <w:rPr>
          <w:rFonts w:ascii="Arial" w:hAnsi="Arial" w:cs="Arial"/>
        </w:rPr>
        <w:t xml:space="preserve"> км.)</w:t>
      </w:r>
      <w:r w:rsidR="00D640AE" w:rsidRPr="0014142E">
        <w:rPr>
          <w:rFonts w:ascii="Arial" w:hAnsi="Arial" w:cs="Arial"/>
        </w:rPr>
        <w:t xml:space="preserve">, отремонтированы </w:t>
      </w:r>
      <w:r w:rsidR="00F34F3C" w:rsidRPr="0014142E">
        <w:rPr>
          <w:rFonts w:ascii="Arial" w:hAnsi="Arial" w:cs="Arial"/>
        </w:rPr>
        <w:t>2</w:t>
      </w:r>
      <w:r w:rsidR="00A87D92" w:rsidRPr="0014142E">
        <w:rPr>
          <w:rFonts w:ascii="Arial" w:hAnsi="Arial" w:cs="Arial"/>
        </w:rPr>
        <w:t xml:space="preserve"> водонапорных башни</w:t>
      </w:r>
      <w:r w:rsidR="0048570A" w:rsidRPr="0014142E">
        <w:rPr>
          <w:rFonts w:ascii="Arial" w:hAnsi="Arial" w:cs="Arial"/>
        </w:rPr>
        <w:t>, снижены потери</w:t>
      </w:r>
      <w:r w:rsidR="00792D30" w:rsidRPr="0014142E">
        <w:rPr>
          <w:rFonts w:ascii="Arial" w:hAnsi="Arial" w:cs="Arial"/>
        </w:rPr>
        <w:t xml:space="preserve"> холодной воды на </w:t>
      </w:r>
      <w:r w:rsidR="00673A42" w:rsidRPr="0014142E">
        <w:rPr>
          <w:rFonts w:ascii="Arial" w:hAnsi="Arial" w:cs="Arial"/>
        </w:rPr>
        <w:t>8550</w:t>
      </w:r>
      <w:r w:rsidR="0048570A" w:rsidRPr="0014142E">
        <w:rPr>
          <w:rFonts w:ascii="Arial" w:hAnsi="Arial" w:cs="Arial"/>
        </w:rPr>
        <w:t xml:space="preserve"> м3; износ основных фондов на </w:t>
      </w:r>
      <w:r w:rsidR="00673A42" w:rsidRPr="0014142E">
        <w:rPr>
          <w:rFonts w:ascii="Arial" w:hAnsi="Arial" w:cs="Arial"/>
        </w:rPr>
        <w:t>4,9</w:t>
      </w:r>
      <w:r w:rsidR="0048570A" w:rsidRPr="0014142E">
        <w:rPr>
          <w:rFonts w:ascii="Arial" w:hAnsi="Arial" w:cs="Arial"/>
        </w:rPr>
        <w:t>%.</w:t>
      </w:r>
    </w:p>
    <w:p w:rsidR="006A14A0" w:rsidRPr="0014142E" w:rsidRDefault="006A14A0" w:rsidP="008179EA">
      <w:pPr>
        <w:pStyle w:val="a8"/>
        <w:autoSpaceDE w:val="0"/>
        <w:autoSpaceDN w:val="0"/>
        <w:adjustRightInd w:val="0"/>
        <w:ind w:left="0"/>
        <w:jc w:val="both"/>
        <w:rPr>
          <w:rFonts w:ascii="Arial" w:hAnsi="Arial" w:cs="Arial"/>
        </w:rPr>
      </w:pPr>
      <w:r w:rsidRPr="0014142E">
        <w:rPr>
          <w:rFonts w:ascii="Arial" w:hAnsi="Arial" w:cs="Arial"/>
        </w:rPr>
        <w:t>Продолжение решения пробле</w:t>
      </w:r>
      <w:r w:rsidR="00792D30" w:rsidRPr="0014142E">
        <w:rPr>
          <w:rFonts w:ascii="Arial" w:hAnsi="Arial" w:cs="Arial"/>
        </w:rPr>
        <w:t>м</w:t>
      </w:r>
      <w:r w:rsidR="00673A42" w:rsidRPr="0014142E">
        <w:rPr>
          <w:rFonts w:ascii="Arial" w:hAnsi="Arial" w:cs="Arial"/>
        </w:rPr>
        <w:t xml:space="preserve"> в коммунальном комплексе в </w:t>
      </w:r>
      <w:r w:rsidR="0063789B" w:rsidRPr="0014142E">
        <w:rPr>
          <w:rFonts w:ascii="Arial" w:hAnsi="Arial" w:cs="Arial"/>
        </w:rPr>
        <w:t>2022</w:t>
      </w:r>
      <w:r w:rsidRPr="0014142E">
        <w:rPr>
          <w:rFonts w:ascii="Arial" w:hAnsi="Arial" w:cs="Arial"/>
        </w:rPr>
        <w:t>-</w:t>
      </w:r>
      <w:r w:rsidR="0063789B" w:rsidRPr="0014142E">
        <w:rPr>
          <w:rFonts w:ascii="Arial" w:hAnsi="Arial" w:cs="Arial"/>
        </w:rPr>
        <w:t>2024</w:t>
      </w:r>
      <w:r w:rsidRPr="0014142E">
        <w:rPr>
          <w:rFonts w:ascii="Arial" w:hAnsi="Arial" w:cs="Arial"/>
        </w:rPr>
        <w:t xml:space="preserve"> годах в рамках мероприятий подпрограммы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Дальнейшее решение </w:t>
      </w:r>
      <w:proofErr w:type="gramStart"/>
      <w:r w:rsidRPr="0014142E">
        <w:rPr>
          <w:rFonts w:ascii="Arial" w:hAnsi="Arial" w:cs="Arial"/>
        </w:rPr>
        <w:t>задач восстановления основных фондов инженерной инфраструктуры коммунального комплекса района</w:t>
      </w:r>
      <w:proofErr w:type="gramEnd"/>
      <w:r w:rsidRPr="0014142E">
        <w:rPr>
          <w:rFonts w:ascii="Arial" w:hAnsi="Arial" w:cs="Arial"/>
        </w:rPr>
        <w:t xml:space="preserve"> соответствует установленным приоритетам социально-экономического развития края. </w:t>
      </w:r>
    </w:p>
    <w:p w:rsidR="007C260E" w:rsidRPr="0014142E" w:rsidRDefault="007C260E" w:rsidP="008179EA">
      <w:pPr>
        <w:pStyle w:val="a8"/>
        <w:autoSpaceDE w:val="0"/>
        <w:autoSpaceDN w:val="0"/>
        <w:adjustRightInd w:val="0"/>
        <w:ind w:left="1440"/>
        <w:jc w:val="both"/>
        <w:outlineLvl w:val="0"/>
        <w:rPr>
          <w:rFonts w:ascii="Arial" w:hAnsi="Arial" w:cs="Arial"/>
        </w:rPr>
      </w:pPr>
    </w:p>
    <w:p w:rsidR="007C260E" w:rsidRPr="0014142E" w:rsidRDefault="007C260E" w:rsidP="007D2C20">
      <w:pPr>
        <w:pStyle w:val="a8"/>
        <w:numPr>
          <w:ilvl w:val="1"/>
          <w:numId w:val="10"/>
        </w:numPr>
        <w:autoSpaceDE w:val="0"/>
        <w:autoSpaceDN w:val="0"/>
        <w:adjustRightInd w:val="0"/>
        <w:jc w:val="center"/>
        <w:outlineLvl w:val="0"/>
        <w:rPr>
          <w:rFonts w:ascii="Arial" w:hAnsi="Arial" w:cs="Arial"/>
        </w:rPr>
      </w:pPr>
      <w:r w:rsidRPr="0014142E">
        <w:rPr>
          <w:rFonts w:ascii="Arial" w:hAnsi="Arial" w:cs="Arial"/>
        </w:rPr>
        <w:t>Основная цель, задачи, этапы и сроки выполнения подпрограммы, целевые индикаторы</w:t>
      </w:r>
    </w:p>
    <w:p w:rsidR="007C260E" w:rsidRPr="0014142E" w:rsidRDefault="007C260E" w:rsidP="008179EA">
      <w:pPr>
        <w:pStyle w:val="a8"/>
        <w:jc w:val="both"/>
        <w:rPr>
          <w:rFonts w:ascii="Arial" w:hAnsi="Arial" w:cs="Arial"/>
        </w:rPr>
      </w:pPr>
    </w:p>
    <w:p w:rsidR="007C260E" w:rsidRPr="0014142E" w:rsidRDefault="007C260E" w:rsidP="008179EA">
      <w:pPr>
        <w:pStyle w:val="a8"/>
        <w:ind w:left="0" w:firstLine="708"/>
        <w:jc w:val="both"/>
        <w:rPr>
          <w:rFonts w:ascii="Arial" w:hAnsi="Arial" w:cs="Arial"/>
        </w:rPr>
      </w:pPr>
      <w:r w:rsidRPr="0014142E">
        <w:rPr>
          <w:rFonts w:ascii="Arial" w:hAnsi="Arial" w:cs="Arial"/>
        </w:rPr>
        <w:t>Целью подпрограммы является:</w:t>
      </w:r>
      <w:r w:rsidR="00C610B2" w:rsidRPr="0014142E">
        <w:rPr>
          <w:rFonts w:ascii="Arial" w:hAnsi="Arial" w:cs="Arial"/>
        </w:rPr>
        <w:t xml:space="preserve"> повышение </w:t>
      </w:r>
      <w:proofErr w:type="gramStart"/>
      <w:r w:rsidR="00C610B2" w:rsidRPr="0014142E">
        <w:rPr>
          <w:rFonts w:ascii="Arial" w:hAnsi="Arial" w:cs="Arial"/>
        </w:rPr>
        <w:t>надежности функционирования систем жизнеобеспечения населения</w:t>
      </w:r>
      <w:proofErr w:type="gramEnd"/>
      <w:r w:rsidR="00C610B2" w:rsidRPr="0014142E">
        <w:rPr>
          <w:rFonts w:ascii="Arial" w:hAnsi="Arial" w:cs="Arial"/>
        </w:rPr>
        <w:t>.</w:t>
      </w:r>
    </w:p>
    <w:p w:rsidR="00C610B2" w:rsidRPr="0014142E" w:rsidRDefault="00C610B2" w:rsidP="008179EA">
      <w:pPr>
        <w:pStyle w:val="a8"/>
        <w:ind w:left="0"/>
        <w:jc w:val="both"/>
        <w:rPr>
          <w:rFonts w:ascii="Arial" w:hAnsi="Arial" w:cs="Arial"/>
        </w:rPr>
      </w:pPr>
    </w:p>
    <w:p w:rsidR="0048570A" w:rsidRPr="0014142E" w:rsidRDefault="0048570A" w:rsidP="008179EA">
      <w:pPr>
        <w:pStyle w:val="a8"/>
        <w:ind w:left="0" w:firstLine="708"/>
        <w:jc w:val="both"/>
        <w:rPr>
          <w:rFonts w:ascii="Arial" w:hAnsi="Arial" w:cs="Arial"/>
        </w:rPr>
      </w:pPr>
      <w:r w:rsidRPr="0014142E">
        <w:rPr>
          <w:rFonts w:ascii="Arial" w:hAnsi="Arial" w:cs="Arial"/>
        </w:rPr>
        <w:t xml:space="preserve">Задачи: </w:t>
      </w:r>
    </w:p>
    <w:p w:rsidR="00644F58" w:rsidRPr="0014142E" w:rsidRDefault="00644F58" w:rsidP="008179EA">
      <w:pPr>
        <w:autoSpaceDE w:val="0"/>
        <w:autoSpaceDN w:val="0"/>
        <w:adjustRightInd w:val="0"/>
        <w:jc w:val="both"/>
        <w:rPr>
          <w:rFonts w:ascii="Arial" w:hAnsi="Arial" w:cs="Arial"/>
        </w:rPr>
      </w:pPr>
      <w:r w:rsidRPr="0014142E">
        <w:rPr>
          <w:rFonts w:ascii="Arial" w:hAnsi="Arial" w:cs="Arial"/>
        </w:rPr>
        <w:t xml:space="preserve">- повышение </w:t>
      </w:r>
      <w:proofErr w:type="spellStart"/>
      <w:r w:rsidRPr="0014142E">
        <w:rPr>
          <w:rFonts w:ascii="Arial" w:hAnsi="Arial" w:cs="Arial"/>
        </w:rPr>
        <w:t>энергоэффективности</w:t>
      </w:r>
      <w:proofErr w:type="spellEnd"/>
      <w:r w:rsidRPr="0014142E">
        <w:rPr>
          <w:rFonts w:ascii="Arial" w:hAnsi="Arial" w:cs="Arial"/>
        </w:rPr>
        <w:t xml:space="preserve"> функционирования систем коммунальной инфраструктуры;</w:t>
      </w:r>
    </w:p>
    <w:p w:rsidR="00644F58" w:rsidRPr="0014142E" w:rsidRDefault="00644F58" w:rsidP="008179EA">
      <w:pPr>
        <w:autoSpaceDE w:val="0"/>
        <w:autoSpaceDN w:val="0"/>
        <w:adjustRightInd w:val="0"/>
        <w:jc w:val="both"/>
        <w:rPr>
          <w:rFonts w:ascii="Arial" w:hAnsi="Arial" w:cs="Arial"/>
        </w:rPr>
      </w:pPr>
      <w:r w:rsidRPr="0014142E">
        <w:rPr>
          <w:rFonts w:ascii="Arial" w:hAnsi="Arial" w:cs="Arial"/>
        </w:rPr>
        <w:t>- обеспечение населения питьевой водой, отвечающей требованиям безопасности;</w:t>
      </w:r>
    </w:p>
    <w:p w:rsidR="00644F58" w:rsidRPr="0014142E" w:rsidRDefault="00644F58" w:rsidP="008179EA">
      <w:pPr>
        <w:autoSpaceDE w:val="0"/>
        <w:autoSpaceDN w:val="0"/>
        <w:adjustRightInd w:val="0"/>
        <w:jc w:val="both"/>
        <w:rPr>
          <w:rFonts w:ascii="Arial" w:hAnsi="Arial" w:cs="Arial"/>
        </w:rPr>
      </w:pPr>
      <w:r w:rsidRPr="0014142E">
        <w:rPr>
          <w:rFonts w:ascii="Arial" w:hAnsi="Arial" w:cs="Arial"/>
        </w:rPr>
        <w:t xml:space="preserve">-обеспечение безопасного функционирования </w:t>
      </w:r>
      <w:proofErr w:type="spellStart"/>
      <w:r w:rsidRPr="0014142E">
        <w:rPr>
          <w:rFonts w:ascii="Arial" w:hAnsi="Arial" w:cs="Arial"/>
        </w:rPr>
        <w:t>энергообъектов</w:t>
      </w:r>
      <w:proofErr w:type="spellEnd"/>
      <w:r w:rsidRPr="0014142E">
        <w:rPr>
          <w:rFonts w:ascii="Arial" w:hAnsi="Arial" w:cs="Arial"/>
        </w:rPr>
        <w:t xml:space="preserve"> и обновление материально-технической базы предприятий коммунального комплекса;</w:t>
      </w:r>
    </w:p>
    <w:p w:rsidR="00354DB8" w:rsidRPr="0014142E" w:rsidRDefault="00644F58" w:rsidP="008179EA">
      <w:pPr>
        <w:autoSpaceDE w:val="0"/>
        <w:autoSpaceDN w:val="0"/>
        <w:adjustRightInd w:val="0"/>
        <w:jc w:val="both"/>
        <w:rPr>
          <w:rFonts w:ascii="Arial" w:hAnsi="Arial" w:cs="Arial"/>
        </w:rPr>
      </w:pPr>
      <w:r w:rsidRPr="0014142E">
        <w:rPr>
          <w:rFonts w:ascii="Arial" w:hAnsi="Arial" w:cs="Arial"/>
        </w:rPr>
        <w:t>- внедрение новых технологий, современной трубной продукции, на объектах коммунального комплекса.</w:t>
      </w:r>
    </w:p>
    <w:p w:rsidR="00644F58" w:rsidRPr="0014142E" w:rsidRDefault="00644F58" w:rsidP="008179EA">
      <w:pPr>
        <w:autoSpaceDE w:val="0"/>
        <w:autoSpaceDN w:val="0"/>
        <w:adjustRightInd w:val="0"/>
        <w:jc w:val="both"/>
        <w:rPr>
          <w:rFonts w:ascii="Arial" w:hAnsi="Arial" w:cs="Arial"/>
        </w:rPr>
      </w:pPr>
    </w:p>
    <w:p w:rsidR="0048570A" w:rsidRPr="0014142E" w:rsidRDefault="0048570A" w:rsidP="008179EA">
      <w:pPr>
        <w:autoSpaceDE w:val="0"/>
        <w:autoSpaceDN w:val="0"/>
        <w:adjustRightInd w:val="0"/>
        <w:ind w:firstLine="708"/>
        <w:jc w:val="both"/>
        <w:rPr>
          <w:rFonts w:ascii="Arial" w:hAnsi="Arial" w:cs="Arial"/>
        </w:rPr>
      </w:pPr>
      <w:r w:rsidRPr="0014142E">
        <w:rPr>
          <w:rFonts w:ascii="Arial" w:hAnsi="Arial" w:cs="Arial"/>
        </w:rPr>
        <w:t>Срок выполнения</w:t>
      </w:r>
      <w:r w:rsidR="007232F8" w:rsidRPr="0014142E">
        <w:rPr>
          <w:rFonts w:ascii="Arial" w:hAnsi="Arial" w:cs="Arial"/>
        </w:rPr>
        <w:t xml:space="preserve"> подпрограммы - </w:t>
      </w:r>
      <w:r w:rsidR="0063789B" w:rsidRPr="0014142E">
        <w:rPr>
          <w:rFonts w:ascii="Arial" w:hAnsi="Arial" w:cs="Arial"/>
        </w:rPr>
        <w:t>2022</w:t>
      </w:r>
      <w:r w:rsidR="007232F8" w:rsidRPr="0014142E">
        <w:rPr>
          <w:rFonts w:ascii="Arial" w:hAnsi="Arial" w:cs="Arial"/>
        </w:rPr>
        <w:t>-</w:t>
      </w:r>
      <w:r w:rsidR="0063789B" w:rsidRPr="0014142E">
        <w:rPr>
          <w:rFonts w:ascii="Arial" w:hAnsi="Arial" w:cs="Arial"/>
        </w:rPr>
        <w:t>2024</w:t>
      </w:r>
      <w:r w:rsidRPr="0014142E">
        <w:rPr>
          <w:rFonts w:ascii="Arial" w:hAnsi="Arial" w:cs="Arial"/>
        </w:rPr>
        <w:t xml:space="preserve"> годы. </w:t>
      </w:r>
    </w:p>
    <w:p w:rsidR="00354DB8" w:rsidRPr="0014142E" w:rsidRDefault="00354DB8" w:rsidP="008179EA">
      <w:pPr>
        <w:autoSpaceDE w:val="0"/>
        <w:autoSpaceDN w:val="0"/>
        <w:adjustRightInd w:val="0"/>
        <w:jc w:val="both"/>
        <w:rPr>
          <w:rFonts w:ascii="Arial" w:hAnsi="Arial" w:cs="Arial"/>
        </w:rPr>
      </w:pPr>
    </w:p>
    <w:p w:rsidR="007C260E" w:rsidRPr="0014142E" w:rsidRDefault="007C260E" w:rsidP="008179EA">
      <w:pPr>
        <w:autoSpaceDE w:val="0"/>
        <w:autoSpaceDN w:val="0"/>
        <w:adjustRightInd w:val="0"/>
        <w:ind w:firstLine="708"/>
        <w:jc w:val="both"/>
        <w:outlineLvl w:val="0"/>
        <w:rPr>
          <w:rFonts w:ascii="Arial" w:hAnsi="Arial" w:cs="Arial"/>
        </w:rPr>
      </w:pPr>
      <w:r w:rsidRPr="0014142E">
        <w:rPr>
          <w:rFonts w:ascii="Arial" w:hAnsi="Arial" w:cs="Arial"/>
        </w:rPr>
        <w:t>Перечень целевых индикаторов подпрограммы представлен в приложении № 1 к подпрограмме 1 «</w:t>
      </w:r>
      <w:r w:rsidR="00C610B2" w:rsidRPr="0014142E">
        <w:rPr>
          <w:rFonts w:ascii="Arial" w:hAnsi="Arial" w:cs="Arial"/>
        </w:rPr>
        <w:t>Модернизация, реконструкция и капитальный ремонт объектов коммунальной инфраструктуры Балахтинского района</w:t>
      </w:r>
      <w:r w:rsidRPr="0014142E">
        <w:rPr>
          <w:rFonts w:ascii="Arial" w:hAnsi="Arial" w:cs="Arial"/>
        </w:rPr>
        <w:t xml:space="preserve">».  </w:t>
      </w:r>
    </w:p>
    <w:p w:rsidR="007C260E" w:rsidRPr="0014142E" w:rsidRDefault="007C260E" w:rsidP="008179EA">
      <w:pPr>
        <w:pStyle w:val="a8"/>
        <w:autoSpaceDE w:val="0"/>
        <w:autoSpaceDN w:val="0"/>
        <w:adjustRightInd w:val="0"/>
        <w:ind w:left="1440"/>
        <w:jc w:val="both"/>
        <w:outlineLvl w:val="0"/>
        <w:rPr>
          <w:rFonts w:ascii="Arial" w:hAnsi="Arial" w:cs="Arial"/>
        </w:rPr>
      </w:pPr>
    </w:p>
    <w:p w:rsidR="007C260E" w:rsidRPr="0014142E" w:rsidRDefault="007C260E" w:rsidP="007D2C20">
      <w:pPr>
        <w:pStyle w:val="a8"/>
        <w:numPr>
          <w:ilvl w:val="1"/>
          <w:numId w:val="10"/>
        </w:numPr>
        <w:autoSpaceDE w:val="0"/>
        <w:autoSpaceDN w:val="0"/>
        <w:adjustRightInd w:val="0"/>
        <w:jc w:val="center"/>
        <w:outlineLvl w:val="0"/>
        <w:rPr>
          <w:rFonts w:ascii="Arial" w:hAnsi="Arial" w:cs="Arial"/>
        </w:rPr>
      </w:pPr>
      <w:r w:rsidRPr="0014142E">
        <w:rPr>
          <w:rFonts w:ascii="Arial" w:hAnsi="Arial" w:cs="Arial"/>
        </w:rPr>
        <w:t>Механизм реализации подпрограммы</w:t>
      </w:r>
    </w:p>
    <w:p w:rsidR="007C260E" w:rsidRPr="0014142E" w:rsidRDefault="007C260E" w:rsidP="008179EA">
      <w:pPr>
        <w:pStyle w:val="a8"/>
        <w:autoSpaceDE w:val="0"/>
        <w:autoSpaceDN w:val="0"/>
        <w:adjustRightInd w:val="0"/>
        <w:ind w:left="1440"/>
        <w:jc w:val="both"/>
        <w:outlineLvl w:val="0"/>
        <w:rPr>
          <w:rFonts w:ascii="Arial" w:hAnsi="Arial" w:cs="Arial"/>
        </w:rPr>
      </w:pPr>
    </w:p>
    <w:p w:rsidR="003A54C7" w:rsidRPr="0014142E" w:rsidRDefault="003A54C7" w:rsidP="008179EA">
      <w:pPr>
        <w:autoSpaceDE w:val="0"/>
        <w:autoSpaceDN w:val="0"/>
        <w:adjustRightInd w:val="0"/>
        <w:jc w:val="both"/>
        <w:outlineLvl w:val="0"/>
        <w:rPr>
          <w:rFonts w:ascii="Arial" w:hAnsi="Arial" w:cs="Arial"/>
        </w:rPr>
      </w:pPr>
      <w:r w:rsidRPr="0014142E">
        <w:rPr>
          <w:rFonts w:ascii="Arial" w:hAnsi="Arial" w:cs="Arial"/>
        </w:rPr>
        <w:t xml:space="preserve">     Реализация подпрограммы обеспечивается привлечением сре</w:t>
      </w:r>
      <w:proofErr w:type="gramStart"/>
      <w:r w:rsidRPr="0014142E">
        <w:rPr>
          <w:rFonts w:ascii="Arial" w:hAnsi="Arial" w:cs="Arial"/>
        </w:rPr>
        <w:t>дств кр</w:t>
      </w:r>
      <w:proofErr w:type="gramEnd"/>
      <w:r w:rsidRPr="0014142E">
        <w:rPr>
          <w:rFonts w:ascii="Arial" w:hAnsi="Arial" w:cs="Arial"/>
        </w:rPr>
        <w:t>аевого бюджета на финансирова</w:t>
      </w:r>
      <w:r w:rsidR="00025256" w:rsidRPr="0014142E">
        <w:rPr>
          <w:rFonts w:ascii="Arial" w:hAnsi="Arial" w:cs="Arial"/>
        </w:rPr>
        <w:t xml:space="preserve">ние мероприятий подпрограммы и </w:t>
      </w:r>
      <w:proofErr w:type="spellStart"/>
      <w:r w:rsidR="009D2005" w:rsidRPr="0014142E">
        <w:rPr>
          <w:rFonts w:ascii="Arial" w:hAnsi="Arial" w:cs="Arial"/>
        </w:rPr>
        <w:t>софинансированием</w:t>
      </w:r>
      <w:proofErr w:type="spellEnd"/>
      <w:r w:rsidR="009D2005" w:rsidRPr="0014142E">
        <w:rPr>
          <w:rFonts w:ascii="Arial" w:hAnsi="Arial" w:cs="Arial"/>
        </w:rPr>
        <w:t xml:space="preserve"> в размере 1,2</w:t>
      </w:r>
      <w:r w:rsidRPr="0014142E">
        <w:rPr>
          <w:rFonts w:ascii="Arial" w:hAnsi="Arial" w:cs="Arial"/>
        </w:rPr>
        <w:t>% из районного бюджета. Главным распорядителем бюджетных средств, предусмотренных на реализацию мероприятий подпрограммы, является МКУ «Служба Заказчика Балахтинского района». Для участия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до 20 марта текущего года Администрация Балахтинского района направляет в Министерство промышленности, энергетики и жилищно-коммунального хозяйства края документы, подтверждающие выполнение условий участия в подпрограмме.</w:t>
      </w:r>
    </w:p>
    <w:p w:rsidR="00776276"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r>
      <w:r w:rsidR="00776276" w:rsidRPr="0014142E">
        <w:rPr>
          <w:rFonts w:ascii="Arial" w:hAnsi="Arial" w:cs="Arial"/>
        </w:rPr>
        <w:t>Субсидии предоставляются на основании соглашения, заключенного между министерством и администрацией Балахтинского района.</w:t>
      </w:r>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r>
      <w:proofErr w:type="gramStart"/>
      <w:r w:rsidRPr="0014142E">
        <w:rPr>
          <w:rFonts w:ascii="Arial" w:hAnsi="Arial" w:cs="Arial"/>
        </w:rPr>
        <w:t xml:space="preserve">Перечисление субсидий бюджету администрации Балахтинского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w:t>
      </w:r>
      <w:r w:rsidRPr="0014142E">
        <w:rPr>
          <w:rFonts w:ascii="Arial" w:hAnsi="Arial" w:cs="Arial"/>
        </w:rPr>
        <w:lastRenderedPageBreak/>
        <w:t>Красноярского края, утвердившего распределение соответствующих субсидий, после представления органом местного самоуправления</w:t>
      </w:r>
      <w:proofErr w:type="gramEnd"/>
      <w:r w:rsidRPr="0014142E">
        <w:rPr>
          <w:rFonts w:ascii="Arial" w:hAnsi="Arial" w:cs="Arial"/>
        </w:rPr>
        <w:t xml:space="preserve"> следующих документов:</w:t>
      </w:r>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r>
      <w:proofErr w:type="gramStart"/>
      <w:r w:rsidRPr="0014142E">
        <w:rPr>
          <w:rFonts w:ascii="Arial" w:hAnsi="Arial" w:cs="Arial"/>
        </w:rPr>
        <w:t>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w:t>
      </w:r>
      <w:proofErr w:type="gramEnd"/>
      <w:r w:rsidRPr="0014142E">
        <w:rPr>
          <w:rFonts w:ascii="Arial" w:hAnsi="Arial" w:cs="Arial"/>
        </w:rPr>
        <w:t xml:space="preserve">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t>3) копий актов о приемке выполненных работ;</w:t>
      </w:r>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t>4) копий справок о стоимости выполненных работ и затрат;</w:t>
      </w:r>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t>5) копий муниципальных программ, предусматривающих аналогичные мероприятия;</w:t>
      </w:r>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t>6) копий платежных документов, подтверждающих оплату работ.</w:t>
      </w:r>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r>
      <w:proofErr w:type="gramStart"/>
      <w:r w:rsidRPr="0014142E">
        <w:rPr>
          <w:rFonts w:ascii="Arial" w:hAnsi="Arial" w:cs="Arial"/>
        </w:rPr>
        <w:t xml:space="preserve">Администрация Балахтинского района – получатель средств субсидии представляет в министерство </w:t>
      </w:r>
      <w:r w:rsidR="00202E34" w:rsidRPr="0014142E">
        <w:rPr>
          <w:rFonts w:ascii="Arial" w:hAnsi="Arial" w:cs="Arial"/>
        </w:rPr>
        <w:t>ежеквартально</w:t>
      </w:r>
      <w:r w:rsidRPr="0014142E">
        <w:rPr>
          <w:rFonts w:ascii="Arial" w:hAnsi="Arial" w:cs="Arial"/>
        </w:rPr>
        <w:t xml:space="preserve"> не позднее 5-го числа месяца, следующего за отчетным, информацию об исполнении мероприятий.</w:t>
      </w:r>
      <w:proofErr w:type="gramEnd"/>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r>
      <w:proofErr w:type="gramStart"/>
      <w:r w:rsidRPr="0014142E">
        <w:rPr>
          <w:rFonts w:ascii="Arial" w:hAnsi="Arial" w:cs="Arial"/>
        </w:rPr>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roofErr w:type="gramEnd"/>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Балахтинского района в соответствии с действующим законодательством.</w:t>
      </w:r>
    </w:p>
    <w:p w:rsidR="007C260E" w:rsidRPr="0014142E" w:rsidRDefault="007C260E" w:rsidP="007D2C20">
      <w:pPr>
        <w:pStyle w:val="a8"/>
        <w:autoSpaceDE w:val="0"/>
        <w:autoSpaceDN w:val="0"/>
        <w:adjustRightInd w:val="0"/>
        <w:ind w:left="1440"/>
        <w:jc w:val="center"/>
        <w:outlineLvl w:val="0"/>
        <w:rPr>
          <w:rFonts w:ascii="Arial" w:hAnsi="Arial" w:cs="Arial"/>
        </w:rPr>
      </w:pPr>
    </w:p>
    <w:p w:rsidR="007C260E" w:rsidRPr="0014142E" w:rsidRDefault="007C260E" w:rsidP="007D2C20">
      <w:pPr>
        <w:pStyle w:val="a8"/>
        <w:numPr>
          <w:ilvl w:val="1"/>
          <w:numId w:val="10"/>
        </w:numPr>
        <w:autoSpaceDE w:val="0"/>
        <w:autoSpaceDN w:val="0"/>
        <w:adjustRightInd w:val="0"/>
        <w:jc w:val="center"/>
        <w:outlineLvl w:val="0"/>
        <w:rPr>
          <w:rFonts w:ascii="Arial" w:hAnsi="Arial" w:cs="Arial"/>
        </w:rPr>
      </w:pPr>
      <w:r w:rsidRPr="0014142E">
        <w:rPr>
          <w:rFonts w:ascii="Arial" w:hAnsi="Arial" w:cs="Arial"/>
        </w:rPr>
        <w:t xml:space="preserve">Управление подпрограммой и </w:t>
      </w:r>
      <w:proofErr w:type="gramStart"/>
      <w:r w:rsidRPr="0014142E">
        <w:rPr>
          <w:rFonts w:ascii="Arial" w:hAnsi="Arial" w:cs="Arial"/>
        </w:rPr>
        <w:t>контроль за</w:t>
      </w:r>
      <w:proofErr w:type="gramEnd"/>
      <w:r w:rsidRPr="0014142E">
        <w:rPr>
          <w:rFonts w:ascii="Arial" w:hAnsi="Arial" w:cs="Arial"/>
        </w:rPr>
        <w:t xml:space="preserve"> ходом ее выполнения</w:t>
      </w:r>
    </w:p>
    <w:p w:rsidR="003A54C7" w:rsidRPr="0014142E" w:rsidRDefault="003A54C7" w:rsidP="008179EA">
      <w:pPr>
        <w:pStyle w:val="a8"/>
        <w:autoSpaceDE w:val="0"/>
        <w:autoSpaceDN w:val="0"/>
        <w:adjustRightInd w:val="0"/>
        <w:ind w:left="1440"/>
        <w:jc w:val="both"/>
        <w:outlineLvl w:val="0"/>
        <w:rPr>
          <w:rFonts w:ascii="Arial" w:hAnsi="Arial" w:cs="Arial"/>
        </w:rPr>
      </w:pPr>
    </w:p>
    <w:p w:rsidR="003A54C7" w:rsidRPr="0014142E" w:rsidRDefault="003A54C7" w:rsidP="008179EA">
      <w:pPr>
        <w:autoSpaceDE w:val="0"/>
        <w:autoSpaceDN w:val="0"/>
        <w:adjustRightInd w:val="0"/>
        <w:jc w:val="both"/>
        <w:outlineLvl w:val="0"/>
        <w:rPr>
          <w:rFonts w:ascii="Arial" w:hAnsi="Arial" w:cs="Arial"/>
        </w:rPr>
      </w:pPr>
      <w:r w:rsidRPr="0014142E">
        <w:rPr>
          <w:rFonts w:ascii="Arial" w:hAnsi="Arial" w:cs="Arial"/>
        </w:rPr>
        <w:t xml:space="preserve">       Текущее управление реализацией подпрограммы осуществляет Адми</w:t>
      </w:r>
      <w:r w:rsidR="000936D1" w:rsidRPr="0014142E">
        <w:rPr>
          <w:rFonts w:ascii="Arial" w:hAnsi="Arial" w:cs="Arial"/>
        </w:rPr>
        <w:t xml:space="preserve">нистрация Балахтинского района, </w:t>
      </w:r>
      <w:r w:rsidRPr="0014142E">
        <w:rPr>
          <w:rFonts w:ascii="Arial" w:hAnsi="Arial" w:cs="Arial"/>
        </w:rPr>
        <w:t>МКУ «Служба Заказчика Балахтинского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МКУ «Служба Заказчика Балахтинского района» осуществляет:</w:t>
      </w:r>
    </w:p>
    <w:p w:rsidR="003A54C7" w:rsidRPr="0014142E" w:rsidRDefault="003A54C7" w:rsidP="008179EA">
      <w:pPr>
        <w:autoSpaceDE w:val="0"/>
        <w:autoSpaceDN w:val="0"/>
        <w:adjustRightInd w:val="0"/>
        <w:jc w:val="both"/>
        <w:rPr>
          <w:rFonts w:ascii="Arial" w:hAnsi="Arial" w:cs="Arial"/>
        </w:rPr>
      </w:pPr>
      <w:r w:rsidRPr="0014142E">
        <w:rPr>
          <w:rFonts w:ascii="Arial" w:hAnsi="Arial" w:cs="Arial"/>
        </w:rPr>
        <w:t>- мониторинг реализации мероприятий подпрограммы;</w:t>
      </w:r>
    </w:p>
    <w:p w:rsidR="003A54C7" w:rsidRPr="0014142E" w:rsidRDefault="003A54C7" w:rsidP="008179EA">
      <w:pPr>
        <w:autoSpaceDE w:val="0"/>
        <w:autoSpaceDN w:val="0"/>
        <w:adjustRightInd w:val="0"/>
        <w:jc w:val="both"/>
        <w:rPr>
          <w:rFonts w:ascii="Arial" w:hAnsi="Arial" w:cs="Arial"/>
        </w:rPr>
      </w:pPr>
      <w:r w:rsidRPr="0014142E">
        <w:rPr>
          <w:rFonts w:ascii="Arial" w:hAnsi="Arial" w:cs="Arial"/>
        </w:rPr>
        <w:t xml:space="preserve">- непосредственный </w:t>
      </w:r>
      <w:proofErr w:type="gramStart"/>
      <w:r w:rsidRPr="0014142E">
        <w:rPr>
          <w:rFonts w:ascii="Arial" w:hAnsi="Arial" w:cs="Arial"/>
        </w:rPr>
        <w:t>контроль за</w:t>
      </w:r>
      <w:proofErr w:type="gramEnd"/>
      <w:r w:rsidRPr="0014142E">
        <w:rPr>
          <w:rFonts w:ascii="Arial" w:hAnsi="Arial" w:cs="Arial"/>
        </w:rPr>
        <w:t xml:space="preserve"> ходом реализации мероприятий подпрограммы;</w:t>
      </w:r>
    </w:p>
    <w:p w:rsidR="003A54C7" w:rsidRPr="0014142E" w:rsidRDefault="003A54C7" w:rsidP="008179EA">
      <w:pPr>
        <w:autoSpaceDE w:val="0"/>
        <w:autoSpaceDN w:val="0"/>
        <w:adjustRightInd w:val="0"/>
        <w:jc w:val="both"/>
        <w:rPr>
          <w:rFonts w:ascii="Arial" w:hAnsi="Arial" w:cs="Arial"/>
        </w:rPr>
      </w:pPr>
      <w:r w:rsidRPr="0014142E">
        <w:rPr>
          <w:rFonts w:ascii="Arial" w:hAnsi="Arial" w:cs="Arial"/>
        </w:rPr>
        <w:t>- подготовку отчетов о реализации подпрограммы.</w:t>
      </w:r>
    </w:p>
    <w:p w:rsidR="003A54C7" w:rsidRPr="0014142E" w:rsidRDefault="003A54C7" w:rsidP="008179EA">
      <w:pPr>
        <w:autoSpaceDE w:val="0"/>
        <w:autoSpaceDN w:val="0"/>
        <w:adjustRightInd w:val="0"/>
        <w:jc w:val="both"/>
        <w:rPr>
          <w:rFonts w:ascii="Arial" w:hAnsi="Arial" w:cs="Arial"/>
        </w:rPr>
      </w:pPr>
      <w:r w:rsidRPr="0014142E">
        <w:rPr>
          <w:rFonts w:ascii="Arial" w:hAnsi="Arial" w:cs="Arial"/>
        </w:rPr>
        <w:t xml:space="preserve">      Контроль за целевым и эф</w:t>
      </w:r>
      <w:r w:rsidR="00025256" w:rsidRPr="0014142E">
        <w:rPr>
          <w:rFonts w:ascii="Arial" w:hAnsi="Arial" w:cs="Arial"/>
        </w:rPr>
        <w:t>фективным расходованием сре</w:t>
      </w:r>
      <w:proofErr w:type="gramStart"/>
      <w:r w:rsidR="00025256" w:rsidRPr="0014142E">
        <w:rPr>
          <w:rFonts w:ascii="Arial" w:hAnsi="Arial" w:cs="Arial"/>
        </w:rPr>
        <w:t>дств</w:t>
      </w:r>
      <w:r w:rsidRPr="0014142E">
        <w:rPr>
          <w:rFonts w:ascii="Arial" w:hAnsi="Arial" w:cs="Arial"/>
        </w:rPr>
        <w:t xml:space="preserve"> кр</w:t>
      </w:r>
      <w:proofErr w:type="gramEnd"/>
      <w:r w:rsidRPr="0014142E">
        <w:rPr>
          <w:rFonts w:ascii="Arial" w:hAnsi="Arial" w:cs="Arial"/>
        </w:rPr>
        <w:t xml:space="preserve">аевого бюджета, предусмотренных на реализацию подпрограммы, осуществляет Министерство промышленности, энергетики и жилищно-коммунального хозяйства </w:t>
      </w:r>
      <w:r w:rsidR="000B44D6" w:rsidRPr="0014142E">
        <w:rPr>
          <w:rFonts w:ascii="Arial" w:hAnsi="Arial" w:cs="Arial"/>
        </w:rPr>
        <w:t xml:space="preserve">Красноярского </w:t>
      </w:r>
      <w:r w:rsidRPr="0014142E">
        <w:rPr>
          <w:rFonts w:ascii="Arial" w:hAnsi="Arial" w:cs="Arial"/>
        </w:rPr>
        <w:t>края.</w:t>
      </w:r>
    </w:p>
    <w:p w:rsidR="003A54C7" w:rsidRPr="0014142E" w:rsidRDefault="003A54C7" w:rsidP="008179EA">
      <w:pPr>
        <w:autoSpaceDE w:val="0"/>
        <w:autoSpaceDN w:val="0"/>
        <w:adjustRightInd w:val="0"/>
        <w:jc w:val="both"/>
        <w:rPr>
          <w:rFonts w:ascii="Arial" w:hAnsi="Arial" w:cs="Arial"/>
        </w:rPr>
      </w:pPr>
    </w:p>
    <w:p w:rsidR="007C260E" w:rsidRPr="0014142E" w:rsidRDefault="007C260E" w:rsidP="008179EA">
      <w:pPr>
        <w:pStyle w:val="a8"/>
        <w:autoSpaceDE w:val="0"/>
        <w:autoSpaceDN w:val="0"/>
        <w:adjustRightInd w:val="0"/>
        <w:ind w:left="1440"/>
        <w:jc w:val="both"/>
        <w:outlineLvl w:val="0"/>
        <w:rPr>
          <w:rFonts w:ascii="Arial" w:hAnsi="Arial" w:cs="Arial"/>
        </w:rPr>
      </w:pPr>
    </w:p>
    <w:p w:rsidR="007C260E" w:rsidRPr="0014142E" w:rsidRDefault="007C260E" w:rsidP="007D2C20">
      <w:pPr>
        <w:pStyle w:val="a8"/>
        <w:numPr>
          <w:ilvl w:val="1"/>
          <w:numId w:val="10"/>
        </w:numPr>
        <w:autoSpaceDE w:val="0"/>
        <w:autoSpaceDN w:val="0"/>
        <w:adjustRightInd w:val="0"/>
        <w:ind w:left="993"/>
        <w:jc w:val="center"/>
        <w:outlineLvl w:val="0"/>
        <w:rPr>
          <w:rFonts w:ascii="Arial" w:hAnsi="Arial" w:cs="Arial"/>
        </w:rPr>
      </w:pPr>
      <w:r w:rsidRPr="0014142E">
        <w:rPr>
          <w:rFonts w:ascii="Arial" w:hAnsi="Arial" w:cs="Arial"/>
        </w:rPr>
        <w:t>Оценка социально-экономической эффективности</w:t>
      </w:r>
    </w:p>
    <w:p w:rsidR="007C260E" w:rsidRPr="0014142E" w:rsidRDefault="007C260E" w:rsidP="008179EA">
      <w:pPr>
        <w:pStyle w:val="a8"/>
        <w:autoSpaceDE w:val="0"/>
        <w:autoSpaceDN w:val="0"/>
        <w:adjustRightInd w:val="0"/>
        <w:ind w:left="1440"/>
        <w:jc w:val="both"/>
        <w:outlineLvl w:val="0"/>
        <w:rPr>
          <w:rFonts w:ascii="Arial" w:hAnsi="Arial" w:cs="Arial"/>
        </w:rPr>
      </w:pPr>
    </w:p>
    <w:p w:rsidR="003A54C7" w:rsidRPr="0014142E" w:rsidRDefault="003A54C7" w:rsidP="008179EA">
      <w:pPr>
        <w:autoSpaceDE w:val="0"/>
        <w:autoSpaceDN w:val="0"/>
        <w:adjustRightInd w:val="0"/>
        <w:jc w:val="both"/>
        <w:rPr>
          <w:rFonts w:ascii="Arial" w:hAnsi="Arial" w:cs="Arial"/>
        </w:rPr>
      </w:pPr>
      <w:r w:rsidRPr="0014142E">
        <w:rPr>
          <w:rFonts w:ascii="Arial" w:hAnsi="Arial" w:cs="Arial"/>
        </w:rPr>
        <w:t>Социальная эффективность реализации подпрограммы достигается за счет:</w:t>
      </w:r>
    </w:p>
    <w:p w:rsidR="003A54C7" w:rsidRPr="0014142E" w:rsidRDefault="00070201" w:rsidP="008179EA">
      <w:pPr>
        <w:autoSpaceDE w:val="0"/>
        <w:autoSpaceDN w:val="0"/>
        <w:adjustRightInd w:val="0"/>
        <w:jc w:val="both"/>
        <w:rPr>
          <w:rFonts w:ascii="Arial" w:hAnsi="Arial" w:cs="Arial"/>
        </w:rPr>
      </w:pPr>
      <w:r w:rsidRPr="0014142E">
        <w:rPr>
          <w:rFonts w:ascii="Arial" w:hAnsi="Arial" w:cs="Arial"/>
        </w:rPr>
        <w:t xml:space="preserve">- </w:t>
      </w:r>
      <w:r w:rsidR="003A54C7" w:rsidRPr="0014142E">
        <w:rPr>
          <w:rFonts w:ascii="Arial" w:hAnsi="Arial" w:cs="Arial"/>
        </w:rPr>
        <w:t>обеспечения безопасности условий жизнедеятельности населения;</w:t>
      </w:r>
    </w:p>
    <w:p w:rsidR="003A54C7" w:rsidRPr="0014142E" w:rsidRDefault="00070201" w:rsidP="008179EA">
      <w:pPr>
        <w:autoSpaceDE w:val="0"/>
        <w:autoSpaceDN w:val="0"/>
        <w:adjustRightInd w:val="0"/>
        <w:jc w:val="both"/>
        <w:rPr>
          <w:rFonts w:ascii="Arial" w:hAnsi="Arial" w:cs="Arial"/>
        </w:rPr>
      </w:pPr>
      <w:r w:rsidRPr="0014142E">
        <w:rPr>
          <w:rFonts w:ascii="Arial" w:hAnsi="Arial" w:cs="Arial"/>
        </w:rPr>
        <w:t xml:space="preserve">- </w:t>
      </w:r>
      <w:r w:rsidR="003A54C7" w:rsidRPr="0014142E">
        <w:rPr>
          <w:rFonts w:ascii="Arial" w:hAnsi="Arial" w:cs="Arial"/>
        </w:rPr>
        <w:t>снижения стоимости жилищно-коммунальных услуг;</w:t>
      </w:r>
    </w:p>
    <w:p w:rsidR="00070201" w:rsidRPr="0014142E" w:rsidRDefault="00070201" w:rsidP="008179EA">
      <w:pPr>
        <w:overflowPunct w:val="0"/>
        <w:autoSpaceDE w:val="0"/>
        <w:autoSpaceDN w:val="0"/>
        <w:adjustRightInd w:val="0"/>
        <w:spacing w:before="40"/>
        <w:jc w:val="both"/>
        <w:textAlignment w:val="baseline"/>
        <w:rPr>
          <w:rFonts w:ascii="Arial" w:hAnsi="Arial" w:cs="Arial"/>
        </w:rPr>
      </w:pPr>
      <w:r w:rsidRPr="0014142E">
        <w:rPr>
          <w:rFonts w:ascii="Arial" w:hAnsi="Arial" w:cs="Arial"/>
        </w:rPr>
        <w:lastRenderedPageBreak/>
        <w:t xml:space="preserve">- </w:t>
      </w:r>
      <w:r w:rsidR="003A54C7" w:rsidRPr="0014142E">
        <w:rPr>
          <w:rFonts w:ascii="Arial" w:hAnsi="Arial" w:cs="Arial"/>
        </w:rPr>
        <w:t xml:space="preserve">повышения качества и надежности предоставления услуг теплоснабжения, </w:t>
      </w:r>
      <w:proofErr w:type="spellStart"/>
      <w:r w:rsidR="003A54C7" w:rsidRPr="0014142E">
        <w:rPr>
          <w:rFonts w:ascii="Arial" w:hAnsi="Arial" w:cs="Arial"/>
        </w:rPr>
        <w:t>водоотведения</w:t>
      </w:r>
      <w:proofErr w:type="gramStart"/>
      <w:r w:rsidR="003A54C7" w:rsidRPr="0014142E">
        <w:rPr>
          <w:rFonts w:ascii="Arial" w:hAnsi="Arial" w:cs="Arial"/>
        </w:rPr>
        <w:t>,х</w:t>
      </w:r>
      <w:proofErr w:type="gramEnd"/>
      <w:r w:rsidR="003A54C7" w:rsidRPr="0014142E">
        <w:rPr>
          <w:rFonts w:ascii="Arial" w:hAnsi="Arial" w:cs="Arial"/>
        </w:rPr>
        <w:t>олодноговодоснабжения</w:t>
      </w:r>
      <w:proofErr w:type="spellEnd"/>
      <w:r w:rsidR="003A54C7" w:rsidRPr="0014142E">
        <w:rPr>
          <w:rFonts w:ascii="Arial" w:hAnsi="Arial" w:cs="Arial"/>
        </w:rPr>
        <w:t>;</w:t>
      </w:r>
      <w:r w:rsidR="003A54C7" w:rsidRPr="0014142E">
        <w:rPr>
          <w:rFonts w:ascii="Arial" w:hAnsi="Arial" w:cs="Arial"/>
        </w:rPr>
        <w:br/>
      </w:r>
      <w:r w:rsidRPr="0014142E">
        <w:rPr>
          <w:rFonts w:ascii="Arial" w:hAnsi="Arial" w:cs="Arial"/>
        </w:rPr>
        <w:t xml:space="preserve">- </w:t>
      </w:r>
      <w:r w:rsidR="003A54C7" w:rsidRPr="0014142E">
        <w:rPr>
          <w:rFonts w:ascii="Arial" w:hAnsi="Arial" w:cs="Arial"/>
        </w:rPr>
        <w:t xml:space="preserve">устойчивого снабжения населения и предприятий энергоресурсами; </w:t>
      </w:r>
    </w:p>
    <w:p w:rsidR="003A54C7" w:rsidRPr="0014142E" w:rsidRDefault="00070201" w:rsidP="008179EA">
      <w:pPr>
        <w:overflowPunct w:val="0"/>
        <w:autoSpaceDE w:val="0"/>
        <w:autoSpaceDN w:val="0"/>
        <w:adjustRightInd w:val="0"/>
        <w:spacing w:before="40"/>
        <w:jc w:val="both"/>
        <w:textAlignment w:val="baseline"/>
        <w:rPr>
          <w:rFonts w:ascii="Arial" w:hAnsi="Arial" w:cs="Arial"/>
        </w:rPr>
      </w:pPr>
      <w:r w:rsidRPr="0014142E">
        <w:rPr>
          <w:rFonts w:ascii="Arial" w:hAnsi="Arial" w:cs="Arial"/>
        </w:rPr>
        <w:t xml:space="preserve">- </w:t>
      </w:r>
      <w:r w:rsidR="003A54C7" w:rsidRPr="0014142E">
        <w:rPr>
          <w:rFonts w:ascii="Arial" w:hAnsi="Arial" w:cs="Arial"/>
        </w:rPr>
        <w:t xml:space="preserve"> реализация временных мер поддержки населения в целях обеспечения доступности коммунальных услуг. </w:t>
      </w:r>
    </w:p>
    <w:p w:rsidR="003A54C7" w:rsidRPr="0014142E" w:rsidRDefault="003A54C7" w:rsidP="008179EA">
      <w:pPr>
        <w:autoSpaceDE w:val="0"/>
        <w:autoSpaceDN w:val="0"/>
        <w:adjustRightInd w:val="0"/>
        <w:jc w:val="both"/>
        <w:rPr>
          <w:rFonts w:ascii="Arial" w:hAnsi="Arial" w:cs="Arial"/>
        </w:rPr>
      </w:pPr>
      <w:r w:rsidRPr="0014142E">
        <w:rPr>
          <w:rFonts w:ascii="Arial" w:hAnsi="Arial" w:cs="Arial"/>
        </w:rPr>
        <w:t>Технико-экономическая эффективность реализации подпрограммы определяется:</w:t>
      </w:r>
    </w:p>
    <w:p w:rsidR="003A54C7" w:rsidRPr="0014142E" w:rsidRDefault="00070201" w:rsidP="008179EA">
      <w:pPr>
        <w:autoSpaceDE w:val="0"/>
        <w:autoSpaceDN w:val="0"/>
        <w:adjustRightInd w:val="0"/>
        <w:jc w:val="both"/>
        <w:rPr>
          <w:rFonts w:ascii="Arial" w:hAnsi="Arial" w:cs="Arial"/>
        </w:rPr>
      </w:pPr>
      <w:r w:rsidRPr="0014142E">
        <w:rPr>
          <w:rFonts w:ascii="Arial" w:hAnsi="Arial" w:cs="Arial"/>
        </w:rPr>
        <w:t xml:space="preserve">- </w:t>
      </w:r>
      <w:r w:rsidR="003A54C7" w:rsidRPr="0014142E">
        <w:rPr>
          <w:rFonts w:ascii="Arial" w:hAnsi="Arial" w:cs="Arial"/>
        </w:rPr>
        <w:t>увеличением срока эксплуатации объектов инженерной инфраструктуры, источников теплоснабжения, водоснабжения и систем водоотведения;</w:t>
      </w:r>
    </w:p>
    <w:p w:rsidR="003A54C7" w:rsidRPr="0014142E" w:rsidRDefault="00070201" w:rsidP="008179EA">
      <w:pPr>
        <w:autoSpaceDE w:val="0"/>
        <w:autoSpaceDN w:val="0"/>
        <w:adjustRightInd w:val="0"/>
        <w:jc w:val="both"/>
        <w:rPr>
          <w:rFonts w:ascii="Arial" w:hAnsi="Arial" w:cs="Arial"/>
        </w:rPr>
      </w:pPr>
      <w:r w:rsidRPr="0014142E">
        <w:rPr>
          <w:rFonts w:ascii="Arial" w:hAnsi="Arial" w:cs="Arial"/>
        </w:rPr>
        <w:t xml:space="preserve">- </w:t>
      </w:r>
      <w:r w:rsidR="003A54C7" w:rsidRPr="0014142E">
        <w:rPr>
          <w:rFonts w:ascii="Arial" w:hAnsi="Arial" w:cs="Arial"/>
        </w:rPr>
        <w:t xml:space="preserve">снижением потерь энергоносителей в инженерных сетях за счет применения современных теплоизоляционных материалов, трубопроводов </w:t>
      </w:r>
      <w:r w:rsidR="003A54C7" w:rsidRPr="0014142E">
        <w:rPr>
          <w:rFonts w:ascii="Arial" w:hAnsi="Arial" w:cs="Arial"/>
        </w:rPr>
        <w:br/>
        <w:t>из износостойких материалов;</w:t>
      </w:r>
    </w:p>
    <w:p w:rsidR="003A54C7" w:rsidRPr="0014142E" w:rsidRDefault="00070201" w:rsidP="008179EA">
      <w:pPr>
        <w:autoSpaceDE w:val="0"/>
        <w:autoSpaceDN w:val="0"/>
        <w:adjustRightInd w:val="0"/>
        <w:jc w:val="both"/>
        <w:rPr>
          <w:rFonts w:ascii="Arial" w:hAnsi="Arial" w:cs="Arial"/>
        </w:rPr>
      </w:pPr>
      <w:r w:rsidRPr="0014142E">
        <w:rPr>
          <w:rFonts w:ascii="Arial" w:hAnsi="Arial" w:cs="Arial"/>
        </w:rPr>
        <w:t xml:space="preserve">- </w:t>
      </w:r>
      <w:r w:rsidR="003A54C7" w:rsidRPr="0014142E">
        <w:rPr>
          <w:rFonts w:ascii="Arial" w:hAnsi="Arial" w:cs="Arial"/>
        </w:rPr>
        <w:t>снижением удельного расхода энергоресурсов за счет внедрения энергосберегающих технологий и оборудования.</w:t>
      </w:r>
    </w:p>
    <w:p w:rsidR="003A54C7" w:rsidRPr="0014142E" w:rsidRDefault="003A54C7" w:rsidP="008179EA">
      <w:pPr>
        <w:autoSpaceDE w:val="0"/>
        <w:autoSpaceDN w:val="0"/>
        <w:adjustRightInd w:val="0"/>
        <w:jc w:val="both"/>
        <w:rPr>
          <w:rFonts w:ascii="Arial" w:hAnsi="Arial" w:cs="Arial"/>
        </w:rPr>
      </w:pPr>
      <w:r w:rsidRPr="0014142E">
        <w:rPr>
          <w:rFonts w:ascii="Arial" w:hAnsi="Arial" w:cs="Arial"/>
        </w:rPr>
        <w:t>Снижение экологических рисков обеспечивается:</w:t>
      </w:r>
    </w:p>
    <w:p w:rsidR="003A54C7" w:rsidRPr="0014142E" w:rsidRDefault="00070201" w:rsidP="008179EA">
      <w:pPr>
        <w:autoSpaceDE w:val="0"/>
        <w:autoSpaceDN w:val="0"/>
        <w:adjustRightInd w:val="0"/>
        <w:jc w:val="both"/>
        <w:rPr>
          <w:rFonts w:ascii="Arial" w:hAnsi="Arial" w:cs="Arial"/>
        </w:rPr>
      </w:pPr>
      <w:r w:rsidRPr="0014142E">
        <w:rPr>
          <w:rFonts w:ascii="Arial" w:hAnsi="Arial" w:cs="Arial"/>
        </w:rPr>
        <w:t xml:space="preserve">- </w:t>
      </w:r>
      <w:r w:rsidR="003A54C7" w:rsidRPr="0014142E">
        <w:rPr>
          <w:rFonts w:ascii="Arial" w:hAnsi="Arial" w:cs="Arial"/>
        </w:rPr>
        <w:t>сокращением доли проб воды, не отвечающих по качеству нормативным требованиям;</w:t>
      </w:r>
    </w:p>
    <w:p w:rsidR="003A54C7" w:rsidRPr="0014142E" w:rsidRDefault="003A54C7" w:rsidP="008179EA">
      <w:pPr>
        <w:autoSpaceDE w:val="0"/>
        <w:autoSpaceDN w:val="0"/>
        <w:adjustRightInd w:val="0"/>
        <w:jc w:val="both"/>
        <w:outlineLvl w:val="2"/>
        <w:rPr>
          <w:rFonts w:ascii="Arial" w:hAnsi="Arial" w:cs="Arial"/>
        </w:rPr>
      </w:pPr>
      <w:r w:rsidRPr="0014142E">
        <w:rPr>
          <w:rFonts w:ascii="Arial" w:hAnsi="Arial" w:cs="Arial"/>
        </w:rPr>
        <w:t>В результате реализации мероприятий подпрограммы планируется достигнуть:</w:t>
      </w:r>
    </w:p>
    <w:p w:rsidR="003A54C7" w:rsidRPr="0014142E" w:rsidRDefault="00070201" w:rsidP="008179EA">
      <w:pPr>
        <w:autoSpaceDE w:val="0"/>
        <w:autoSpaceDN w:val="0"/>
        <w:adjustRightInd w:val="0"/>
        <w:jc w:val="both"/>
        <w:rPr>
          <w:rFonts w:ascii="Arial" w:hAnsi="Arial" w:cs="Arial"/>
          <w:iCs/>
        </w:rPr>
      </w:pPr>
      <w:r w:rsidRPr="0014142E">
        <w:rPr>
          <w:rFonts w:ascii="Arial" w:hAnsi="Arial" w:cs="Arial"/>
          <w:iCs/>
        </w:rPr>
        <w:t xml:space="preserve">- </w:t>
      </w:r>
      <w:r w:rsidR="003A54C7" w:rsidRPr="0014142E">
        <w:rPr>
          <w:rFonts w:ascii="Arial" w:hAnsi="Arial" w:cs="Arial"/>
          <w:iCs/>
        </w:rPr>
        <w:t xml:space="preserve">снижения потерь в инженерных сетях (в </w:t>
      </w:r>
      <w:r w:rsidR="0063789B" w:rsidRPr="0014142E">
        <w:rPr>
          <w:rFonts w:ascii="Arial" w:hAnsi="Arial" w:cs="Arial"/>
          <w:iCs/>
        </w:rPr>
        <w:t>2022</w:t>
      </w:r>
      <w:r w:rsidR="003A54C7" w:rsidRPr="0014142E">
        <w:rPr>
          <w:rFonts w:ascii="Arial" w:hAnsi="Arial" w:cs="Arial"/>
          <w:iCs/>
        </w:rPr>
        <w:t xml:space="preserve"> году-до 14,</w:t>
      </w:r>
      <w:r w:rsidR="007232F8" w:rsidRPr="0014142E">
        <w:rPr>
          <w:rFonts w:ascii="Arial" w:hAnsi="Arial" w:cs="Arial"/>
          <w:iCs/>
        </w:rPr>
        <w:t>5</w:t>
      </w:r>
      <w:r w:rsidR="003A54C7" w:rsidRPr="0014142E">
        <w:rPr>
          <w:rFonts w:ascii="Arial" w:hAnsi="Arial" w:cs="Arial"/>
          <w:iCs/>
        </w:rPr>
        <w:t xml:space="preserve">%; в </w:t>
      </w:r>
      <w:r w:rsidR="0063789B" w:rsidRPr="0014142E">
        <w:rPr>
          <w:rFonts w:ascii="Arial" w:hAnsi="Arial" w:cs="Arial"/>
          <w:iCs/>
        </w:rPr>
        <w:t>2023</w:t>
      </w:r>
      <w:r w:rsidR="007232F8" w:rsidRPr="0014142E">
        <w:rPr>
          <w:rFonts w:ascii="Arial" w:hAnsi="Arial" w:cs="Arial"/>
          <w:iCs/>
        </w:rPr>
        <w:t xml:space="preserve"> году - до 14,3</w:t>
      </w:r>
      <w:r w:rsidR="003A54C7" w:rsidRPr="0014142E">
        <w:rPr>
          <w:rFonts w:ascii="Arial" w:hAnsi="Arial" w:cs="Arial"/>
          <w:iCs/>
        </w:rPr>
        <w:t xml:space="preserve">%; в </w:t>
      </w:r>
      <w:r w:rsidR="0063789B" w:rsidRPr="0014142E">
        <w:rPr>
          <w:rFonts w:ascii="Arial" w:hAnsi="Arial" w:cs="Arial"/>
          <w:iCs/>
        </w:rPr>
        <w:t>2024</w:t>
      </w:r>
      <w:r w:rsidR="003A54C7" w:rsidRPr="0014142E">
        <w:rPr>
          <w:rFonts w:ascii="Arial" w:hAnsi="Arial" w:cs="Arial"/>
          <w:iCs/>
        </w:rPr>
        <w:t xml:space="preserve"> году до - 14,</w:t>
      </w:r>
      <w:r w:rsidR="007232F8" w:rsidRPr="0014142E">
        <w:rPr>
          <w:rFonts w:ascii="Arial" w:hAnsi="Arial" w:cs="Arial"/>
          <w:iCs/>
        </w:rPr>
        <w:t>1</w:t>
      </w:r>
      <w:r w:rsidR="003A54C7" w:rsidRPr="0014142E">
        <w:rPr>
          <w:rFonts w:ascii="Arial" w:hAnsi="Arial" w:cs="Arial"/>
          <w:iCs/>
        </w:rPr>
        <w:t>%).</w:t>
      </w:r>
    </w:p>
    <w:p w:rsidR="003A54C7" w:rsidRPr="0014142E" w:rsidRDefault="00070201" w:rsidP="008179EA">
      <w:pPr>
        <w:autoSpaceDE w:val="0"/>
        <w:autoSpaceDN w:val="0"/>
        <w:adjustRightInd w:val="0"/>
        <w:jc w:val="both"/>
        <w:rPr>
          <w:rFonts w:ascii="Arial" w:hAnsi="Arial" w:cs="Arial"/>
        </w:rPr>
      </w:pPr>
      <w:r w:rsidRPr="0014142E">
        <w:rPr>
          <w:rFonts w:ascii="Arial" w:hAnsi="Arial" w:cs="Arial"/>
        </w:rPr>
        <w:t xml:space="preserve">- </w:t>
      </w:r>
      <w:r w:rsidR="003A54C7" w:rsidRPr="0014142E">
        <w:rPr>
          <w:rFonts w:ascii="Arial" w:hAnsi="Arial" w:cs="Arial"/>
        </w:rPr>
        <w:t>увеличения доли населения, обеспеченного питьевой водой, отвечающей требованиям безопасности (</w:t>
      </w:r>
      <w:r w:rsidR="007232F8" w:rsidRPr="0014142E">
        <w:rPr>
          <w:rFonts w:ascii="Arial" w:hAnsi="Arial" w:cs="Arial"/>
          <w:iCs/>
        </w:rPr>
        <w:t>в </w:t>
      </w:r>
      <w:r w:rsidR="0063789B" w:rsidRPr="0014142E">
        <w:rPr>
          <w:rFonts w:ascii="Arial" w:hAnsi="Arial" w:cs="Arial"/>
          <w:iCs/>
        </w:rPr>
        <w:t>2022</w:t>
      </w:r>
      <w:r w:rsidR="003A54C7" w:rsidRPr="0014142E">
        <w:rPr>
          <w:rFonts w:ascii="Arial" w:hAnsi="Arial" w:cs="Arial"/>
          <w:iCs/>
        </w:rPr>
        <w:t> году - до 8</w:t>
      </w:r>
      <w:r w:rsidR="00AF545F" w:rsidRPr="0014142E">
        <w:rPr>
          <w:rFonts w:ascii="Arial" w:hAnsi="Arial" w:cs="Arial"/>
          <w:iCs/>
        </w:rPr>
        <w:t>5</w:t>
      </w:r>
      <w:r w:rsidR="003A54C7" w:rsidRPr="0014142E">
        <w:rPr>
          <w:rFonts w:ascii="Arial" w:hAnsi="Arial" w:cs="Arial"/>
          <w:iCs/>
        </w:rPr>
        <w:t>% в </w:t>
      </w:r>
      <w:r w:rsidR="0063789B" w:rsidRPr="0014142E">
        <w:rPr>
          <w:rFonts w:ascii="Arial" w:hAnsi="Arial" w:cs="Arial"/>
          <w:iCs/>
        </w:rPr>
        <w:t>2023</w:t>
      </w:r>
      <w:r w:rsidR="003A54C7" w:rsidRPr="0014142E">
        <w:rPr>
          <w:rFonts w:ascii="Arial" w:hAnsi="Arial" w:cs="Arial"/>
          <w:iCs/>
        </w:rPr>
        <w:t> году - до 8</w:t>
      </w:r>
      <w:r w:rsidRPr="0014142E">
        <w:rPr>
          <w:rFonts w:ascii="Arial" w:hAnsi="Arial" w:cs="Arial"/>
          <w:iCs/>
        </w:rPr>
        <w:t>5</w:t>
      </w:r>
      <w:r w:rsidR="003A54C7" w:rsidRPr="0014142E">
        <w:rPr>
          <w:rFonts w:ascii="Arial" w:hAnsi="Arial" w:cs="Arial"/>
          <w:iCs/>
        </w:rPr>
        <w:t>%; в </w:t>
      </w:r>
      <w:r w:rsidR="0063789B" w:rsidRPr="0014142E">
        <w:rPr>
          <w:rFonts w:ascii="Arial" w:hAnsi="Arial" w:cs="Arial"/>
          <w:iCs/>
        </w:rPr>
        <w:t>2024</w:t>
      </w:r>
      <w:r w:rsidR="003A54C7" w:rsidRPr="0014142E">
        <w:rPr>
          <w:rFonts w:ascii="Arial" w:hAnsi="Arial" w:cs="Arial"/>
          <w:iCs/>
        </w:rPr>
        <w:t xml:space="preserve"> году - </w:t>
      </w:r>
      <w:proofErr w:type="gramStart"/>
      <w:r w:rsidR="003A54C7" w:rsidRPr="0014142E">
        <w:rPr>
          <w:rFonts w:ascii="Arial" w:hAnsi="Arial" w:cs="Arial"/>
          <w:iCs/>
        </w:rPr>
        <w:t>до</w:t>
      </w:r>
      <w:proofErr w:type="gramEnd"/>
      <w:r w:rsidR="003A54C7" w:rsidRPr="0014142E">
        <w:rPr>
          <w:rFonts w:ascii="Arial" w:hAnsi="Arial" w:cs="Arial"/>
          <w:iCs/>
        </w:rPr>
        <w:t xml:space="preserve"> 85%).</w:t>
      </w:r>
    </w:p>
    <w:p w:rsidR="00AF545F" w:rsidRPr="0014142E" w:rsidRDefault="00070201" w:rsidP="008179EA">
      <w:pPr>
        <w:autoSpaceDE w:val="0"/>
        <w:autoSpaceDN w:val="0"/>
        <w:adjustRightInd w:val="0"/>
        <w:jc w:val="both"/>
        <w:outlineLvl w:val="0"/>
        <w:rPr>
          <w:rFonts w:ascii="Arial" w:hAnsi="Arial" w:cs="Arial"/>
        </w:rPr>
      </w:pPr>
      <w:r w:rsidRPr="0014142E">
        <w:rPr>
          <w:rFonts w:ascii="Arial" w:hAnsi="Arial" w:cs="Arial"/>
        </w:rPr>
        <w:t xml:space="preserve">- </w:t>
      </w:r>
      <w:r w:rsidR="003A54C7" w:rsidRPr="0014142E">
        <w:rPr>
          <w:rFonts w:ascii="Arial" w:hAnsi="Arial" w:cs="Arial"/>
        </w:rPr>
        <w:t xml:space="preserve">реконструкции и капитального ремонта </w:t>
      </w:r>
      <w:r w:rsidR="00AF545F" w:rsidRPr="0014142E">
        <w:rPr>
          <w:rFonts w:ascii="Arial" w:hAnsi="Arial" w:cs="Arial"/>
        </w:rPr>
        <w:t>7,2 км инженерных сетей (тепловых сетей – 1,5 км; водопроводных сетей – 5,5 км; канализационных сетей –</w:t>
      </w:r>
      <w:r w:rsidR="000C7DCF" w:rsidRPr="0014142E">
        <w:rPr>
          <w:rFonts w:ascii="Arial" w:hAnsi="Arial" w:cs="Arial"/>
        </w:rPr>
        <w:t xml:space="preserve"> 0,2 км), капитального ремонта 7-ми </w:t>
      </w:r>
      <w:r w:rsidR="00AF545F" w:rsidRPr="0014142E">
        <w:rPr>
          <w:rFonts w:ascii="Arial" w:hAnsi="Arial" w:cs="Arial"/>
        </w:rPr>
        <w:t>водонапорных башен;</w:t>
      </w:r>
    </w:p>
    <w:p w:rsidR="003A54C7" w:rsidRPr="0014142E" w:rsidRDefault="003A54C7" w:rsidP="008179EA">
      <w:pPr>
        <w:autoSpaceDE w:val="0"/>
        <w:autoSpaceDN w:val="0"/>
        <w:adjustRightInd w:val="0"/>
        <w:jc w:val="both"/>
        <w:outlineLvl w:val="0"/>
        <w:rPr>
          <w:rFonts w:ascii="Arial" w:hAnsi="Arial" w:cs="Arial"/>
        </w:rPr>
      </w:pPr>
    </w:p>
    <w:p w:rsidR="00A67B15" w:rsidRPr="0014142E" w:rsidRDefault="00A67B15" w:rsidP="008179EA">
      <w:pPr>
        <w:pStyle w:val="a8"/>
        <w:autoSpaceDE w:val="0"/>
        <w:autoSpaceDN w:val="0"/>
        <w:adjustRightInd w:val="0"/>
        <w:ind w:left="1440"/>
        <w:jc w:val="both"/>
        <w:outlineLvl w:val="0"/>
        <w:rPr>
          <w:rFonts w:ascii="Arial" w:hAnsi="Arial" w:cs="Arial"/>
        </w:rPr>
      </w:pPr>
    </w:p>
    <w:p w:rsidR="007C260E" w:rsidRPr="0014142E" w:rsidRDefault="007C260E" w:rsidP="007D2C20">
      <w:pPr>
        <w:pStyle w:val="a8"/>
        <w:numPr>
          <w:ilvl w:val="1"/>
          <w:numId w:val="10"/>
        </w:numPr>
        <w:autoSpaceDE w:val="0"/>
        <w:autoSpaceDN w:val="0"/>
        <w:adjustRightInd w:val="0"/>
        <w:ind w:left="851"/>
        <w:jc w:val="center"/>
        <w:outlineLvl w:val="0"/>
        <w:rPr>
          <w:rFonts w:ascii="Arial" w:hAnsi="Arial" w:cs="Arial"/>
        </w:rPr>
      </w:pPr>
      <w:r w:rsidRPr="0014142E">
        <w:rPr>
          <w:rFonts w:ascii="Arial" w:hAnsi="Arial" w:cs="Arial"/>
        </w:rPr>
        <w:t>Мероприятия подпрограммы</w:t>
      </w:r>
    </w:p>
    <w:p w:rsidR="007C260E" w:rsidRPr="0014142E" w:rsidRDefault="007C260E" w:rsidP="008179EA">
      <w:pPr>
        <w:autoSpaceDE w:val="0"/>
        <w:autoSpaceDN w:val="0"/>
        <w:adjustRightInd w:val="0"/>
        <w:ind w:left="720"/>
        <w:jc w:val="both"/>
        <w:outlineLvl w:val="0"/>
        <w:rPr>
          <w:rFonts w:ascii="Arial" w:hAnsi="Arial" w:cs="Arial"/>
        </w:rPr>
      </w:pPr>
    </w:p>
    <w:p w:rsidR="007C260E" w:rsidRPr="0014142E" w:rsidRDefault="007C260E" w:rsidP="008179EA">
      <w:pPr>
        <w:pStyle w:val="a8"/>
        <w:ind w:left="0" w:firstLine="567"/>
        <w:jc w:val="both"/>
        <w:rPr>
          <w:rFonts w:ascii="Arial" w:hAnsi="Arial" w:cs="Arial"/>
        </w:rPr>
      </w:pPr>
      <w:r w:rsidRPr="0014142E">
        <w:rPr>
          <w:rFonts w:ascii="Arial" w:hAnsi="Arial" w:cs="Arial"/>
        </w:rPr>
        <w:t>Мероприятия подпрограммы представлены в приложении №2 к подпрограмме 1 «</w:t>
      </w:r>
      <w:r w:rsidR="000B11F8" w:rsidRPr="0014142E">
        <w:rPr>
          <w:rFonts w:ascii="Arial" w:hAnsi="Arial" w:cs="Arial"/>
        </w:rPr>
        <w:t>Модернизация, реконструкция и капитальный ремонт объектов коммунальной инфраструктуры Балахтинского района</w:t>
      </w:r>
      <w:r w:rsidRPr="0014142E">
        <w:rPr>
          <w:rFonts w:ascii="Arial" w:hAnsi="Arial" w:cs="Arial"/>
        </w:rPr>
        <w:t xml:space="preserve">».  </w:t>
      </w:r>
    </w:p>
    <w:p w:rsidR="007C260E" w:rsidRPr="0014142E" w:rsidRDefault="007C260E" w:rsidP="008179EA">
      <w:pPr>
        <w:pStyle w:val="a8"/>
        <w:autoSpaceDE w:val="0"/>
        <w:autoSpaceDN w:val="0"/>
        <w:adjustRightInd w:val="0"/>
        <w:ind w:left="1440"/>
        <w:jc w:val="both"/>
        <w:outlineLvl w:val="0"/>
        <w:rPr>
          <w:rFonts w:ascii="Arial" w:hAnsi="Arial" w:cs="Arial"/>
        </w:rPr>
      </w:pPr>
    </w:p>
    <w:p w:rsidR="007C260E" w:rsidRPr="0014142E" w:rsidRDefault="007C260E" w:rsidP="007D2C20">
      <w:pPr>
        <w:pStyle w:val="a8"/>
        <w:numPr>
          <w:ilvl w:val="1"/>
          <w:numId w:val="10"/>
        </w:numPr>
        <w:autoSpaceDE w:val="0"/>
        <w:autoSpaceDN w:val="0"/>
        <w:adjustRightInd w:val="0"/>
        <w:ind w:left="567"/>
        <w:jc w:val="center"/>
        <w:outlineLvl w:val="0"/>
        <w:rPr>
          <w:rFonts w:ascii="Arial" w:hAnsi="Arial" w:cs="Arial"/>
        </w:rPr>
      </w:pPr>
      <w:r w:rsidRPr="0014142E">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7C260E" w:rsidRPr="0014142E" w:rsidRDefault="007C260E" w:rsidP="008179EA">
      <w:pPr>
        <w:pStyle w:val="a8"/>
        <w:autoSpaceDE w:val="0"/>
        <w:autoSpaceDN w:val="0"/>
        <w:adjustRightInd w:val="0"/>
        <w:ind w:left="1440"/>
        <w:jc w:val="both"/>
        <w:outlineLvl w:val="0"/>
        <w:rPr>
          <w:rFonts w:ascii="Arial" w:hAnsi="Arial" w:cs="Arial"/>
        </w:rPr>
      </w:pPr>
    </w:p>
    <w:p w:rsidR="00C610B2" w:rsidRPr="0014142E" w:rsidRDefault="007C260E" w:rsidP="008179EA">
      <w:pPr>
        <w:ind w:firstLine="708"/>
        <w:jc w:val="both"/>
        <w:rPr>
          <w:rFonts w:ascii="Arial" w:hAnsi="Arial" w:cs="Arial"/>
        </w:rPr>
      </w:pPr>
      <w:r w:rsidRPr="0014142E">
        <w:rPr>
          <w:rFonts w:ascii="Arial" w:hAnsi="Arial" w:cs="Arial"/>
        </w:rPr>
        <w:t>Финансовое обеспечение реализации подпрограммы осуществляется за счет сре</w:t>
      </w:r>
      <w:proofErr w:type="gramStart"/>
      <w:r w:rsidRPr="0014142E">
        <w:rPr>
          <w:rFonts w:ascii="Arial" w:hAnsi="Arial" w:cs="Arial"/>
        </w:rPr>
        <w:t xml:space="preserve">дств </w:t>
      </w:r>
      <w:r w:rsidR="00C610B2" w:rsidRPr="0014142E">
        <w:rPr>
          <w:rFonts w:ascii="Arial" w:hAnsi="Arial" w:cs="Arial"/>
        </w:rPr>
        <w:t>кр</w:t>
      </w:r>
      <w:proofErr w:type="gramEnd"/>
      <w:r w:rsidR="00C610B2" w:rsidRPr="0014142E">
        <w:rPr>
          <w:rFonts w:ascii="Arial" w:hAnsi="Arial" w:cs="Arial"/>
        </w:rPr>
        <w:t>аевого бюджета и средств районного бюджета.</w:t>
      </w:r>
    </w:p>
    <w:p w:rsidR="00151277" w:rsidRPr="0014142E" w:rsidRDefault="00151277" w:rsidP="008179EA">
      <w:pPr>
        <w:ind w:firstLine="708"/>
        <w:jc w:val="both"/>
        <w:rPr>
          <w:rFonts w:ascii="Arial" w:hAnsi="Arial" w:cs="Arial"/>
        </w:rPr>
      </w:pPr>
      <w:r w:rsidRPr="0014142E">
        <w:rPr>
          <w:rFonts w:ascii="Arial" w:hAnsi="Arial" w:cs="Arial"/>
        </w:rPr>
        <w:t xml:space="preserve">Объем финансирования подпрограммы составляет </w:t>
      </w:r>
      <w:r w:rsidR="001B3A5D">
        <w:rPr>
          <w:rFonts w:ascii="Arial" w:hAnsi="Arial" w:cs="Arial"/>
        </w:rPr>
        <w:t>20 </w:t>
      </w:r>
      <w:r w:rsidR="00E449F4">
        <w:rPr>
          <w:rFonts w:ascii="Arial" w:hAnsi="Arial" w:cs="Arial"/>
        </w:rPr>
        <w:t>740</w:t>
      </w:r>
      <w:r w:rsidR="001B3A5D">
        <w:rPr>
          <w:rFonts w:ascii="Arial" w:hAnsi="Arial" w:cs="Arial"/>
        </w:rPr>
        <w:t>,</w:t>
      </w:r>
      <w:r w:rsidR="00E449F4">
        <w:rPr>
          <w:rFonts w:ascii="Arial" w:hAnsi="Arial" w:cs="Arial"/>
        </w:rPr>
        <w:t>86</w:t>
      </w:r>
      <w:r w:rsidRPr="0014142E">
        <w:rPr>
          <w:rFonts w:ascii="Arial" w:hAnsi="Arial" w:cs="Arial"/>
        </w:rPr>
        <w:t xml:space="preserve"> тыс</w:t>
      </w:r>
      <w:proofErr w:type="gramStart"/>
      <w:r w:rsidRPr="0014142E">
        <w:rPr>
          <w:rFonts w:ascii="Arial" w:hAnsi="Arial" w:cs="Arial"/>
        </w:rPr>
        <w:t>.р</w:t>
      </w:r>
      <w:proofErr w:type="gramEnd"/>
      <w:r w:rsidRPr="0014142E">
        <w:rPr>
          <w:rFonts w:ascii="Arial" w:hAnsi="Arial" w:cs="Arial"/>
        </w:rPr>
        <w:t>ублей, из них:</w:t>
      </w:r>
    </w:p>
    <w:p w:rsidR="00957F4B" w:rsidRPr="0014142E" w:rsidRDefault="0063789B" w:rsidP="008179EA">
      <w:pPr>
        <w:jc w:val="both"/>
        <w:rPr>
          <w:rFonts w:ascii="Arial" w:hAnsi="Arial" w:cs="Arial"/>
        </w:rPr>
      </w:pPr>
      <w:r w:rsidRPr="0014142E">
        <w:rPr>
          <w:rFonts w:ascii="Arial" w:hAnsi="Arial" w:cs="Arial"/>
        </w:rPr>
        <w:t>2022</w:t>
      </w:r>
      <w:r w:rsidR="00151277" w:rsidRPr="0014142E">
        <w:rPr>
          <w:rFonts w:ascii="Arial" w:hAnsi="Arial" w:cs="Arial"/>
        </w:rPr>
        <w:t xml:space="preserve"> год – </w:t>
      </w:r>
      <w:r w:rsidR="001B3A5D">
        <w:rPr>
          <w:rFonts w:ascii="Arial" w:hAnsi="Arial" w:cs="Arial"/>
        </w:rPr>
        <w:t>19 </w:t>
      </w:r>
      <w:r w:rsidR="00E449F4">
        <w:rPr>
          <w:rFonts w:ascii="Arial" w:hAnsi="Arial" w:cs="Arial"/>
        </w:rPr>
        <w:t>024</w:t>
      </w:r>
      <w:r w:rsidR="001B3A5D">
        <w:rPr>
          <w:rFonts w:ascii="Arial" w:hAnsi="Arial" w:cs="Arial"/>
        </w:rPr>
        <w:t>,6</w:t>
      </w:r>
      <w:r w:rsidR="00E449F4">
        <w:rPr>
          <w:rFonts w:ascii="Arial" w:hAnsi="Arial" w:cs="Arial"/>
        </w:rPr>
        <w:t>3</w:t>
      </w:r>
      <w:r w:rsidR="00957F4B" w:rsidRPr="0014142E">
        <w:rPr>
          <w:rFonts w:ascii="Arial" w:hAnsi="Arial" w:cs="Arial"/>
        </w:rPr>
        <w:t xml:space="preserve"> тыс</w:t>
      </w:r>
      <w:proofErr w:type="gramStart"/>
      <w:r w:rsidR="00957F4B" w:rsidRPr="0014142E">
        <w:rPr>
          <w:rFonts w:ascii="Arial" w:hAnsi="Arial" w:cs="Arial"/>
        </w:rPr>
        <w:t>.р</w:t>
      </w:r>
      <w:proofErr w:type="gramEnd"/>
      <w:r w:rsidR="00957F4B" w:rsidRPr="0014142E">
        <w:rPr>
          <w:rFonts w:ascii="Arial" w:hAnsi="Arial" w:cs="Arial"/>
        </w:rPr>
        <w:t>ублей;</w:t>
      </w:r>
    </w:p>
    <w:p w:rsidR="00957F4B" w:rsidRPr="0014142E" w:rsidRDefault="0063789B" w:rsidP="008179EA">
      <w:pPr>
        <w:jc w:val="both"/>
        <w:rPr>
          <w:rFonts w:ascii="Arial" w:hAnsi="Arial" w:cs="Arial"/>
        </w:rPr>
      </w:pPr>
      <w:r w:rsidRPr="0014142E">
        <w:rPr>
          <w:rFonts w:ascii="Arial" w:hAnsi="Arial" w:cs="Arial"/>
        </w:rPr>
        <w:t>2023</w:t>
      </w:r>
      <w:r w:rsidR="009D2005" w:rsidRPr="0014142E">
        <w:rPr>
          <w:rFonts w:ascii="Arial" w:hAnsi="Arial" w:cs="Arial"/>
        </w:rPr>
        <w:t xml:space="preserve"> год – </w:t>
      </w:r>
      <w:r w:rsidR="007D2C20" w:rsidRPr="0014142E">
        <w:rPr>
          <w:rFonts w:ascii="Arial" w:hAnsi="Arial" w:cs="Arial"/>
        </w:rPr>
        <w:t>645,00</w:t>
      </w:r>
      <w:r w:rsidR="00957F4B" w:rsidRPr="0014142E">
        <w:rPr>
          <w:rFonts w:ascii="Arial" w:hAnsi="Arial" w:cs="Arial"/>
        </w:rPr>
        <w:t xml:space="preserve"> тыс</w:t>
      </w:r>
      <w:proofErr w:type="gramStart"/>
      <w:r w:rsidR="00957F4B" w:rsidRPr="0014142E">
        <w:rPr>
          <w:rFonts w:ascii="Arial" w:hAnsi="Arial" w:cs="Arial"/>
        </w:rPr>
        <w:t>.р</w:t>
      </w:r>
      <w:proofErr w:type="gramEnd"/>
      <w:r w:rsidR="00957F4B" w:rsidRPr="0014142E">
        <w:rPr>
          <w:rFonts w:ascii="Arial" w:hAnsi="Arial" w:cs="Arial"/>
        </w:rPr>
        <w:t>ублей;</w:t>
      </w:r>
    </w:p>
    <w:p w:rsidR="00151277" w:rsidRPr="0014142E" w:rsidRDefault="0063789B" w:rsidP="008179EA">
      <w:pPr>
        <w:jc w:val="both"/>
        <w:rPr>
          <w:rFonts w:ascii="Arial" w:hAnsi="Arial" w:cs="Arial"/>
        </w:rPr>
      </w:pPr>
      <w:r w:rsidRPr="0014142E">
        <w:rPr>
          <w:rFonts w:ascii="Arial" w:hAnsi="Arial" w:cs="Arial"/>
        </w:rPr>
        <w:t>2024</w:t>
      </w:r>
      <w:r w:rsidR="009D2005" w:rsidRPr="0014142E">
        <w:rPr>
          <w:rFonts w:ascii="Arial" w:hAnsi="Arial" w:cs="Arial"/>
        </w:rPr>
        <w:t xml:space="preserve"> год – </w:t>
      </w:r>
      <w:r w:rsidR="007D2C20" w:rsidRPr="0014142E">
        <w:rPr>
          <w:rFonts w:ascii="Arial" w:hAnsi="Arial" w:cs="Arial"/>
        </w:rPr>
        <w:t>645,00</w:t>
      </w:r>
      <w:r w:rsidR="00957F4B" w:rsidRPr="0014142E">
        <w:rPr>
          <w:rFonts w:ascii="Arial" w:hAnsi="Arial" w:cs="Arial"/>
        </w:rPr>
        <w:t xml:space="preserve"> тыс</w:t>
      </w:r>
      <w:proofErr w:type="gramStart"/>
      <w:r w:rsidR="00957F4B" w:rsidRPr="0014142E">
        <w:rPr>
          <w:rFonts w:ascii="Arial" w:hAnsi="Arial" w:cs="Arial"/>
        </w:rPr>
        <w:t>.р</w:t>
      </w:r>
      <w:proofErr w:type="gramEnd"/>
      <w:r w:rsidR="00957F4B" w:rsidRPr="0014142E">
        <w:rPr>
          <w:rFonts w:ascii="Arial" w:hAnsi="Arial" w:cs="Arial"/>
        </w:rPr>
        <w:t>ублей</w:t>
      </w:r>
      <w:r w:rsidR="00151277" w:rsidRPr="0014142E">
        <w:rPr>
          <w:rFonts w:ascii="Arial" w:hAnsi="Arial" w:cs="Arial"/>
        </w:rPr>
        <w:t>,</w:t>
      </w:r>
    </w:p>
    <w:p w:rsidR="00151277" w:rsidRPr="0014142E" w:rsidRDefault="00151277" w:rsidP="008179EA">
      <w:pPr>
        <w:jc w:val="both"/>
        <w:rPr>
          <w:rFonts w:ascii="Arial" w:hAnsi="Arial" w:cs="Arial"/>
        </w:rPr>
      </w:pPr>
      <w:r w:rsidRPr="0014142E">
        <w:rPr>
          <w:rFonts w:ascii="Arial" w:hAnsi="Arial" w:cs="Arial"/>
        </w:rPr>
        <w:t xml:space="preserve">в том числе: </w:t>
      </w:r>
    </w:p>
    <w:p w:rsidR="001B3A5D" w:rsidRPr="001B3A5D" w:rsidRDefault="001B3A5D" w:rsidP="001B3A5D">
      <w:pPr>
        <w:jc w:val="both"/>
        <w:rPr>
          <w:rFonts w:ascii="Arial" w:hAnsi="Arial" w:cs="Arial"/>
        </w:rPr>
      </w:pPr>
      <w:r w:rsidRPr="001B3A5D">
        <w:rPr>
          <w:rFonts w:ascii="Arial" w:hAnsi="Arial" w:cs="Arial"/>
        </w:rPr>
        <w:t>средства краевого бюджета – 18 598,40 тыс</w:t>
      </w:r>
      <w:proofErr w:type="gramStart"/>
      <w:r w:rsidRPr="001B3A5D">
        <w:rPr>
          <w:rFonts w:ascii="Arial" w:hAnsi="Arial" w:cs="Arial"/>
        </w:rPr>
        <w:t>.р</w:t>
      </w:r>
      <w:proofErr w:type="gramEnd"/>
      <w:r w:rsidRPr="001B3A5D">
        <w:rPr>
          <w:rFonts w:ascii="Arial" w:hAnsi="Arial" w:cs="Arial"/>
        </w:rPr>
        <w:t>ублей, из них:</w:t>
      </w:r>
    </w:p>
    <w:p w:rsidR="001B3A5D" w:rsidRPr="001B3A5D" w:rsidRDefault="001B3A5D" w:rsidP="001B3A5D">
      <w:pPr>
        <w:jc w:val="both"/>
        <w:rPr>
          <w:rFonts w:ascii="Arial" w:hAnsi="Arial" w:cs="Arial"/>
        </w:rPr>
      </w:pPr>
      <w:r w:rsidRPr="001B3A5D">
        <w:rPr>
          <w:rFonts w:ascii="Arial" w:hAnsi="Arial" w:cs="Arial"/>
        </w:rPr>
        <w:t>2022 год – 18 598,40 тыс</w:t>
      </w:r>
      <w:proofErr w:type="gramStart"/>
      <w:r w:rsidRPr="001B3A5D">
        <w:rPr>
          <w:rFonts w:ascii="Arial" w:hAnsi="Arial" w:cs="Arial"/>
        </w:rPr>
        <w:t>.р</w:t>
      </w:r>
      <w:proofErr w:type="gramEnd"/>
      <w:r w:rsidRPr="001B3A5D">
        <w:rPr>
          <w:rFonts w:ascii="Arial" w:hAnsi="Arial" w:cs="Arial"/>
        </w:rPr>
        <w:t>ублей;</w:t>
      </w:r>
    </w:p>
    <w:p w:rsidR="001B3A5D" w:rsidRPr="001B3A5D" w:rsidRDefault="001B3A5D" w:rsidP="001B3A5D">
      <w:pPr>
        <w:jc w:val="both"/>
        <w:rPr>
          <w:rFonts w:ascii="Arial" w:hAnsi="Arial" w:cs="Arial"/>
        </w:rPr>
      </w:pPr>
      <w:r w:rsidRPr="001B3A5D">
        <w:rPr>
          <w:rFonts w:ascii="Arial" w:hAnsi="Arial" w:cs="Arial"/>
        </w:rPr>
        <w:t>2023 год – 0,00 тыс</w:t>
      </w:r>
      <w:proofErr w:type="gramStart"/>
      <w:r w:rsidRPr="001B3A5D">
        <w:rPr>
          <w:rFonts w:ascii="Arial" w:hAnsi="Arial" w:cs="Arial"/>
        </w:rPr>
        <w:t>.р</w:t>
      </w:r>
      <w:proofErr w:type="gramEnd"/>
      <w:r w:rsidRPr="001B3A5D">
        <w:rPr>
          <w:rFonts w:ascii="Arial" w:hAnsi="Arial" w:cs="Arial"/>
        </w:rPr>
        <w:t>ублей;</w:t>
      </w:r>
    </w:p>
    <w:p w:rsidR="001B3A5D" w:rsidRPr="001B3A5D" w:rsidRDefault="001B3A5D" w:rsidP="001B3A5D">
      <w:pPr>
        <w:jc w:val="both"/>
        <w:rPr>
          <w:rFonts w:ascii="Arial" w:hAnsi="Arial" w:cs="Arial"/>
        </w:rPr>
      </w:pPr>
      <w:r w:rsidRPr="001B3A5D">
        <w:rPr>
          <w:rFonts w:ascii="Arial" w:hAnsi="Arial" w:cs="Arial"/>
        </w:rPr>
        <w:t>2024 год – 0,00 тыс</w:t>
      </w:r>
      <w:proofErr w:type="gramStart"/>
      <w:r w:rsidRPr="001B3A5D">
        <w:rPr>
          <w:rFonts w:ascii="Arial" w:hAnsi="Arial" w:cs="Arial"/>
        </w:rPr>
        <w:t>.р</w:t>
      </w:r>
      <w:proofErr w:type="gramEnd"/>
      <w:r w:rsidRPr="001B3A5D">
        <w:rPr>
          <w:rFonts w:ascii="Arial" w:hAnsi="Arial" w:cs="Arial"/>
        </w:rPr>
        <w:t>ублей,</w:t>
      </w:r>
    </w:p>
    <w:p w:rsidR="001B3A5D" w:rsidRPr="001B3A5D" w:rsidRDefault="001B3A5D" w:rsidP="001B3A5D">
      <w:pPr>
        <w:jc w:val="both"/>
        <w:rPr>
          <w:rFonts w:ascii="Arial" w:hAnsi="Arial" w:cs="Arial"/>
        </w:rPr>
      </w:pPr>
      <w:r w:rsidRPr="001B3A5D">
        <w:rPr>
          <w:rFonts w:ascii="Arial" w:hAnsi="Arial" w:cs="Arial"/>
        </w:rPr>
        <w:t xml:space="preserve">средства районного бюджета – 1 </w:t>
      </w:r>
      <w:r w:rsidR="00E449F4">
        <w:rPr>
          <w:rFonts w:ascii="Arial" w:hAnsi="Arial" w:cs="Arial"/>
        </w:rPr>
        <w:t>716</w:t>
      </w:r>
      <w:r w:rsidRPr="001B3A5D">
        <w:rPr>
          <w:rFonts w:ascii="Arial" w:hAnsi="Arial" w:cs="Arial"/>
        </w:rPr>
        <w:t>,2</w:t>
      </w:r>
      <w:r w:rsidR="00E449F4">
        <w:rPr>
          <w:rFonts w:ascii="Arial" w:hAnsi="Arial" w:cs="Arial"/>
        </w:rPr>
        <w:t>3</w:t>
      </w:r>
      <w:r w:rsidRPr="001B3A5D">
        <w:rPr>
          <w:rFonts w:ascii="Arial" w:hAnsi="Arial" w:cs="Arial"/>
        </w:rPr>
        <w:t xml:space="preserve"> тыс</w:t>
      </w:r>
      <w:proofErr w:type="gramStart"/>
      <w:r w:rsidRPr="001B3A5D">
        <w:rPr>
          <w:rFonts w:ascii="Arial" w:hAnsi="Arial" w:cs="Arial"/>
        </w:rPr>
        <w:t>.р</w:t>
      </w:r>
      <w:proofErr w:type="gramEnd"/>
      <w:r w:rsidRPr="001B3A5D">
        <w:rPr>
          <w:rFonts w:ascii="Arial" w:hAnsi="Arial" w:cs="Arial"/>
        </w:rPr>
        <w:t>ублей, из них:</w:t>
      </w:r>
    </w:p>
    <w:p w:rsidR="001B3A5D" w:rsidRPr="001B3A5D" w:rsidRDefault="001B3A5D" w:rsidP="001B3A5D">
      <w:pPr>
        <w:jc w:val="both"/>
        <w:rPr>
          <w:rFonts w:ascii="Arial" w:hAnsi="Arial" w:cs="Arial"/>
        </w:rPr>
      </w:pPr>
      <w:r w:rsidRPr="001B3A5D">
        <w:rPr>
          <w:rFonts w:ascii="Arial" w:hAnsi="Arial" w:cs="Arial"/>
        </w:rPr>
        <w:t xml:space="preserve">2022 год – </w:t>
      </w:r>
      <w:r w:rsidR="00E449F4">
        <w:rPr>
          <w:rFonts w:ascii="Arial" w:hAnsi="Arial" w:cs="Arial"/>
        </w:rPr>
        <w:t>426,23</w:t>
      </w:r>
      <w:r w:rsidRPr="001B3A5D">
        <w:rPr>
          <w:rFonts w:ascii="Arial" w:hAnsi="Arial" w:cs="Arial"/>
        </w:rPr>
        <w:t xml:space="preserve"> тыс</w:t>
      </w:r>
      <w:proofErr w:type="gramStart"/>
      <w:r w:rsidRPr="001B3A5D">
        <w:rPr>
          <w:rFonts w:ascii="Arial" w:hAnsi="Arial" w:cs="Arial"/>
        </w:rPr>
        <w:t>.р</w:t>
      </w:r>
      <w:proofErr w:type="gramEnd"/>
      <w:r w:rsidRPr="001B3A5D">
        <w:rPr>
          <w:rFonts w:ascii="Arial" w:hAnsi="Arial" w:cs="Arial"/>
        </w:rPr>
        <w:t>ублей;</w:t>
      </w:r>
    </w:p>
    <w:p w:rsidR="001B3A5D" w:rsidRPr="001B3A5D" w:rsidRDefault="001B3A5D" w:rsidP="001B3A5D">
      <w:pPr>
        <w:jc w:val="both"/>
        <w:rPr>
          <w:rFonts w:ascii="Arial" w:hAnsi="Arial" w:cs="Arial"/>
        </w:rPr>
      </w:pPr>
      <w:r w:rsidRPr="001B3A5D">
        <w:rPr>
          <w:rFonts w:ascii="Arial" w:hAnsi="Arial" w:cs="Arial"/>
        </w:rPr>
        <w:t>2023 год – 645,00 тыс</w:t>
      </w:r>
      <w:proofErr w:type="gramStart"/>
      <w:r w:rsidRPr="001B3A5D">
        <w:rPr>
          <w:rFonts w:ascii="Arial" w:hAnsi="Arial" w:cs="Arial"/>
        </w:rPr>
        <w:t>.р</w:t>
      </w:r>
      <w:proofErr w:type="gramEnd"/>
      <w:r w:rsidRPr="001B3A5D">
        <w:rPr>
          <w:rFonts w:ascii="Arial" w:hAnsi="Arial" w:cs="Arial"/>
        </w:rPr>
        <w:t>ублей;</w:t>
      </w:r>
    </w:p>
    <w:p w:rsidR="005256F7" w:rsidRDefault="001B3A5D" w:rsidP="001B3A5D">
      <w:pPr>
        <w:jc w:val="both"/>
        <w:rPr>
          <w:rFonts w:ascii="Arial" w:hAnsi="Arial" w:cs="Arial"/>
        </w:rPr>
      </w:pPr>
      <w:r w:rsidRPr="001B3A5D">
        <w:rPr>
          <w:rFonts w:ascii="Arial" w:hAnsi="Arial" w:cs="Arial"/>
        </w:rPr>
        <w:t>2024 год – 645,00 тыс</w:t>
      </w:r>
      <w:proofErr w:type="gramStart"/>
      <w:r w:rsidRPr="001B3A5D">
        <w:rPr>
          <w:rFonts w:ascii="Arial" w:hAnsi="Arial" w:cs="Arial"/>
        </w:rPr>
        <w:t>.р</w:t>
      </w:r>
      <w:proofErr w:type="gramEnd"/>
      <w:r w:rsidRPr="001B3A5D">
        <w:rPr>
          <w:rFonts w:ascii="Arial" w:hAnsi="Arial" w:cs="Arial"/>
        </w:rPr>
        <w:t>ублей.</w:t>
      </w:r>
    </w:p>
    <w:p w:rsidR="001B3A5D" w:rsidRPr="0014142E" w:rsidRDefault="001B3A5D" w:rsidP="001B3A5D">
      <w:pPr>
        <w:jc w:val="both"/>
        <w:rPr>
          <w:rFonts w:ascii="Arial" w:hAnsi="Arial" w:cs="Arial"/>
        </w:rPr>
        <w:sectPr w:rsidR="001B3A5D" w:rsidRPr="0014142E" w:rsidSect="00C8688C">
          <w:type w:val="continuous"/>
          <w:pgSz w:w="11906" w:h="16838"/>
          <w:pgMar w:top="284" w:right="851" w:bottom="851" w:left="1134" w:header="709" w:footer="709" w:gutter="0"/>
          <w:cols w:space="708"/>
          <w:docGrid w:linePitch="360"/>
        </w:sectPr>
      </w:pPr>
    </w:p>
    <w:p w:rsidR="00C22453" w:rsidRPr="0014142E" w:rsidRDefault="00C22453" w:rsidP="005256F7">
      <w:pPr>
        <w:tabs>
          <w:tab w:val="left" w:pos="741"/>
        </w:tabs>
        <w:rPr>
          <w:rFonts w:ascii="Arial" w:hAnsi="Arial" w:cs="Arial"/>
        </w:rPr>
      </w:pPr>
      <w:bookmarkStart w:id="3" w:name="RANGE!A1:K29"/>
      <w:bookmarkEnd w:id="3"/>
    </w:p>
    <w:tbl>
      <w:tblPr>
        <w:tblW w:w="4959" w:type="pct"/>
        <w:tblLook w:val="04A0"/>
      </w:tblPr>
      <w:tblGrid>
        <w:gridCol w:w="593"/>
        <w:gridCol w:w="2421"/>
        <w:gridCol w:w="1537"/>
        <w:gridCol w:w="323"/>
        <w:gridCol w:w="1004"/>
        <w:gridCol w:w="98"/>
        <w:gridCol w:w="738"/>
        <w:gridCol w:w="1374"/>
        <w:gridCol w:w="205"/>
        <w:gridCol w:w="628"/>
        <w:gridCol w:w="714"/>
        <w:gridCol w:w="572"/>
        <w:gridCol w:w="951"/>
        <w:gridCol w:w="82"/>
        <w:gridCol w:w="881"/>
        <w:gridCol w:w="628"/>
        <w:gridCol w:w="657"/>
        <w:gridCol w:w="1017"/>
        <w:gridCol w:w="1185"/>
        <w:gridCol w:w="180"/>
      </w:tblGrid>
      <w:tr w:rsidR="00A95FF5" w:rsidRPr="0014142E" w:rsidTr="00A95FF5">
        <w:trPr>
          <w:trHeight w:val="1703"/>
        </w:trPr>
        <w:tc>
          <w:tcPr>
            <w:tcW w:w="188"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bookmarkStart w:id="4" w:name="RANGE!A1:I11"/>
            <w:bookmarkEnd w:id="4"/>
          </w:p>
        </w:tc>
        <w:tc>
          <w:tcPr>
            <w:tcW w:w="1254"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51" w:type="pct"/>
            <w:gridSpan w:val="3"/>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669"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90" w:type="pct"/>
            <w:gridSpan w:val="3"/>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508" w:type="pct"/>
            <w:gridSpan w:val="3"/>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1440" w:type="pct"/>
            <w:gridSpan w:val="6"/>
            <w:tcBorders>
              <w:top w:val="nil"/>
              <w:left w:val="nil"/>
              <w:bottom w:val="nil"/>
              <w:right w:val="nil"/>
            </w:tcBorders>
            <w:shd w:val="clear" w:color="auto" w:fill="auto"/>
            <w:vAlign w:val="center"/>
            <w:hideMark/>
          </w:tcPr>
          <w:p w:rsidR="00800855" w:rsidRPr="0014142E" w:rsidRDefault="00800855" w:rsidP="00800855">
            <w:pPr>
              <w:rPr>
                <w:rFonts w:ascii="Arial" w:hAnsi="Arial" w:cs="Arial"/>
                <w:color w:val="000000"/>
              </w:rPr>
            </w:pPr>
            <w:r w:rsidRPr="0014142E">
              <w:rPr>
                <w:rFonts w:ascii="Arial" w:hAnsi="Arial" w:cs="Arial"/>
                <w:color w:val="000000"/>
              </w:rPr>
              <w:t xml:space="preserve">Приложение № 1 к подпрограмме «Модернизация, реконструкция и капитальный ремонт объектов коммунальной инфраструктуры Балахтинского района» </w:t>
            </w:r>
          </w:p>
        </w:tc>
      </w:tr>
      <w:tr w:rsidR="00A95FF5" w:rsidRPr="0014142E" w:rsidTr="00A95FF5">
        <w:trPr>
          <w:trHeight w:val="304"/>
        </w:trPr>
        <w:tc>
          <w:tcPr>
            <w:tcW w:w="188"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color w:val="000000"/>
              </w:rPr>
            </w:pPr>
          </w:p>
        </w:tc>
        <w:tc>
          <w:tcPr>
            <w:tcW w:w="1254"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51" w:type="pct"/>
            <w:gridSpan w:val="3"/>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669"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90" w:type="pct"/>
            <w:gridSpan w:val="3"/>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508" w:type="pct"/>
            <w:gridSpan w:val="3"/>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78"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530"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32"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r>
      <w:tr w:rsidR="00800855" w:rsidRPr="0014142E" w:rsidTr="001B3A5D">
        <w:trPr>
          <w:trHeight w:val="380"/>
        </w:trPr>
        <w:tc>
          <w:tcPr>
            <w:tcW w:w="5000" w:type="pct"/>
            <w:gridSpan w:val="20"/>
            <w:tcBorders>
              <w:top w:val="nil"/>
              <w:left w:val="nil"/>
              <w:bottom w:val="nil"/>
              <w:right w:val="nil"/>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Перечень целевых индикаторов подпрограммы</w:t>
            </w:r>
          </w:p>
        </w:tc>
      </w:tr>
      <w:tr w:rsidR="00A95FF5" w:rsidRPr="0014142E" w:rsidTr="00A95FF5">
        <w:trPr>
          <w:trHeight w:val="304"/>
        </w:trPr>
        <w:tc>
          <w:tcPr>
            <w:tcW w:w="188" w:type="pct"/>
            <w:tcBorders>
              <w:top w:val="nil"/>
              <w:left w:val="nil"/>
              <w:bottom w:val="single" w:sz="4" w:space="0" w:color="auto"/>
              <w:right w:val="nil"/>
            </w:tcBorders>
            <w:shd w:val="clear" w:color="auto" w:fill="auto"/>
            <w:vAlign w:val="bottom"/>
            <w:hideMark/>
          </w:tcPr>
          <w:p w:rsidR="00800855" w:rsidRPr="0014142E" w:rsidRDefault="00800855" w:rsidP="00800855">
            <w:pPr>
              <w:jc w:val="center"/>
              <w:rPr>
                <w:rFonts w:ascii="Arial" w:hAnsi="Arial" w:cs="Arial"/>
                <w:color w:val="000000"/>
              </w:rPr>
            </w:pPr>
          </w:p>
        </w:tc>
        <w:tc>
          <w:tcPr>
            <w:tcW w:w="1254" w:type="pct"/>
            <w:gridSpan w:val="2"/>
            <w:tcBorders>
              <w:top w:val="nil"/>
              <w:left w:val="nil"/>
              <w:bottom w:val="single" w:sz="4" w:space="0" w:color="auto"/>
              <w:right w:val="nil"/>
            </w:tcBorders>
            <w:shd w:val="clear" w:color="auto" w:fill="auto"/>
            <w:vAlign w:val="bottom"/>
            <w:hideMark/>
          </w:tcPr>
          <w:p w:rsidR="00800855" w:rsidRPr="0014142E" w:rsidRDefault="00800855" w:rsidP="00800855">
            <w:pPr>
              <w:rPr>
                <w:rFonts w:ascii="Arial" w:hAnsi="Arial" w:cs="Arial"/>
              </w:rPr>
            </w:pPr>
          </w:p>
        </w:tc>
        <w:tc>
          <w:tcPr>
            <w:tcW w:w="451" w:type="pct"/>
            <w:gridSpan w:val="3"/>
            <w:tcBorders>
              <w:top w:val="nil"/>
              <w:left w:val="nil"/>
              <w:bottom w:val="single" w:sz="4" w:space="0" w:color="auto"/>
              <w:right w:val="nil"/>
            </w:tcBorders>
            <w:shd w:val="clear" w:color="auto" w:fill="auto"/>
            <w:vAlign w:val="bottom"/>
            <w:hideMark/>
          </w:tcPr>
          <w:p w:rsidR="00800855" w:rsidRPr="0014142E" w:rsidRDefault="00800855" w:rsidP="00800855">
            <w:pPr>
              <w:rPr>
                <w:rFonts w:ascii="Arial" w:hAnsi="Arial" w:cs="Arial"/>
              </w:rPr>
            </w:pPr>
          </w:p>
        </w:tc>
        <w:tc>
          <w:tcPr>
            <w:tcW w:w="669" w:type="pct"/>
            <w:gridSpan w:val="2"/>
            <w:tcBorders>
              <w:top w:val="nil"/>
              <w:left w:val="nil"/>
              <w:bottom w:val="single" w:sz="4" w:space="0" w:color="auto"/>
              <w:right w:val="nil"/>
            </w:tcBorders>
            <w:shd w:val="clear" w:color="auto" w:fill="auto"/>
            <w:vAlign w:val="bottom"/>
            <w:hideMark/>
          </w:tcPr>
          <w:p w:rsidR="00800855" w:rsidRPr="0014142E" w:rsidRDefault="00800855" w:rsidP="00800855">
            <w:pPr>
              <w:rPr>
                <w:rFonts w:ascii="Arial" w:hAnsi="Arial" w:cs="Arial"/>
              </w:rPr>
            </w:pPr>
          </w:p>
        </w:tc>
        <w:tc>
          <w:tcPr>
            <w:tcW w:w="490" w:type="pct"/>
            <w:gridSpan w:val="3"/>
            <w:tcBorders>
              <w:top w:val="nil"/>
              <w:left w:val="nil"/>
              <w:bottom w:val="single" w:sz="4" w:space="0" w:color="auto"/>
              <w:right w:val="nil"/>
            </w:tcBorders>
            <w:shd w:val="clear" w:color="auto" w:fill="auto"/>
            <w:vAlign w:val="bottom"/>
            <w:hideMark/>
          </w:tcPr>
          <w:p w:rsidR="00800855" w:rsidRPr="0014142E" w:rsidRDefault="00800855" w:rsidP="00800855">
            <w:pPr>
              <w:rPr>
                <w:rFonts w:ascii="Arial" w:hAnsi="Arial" w:cs="Arial"/>
              </w:rPr>
            </w:pPr>
          </w:p>
        </w:tc>
        <w:tc>
          <w:tcPr>
            <w:tcW w:w="508" w:type="pct"/>
            <w:gridSpan w:val="3"/>
            <w:tcBorders>
              <w:top w:val="nil"/>
              <w:left w:val="nil"/>
              <w:bottom w:val="single" w:sz="4" w:space="0" w:color="auto"/>
              <w:right w:val="nil"/>
            </w:tcBorders>
            <w:shd w:val="clear" w:color="auto" w:fill="auto"/>
            <w:vAlign w:val="bottom"/>
            <w:hideMark/>
          </w:tcPr>
          <w:p w:rsidR="00800855" w:rsidRPr="0014142E" w:rsidRDefault="00800855" w:rsidP="00800855">
            <w:pPr>
              <w:rPr>
                <w:rFonts w:ascii="Arial" w:hAnsi="Arial" w:cs="Arial"/>
              </w:rPr>
            </w:pPr>
          </w:p>
        </w:tc>
        <w:tc>
          <w:tcPr>
            <w:tcW w:w="478" w:type="pct"/>
            <w:gridSpan w:val="2"/>
            <w:tcBorders>
              <w:top w:val="nil"/>
              <w:left w:val="nil"/>
              <w:bottom w:val="single" w:sz="4" w:space="0" w:color="auto"/>
              <w:right w:val="nil"/>
            </w:tcBorders>
            <w:shd w:val="clear" w:color="auto" w:fill="auto"/>
            <w:vAlign w:val="bottom"/>
            <w:hideMark/>
          </w:tcPr>
          <w:p w:rsidR="00800855" w:rsidRPr="0014142E" w:rsidRDefault="00800855" w:rsidP="00800855">
            <w:pPr>
              <w:rPr>
                <w:rFonts w:ascii="Arial" w:hAnsi="Arial" w:cs="Arial"/>
              </w:rPr>
            </w:pPr>
          </w:p>
        </w:tc>
        <w:tc>
          <w:tcPr>
            <w:tcW w:w="530" w:type="pct"/>
            <w:gridSpan w:val="2"/>
            <w:tcBorders>
              <w:top w:val="nil"/>
              <w:left w:val="nil"/>
              <w:bottom w:val="single" w:sz="4" w:space="0" w:color="auto"/>
              <w:right w:val="nil"/>
            </w:tcBorders>
            <w:shd w:val="clear" w:color="auto" w:fill="auto"/>
            <w:vAlign w:val="bottom"/>
            <w:hideMark/>
          </w:tcPr>
          <w:p w:rsidR="00800855" w:rsidRPr="0014142E" w:rsidRDefault="00800855" w:rsidP="00800855">
            <w:pPr>
              <w:rPr>
                <w:rFonts w:ascii="Arial" w:hAnsi="Arial" w:cs="Arial"/>
              </w:rPr>
            </w:pPr>
          </w:p>
        </w:tc>
        <w:tc>
          <w:tcPr>
            <w:tcW w:w="432" w:type="pct"/>
            <w:gridSpan w:val="2"/>
            <w:tcBorders>
              <w:top w:val="nil"/>
              <w:left w:val="nil"/>
              <w:bottom w:val="single" w:sz="4" w:space="0" w:color="auto"/>
              <w:right w:val="nil"/>
            </w:tcBorders>
            <w:shd w:val="clear" w:color="auto" w:fill="auto"/>
            <w:vAlign w:val="bottom"/>
            <w:hideMark/>
          </w:tcPr>
          <w:p w:rsidR="00800855" w:rsidRPr="0014142E" w:rsidRDefault="00800855" w:rsidP="00800855">
            <w:pPr>
              <w:rPr>
                <w:rFonts w:ascii="Arial" w:hAnsi="Arial" w:cs="Arial"/>
              </w:rPr>
            </w:pPr>
          </w:p>
        </w:tc>
      </w:tr>
      <w:tr w:rsidR="00A95FF5" w:rsidRPr="0014142E" w:rsidTr="00A95FF5">
        <w:trPr>
          <w:trHeight w:val="942"/>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 xml:space="preserve">№  </w:t>
            </w:r>
            <w:proofErr w:type="spellStart"/>
            <w:proofErr w:type="gramStart"/>
            <w:r w:rsidRPr="0014142E">
              <w:rPr>
                <w:rFonts w:ascii="Arial" w:hAnsi="Arial" w:cs="Arial"/>
                <w:color w:val="000000"/>
              </w:rPr>
              <w:t>п</w:t>
            </w:r>
            <w:proofErr w:type="spellEnd"/>
            <w:proofErr w:type="gramEnd"/>
            <w:r w:rsidRPr="0014142E">
              <w:rPr>
                <w:rFonts w:ascii="Arial" w:hAnsi="Arial" w:cs="Arial"/>
                <w:color w:val="000000"/>
              </w:rPr>
              <w:t>/</w:t>
            </w:r>
            <w:proofErr w:type="spellStart"/>
            <w:r w:rsidRPr="0014142E">
              <w:rPr>
                <w:rFonts w:ascii="Arial" w:hAnsi="Arial" w:cs="Arial"/>
                <w:color w:val="000000"/>
              </w:rPr>
              <w:t>п</w:t>
            </w:r>
            <w:proofErr w:type="spellEnd"/>
          </w:p>
        </w:tc>
        <w:tc>
          <w:tcPr>
            <w:tcW w:w="125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Цель, целевые индикаторы</w:t>
            </w:r>
          </w:p>
        </w:tc>
        <w:tc>
          <w:tcPr>
            <w:tcW w:w="45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Единица измерения</w:t>
            </w:r>
          </w:p>
        </w:tc>
        <w:tc>
          <w:tcPr>
            <w:tcW w:w="66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Источник информации</w:t>
            </w:r>
          </w:p>
        </w:tc>
        <w:tc>
          <w:tcPr>
            <w:tcW w:w="49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2020</w:t>
            </w:r>
          </w:p>
        </w:tc>
        <w:tc>
          <w:tcPr>
            <w:tcW w:w="50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2021</w:t>
            </w:r>
          </w:p>
        </w:tc>
        <w:tc>
          <w:tcPr>
            <w:tcW w:w="47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2022</w:t>
            </w:r>
          </w:p>
        </w:tc>
        <w:tc>
          <w:tcPr>
            <w:tcW w:w="53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2023</w:t>
            </w:r>
          </w:p>
        </w:tc>
        <w:tc>
          <w:tcPr>
            <w:tcW w:w="43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2024</w:t>
            </w:r>
          </w:p>
        </w:tc>
      </w:tr>
      <w:tr w:rsidR="00A95FF5" w:rsidRPr="0014142E" w:rsidTr="00A95FF5">
        <w:trPr>
          <w:trHeight w:val="638"/>
        </w:trPr>
        <w:tc>
          <w:tcPr>
            <w:tcW w:w="188" w:type="pct"/>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c>
          <w:tcPr>
            <w:tcW w:w="1254" w:type="pct"/>
            <w:gridSpan w:val="2"/>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c>
          <w:tcPr>
            <w:tcW w:w="451" w:type="pct"/>
            <w:gridSpan w:val="3"/>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c>
          <w:tcPr>
            <w:tcW w:w="669" w:type="pct"/>
            <w:gridSpan w:val="2"/>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c>
          <w:tcPr>
            <w:tcW w:w="490" w:type="pct"/>
            <w:gridSpan w:val="3"/>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c>
          <w:tcPr>
            <w:tcW w:w="508" w:type="pct"/>
            <w:gridSpan w:val="3"/>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c>
          <w:tcPr>
            <w:tcW w:w="478" w:type="pct"/>
            <w:gridSpan w:val="2"/>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c>
          <w:tcPr>
            <w:tcW w:w="530" w:type="pct"/>
            <w:gridSpan w:val="2"/>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c>
          <w:tcPr>
            <w:tcW w:w="432" w:type="pct"/>
            <w:gridSpan w:val="2"/>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r>
      <w:tr w:rsidR="00800855" w:rsidRPr="0014142E" w:rsidTr="001B3A5D">
        <w:trPr>
          <w:trHeight w:val="425"/>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hideMark/>
          </w:tcPr>
          <w:p w:rsidR="00800855" w:rsidRPr="0014142E" w:rsidRDefault="00800855" w:rsidP="00800855">
            <w:pPr>
              <w:rPr>
                <w:rFonts w:ascii="Arial" w:hAnsi="Arial" w:cs="Arial"/>
                <w:color w:val="000000"/>
              </w:rPr>
            </w:pPr>
            <w:r w:rsidRPr="0014142E">
              <w:rPr>
                <w:rFonts w:ascii="Arial" w:hAnsi="Arial" w:cs="Arial"/>
                <w:color w:val="000000"/>
              </w:rPr>
              <w:t xml:space="preserve">Цель </w:t>
            </w:r>
            <w:r w:rsidR="00473F6C" w:rsidRPr="0014142E">
              <w:rPr>
                <w:rFonts w:ascii="Arial" w:hAnsi="Arial" w:cs="Arial"/>
                <w:color w:val="000000"/>
              </w:rPr>
              <w:t>подпрограммы: повышение</w:t>
            </w:r>
            <w:r w:rsidRPr="0014142E">
              <w:rPr>
                <w:rFonts w:ascii="Arial" w:hAnsi="Arial" w:cs="Arial"/>
                <w:color w:val="000000"/>
              </w:rPr>
              <w:t xml:space="preserve"> </w:t>
            </w:r>
            <w:proofErr w:type="gramStart"/>
            <w:r w:rsidRPr="0014142E">
              <w:rPr>
                <w:rFonts w:ascii="Arial" w:hAnsi="Arial" w:cs="Arial"/>
                <w:color w:val="000000"/>
              </w:rPr>
              <w:t>надежности функционирования систем жизнеобеспечения населения</w:t>
            </w:r>
            <w:proofErr w:type="gramEnd"/>
            <w:r w:rsidRPr="0014142E">
              <w:rPr>
                <w:rFonts w:ascii="Arial" w:hAnsi="Arial" w:cs="Arial"/>
                <w:color w:val="000000"/>
              </w:rPr>
              <w:t>.</w:t>
            </w:r>
          </w:p>
        </w:tc>
      </w:tr>
      <w:tr w:rsidR="00A95FF5" w:rsidRPr="0014142E" w:rsidTr="00A95FF5">
        <w:trPr>
          <w:trHeight w:val="958"/>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800855" w:rsidRPr="0014142E" w:rsidRDefault="00800855" w:rsidP="00800855">
            <w:pPr>
              <w:rPr>
                <w:rFonts w:ascii="Arial" w:hAnsi="Arial" w:cs="Arial"/>
                <w:color w:val="000000"/>
              </w:rPr>
            </w:pPr>
            <w:r w:rsidRPr="0014142E">
              <w:rPr>
                <w:rFonts w:ascii="Arial" w:hAnsi="Arial" w:cs="Arial"/>
                <w:color w:val="000000"/>
              </w:rPr>
              <w:t> </w:t>
            </w:r>
          </w:p>
        </w:tc>
        <w:tc>
          <w:tcPr>
            <w:tcW w:w="1254" w:type="pct"/>
            <w:gridSpan w:val="2"/>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 xml:space="preserve">Целевой </w:t>
            </w:r>
            <w:r w:rsidR="00473F6C" w:rsidRPr="0014142E">
              <w:rPr>
                <w:rFonts w:ascii="Arial" w:hAnsi="Arial" w:cs="Arial"/>
                <w:color w:val="000000"/>
              </w:rPr>
              <w:t>индикатор 1</w:t>
            </w:r>
            <w:r w:rsidR="008E2D18" w:rsidRPr="0014142E">
              <w:rPr>
                <w:rFonts w:ascii="Arial" w:hAnsi="Arial" w:cs="Arial"/>
                <w:color w:val="000000"/>
              </w:rPr>
              <w:t>снижение потерь</w:t>
            </w:r>
            <w:r w:rsidRPr="0014142E">
              <w:rPr>
                <w:rFonts w:ascii="Arial" w:hAnsi="Arial" w:cs="Arial"/>
                <w:color w:val="000000"/>
              </w:rPr>
              <w:t xml:space="preserve"> энергоресурсов в инженерных сетях</w:t>
            </w:r>
          </w:p>
        </w:tc>
        <w:tc>
          <w:tcPr>
            <w:tcW w:w="451" w:type="pct"/>
            <w:gridSpan w:val="3"/>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w:t>
            </w:r>
          </w:p>
        </w:tc>
        <w:tc>
          <w:tcPr>
            <w:tcW w:w="669" w:type="pct"/>
            <w:gridSpan w:val="2"/>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отраслевой мониторинг</w:t>
            </w:r>
          </w:p>
        </w:tc>
        <w:tc>
          <w:tcPr>
            <w:tcW w:w="490" w:type="pct"/>
            <w:gridSpan w:val="3"/>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14,55</w:t>
            </w:r>
          </w:p>
        </w:tc>
        <w:tc>
          <w:tcPr>
            <w:tcW w:w="508" w:type="pct"/>
            <w:gridSpan w:val="3"/>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14,5</w:t>
            </w:r>
          </w:p>
        </w:tc>
        <w:tc>
          <w:tcPr>
            <w:tcW w:w="478" w:type="pct"/>
            <w:gridSpan w:val="2"/>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14,3</w:t>
            </w:r>
          </w:p>
        </w:tc>
        <w:tc>
          <w:tcPr>
            <w:tcW w:w="530" w:type="pct"/>
            <w:gridSpan w:val="2"/>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14,1</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14,1</w:t>
            </w:r>
          </w:p>
        </w:tc>
      </w:tr>
      <w:tr w:rsidR="00A95FF5" w:rsidRPr="0014142E" w:rsidTr="00A95FF5">
        <w:trPr>
          <w:trHeight w:val="3262"/>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800855" w:rsidRPr="0014142E" w:rsidRDefault="00800855" w:rsidP="00800855">
            <w:pPr>
              <w:rPr>
                <w:rFonts w:ascii="Arial" w:hAnsi="Arial" w:cs="Arial"/>
                <w:color w:val="000000"/>
              </w:rPr>
            </w:pPr>
            <w:r w:rsidRPr="0014142E">
              <w:rPr>
                <w:rFonts w:ascii="Arial" w:hAnsi="Arial" w:cs="Arial"/>
                <w:color w:val="000000"/>
              </w:rPr>
              <w:t> </w:t>
            </w:r>
          </w:p>
        </w:tc>
        <w:tc>
          <w:tcPr>
            <w:tcW w:w="1254" w:type="pct"/>
            <w:gridSpan w:val="2"/>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 xml:space="preserve">Целевой </w:t>
            </w:r>
            <w:r w:rsidR="00473F6C" w:rsidRPr="0014142E">
              <w:rPr>
                <w:rFonts w:ascii="Arial" w:hAnsi="Arial" w:cs="Arial"/>
                <w:color w:val="000000"/>
              </w:rPr>
              <w:t>индикатор 2</w:t>
            </w:r>
            <w:r w:rsidRPr="0014142E">
              <w:rPr>
                <w:rFonts w:ascii="Arial" w:hAnsi="Arial" w:cs="Arial"/>
                <w:color w:val="000000"/>
              </w:rPr>
              <w:t xml:space="preserve">                                                         увеличение доли населения, обеспеченного питьевой водой, отвечающей требованиям безопасности</w:t>
            </w:r>
          </w:p>
        </w:tc>
        <w:tc>
          <w:tcPr>
            <w:tcW w:w="451" w:type="pct"/>
            <w:gridSpan w:val="3"/>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w:t>
            </w:r>
          </w:p>
        </w:tc>
        <w:tc>
          <w:tcPr>
            <w:tcW w:w="669" w:type="pct"/>
            <w:gridSpan w:val="2"/>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490" w:type="pct"/>
            <w:gridSpan w:val="3"/>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 xml:space="preserve">до </w:t>
            </w:r>
            <w:r w:rsidR="008E2D18" w:rsidRPr="0014142E">
              <w:rPr>
                <w:rFonts w:ascii="Arial" w:hAnsi="Arial" w:cs="Arial"/>
                <w:color w:val="000000"/>
              </w:rPr>
              <w:t>35</w:t>
            </w:r>
          </w:p>
        </w:tc>
        <w:tc>
          <w:tcPr>
            <w:tcW w:w="508" w:type="pct"/>
            <w:gridSpan w:val="3"/>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 xml:space="preserve">до </w:t>
            </w:r>
            <w:r w:rsidR="008E2D18" w:rsidRPr="0014142E">
              <w:rPr>
                <w:rFonts w:ascii="Arial" w:hAnsi="Arial" w:cs="Arial"/>
                <w:color w:val="000000"/>
              </w:rPr>
              <w:t>37</w:t>
            </w:r>
          </w:p>
        </w:tc>
        <w:tc>
          <w:tcPr>
            <w:tcW w:w="478" w:type="pct"/>
            <w:gridSpan w:val="2"/>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 xml:space="preserve">до </w:t>
            </w:r>
            <w:r w:rsidR="008E2D18" w:rsidRPr="0014142E">
              <w:rPr>
                <w:rFonts w:ascii="Arial" w:hAnsi="Arial" w:cs="Arial"/>
                <w:color w:val="000000"/>
              </w:rPr>
              <w:t>40</w:t>
            </w:r>
          </w:p>
        </w:tc>
        <w:tc>
          <w:tcPr>
            <w:tcW w:w="530" w:type="pct"/>
            <w:gridSpan w:val="2"/>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bookmarkStart w:id="5" w:name="RANGE!H9"/>
            <w:r w:rsidRPr="0014142E">
              <w:rPr>
                <w:rFonts w:ascii="Arial" w:hAnsi="Arial" w:cs="Arial"/>
                <w:color w:val="000000"/>
              </w:rPr>
              <w:t xml:space="preserve">до </w:t>
            </w:r>
            <w:bookmarkEnd w:id="5"/>
            <w:r w:rsidR="008E2D18" w:rsidRPr="0014142E">
              <w:rPr>
                <w:rFonts w:ascii="Arial" w:hAnsi="Arial" w:cs="Arial"/>
                <w:color w:val="000000"/>
              </w:rPr>
              <w:t>42</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 xml:space="preserve">до </w:t>
            </w:r>
            <w:r w:rsidR="008E2D18" w:rsidRPr="0014142E">
              <w:rPr>
                <w:rFonts w:ascii="Arial" w:hAnsi="Arial" w:cs="Arial"/>
                <w:color w:val="000000"/>
              </w:rPr>
              <w:t>45</w:t>
            </w:r>
          </w:p>
        </w:tc>
      </w:tr>
      <w:tr w:rsidR="00A95FF5" w:rsidRPr="0014142E" w:rsidTr="00A95FF5">
        <w:trPr>
          <w:trHeight w:val="319"/>
        </w:trPr>
        <w:tc>
          <w:tcPr>
            <w:tcW w:w="188" w:type="pct"/>
            <w:tcBorders>
              <w:top w:val="nil"/>
              <w:left w:val="nil"/>
              <w:bottom w:val="nil"/>
              <w:right w:val="nil"/>
            </w:tcBorders>
            <w:shd w:val="clear" w:color="auto" w:fill="auto"/>
            <w:hideMark/>
          </w:tcPr>
          <w:p w:rsidR="00800855" w:rsidRPr="0014142E" w:rsidRDefault="00800855" w:rsidP="00800855">
            <w:pPr>
              <w:jc w:val="center"/>
              <w:rPr>
                <w:rFonts w:ascii="Arial" w:hAnsi="Arial" w:cs="Arial"/>
                <w:color w:val="000000"/>
              </w:rPr>
            </w:pPr>
          </w:p>
        </w:tc>
        <w:tc>
          <w:tcPr>
            <w:tcW w:w="1254" w:type="pct"/>
            <w:gridSpan w:val="2"/>
            <w:tcBorders>
              <w:top w:val="nil"/>
              <w:left w:val="nil"/>
              <w:bottom w:val="nil"/>
              <w:right w:val="nil"/>
            </w:tcBorders>
            <w:shd w:val="clear" w:color="auto" w:fill="auto"/>
            <w:hideMark/>
          </w:tcPr>
          <w:p w:rsidR="00800855" w:rsidRPr="0014142E" w:rsidRDefault="00800855" w:rsidP="00800855">
            <w:pPr>
              <w:rPr>
                <w:rFonts w:ascii="Arial" w:hAnsi="Arial" w:cs="Arial"/>
              </w:rPr>
            </w:pPr>
          </w:p>
        </w:tc>
        <w:tc>
          <w:tcPr>
            <w:tcW w:w="451" w:type="pct"/>
            <w:gridSpan w:val="3"/>
            <w:tcBorders>
              <w:top w:val="nil"/>
              <w:left w:val="nil"/>
              <w:bottom w:val="nil"/>
              <w:right w:val="nil"/>
            </w:tcBorders>
            <w:shd w:val="clear" w:color="auto" w:fill="auto"/>
            <w:hideMark/>
          </w:tcPr>
          <w:p w:rsidR="00800855" w:rsidRPr="0014142E" w:rsidRDefault="00800855" w:rsidP="00800855">
            <w:pPr>
              <w:rPr>
                <w:rFonts w:ascii="Arial" w:hAnsi="Arial" w:cs="Arial"/>
              </w:rPr>
            </w:pPr>
          </w:p>
        </w:tc>
        <w:tc>
          <w:tcPr>
            <w:tcW w:w="669" w:type="pct"/>
            <w:gridSpan w:val="2"/>
            <w:tcBorders>
              <w:top w:val="nil"/>
              <w:left w:val="nil"/>
              <w:bottom w:val="nil"/>
              <w:right w:val="nil"/>
            </w:tcBorders>
            <w:shd w:val="clear" w:color="auto" w:fill="auto"/>
            <w:hideMark/>
          </w:tcPr>
          <w:p w:rsidR="00800855" w:rsidRPr="0014142E" w:rsidRDefault="00800855" w:rsidP="00800855">
            <w:pPr>
              <w:rPr>
                <w:rFonts w:ascii="Arial" w:hAnsi="Arial" w:cs="Arial"/>
              </w:rPr>
            </w:pPr>
          </w:p>
        </w:tc>
        <w:tc>
          <w:tcPr>
            <w:tcW w:w="490" w:type="pct"/>
            <w:gridSpan w:val="3"/>
            <w:tcBorders>
              <w:top w:val="nil"/>
              <w:left w:val="nil"/>
              <w:bottom w:val="nil"/>
              <w:right w:val="nil"/>
            </w:tcBorders>
            <w:shd w:val="clear" w:color="auto" w:fill="auto"/>
            <w:hideMark/>
          </w:tcPr>
          <w:p w:rsidR="00800855" w:rsidRPr="0014142E" w:rsidRDefault="00800855" w:rsidP="00800855">
            <w:pPr>
              <w:rPr>
                <w:rFonts w:ascii="Arial" w:hAnsi="Arial" w:cs="Arial"/>
              </w:rPr>
            </w:pPr>
          </w:p>
        </w:tc>
        <w:tc>
          <w:tcPr>
            <w:tcW w:w="508" w:type="pct"/>
            <w:gridSpan w:val="3"/>
            <w:tcBorders>
              <w:top w:val="nil"/>
              <w:left w:val="nil"/>
              <w:bottom w:val="nil"/>
              <w:right w:val="nil"/>
            </w:tcBorders>
            <w:shd w:val="clear" w:color="auto" w:fill="auto"/>
            <w:hideMark/>
          </w:tcPr>
          <w:p w:rsidR="00800855" w:rsidRPr="0014142E" w:rsidRDefault="00800855" w:rsidP="00800855">
            <w:pPr>
              <w:rPr>
                <w:rFonts w:ascii="Arial" w:hAnsi="Arial" w:cs="Arial"/>
              </w:rPr>
            </w:pPr>
          </w:p>
        </w:tc>
        <w:tc>
          <w:tcPr>
            <w:tcW w:w="478" w:type="pct"/>
            <w:gridSpan w:val="2"/>
            <w:tcBorders>
              <w:top w:val="nil"/>
              <w:left w:val="nil"/>
              <w:bottom w:val="nil"/>
              <w:right w:val="nil"/>
            </w:tcBorders>
            <w:shd w:val="clear" w:color="auto" w:fill="auto"/>
            <w:hideMark/>
          </w:tcPr>
          <w:p w:rsidR="00800855" w:rsidRPr="0014142E" w:rsidRDefault="00800855" w:rsidP="00800855">
            <w:pPr>
              <w:rPr>
                <w:rFonts w:ascii="Arial" w:hAnsi="Arial" w:cs="Arial"/>
              </w:rPr>
            </w:pPr>
          </w:p>
        </w:tc>
        <w:tc>
          <w:tcPr>
            <w:tcW w:w="530" w:type="pct"/>
            <w:gridSpan w:val="2"/>
            <w:tcBorders>
              <w:top w:val="nil"/>
              <w:left w:val="nil"/>
              <w:bottom w:val="nil"/>
              <w:right w:val="nil"/>
            </w:tcBorders>
            <w:shd w:val="clear" w:color="auto" w:fill="auto"/>
            <w:hideMark/>
          </w:tcPr>
          <w:p w:rsidR="00800855" w:rsidRPr="0014142E" w:rsidRDefault="00800855" w:rsidP="00800855">
            <w:pPr>
              <w:rPr>
                <w:rFonts w:ascii="Arial" w:hAnsi="Arial" w:cs="Arial"/>
              </w:rPr>
            </w:pPr>
          </w:p>
        </w:tc>
        <w:tc>
          <w:tcPr>
            <w:tcW w:w="432" w:type="pct"/>
            <w:gridSpan w:val="2"/>
            <w:tcBorders>
              <w:top w:val="nil"/>
              <w:left w:val="nil"/>
              <w:bottom w:val="nil"/>
              <w:right w:val="nil"/>
            </w:tcBorders>
            <w:shd w:val="clear" w:color="auto" w:fill="auto"/>
            <w:hideMark/>
          </w:tcPr>
          <w:p w:rsidR="00800855" w:rsidRPr="0014142E" w:rsidRDefault="00800855" w:rsidP="00800855">
            <w:pPr>
              <w:rPr>
                <w:rFonts w:ascii="Arial" w:hAnsi="Arial" w:cs="Arial"/>
              </w:rPr>
            </w:pPr>
          </w:p>
        </w:tc>
      </w:tr>
      <w:tr w:rsidR="00800855" w:rsidRPr="0014142E" w:rsidTr="001B3A5D">
        <w:trPr>
          <w:trHeight w:val="319"/>
        </w:trPr>
        <w:tc>
          <w:tcPr>
            <w:tcW w:w="5000" w:type="pct"/>
            <w:gridSpan w:val="20"/>
            <w:tcBorders>
              <w:top w:val="nil"/>
              <w:left w:val="nil"/>
              <w:bottom w:val="nil"/>
              <w:right w:val="nil"/>
            </w:tcBorders>
            <w:shd w:val="clear" w:color="auto" w:fill="auto"/>
            <w:vAlign w:val="bottom"/>
            <w:hideMark/>
          </w:tcPr>
          <w:p w:rsidR="00800855" w:rsidRPr="0014142E" w:rsidRDefault="00800855" w:rsidP="00800855">
            <w:pP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Г.В. </w:t>
            </w:r>
            <w:proofErr w:type="spellStart"/>
            <w:r w:rsidRPr="0014142E">
              <w:rPr>
                <w:rFonts w:ascii="Arial" w:hAnsi="Arial" w:cs="Arial"/>
                <w:color w:val="000000"/>
              </w:rPr>
              <w:t>Нелюбина</w:t>
            </w:r>
            <w:proofErr w:type="spellEnd"/>
          </w:p>
        </w:tc>
      </w:tr>
      <w:tr w:rsidR="00A95FF5" w:rsidRPr="0014142E" w:rsidTr="00A95FF5">
        <w:trPr>
          <w:gridAfter w:val="1"/>
          <w:wAfter w:w="57" w:type="pct"/>
          <w:trHeight w:val="1380"/>
        </w:trPr>
        <w:tc>
          <w:tcPr>
            <w:tcW w:w="955"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bookmarkStart w:id="6" w:name="RANGE!A1:K14"/>
            <w:bookmarkEnd w:id="6"/>
          </w:p>
        </w:tc>
        <w:tc>
          <w:tcPr>
            <w:tcW w:w="589"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18"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265"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500"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199"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07"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01"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05"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1104" w:type="pct"/>
            <w:gridSpan w:val="4"/>
            <w:tcBorders>
              <w:top w:val="nil"/>
              <w:left w:val="nil"/>
              <w:bottom w:val="nil"/>
              <w:right w:val="nil"/>
            </w:tcBorders>
            <w:shd w:val="clear" w:color="auto" w:fill="auto"/>
            <w:vAlign w:val="center"/>
            <w:hideMark/>
          </w:tcPr>
          <w:p w:rsidR="00800855" w:rsidRPr="0014142E" w:rsidRDefault="00800855" w:rsidP="00800855">
            <w:pPr>
              <w:rPr>
                <w:rFonts w:ascii="Arial" w:hAnsi="Arial" w:cs="Arial"/>
                <w:color w:val="000000"/>
              </w:rPr>
            </w:pPr>
            <w:r w:rsidRPr="0014142E">
              <w:rPr>
                <w:rFonts w:ascii="Arial" w:hAnsi="Arial" w:cs="Arial"/>
                <w:color w:val="000000"/>
              </w:rPr>
              <w:t xml:space="preserve">Приложение № 2 к подпрограмме «Модернизация, реконструкция и капитальный ремонт объектов коммунальной инфраструктуры Балахтинского района» </w:t>
            </w:r>
          </w:p>
        </w:tc>
      </w:tr>
      <w:tr w:rsidR="00A95FF5" w:rsidRPr="0014142E" w:rsidTr="00A95FF5">
        <w:trPr>
          <w:gridAfter w:val="1"/>
          <w:wAfter w:w="57" w:type="pct"/>
          <w:trHeight w:val="300"/>
        </w:trPr>
        <w:tc>
          <w:tcPr>
            <w:tcW w:w="955"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color w:val="000000"/>
              </w:rPr>
            </w:pPr>
          </w:p>
        </w:tc>
        <w:tc>
          <w:tcPr>
            <w:tcW w:w="589"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18"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265"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500"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199"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07"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01"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05"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07"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697"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r>
      <w:tr w:rsidR="00800855" w:rsidRPr="0014142E" w:rsidTr="00A95FF5">
        <w:trPr>
          <w:gridAfter w:val="1"/>
          <w:wAfter w:w="57" w:type="pct"/>
          <w:trHeight w:val="375"/>
        </w:trPr>
        <w:tc>
          <w:tcPr>
            <w:tcW w:w="4943" w:type="pct"/>
            <w:gridSpan w:val="19"/>
            <w:tcBorders>
              <w:top w:val="nil"/>
              <w:left w:val="nil"/>
              <w:bottom w:val="nil"/>
              <w:right w:val="nil"/>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 xml:space="preserve">Перечень мероприятий подпрограммы </w:t>
            </w:r>
          </w:p>
        </w:tc>
      </w:tr>
      <w:tr w:rsidR="00A95FF5" w:rsidRPr="0014142E" w:rsidTr="00A95FF5">
        <w:trPr>
          <w:gridAfter w:val="1"/>
          <w:wAfter w:w="57" w:type="pct"/>
          <w:trHeight w:val="300"/>
        </w:trPr>
        <w:tc>
          <w:tcPr>
            <w:tcW w:w="955" w:type="pct"/>
            <w:gridSpan w:val="2"/>
            <w:tcBorders>
              <w:top w:val="nil"/>
              <w:left w:val="nil"/>
              <w:bottom w:val="nil"/>
              <w:right w:val="nil"/>
            </w:tcBorders>
            <w:shd w:val="clear" w:color="auto" w:fill="auto"/>
            <w:vAlign w:val="bottom"/>
            <w:hideMark/>
          </w:tcPr>
          <w:p w:rsidR="00800855" w:rsidRPr="0014142E" w:rsidRDefault="00800855" w:rsidP="00800855">
            <w:pPr>
              <w:jc w:val="center"/>
              <w:rPr>
                <w:rFonts w:ascii="Arial" w:hAnsi="Arial" w:cs="Arial"/>
                <w:color w:val="000000"/>
              </w:rPr>
            </w:pPr>
          </w:p>
        </w:tc>
        <w:tc>
          <w:tcPr>
            <w:tcW w:w="589"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18"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265"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500"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199"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07"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01"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05"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07"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697"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r>
      <w:tr w:rsidR="00800855" w:rsidRPr="0014142E" w:rsidTr="00A95FF5">
        <w:trPr>
          <w:gridAfter w:val="1"/>
          <w:wAfter w:w="57" w:type="pct"/>
          <w:trHeight w:val="570"/>
        </w:trPr>
        <w:tc>
          <w:tcPr>
            <w:tcW w:w="95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473F6C" w:rsidP="00800855">
            <w:pPr>
              <w:jc w:val="center"/>
              <w:rPr>
                <w:rFonts w:ascii="Arial" w:hAnsi="Arial" w:cs="Arial"/>
                <w:color w:val="000000"/>
              </w:rPr>
            </w:pPr>
            <w:r w:rsidRPr="0014142E">
              <w:rPr>
                <w:rFonts w:ascii="Arial" w:hAnsi="Arial" w:cs="Arial"/>
                <w:color w:val="000000"/>
              </w:rPr>
              <w:t>Наименование программы</w:t>
            </w:r>
            <w:r w:rsidR="00800855" w:rsidRPr="0014142E">
              <w:rPr>
                <w:rFonts w:ascii="Arial" w:hAnsi="Arial" w:cs="Arial"/>
                <w:color w:val="000000"/>
              </w:rPr>
              <w:t>, подпрограммы</w:t>
            </w:r>
          </w:p>
        </w:tc>
        <w:tc>
          <w:tcPr>
            <w:tcW w:w="58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 xml:space="preserve">ГРБС </w:t>
            </w:r>
          </w:p>
        </w:tc>
        <w:tc>
          <w:tcPr>
            <w:tcW w:w="1282" w:type="pct"/>
            <w:gridSpan w:val="6"/>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Код бюджетной классификации</w:t>
            </w:r>
          </w:p>
        </w:tc>
        <w:tc>
          <w:tcPr>
            <w:tcW w:w="1420" w:type="pct"/>
            <w:gridSpan w:val="7"/>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Расходы (тыс. руб.), годы</w:t>
            </w:r>
          </w:p>
        </w:tc>
        <w:tc>
          <w:tcPr>
            <w:tcW w:w="69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Ожидаемый результат от реализации подпрограммного мероприятия (в натуральном выражении)</w:t>
            </w:r>
          </w:p>
        </w:tc>
      </w:tr>
      <w:tr w:rsidR="00A95FF5" w:rsidRPr="0014142E" w:rsidTr="00A95FF5">
        <w:trPr>
          <w:gridAfter w:val="1"/>
          <w:wAfter w:w="57" w:type="pct"/>
          <w:trHeight w:val="1020"/>
        </w:trPr>
        <w:tc>
          <w:tcPr>
            <w:tcW w:w="955" w:type="pct"/>
            <w:gridSpan w:val="2"/>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c>
          <w:tcPr>
            <w:tcW w:w="589" w:type="pct"/>
            <w:gridSpan w:val="2"/>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c>
          <w:tcPr>
            <w:tcW w:w="318" w:type="pct"/>
            <w:tcBorders>
              <w:top w:val="nil"/>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ГРБС</w:t>
            </w:r>
          </w:p>
        </w:tc>
        <w:tc>
          <w:tcPr>
            <w:tcW w:w="265" w:type="pct"/>
            <w:gridSpan w:val="2"/>
            <w:tcBorders>
              <w:top w:val="nil"/>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proofErr w:type="spellStart"/>
            <w:r w:rsidRPr="0014142E">
              <w:rPr>
                <w:rFonts w:ascii="Arial" w:hAnsi="Arial" w:cs="Arial"/>
                <w:color w:val="000000"/>
              </w:rPr>
              <w:t>РзПр</w:t>
            </w:r>
            <w:proofErr w:type="spellEnd"/>
          </w:p>
        </w:tc>
        <w:tc>
          <w:tcPr>
            <w:tcW w:w="500" w:type="pct"/>
            <w:gridSpan w:val="2"/>
            <w:tcBorders>
              <w:top w:val="nil"/>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ЦСР</w:t>
            </w:r>
          </w:p>
        </w:tc>
        <w:tc>
          <w:tcPr>
            <w:tcW w:w="199" w:type="pct"/>
            <w:tcBorders>
              <w:top w:val="nil"/>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ВР</w:t>
            </w:r>
          </w:p>
        </w:tc>
        <w:tc>
          <w:tcPr>
            <w:tcW w:w="407" w:type="pct"/>
            <w:gridSpan w:val="2"/>
            <w:tcBorders>
              <w:top w:val="nil"/>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2022</w:t>
            </w:r>
          </w:p>
        </w:tc>
        <w:tc>
          <w:tcPr>
            <w:tcW w:w="301" w:type="pct"/>
            <w:tcBorders>
              <w:top w:val="nil"/>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2023</w:t>
            </w:r>
          </w:p>
        </w:tc>
        <w:tc>
          <w:tcPr>
            <w:tcW w:w="305" w:type="pct"/>
            <w:gridSpan w:val="2"/>
            <w:tcBorders>
              <w:top w:val="nil"/>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2024</w:t>
            </w:r>
          </w:p>
        </w:tc>
        <w:tc>
          <w:tcPr>
            <w:tcW w:w="407" w:type="pct"/>
            <w:gridSpan w:val="2"/>
            <w:tcBorders>
              <w:top w:val="nil"/>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Итого на период 2022-2024</w:t>
            </w:r>
          </w:p>
        </w:tc>
        <w:tc>
          <w:tcPr>
            <w:tcW w:w="697" w:type="pct"/>
            <w:gridSpan w:val="2"/>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r>
      <w:tr w:rsidR="00800855" w:rsidRPr="0014142E" w:rsidTr="00A95FF5">
        <w:trPr>
          <w:gridAfter w:val="1"/>
          <w:wAfter w:w="57" w:type="pct"/>
          <w:trHeight w:val="409"/>
        </w:trPr>
        <w:tc>
          <w:tcPr>
            <w:tcW w:w="4943"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800855" w:rsidRPr="0014142E" w:rsidRDefault="00800855" w:rsidP="00800855">
            <w:pPr>
              <w:rPr>
                <w:rFonts w:ascii="Arial" w:hAnsi="Arial" w:cs="Arial"/>
                <w:color w:val="000000"/>
              </w:rPr>
            </w:pPr>
            <w:r w:rsidRPr="0014142E">
              <w:rPr>
                <w:rFonts w:ascii="Arial" w:hAnsi="Arial" w:cs="Arial"/>
                <w:color w:val="000000"/>
              </w:rPr>
              <w:t xml:space="preserve">Цель подпрограммы  - повышение </w:t>
            </w:r>
            <w:proofErr w:type="gramStart"/>
            <w:r w:rsidRPr="0014142E">
              <w:rPr>
                <w:rFonts w:ascii="Arial" w:hAnsi="Arial" w:cs="Arial"/>
                <w:color w:val="000000"/>
              </w:rPr>
              <w:t>надежности функционирования систем жизнеобеспечения населения</w:t>
            </w:r>
            <w:proofErr w:type="gramEnd"/>
          </w:p>
        </w:tc>
      </w:tr>
      <w:tr w:rsidR="00800855" w:rsidRPr="0014142E" w:rsidTr="00A95FF5">
        <w:trPr>
          <w:gridAfter w:val="1"/>
          <w:wAfter w:w="57" w:type="pct"/>
          <w:trHeight w:val="1658"/>
        </w:trPr>
        <w:tc>
          <w:tcPr>
            <w:tcW w:w="4943" w:type="pct"/>
            <w:gridSpan w:val="19"/>
            <w:tcBorders>
              <w:top w:val="single" w:sz="4" w:space="0" w:color="auto"/>
              <w:left w:val="single" w:sz="4" w:space="0" w:color="auto"/>
              <w:bottom w:val="single" w:sz="4" w:space="0" w:color="auto"/>
              <w:right w:val="single" w:sz="4" w:space="0" w:color="auto"/>
            </w:tcBorders>
            <w:shd w:val="clear" w:color="auto" w:fill="auto"/>
            <w:hideMark/>
          </w:tcPr>
          <w:p w:rsidR="00800855" w:rsidRPr="0014142E" w:rsidRDefault="00800855" w:rsidP="00800855">
            <w:pPr>
              <w:rPr>
                <w:rFonts w:ascii="Arial" w:hAnsi="Arial" w:cs="Arial"/>
                <w:color w:val="000000"/>
              </w:rPr>
            </w:pPr>
            <w:r w:rsidRPr="0014142E">
              <w:rPr>
                <w:rFonts w:ascii="Arial" w:hAnsi="Arial" w:cs="Arial"/>
                <w:color w:val="000000"/>
              </w:rPr>
              <w:t xml:space="preserve">Задачи подпрограммы:                                                                                                                                                                                                                                                                                                    - повышение </w:t>
            </w:r>
            <w:proofErr w:type="spellStart"/>
            <w:r w:rsidRPr="0014142E">
              <w:rPr>
                <w:rFonts w:ascii="Arial" w:hAnsi="Arial" w:cs="Arial"/>
                <w:color w:val="000000"/>
              </w:rPr>
              <w:t>энергоэффективности</w:t>
            </w:r>
            <w:proofErr w:type="spellEnd"/>
            <w:r w:rsidRPr="0014142E">
              <w:rPr>
                <w:rFonts w:ascii="Arial" w:hAnsi="Arial" w:cs="Arial"/>
                <w:color w:val="000000"/>
              </w:rPr>
              <w:t xml:space="preserve"> функционирования систем коммунальной инфраструктуры;</w:t>
            </w:r>
            <w:r w:rsidRPr="0014142E">
              <w:rPr>
                <w:rFonts w:ascii="Arial" w:hAnsi="Arial" w:cs="Arial"/>
                <w:color w:val="000000"/>
              </w:rPr>
              <w:br/>
              <w:t>- обеспечение населения питьевой водой, отвечающей требованиям безопасности;</w:t>
            </w:r>
            <w:r w:rsidRPr="0014142E">
              <w:rPr>
                <w:rFonts w:ascii="Arial" w:hAnsi="Arial" w:cs="Arial"/>
                <w:color w:val="000000"/>
              </w:rPr>
              <w:br/>
              <w:t xml:space="preserve">- обеспечение безопасного функционирования </w:t>
            </w:r>
            <w:proofErr w:type="spellStart"/>
            <w:r w:rsidRPr="0014142E">
              <w:rPr>
                <w:rFonts w:ascii="Arial" w:hAnsi="Arial" w:cs="Arial"/>
                <w:color w:val="000000"/>
              </w:rPr>
              <w:t>энергообъектов</w:t>
            </w:r>
            <w:proofErr w:type="spellEnd"/>
            <w:r w:rsidRPr="0014142E">
              <w:rPr>
                <w:rFonts w:ascii="Arial" w:hAnsi="Arial" w:cs="Arial"/>
                <w:color w:val="000000"/>
              </w:rPr>
              <w:t xml:space="preserve"> и обновление материально-технической базы предприятий коммунального комплекса;</w:t>
            </w:r>
            <w:r w:rsidRPr="0014142E">
              <w:rPr>
                <w:rFonts w:ascii="Arial" w:hAnsi="Arial" w:cs="Arial"/>
                <w:color w:val="000000"/>
              </w:rPr>
              <w:br/>
              <w:t>- внедрение новых технологий, современной трубной продукции, на объектах коммунального комплекса.</w:t>
            </w:r>
          </w:p>
        </w:tc>
      </w:tr>
      <w:tr w:rsidR="00A95FF5" w:rsidRPr="0014142E" w:rsidTr="00A95FF5">
        <w:trPr>
          <w:gridAfter w:val="1"/>
          <w:wAfter w:w="57" w:type="pct"/>
          <w:trHeight w:val="3360"/>
        </w:trPr>
        <w:tc>
          <w:tcPr>
            <w:tcW w:w="9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lastRenderedPageBreak/>
              <w:t>Расходы на реализацию неотложных мероприятий по повышению эксплуатационной надёжности объектов жизнеобеспечения муниципальных образований</w:t>
            </w:r>
          </w:p>
        </w:tc>
        <w:tc>
          <w:tcPr>
            <w:tcW w:w="589" w:type="pct"/>
            <w:gridSpan w:val="2"/>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МКУ "Служба заказчика Балахтинского района"</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043</w:t>
            </w:r>
          </w:p>
        </w:tc>
        <w:tc>
          <w:tcPr>
            <w:tcW w:w="265" w:type="pct"/>
            <w:gridSpan w:val="2"/>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0505</w:t>
            </w:r>
          </w:p>
        </w:tc>
        <w:tc>
          <w:tcPr>
            <w:tcW w:w="500" w:type="pct"/>
            <w:gridSpan w:val="2"/>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0810001030</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24</w:t>
            </w:r>
            <w:r w:rsidR="005D7280">
              <w:rPr>
                <w:rFonts w:ascii="Arial" w:hAnsi="Arial" w:cs="Arial"/>
                <w:color w:val="000000"/>
              </w:rPr>
              <w:t>0</w:t>
            </w:r>
          </w:p>
        </w:tc>
        <w:tc>
          <w:tcPr>
            <w:tcW w:w="407" w:type="pct"/>
            <w:gridSpan w:val="2"/>
            <w:tcBorders>
              <w:top w:val="single" w:sz="4" w:space="0" w:color="auto"/>
              <w:left w:val="nil"/>
              <w:bottom w:val="single" w:sz="4" w:space="0" w:color="auto"/>
              <w:right w:val="single" w:sz="4" w:space="0" w:color="auto"/>
            </w:tcBorders>
            <w:shd w:val="clear" w:color="auto" w:fill="auto"/>
            <w:vAlign w:val="center"/>
          </w:tcPr>
          <w:p w:rsidR="007D5DFB" w:rsidRPr="0014142E" w:rsidRDefault="00E449F4" w:rsidP="007D5DFB">
            <w:pPr>
              <w:jc w:val="center"/>
              <w:rPr>
                <w:rFonts w:ascii="Arial" w:hAnsi="Arial" w:cs="Arial"/>
                <w:color w:val="000000"/>
              </w:rPr>
            </w:pPr>
            <w:r>
              <w:rPr>
                <w:rFonts w:ascii="Arial" w:hAnsi="Arial" w:cs="Arial"/>
                <w:color w:val="000000"/>
              </w:rPr>
              <w:t>237,99</w:t>
            </w:r>
          </w:p>
        </w:tc>
        <w:tc>
          <w:tcPr>
            <w:tcW w:w="301" w:type="pct"/>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495,00</w:t>
            </w: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495,00</w:t>
            </w:r>
          </w:p>
        </w:tc>
        <w:tc>
          <w:tcPr>
            <w:tcW w:w="407" w:type="pct"/>
            <w:gridSpan w:val="2"/>
            <w:tcBorders>
              <w:top w:val="single" w:sz="4" w:space="0" w:color="auto"/>
              <w:left w:val="nil"/>
              <w:bottom w:val="single" w:sz="4" w:space="0" w:color="auto"/>
              <w:right w:val="single" w:sz="4" w:space="0" w:color="auto"/>
            </w:tcBorders>
            <w:shd w:val="clear" w:color="auto" w:fill="auto"/>
            <w:vAlign w:val="center"/>
          </w:tcPr>
          <w:p w:rsidR="007D5DFB" w:rsidRPr="0014142E" w:rsidRDefault="00E449F4" w:rsidP="007D5DFB">
            <w:pPr>
              <w:jc w:val="center"/>
              <w:rPr>
                <w:rFonts w:ascii="Arial" w:hAnsi="Arial" w:cs="Arial"/>
                <w:color w:val="000000"/>
              </w:rPr>
            </w:pPr>
            <w:r>
              <w:rPr>
                <w:rFonts w:ascii="Arial" w:hAnsi="Arial" w:cs="Arial"/>
                <w:color w:val="000000"/>
              </w:rPr>
              <w:t>1 227,99</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 xml:space="preserve">За период с 2022 по 2024 годы </w:t>
            </w:r>
            <w:proofErr w:type="gramStart"/>
            <w:r w:rsidRPr="0014142E">
              <w:rPr>
                <w:rFonts w:ascii="Arial" w:hAnsi="Arial" w:cs="Arial"/>
                <w:color w:val="000000"/>
              </w:rPr>
              <w:t>-р</w:t>
            </w:r>
            <w:proofErr w:type="gramEnd"/>
            <w:r w:rsidRPr="0014142E">
              <w:rPr>
                <w:rFonts w:ascii="Arial" w:hAnsi="Arial" w:cs="Arial"/>
                <w:color w:val="000000"/>
              </w:rPr>
              <w:t xml:space="preserve">еконструкция и капитальный ремонт 7.2 км инженерных сетей (из них: тепловых сетей – 1,5 км; водопроводных сетей – 5.5 км; канализационных сетей – 0,2 км); капитальный ремонт 4-х водонапорных башен. </w:t>
            </w:r>
          </w:p>
        </w:tc>
      </w:tr>
      <w:tr w:rsidR="00A95FF5" w:rsidRPr="0014142E" w:rsidTr="00A95FF5">
        <w:trPr>
          <w:gridAfter w:val="1"/>
          <w:wAfter w:w="57" w:type="pct"/>
          <w:trHeight w:val="3015"/>
        </w:trPr>
        <w:tc>
          <w:tcPr>
            <w:tcW w:w="95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proofErr w:type="spellStart"/>
            <w:r w:rsidRPr="0014142E">
              <w:rPr>
                <w:rFonts w:ascii="Arial" w:hAnsi="Arial" w:cs="Arial"/>
                <w:color w:val="000000"/>
              </w:rPr>
              <w:t>Софинансирование</w:t>
            </w:r>
            <w:proofErr w:type="spellEnd"/>
            <w:r w:rsidRPr="0014142E">
              <w:rPr>
                <w:rFonts w:ascii="Arial" w:hAnsi="Arial" w:cs="Arial"/>
                <w:color w:val="000000"/>
              </w:rPr>
              <w:t xml:space="preserve"> к субсидии на реализацию неотложных мероприятий по повышению эксплуатационной надёжности объектов жизнеобеспечения муниципальных образований</w:t>
            </w:r>
          </w:p>
        </w:tc>
        <w:tc>
          <w:tcPr>
            <w:tcW w:w="58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МКУ "Служба заказчика Балахтинского района"</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043</w:t>
            </w:r>
          </w:p>
        </w:tc>
        <w:tc>
          <w:tcPr>
            <w:tcW w:w="265" w:type="pct"/>
            <w:gridSpan w:val="2"/>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0505</w:t>
            </w:r>
          </w:p>
        </w:tc>
        <w:tc>
          <w:tcPr>
            <w:tcW w:w="500" w:type="pct"/>
            <w:gridSpan w:val="2"/>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08100S1030</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24</w:t>
            </w:r>
            <w:r w:rsidR="005D7280">
              <w:rPr>
                <w:rFonts w:ascii="Arial" w:hAnsi="Arial" w:cs="Arial"/>
                <w:color w:val="000000"/>
              </w:rPr>
              <w:t>0</w:t>
            </w:r>
          </w:p>
        </w:tc>
        <w:tc>
          <w:tcPr>
            <w:tcW w:w="407" w:type="pct"/>
            <w:gridSpan w:val="2"/>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0,0</w:t>
            </w:r>
          </w:p>
        </w:tc>
        <w:tc>
          <w:tcPr>
            <w:tcW w:w="301" w:type="pct"/>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0,0</w:t>
            </w: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0,0</w:t>
            </w:r>
          </w:p>
        </w:tc>
        <w:tc>
          <w:tcPr>
            <w:tcW w:w="407" w:type="pct"/>
            <w:gridSpan w:val="2"/>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0,0</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rPr>
                <w:rFonts w:ascii="Arial" w:hAnsi="Arial" w:cs="Arial"/>
                <w:color w:val="000000"/>
              </w:rPr>
            </w:pPr>
            <w:r w:rsidRPr="0014142E">
              <w:rPr>
                <w:rFonts w:ascii="Arial" w:hAnsi="Arial" w:cs="Arial"/>
                <w:color w:val="000000"/>
              </w:rPr>
              <w:t> </w:t>
            </w:r>
          </w:p>
        </w:tc>
      </w:tr>
      <w:tr w:rsidR="00A95FF5" w:rsidRPr="0014142E" w:rsidTr="00A95FF5">
        <w:trPr>
          <w:gridAfter w:val="1"/>
          <w:wAfter w:w="57" w:type="pct"/>
          <w:trHeight w:val="2010"/>
        </w:trPr>
        <w:tc>
          <w:tcPr>
            <w:tcW w:w="955" w:type="pct"/>
            <w:gridSpan w:val="2"/>
            <w:vMerge/>
            <w:tcBorders>
              <w:top w:val="single" w:sz="4" w:space="0" w:color="auto"/>
              <w:left w:val="single" w:sz="4" w:space="0" w:color="auto"/>
              <w:bottom w:val="single" w:sz="4" w:space="0" w:color="auto"/>
              <w:right w:val="single" w:sz="4" w:space="0" w:color="auto"/>
            </w:tcBorders>
            <w:vAlign w:val="center"/>
            <w:hideMark/>
          </w:tcPr>
          <w:p w:rsidR="007D5DFB" w:rsidRPr="0014142E" w:rsidRDefault="007D5DFB" w:rsidP="007D5DFB">
            <w:pPr>
              <w:rPr>
                <w:rFonts w:ascii="Arial" w:hAnsi="Arial" w:cs="Arial"/>
                <w:color w:val="000000"/>
              </w:rPr>
            </w:pPr>
          </w:p>
        </w:tc>
        <w:tc>
          <w:tcPr>
            <w:tcW w:w="589" w:type="pct"/>
            <w:gridSpan w:val="2"/>
            <w:vMerge/>
            <w:tcBorders>
              <w:top w:val="single" w:sz="4" w:space="0" w:color="auto"/>
              <w:left w:val="single" w:sz="4" w:space="0" w:color="auto"/>
              <w:bottom w:val="single" w:sz="4" w:space="0" w:color="auto"/>
              <w:right w:val="single" w:sz="4" w:space="0" w:color="auto"/>
            </w:tcBorders>
            <w:vAlign w:val="center"/>
            <w:hideMark/>
          </w:tcPr>
          <w:p w:rsidR="007D5DFB" w:rsidRPr="0014142E" w:rsidRDefault="007D5DFB" w:rsidP="007D5DFB">
            <w:pPr>
              <w:rPr>
                <w:rFonts w:ascii="Arial" w:hAnsi="Arial" w:cs="Arial"/>
                <w:color w:val="000000"/>
              </w:rPr>
            </w:pP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043</w:t>
            </w:r>
          </w:p>
        </w:tc>
        <w:tc>
          <w:tcPr>
            <w:tcW w:w="265" w:type="pct"/>
            <w:gridSpan w:val="2"/>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0505</w:t>
            </w:r>
          </w:p>
        </w:tc>
        <w:tc>
          <w:tcPr>
            <w:tcW w:w="500" w:type="pct"/>
            <w:gridSpan w:val="2"/>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08100S1030</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24</w:t>
            </w:r>
            <w:r w:rsidR="005D7280">
              <w:rPr>
                <w:rFonts w:ascii="Arial" w:hAnsi="Arial" w:cs="Arial"/>
                <w:color w:val="000000"/>
              </w:rPr>
              <w:t>0</w:t>
            </w:r>
          </w:p>
        </w:tc>
        <w:tc>
          <w:tcPr>
            <w:tcW w:w="407" w:type="pct"/>
            <w:gridSpan w:val="2"/>
            <w:tcBorders>
              <w:top w:val="single" w:sz="4" w:space="0" w:color="auto"/>
              <w:left w:val="nil"/>
              <w:bottom w:val="single" w:sz="4" w:space="0" w:color="auto"/>
              <w:right w:val="single" w:sz="4" w:space="0" w:color="auto"/>
            </w:tcBorders>
            <w:shd w:val="clear" w:color="auto" w:fill="auto"/>
            <w:vAlign w:val="center"/>
          </w:tcPr>
          <w:p w:rsidR="007D5DFB" w:rsidRPr="0014142E" w:rsidRDefault="00CA77DC" w:rsidP="007D5DFB">
            <w:pPr>
              <w:jc w:val="center"/>
              <w:rPr>
                <w:rFonts w:ascii="Arial" w:hAnsi="Arial" w:cs="Arial"/>
                <w:color w:val="000000"/>
              </w:rPr>
            </w:pPr>
            <w:r>
              <w:rPr>
                <w:rFonts w:ascii="Arial" w:hAnsi="Arial" w:cs="Arial"/>
                <w:color w:val="000000"/>
              </w:rPr>
              <w:t>0,00</w:t>
            </w:r>
          </w:p>
        </w:tc>
        <w:tc>
          <w:tcPr>
            <w:tcW w:w="301" w:type="pct"/>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150,00</w:t>
            </w: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150,00</w:t>
            </w:r>
          </w:p>
        </w:tc>
        <w:tc>
          <w:tcPr>
            <w:tcW w:w="407" w:type="pct"/>
            <w:gridSpan w:val="2"/>
            <w:tcBorders>
              <w:top w:val="single" w:sz="4" w:space="0" w:color="auto"/>
              <w:left w:val="nil"/>
              <w:bottom w:val="single" w:sz="4" w:space="0" w:color="auto"/>
              <w:right w:val="single" w:sz="4" w:space="0" w:color="auto"/>
            </w:tcBorders>
            <w:shd w:val="clear" w:color="auto" w:fill="auto"/>
            <w:vAlign w:val="center"/>
          </w:tcPr>
          <w:p w:rsidR="007D5DFB" w:rsidRPr="0014142E" w:rsidRDefault="00CA77DC" w:rsidP="007D5DFB">
            <w:pPr>
              <w:jc w:val="center"/>
              <w:rPr>
                <w:rFonts w:ascii="Arial" w:hAnsi="Arial" w:cs="Arial"/>
                <w:color w:val="000000"/>
              </w:rPr>
            </w:pPr>
            <w:r>
              <w:rPr>
                <w:rFonts w:ascii="Arial" w:hAnsi="Arial" w:cs="Arial"/>
                <w:color w:val="000000"/>
              </w:rPr>
              <w:t>300,00</w:t>
            </w:r>
          </w:p>
        </w:tc>
        <w:tc>
          <w:tcPr>
            <w:tcW w:w="697" w:type="pct"/>
            <w:gridSpan w:val="2"/>
            <w:tcBorders>
              <w:top w:val="single" w:sz="4" w:space="0" w:color="auto"/>
              <w:left w:val="nil"/>
              <w:bottom w:val="single" w:sz="4" w:space="0" w:color="auto"/>
              <w:right w:val="single" w:sz="4" w:space="0" w:color="auto"/>
            </w:tcBorders>
            <w:shd w:val="clear" w:color="auto" w:fill="auto"/>
            <w:hideMark/>
          </w:tcPr>
          <w:p w:rsidR="007D5DFB" w:rsidRPr="0014142E" w:rsidRDefault="007D5DFB" w:rsidP="007D5DFB">
            <w:pPr>
              <w:jc w:val="center"/>
              <w:rPr>
                <w:rFonts w:ascii="Arial" w:hAnsi="Arial" w:cs="Arial"/>
                <w:color w:val="000000"/>
              </w:rPr>
            </w:pPr>
            <w:r w:rsidRPr="0014142E">
              <w:rPr>
                <w:rFonts w:ascii="Arial" w:hAnsi="Arial" w:cs="Arial"/>
                <w:color w:val="000000"/>
              </w:rPr>
              <w:t> </w:t>
            </w:r>
          </w:p>
        </w:tc>
      </w:tr>
      <w:tr w:rsidR="00A95FF5" w:rsidRPr="0014142E" w:rsidTr="00A95FF5">
        <w:trPr>
          <w:gridAfter w:val="1"/>
          <w:wAfter w:w="57" w:type="pct"/>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auto"/>
            <w:hideMark/>
          </w:tcPr>
          <w:p w:rsidR="007D5DFB" w:rsidRPr="0014142E" w:rsidRDefault="00CA77DC" w:rsidP="007D5DFB">
            <w:pPr>
              <w:jc w:val="center"/>
              <w:rPr>
                <w:rFonts w:ascii="Arial" w:hAnsi="Arial" w:cs="Arial"/>
                <w:color w:val="000000"/>
              </w:rPr>
            </w:pPr>
            <w:r>
              <w:rPr>
                <w:rFonts w:ascii="Arial" w:hAnsi="Arial" w:cs="Arial"/>
                <w:color w:val="000000"/>
              </w:rPr>
              <w:lastRenderedPageBreak/>
              <w:t xml:space="preserve">Субсидия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Pr>
                <w:rFonts w:ascii="Arial" w:hAnsi="Arial" w:cs="Arial"/>
                <w:color w:val="000000"/>
              </w:rPr>
              <w:t>электросетевого</w:t>
            </w:r>
            <w:proofErr w:type="spellEnd"/>
            <w:r>
              <w:rPr>
                <w:rFonts w:ascii="Arial" w:hAnsi="Arial" w:cs="Arial"/>
                <w:color w:val="000000"/>
              </w:rPr>
              <w:t xml:space="preserve"> хозяйства и источников электрической энергии</w:t>
            </w:r>
            <w:r w:rsidR="007D5DFB" w:rsidRPr="0014142E">
              <w:rPr>
                <w:rFonts w:ascii="Arial" w:hAnsi="Arial" w:cs="Arial"/>
                <w:color w:val="000000"/>
              </w:rPr>
              <w:t> </w:t>
            </w:r>
          </w:p>
        </w:tc>
        <w:tc>
          <w:tcPr>
            <w:tcW w:w="589" w:type="pct"/>
            <w:gridSpan w:val="2"/>
            <w:tcBorders>
              <w:top w:val="single" w:sz="4" w:space="0" w:color="auto"/>
              <w:left w:val="nil"/>
              <w:bottom w:val="single" w:sz="4" w:space="0" w:color="auto"/>
              <w:right w:val="single" w:sz="4" w:space="0" w:color="auto"/>
            </w:tcBorders>
            <w:shd w:val="clear" w:color="auto" w:fill="auto"/>
            <w:vAlign w:val="center"/>
          </w:tcPr>
          <w:p w:rsidR="007D5DFB" w:rsidRPr="0014142E" w:rsidRDefault="00CA77DC" w:rsidP="00CA77DC">
            <w:pPr>
              <w:rPr>
                <w:rFonts w:ascii="Arial" w:hAnsi="Arial" w:cs="Arial"/>
                <w:color w:val="000000"/>
              </w:rPr>
            </w:pPr>
            <w:r w:rsidRPr="00CA77DC">
              <w:rPr>
                <w:rFonts w:ascii="Arial" w:hAnsi="Arial" w:cs="Arial"/>
                <w:color w:val="000000"/>
              </w:rPr>
              <w:t>МКУ "Служба заказчика Балахтинского района"</w:t>
            </w:r>
          </w:p>
        </w:tc>
        <w:tc>
          <w:tcPr>
            <w:tcW w:w="318" w:type="pct"/>
            <w:tcBorders>
              <w:top w:val="single" w:sz="4" w:space="0" w:color="auto"/>
              <w:left w:val="nil"/>
              <w:bottom w:val="single" w:sz="4" w:space="0" w:color="auto"/>
              <w:right w:val="single" w:sz="4" w:space="0" w:color="auto"/>
            </w:tcBorders>
            <w:shd w:val="clear" w:color="auto" w:fill="auto"/>
            <w:vAlign w:val="center"/>
          </w:tcPr>
          <w:p w:rsidR="007D5DFB" w:rsidRPr="0014142E" w:rsidRDefault="00A95FF5" w:rsidP="007D5DFB">
            <w:pPr>
              <w:jc w:val="center"/>
              <w:rPr>
                <w:rFonts w:ascii="Arial" w:hAnsi="Arial" w:cs="Arial"/>
                <w:color w:val="000000"/>
              </w:rPr>
            </w:pPr>
            <w:r>
              <w:rPr>
                <w:rFonts w:ascii="Arial" w:hAnsi="Arial" w:cs="Arial"/>
                <w:color w:val="000000"/>
              </w:rPr>
              <w:t>043</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D5DFB" w:rsidRPr="0014142E" w:rsidRDefault="00A95FF5" w:rsidP="007D5DFB">
            <w:pPr>
              <w:jc w:val="center"/>
              <w:rPr>
                <w:rFonts w:ascii="Arial" w:hAnsi="Arial" w:cs="Arial"/>
                <w:color w:val="000000"/>
              </w:rPr>
            </w:pPr>
            <w:r>
              <w:rPr>
                <w:rFonts w:ascii="Arial" w:hAnsi="Arial" w:cs="Arial"/>
                <w:color w:val="000000"/>
              </w:rPr>
              <w:t>0505</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7D5DFB" w:rsidRPr="00A95FF5" w:rsidRDefault="00A95FF5" w:rsidP="007D5DFB">
            <w:pPr>
              <w:jc w:val="center"/>
              <w:rPr>
                <w:rFonts w:ascii="Arial" w:hAnsi="Arial" w:cs="Arial"/>
                <w:color w:val="000000"/>
                <w:lang w:val="en-US"/>
              </w:rPr>
            </w:pPr>
            <w:r>
              <w:rPr>
                <w:rFonts w:ascii="Arial" w:hAnsi="Arial" w:cs="Arial"/>
                <w:color w:val="000000"/>
              </w:rPr>
              <w:t>08100</w:t>
            </w:r>
            <w:r>
              <w:rPr>
                <w:rFonts w:ascii="Arial" w:hAnsi="Arial" w:cs="Arial"/>
                <w:color w:val="000000"/>
                <w:lang w:val="en-US"/>
              </w:rPr>
              <w:t>S5710</w:t>
            </w:r>
          </w:p>
        </w:tc>
        <w:tc>
          <w:tcPr>
            <w:tcW w:w="199" w:type="pct"/>
            <w:tcBorders>
              <w:top w:val="single" w:sz="4" w:space="0" w:color="auto"/>
              <w:left w:val="nil"/>
              <w:bottom w:val="single" w:sz="4" w:space="0" w:color="auto"/>
              <w:right w:val="single" w:sz="4" w:space="0" w:color="auto"/>
            </w:tcBorders>
            <w:shd w:val="clear" w:color="auto" w:fill="auto"/>
            <w:vAlign w:val="center"/>
          </w:tcPr>
          <w:p w:rsidR="007D5DFB" w:rsidRPr="00A95FF5" w:rsidRDefault="00A95FF5" w:rsidP="007D5DFB">
            <w:pPr>
              <w:jc w:val="center"/>
              <w:rPr>
                <w:rFonts w:ascii="Arial" w:hAnsi="Arial" w:cs="Arial"/>
                <w:color w:val="000000"/>
                <w:lang w:val="en-US"/>
              </w:rPr>
            </w:pPr>
            <w:r>
              <w:rPr>
                <w:rFonts w:ascii="Arial" w:hAnsi="Arial" w:cs="Arial"/>
                <w:color w:val="000000"/>
                <w:lang w:val="en-US"/>
              </w:rPr>
              <w:t>240</w:t>
            </w:r>
          </w:p>
        </w:tc>
        <w:tc>
          <w:tcPr>
            <w:tcW w:w="407" w:type="pct"/>
            <w:gridSpan w:val="2"/>
            <w:tcBorders>
              <w:top w:val="single" w:sz="4" w:space="0" w:color="auto"/>
              <w:left w:val="nil"/>
              <w:bottom w:val="single" w:sz="4" w:space="0" w:color="auto"/>
              <w:right w:val="single" w:sz="4" w:space="0" w:color="auto"/>
            </w:tcBorders>
            <w:shd w:val="clear" w:color="auto" w:fill="auto"/>
            <w:vAlign w:val="center"/>
          </w:tcPr>
          <w:p w:rsidR="007D5DFB" w:rsidRPr="00A95FF5" w:rsidRDefault="006C26CE" w:rsidP="007D5DFB">
            <w:pPr>
              <w:jc w:val="center"/>
              <w:rPr>
                <w:rFonts w:ascii="Arial" w:hAnsi="Arial" w:cs="Arial"/>
                <w:color w:val="000000"/>
              </w:rPr>
            </w:pPr>
            <w:r>
              <w:rPr>
                <w:rFonts w:ascii="Arial" w:hAnsi="Arial" w:cs="Arial"/>
                <w:color w:val="000000"/>
              </w:rPr>
              <w:t>18 786,64</w:t>
            </w:r>
          </w:p>
        </w:tc>
        <w:tc>
          <w:tcPr>
            <w:tcW w:w="301" w:type="pct"/>
            <w:tcBorders>
              <w:top w:val="single" w:sz="4" w:space="0" w:color="auto"/>
              <w:left w:val="nil"/>
              <w:bottom w:val="single" w:sz="4" w:space="0" w:color="auto"/>
              <w:right w:val="single" w:sz="4" w:space="0" w:color="auto"/>
            </w:tcBorders>
            <w:shd w:val="clear" w:color="auto" w:fill="auto"/>
            <w:vAlign w:val="center"/>
          </w:tcPr>
          <w:p w:rsidR="007D5DFB" w:rsidRPr="0014142E" w:rsidRDefault="00A95FF5" w:rsidP="007D5DFB">
            <w:pPr>
              <w:jc w:val="center"/>
              <w:rPr>
                <w:rFonts w:ascii="Arial" w:hAnsi="Arial" w:cs="Arial"/>
                <w:color w:val="000000"/>
              </w:rPr>
            </w:pPr>
            <w:r>
              <w:rPr>
                <w:rFonts w:ascii="Arial" w:hAnsi="Arial" w:cs="Arial"/>
                <w:color w:val="000000"/>
              </w:rPr>
              <w:t>0,00</w:t>
            </w: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7D5DFB" w:rsidRPr="0014142E" w:rsidRDefault="00A95FF5" w:rsidP="007D5DFB">
            <w:pPr>
              <w:jc w:val="center"/>
              <w:rPr>
                <w:rFonts w:ascii="Arial" w:hAnsi="Arial" w:cs="Arial"/>
                <w:color w:val="000000"/>
              </w:rPr>
            </w:pPr>
            <w:r>
              <w:rPr>
                <w:rFonts w:ascii="Arial" w:hAnsi="Arial" w:cs="Arial"/>
                <w:color w:val="000000"/>
              </w:rPr>
              <w:t>0,00</w:t>
            </w:r>
          </w:p>
        </w:tc>
        <w:tc>
          <w:tcPr>
            <w:tcW w:w="407" w:type="pct"/>
            <w:gridSpan w:val="2"/>
            <w:tcBorders>
              <w:top w:val="single" w:sz="4" w:space="0" w:color="auto"/>
              <w:left w:val="nil"/>
              <w:bottom w:val="single" w:sz="4" w:space="0" w:color="auto"/>
              <w:right w:val="single" w:sz="4" w:space="0" w:color="auto"/>
            </w:tcBorders>
            <w:shd w:val="clear" w:color="auto" w:fill="auto"/>
            <w:vAlign w:val="center"/>
          </w:tcPr>
          <w:p w:rsidR="007D5DFB" w:rsidRPr="0014142E" w:rsidRDefault="006C26CE" w:rsidP="007D5DFB">
            <w:pPr>
              <w:jc w:val="center"/>
              <w:rPr>
                <w:rFonts w:ascii="Arial" w:hAnsi="Arial" w:cs="Arial"/>
                <w:color w:val="000000"/>
              </w:rPr>
            </w:pPr>
            <w:r>
              <w:rPr>
                <w:rFonts w:ascii="Arial" w:hAnsi="Arial" w:cs="Arial"/>
                <w:color w:val="000000"/>
              </w:rPr>
              <w:t>18 786,64</w:t>
            </w:r>
          </w:p>
        </w:tc>
        <w:tc>
          <w:tcPr>
            <w:tcW w:w="697" w:type="pct"/>
            <w:gridSpan w:val="2"/>
            <w:tcBorders>
              <w:top w:val="single" w:sz="4" w:space="0" w:color="auto"/>
              <w:left w:val="nil"/>
              <w:bottom w:val="single" w:sz="4" w:space="0" w:color="auto"/>
              <w:right w:val="single" w:sz="4" w:space="0" w:color="auto"/>
            </w:tcBorders>
            <w:shd w:val="clear" w:color="auto" w:fill="auto"/>
            <w:hideMark/>
          </w:tcPr>
          <w:p w:rsidR="007D5DFB" w:rsidRPr="0014142E" w:rsidRDefault="007D5DFB" w:rsidP="007D5DFB">
            <w:pPr>
              <w:jc w:val="center"/>
              <w:rPr>
                <w:rFonts w:ascii="Arial" w:hAnsi="Arial" w:cs="Arial"/>
                <w:color w:val="000000"/>
              </w:rPr>
            </w:pPr>
            <w:r w:rsidRPr="0014142E">
              <w:rPr>
                <w:rFonts w:ascii="Arial" w:hAnsi="Arial" w:cs="Arial"/>
                <w:color w:val="000000"/>
              </w:rPr>
              <w:t> </w:t>
            </w:r>
          </w:p>
        </w:tc>
      </w:tr>
      <w:tr w:rsidR="00A95FF5" w:rsidRPr="0014142E" w:rsidTr="00A95FF5">
        <w:trPr>
          <w:gridAfter w:val="1"/>
          <w:wAfter w:w="57" w:type="pct"/>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auto"/>
          </w:tcPr>
          <w:p w:rsidR="00CA77DC" w:rsidRPr="0014142E" w:rsidRDefault="00CA77DC" w:rsidP="00CA77DC">
            <w:pPr>
              <w:jc w:val="center"/>
              <w:rPr>
                <w:rFonts w:ascii="Arial" w:hAnsi="Arial" w:cs="Arial"/>
                <w:color w:val="000000"/>
              </w:rPr>
            </w:pPr>
          </w:p>
        </w:tc>
        <w:tc>
          <w:tcPr>
            <w:tcW w:w="589" w:type="pct"/>
            <w:gridSpan w:val="2"/>
            <w:tcBorders>
              <w:top w:val="single" w:sz="4" w:space="0" w:color="auto"/>
              <w:left w:val="nil"/>
              <w:bottom w:val="single" w:sz="4" w:space="0" w:color="auto"/>
              <w:right w:val="single" w:sz="4" w:space="0" w:color="auto"/>
            </w:tcBorders>
            <w:shd w:val="clear" w:color="auto" w:fill="auto"/>
          </w:tcPr>
          <w:p w:rsidR="00CA77DC" w:rsidRPr="00CA77DC" w:rsidRDefault="00CA77DC" w:rsidP="00CA77DC">
            <w:pPr>
              <w:rPr>
                <w:rFonts w:ascii="Arial" w:hAnsi="Arial" w:cs="Arial"/>
              </w:rPr>
            </w:pPr>
            <w:r w:rsidRPr="00CA77DC">
              <w:rPr>
                <w:rFonts w:ascii="Arial" w:hAnsi="Arial" w:cs="Arial"/>
              </w:rPr>
              <w:t>ИТОГО:</w:t>
            </w:r>
          </w:p>
        </w:tc>
        <w:tc>
          <w:tcPr>
            <w:tcW w:w="318" w:type="pct"/>
            <w:tcBorders>
              <w:top w:val="single" w:sz="4" w:space="0" w:color="auto"/>
              <w:left w:val="nil"/>
              <w:bottom w:val="single" w:sz="4" w:space="0" w:color="auto"/>
              <w:right w:val="single" w:sz="4" w:space="0" w:color="auto"/>
            </w:tcBorders>
            <w:shd w:val="clear" w:color="auto" w:fill="auto"/>
          </w:tcPr>
          <w:p w:rsidR="00CA77DC" w:rsidRPr="00CA77DC" w:rsidRDefault="00CA77DC" w:rsidP="00CA77DC">
            <w:pPr>
              <w:rPr>
                <w:rFonts w:ascii="Arial" w:hAnsi="Arial" w:cs="Arial"/>
              </w:rPr>
            </w:pPr>
          </w:p>
        </w:tc>
        <w:tc>
          <w:tcPr>
            <w:tcW w:w="265" w:type="pct"/>
            <w:gridSpan w:val="2"/>
            <w:tcBorders>
              <w:top w:val="single" w:sz="4" w:space="0" w:color="auto"/>
              <w:left w:val="nil"/>
              <w:bottom w:val="single" w:sz="4" w:space="0" w:color="auto"/>
              <w:right w:val="single" w:sz="4" w:space="0" w:color="auto"/>
            </w:tcBorders>
            <w:shd w:val="clear" w:color="auto" w:fill="auto"/>
          </w:tcPr>
          <w:p w:rsidR="00CA77DC" w:rsidRPr="00CA77DC" w:rsidRDefault="00CA77DC" w:rsidP="00CA77DC">
            <w:pPr>
              <w:rPr>
                <w:rFonts w:ascii="Arial" w:hAnsi="Arial" w:cs="Arial"/>
              </w:rPr>
            </w:pPr>
          </w:p>
        </w:tc>
        <w:tc>
          <w:tcPr>
            <w:tcW w:w="500" w:type="pct"/>
            <w:gridSpan w:val="2"/>
            <w:tcBorders>
              <w:top w:val="single" w:sz="4" w:space="0" w:color="auto"/>
              <w:left w:val="nil"/>
              <w:bottom w:val="single" w:sz="4" w:space="0" w:color="auto"/>
              <w:right w:val="single" w:sz="4" w:space="0" w:color="auto"/>
            </w:tcBorders>
            <w:shd w:val="clear" w:color="auto" w:fill="auto"/>
          </w:tcPr>
          <w:p w:rsidR="00CA77DC" w:rsidRPr="00CA77DC" w:rsidRDefault="00CA77DC" w:rsidP="00CA77DC">
            <w:pPr>
              <w:rPr>
                <w:rFonts w:ascii="Arial" w:hAnsi="Arial" w:cs="Arial"/>
              </w:rPr>
            </w:pPr>
          </w:p>
        </w:tc>
        <w:tc>
          <w:tcPr>
            <w:tcW w:w="199" w:type="pct"/>
            <w:tcBorders>
              <w:top w:val="single" w:sz="4" w:space="0" w:color="auto"/>
              <w:left w:val="nil"/>
              <w:bottom w:val="single" w:sz="4" w:space="0" w:color="auto"/>
              <w:right w:val="single" w:sz="4" w:space="0" w:color="auto"/>
            </w:tcBorders>
            <w:shd w:val="clear" w:color="auto" w:fill="auto"/>
          </w:tcPr>
          <w:p w:rsidR="00CA77DC" w:rsidRPr="00CA77DC" w:rsidRDefault="00CA77DC" w:rsidP="00CA77DC">
            <w:pPr>
              <w:rPr>
                <w:rFonts w:ascii="Arial" w:hAnsi="Arial" w:cs="Arial"/>
              </w:rPr>
            </w:pPr>
          </w:p>
        </w:tc>
        <w:tc>
          <w:tcPr>
            <w:tcW w:w="407" w:type="pct"/>
            <w:gridSpan w:val="2"/>
            <w:tcBorders>
              <w:top w:val="single" w:sz="4" w:space="0" w:color="auto"/>
              <w:left w:val="nil"/>
              <w:bottom w:val="single" w:sz="4" w:space="0" w:color="auto"/>
              <w:right w:val="single" w:sz="4" w:space="0" w:color="auto"/>
            </w:tcBorders>
            <w:shd w:val="clear" w:color="auto" w:fill="auto"/>
          </w:tcPr>
          <w:p w:rsidR="00CA77DC" w:rsidRPr="00CA77DC" w:rsidRDefault="00E449F4" w:rsidP="00CA77DC">
            <w:pPr>
              <w:rPr>
                <w:rFonts w:ascii="Arial" w:hAnsi="Arial" w:cs="Arial"/>
              </w:rPr>
            </w:pPr>
            <w:r>
              <w:rPr>
                <w:rFonts w:ascii="Arial" w:hAnsi="Arial" w:cs="Arial"/>
              </w:rPr>
              <w:t>19 024,63</w:t>
            </w:r>
          </w:p>
        </w:tc>
        <w:tc>
          <w:tcPr>
            <w:tcW w:w="301" w:type="pct"/>
            <w:tcBorders>
              <w:top w:val="single" w:sz="4" w:space="0" w:color="auto"/>
              <w:left w:val="nil"/>
              <w:bottom w:val="single" w:sz="4" w:space="0" w:color="auto"/>
              <w:right w:val="single" w:sz="4" w:space="0" w:color="auto"/>
            </w:tcBorders>
            <w:shd w:val="clear" w:color="auto" w:fill="auto"/>
          </w:tcPr>
          <w:p w:rsidR="00CA77DC" w:rsidRPr="00CA77DC" w:rsidRDefault="00CA77DC" w:rsidP="00CA77DC">
            <w:pPr>
              <w:rPr>
                <w:rFonts w:ascii="Arial" w:hAnsi="Arial" w:cs="Arial"/>
              </w:rPr>
            </w:pPr>
            <w:r w:rsidRPr="00CA77DC">
              <w:rPr>
                <w:rFonts w:ascii="Arial" w:hAnsi="Arial" w:cs="Arial"/>
              </w:rPr>
              <w:t>645,00</w:t>
            </w:r>
          </w:p>
        </w:tc>
        <w:tc>
          <w:tcPr>
            <w:tcW w:w="305" w:type="pct"/>
            <w:gridSpan w:val="2"/>
            <w:tcBorders>
              <w:top w:val="single" w:sz="4" w:space="0" w:color="auto"/>
              <w:left w:val="nil"/>
              <w:bottom w:val="single" w:sz="4" w:space="0" w:color="auto"/>
              <w:right w:val="single" w:sz="4" w:space="0" w:color="auto"/>
            </w:tcBorders>
            <w:shd w:val="clear" w:color="auto" w:fill="auto"/>
          </w:tcPr>
          <w:p w:rsidR="00CA77DC" w:rsidRPr="00CA77DC" w:rsidRDefault="00CA77DC" w:rsidP="00CA77DC">
            <w:pPr>
              <w:rPr>
                <w:rFonts w:ascii="Arial" w:hAnsi="Arial" w:cs="Arial"/>
              </w:rPr>
            </w:pPr>
            <w:r w:rsidRPr="00CA77DC">
              <w:rPr>
                <w:rFonts w:ascii="Arial" w:hAnsi="Arial" w:cs="Arial"/>
              </w:rPr>
              <w:t>645,00</w:t>
            </w:r>
          </w:p>
        </w:tc>
        <w:tc>
          <w:tcPr>
            <w:tcW w:w="407" w:type="pct"/>
            <w:gridSpan w:val="2"/>
            <w:tcBorders>
              <w:top w:val="single" w:sz="4" w:space="0" w:color="auto"/>
              <w:left w:val="nil"/>
              <w:bottom w:val="single" w:sz="4" w:space="0" w:color="auto"/>
              <w:right w:val="single" w:sz="4" w:space="0" w:color="auto"/>
            </w:tcBorders>
            <w:shd w:val="clear" w:color="auto" w:fill="auto"/>
          </w:tcPr>
          <w:p w:rsidR="00CA77DC" w:rsidRPr="00CA77DC" w:rsidRDefault="00E449F4" w:rsidP="00CA77DC">
            <w:pPr>
              <w:rPr>
                <w:rFonts w:ascii="Arial" w:hAnsi="Arial" w:cs="Arial"/>
              </w:rPr>
            </w:pPr>
            <w:r>
              <w:rPr>
                <w:rFonts w:ascii="Arial" w:hAnsi="Arial" w:cs="Arial"/>
              </w:rPr>
              <w:t>20 314,63</w:t>
            </w:r>
          </w:p>
        </w:tc>
        <w:tc>
          <w:tcPr>
            <w:tcW w:w="697" w:type="pct"/>
            <w:gridSpan w:val="2"/>
            <w:tcBorders>
              <w:top w:val="single" w:sz="4" w:space="0" w:color="auto"/>
              <w:left w:val="nil"/>
              <w:bottom w:val="single" w:sz="4" w:space="0" w:color="auto"/>
              <w:right w:val="single" w:sz="4" w:space="0" w:color="auto"/>
            </w:tcBorders>
            <w:shd w:val="clear" w:color="auto" w:fill="auto"/>
          </w:tcPr>
          <w:p w:rsidR="00CA77DC" w:rsidRPr="00CA77DC" w:rsidRDefault="00CA77DC" w:rsidP="00CA77DC">
            <w:pPr>
              <w:jc w:val="center"/>
              <w:rPr>
                <w:rFonts w:ascii="Arial" w:hAnsi="Arial" w:cs="Arial"/>
                <w:color w:val="000000"/>
              </w:rPr>
            </w:pPr>
          </w:p>
        </w:tc>
      </w:tr>
      <w:tr w:rsidR="00A95FF5" w:rsidRPr="0014142E" w:rsidTr="00A95FF5">
        <w:trPr>
          <w:gridAfter w:val="1"/>
          <w:wAfter w:w="57" w:type="pct"/>
          <w:trHeight w:val="300"/>
        </w:trPr>
        <w:tc>
          <w:tcPr>
            <w:tcW w:w="955" w:type="pct"/>
            <w:gridSpan w:val="2"/>
            <w:tcBorders>
              <w:top w:val="nil"/>
              <w:left w:val="nil"/>
              <w:bottom w:val="nil"/>
              <w:right w:val="nil"/>
            </w:tcBorders>
            <w:shd w:val="clear" w:color="auto" w:fill="auto"/>
            <w:vAlign w:val="bottom"/>
            <w:hideMark/>
          </w:tcPr>
          <w:p w:rsidR="00800855" w:rsidRPr="0014142E" w:rsidRDefault="00800855" w:rsidP="00800855">
            <w:pPr>
              <w:jc w:val="center"/>
              <w:rPr>
                <w:rFonts w:ascii="Arial" w:hAnsi="Arial" w:cs="Arial"/>
                <w:color w:val="000000"/>
              </w:rPr>
            </w:pPr>
          </w:p>
        </w:tc>
        <w:tc>
          <w:tcPr>
            <w:tcW w:w="589"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18"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265"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500"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199"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07"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01"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05"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07"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697" w:type="pct"/>
            <w:gridSpan w:val="2"/>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r>
      <w:tr w:rsidR="00800855" w:rsidRPr="0014142E" w:rsidTr="00A95FF5">
        <w:trPr>
          <w:gridAfter w:val="1"/>
          <w:wAfter w:w="57" w:type="pct"/>
          <w:trHeight w:val="315"/>
        </w:trPr>
        <w:tc>
          <w:tcPr>
            <w:tcW w:w="4943" w:type="pct"/>
            <w:gridSpan w:val="19"/>
            <w:tcBorders>
              <w:top w:val="nil"/>
              <w:left w:val="nil"/>
              <w:bottom w:val="nil"/>
              <w:right w:val="nil"/>
            </w:tcBorders>
            <w:shd w:val="clear" w:color="auto" w:fill="auto"/>
            <w:vAlign w:val="bottom"/>
            <w:hideMark/>
          </w:tcPr>
          <w:p w:rsidR="00800855" w:rsidRPr="0014142E" w:rsidRDefault="00800855" w:rsidP="00800855">
            <w:pP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Г.В. </w:t>
            </w:r>
            <w:proofErr w:type="spellStart"/>
            <w:r w:rsidRPr="0014142E">
              <w:rPr>
                <w:rFonts w:ascii="Arial" w:hAnsi="Arial" w:cs="Arial"/>
                <w:color w:val="000000"/>
              </w:rPr>
              <w:t>Нелюбина</w:t>
            </w:r>
            <w:proofErr w:type="spellEnd"/>
          </w:p>
        </w:tc>
      </w:tr>
    </w:tbl>
    <w:p w:rsidR="00800855" w:rsidRPr="0014142E" w:rsidRDefault="00800855" w:rsidP="00800855">
      <w:pPr>
        <w:rPr>
          <w:rFonts w:ascii="Arial" w:hAnsi="Arial" w:cs="Arial"/>
        </w:rPr>
        <w:sectPr w:rsidR="00800855" w:rsidRPr="0014142E" w:rsidSect="005256F7">
          <w:pgSz w:w="16838" w:h="11906" w:orient="landscape"/>
          <w:pgMar w:top="1134" w:right="284" w:bottom="851" w:left="851" w:header="709" w:footer="709" w:gutter="0"/>
          <w:cols w:space="708"/>
          <w:docGrid w:linePitch="360"/>
        </w:sectPr>
      </w:pPr>
    </w:p>
    <w:p w:rsidR="00324F9F" w:rsidRPr="0014142E" w:rsidRDefault="00324F9F" w:rsidP="00023744">
      <w:pPr>
        <w:jc w:val="both"/>
        <w:rPr>
          <w:rFonts w:ascii="Arial" w:hAnsi="Arial" w:cs="Arial"/>
        </w:rPr>
      </w:pPr>
    </w:p>
    <w:p w:rsidR="00324F9F" w:rsidRPr="0014142E" w:rsidRDefault="00324F9F" w:rsidP="00023744">
      <w:pPr>
        <w:jc w:val="both"/>
        <w:rPr>
          <w:rFonts w:ascii="Arial" w:hAnsi="Arial" w:cs="Arial"/>
        </w:rPr>
      </w:pPr>
    </w:p>
    <w:p w:rsidR="00324F9F" w:rsidRPr="0014142E" w:rsidRDefault="00324F9F" w:rsidP="00023744">
      <w:pPr>
        <w:jc w:val="both"/>
        <w:rPr>
          <w:rFonts w:ascii="Arial" w:hAnsi="Arial" w:cs="Arial"/>
        </w:rPr>
      </w:pPr>
    </w:p>
    <w:p w:rsidR="00324F9F" w:rsidRPr="0014142E" w:rsidRDefault="00324F9F" w:rsidP="008179EA">
      <w:pPr>
        <w:jc w:val="right"/>
        <w:rPr>
          <w:rFonts w:ascii="Arial" w:hAnsi="Arial" w:cs="Arial"/>
        </w:rPr>
      </w:pPr>
      <w:r w:rsidRPr="0014142E">
        <w:rPr>
          <w:rFonts w:ascii="Arial" w:hAnsi="Arial" w:cs="Arial"/>
        </w:rPr>
        <w:t xml:space="preserve">Приложение № 4 </w:t>
      </w:r>
    </w:p>
    <w:p w:rsidR="00324F9F" w:rsidRPr="0014142E" w:rsidRDefault="00324F9F" w:rsidP="008179EA">
      <w:pPr>
        <w:jc w:val="right"/>
        <w:rPr>
          <w:rFonts w:ascii="Arial" w:hAnsi="Arial" w:cs="Arial"/>
        </w:rPr>
      </w:pPr>
      <w:r w:rsidRPr="0014142E">
        <w:rPr>
          <w:rFonts w:ascii="Arial" w:hAnsi="Arial" w:cs="Arial"/>
        </w:rPr>
        <w:t xml:space="preserve">к муниципальной программе </w:t>
      </w:r>
    </w:p>
    <w:p w:rsidR="00324F9F" w:rsidRPr="0014142E" w:rsidRDefault="00324F9F" w:rsidP="008179EA">
      <w:pPr>
        <w:jc w:val="right"/>
        <w:rPr>
          <w:rFonts w:ascii="Arial" w:hAnsi="Arial" w:cs="Arial"/>
        </w:rPr>
      </w:pPr>
      <w:r w:rsidRPr="0014142E">
        <w:rPr>
          <w:rFonts w:ascii="Arial" w:hAnsi="Arial" w:cs="Arial"/>
        </w:rPr>
        <w:t xml:space="preserve">Балахтинского района </w:t>
      </w:r>
      <w:r w:rsidR="00087712" w:rsidRPr="0014142E">
        <w:rPr>
          <w:rFonts w:ascii="Arial" w:hAnsi="Arial" w:cs="Arial"/>
        </w:rPr>
        <w:t xml:space="preserve">  «</w:t>
      </w:r>
      <w:r w:rsidRPr="0014142E">
        <w:rPr>
          <w:rFonts w:ascii="Arial" w:hAnsi="Arial" w:cs="Arial"/>
        </w:rPr>
        <w:t>Реформирование  и</w:t>
      </w:r>
    </w:p>
    <w:p w:rsidR="00324F9F" w:rsidRPr="0014142E" w:rsidRDefault="00324F9F" w:rsidP="008179EA">
      <w:pPr>
        <w:jc w:val="right"/>
        <w:rPr>
          <w:rFonts w:ascii="Arial" w:hAnsi="Arial" w:cs="Arial"/>
        </w:rPr>
      </w:pPr>
      <w:r w:rsidRPr="0014142E">
        <w:rPr>
          <w:rFonts w:ascii="Arial" w:hAnsi="Arial" w:cs="Arial"/>
        </w:rPr>
        <w:t xml:space="preserve">                                                                              модернизация </w:t>
      </w:r>
      <w:proofErr w:type="gramStart"/>
      <w:r w:rsidRPr="0014142E">
        <w:rPr>
          <w:rFonts w:ascii="Arial" w:hAnsi="Arial" w:cs="Arial"/>
        </w:rPr>
        <w:t>жилищно-коммунального</w:t>
      </w:r>
      <w:proofErr w:type="gramEnd"/>
      <w:r w:rsidRPr="0014142E">
        <w:rPr>
          <w:rFonts w:ascii="Arial" w:hAnsi="Arial" w:cs="Arial"/>
        </w:rPr>
        <w:t xml:space="preserve"> </w:t>
      </w:r>
    </w:p>
    <w:p w:rsidR="00324F9F" w:rsidRPr="0014142E" w:rsidRDefault="00324F9F" w:rsidP="008179EA">
      <w:pPr>
        <w:jc w:val="right"/>
        <w:rPr>
          <w:rFonts w:ascii="Arial" w:hAnsi="Arial" w:cs="Arial"/>
        </w:rPr>
      </w:pPr>
      <w:r w:rsidRPr="0014142E">
        <w:rPr>
          <w:rFonts w:ascii="Arial" w:hAnsi="Arial" w:cs="Arial"/>
        </w:rPr>
        <w:t xml:space="preserve">                                                                        хозяйства и повышение </w:t>
      </w:r>
      <w:proofErr w:type="gramStart"/>
      <w:r w:rsidRPr="0014142E">
        <w:rPr>
          <w:rFonts w:ascii="Arial" w:hAnsi="Arial" w:cs="Arial"/>
        </w:rPr>
        <w:t>энергетической</w:t>
      </w:r>
      <w:proofErr w:type="gramEnd"/>
      <w:r w:rsidRPr="0014142E">
        <w:rPr>
          <w:rFonts w:ascii="Arial" w:hAnsi="Arial" w:cs="Arial"/>
        </w:rPr>
        <w:t xml:space="preserve"> </w:t>
      </w:r>
    </w:p>
    <w:p w:rsidR="00324F9F" w:rsidRPr="0014142E" w:rsidRDefault="00324F9F" w:rsidP="008179EA">
      <w:pPr>
        <w:jc w:val="right"/>
        <w:rPr>
          <w:rFonts w:ascii="Arial" w:hAnsi="Arial" w:cs="Arial"/>
        </w:rPr>
      </w:pPr>
      <w:r w:rsidRPr="0014142E">
        <w:rPr>
          <w:rFonts w:ascii="Arial" w:hAnsi="Arial" w:cs="Arial"/>
        </w:rPr>
        <w:t xml:space="preserve">                                                                              эффективности»</w:t>
      </w:r>
    </w:p>
    <w:p w:rsidR="00324F9F" w:rsidRPr="0014142E" w:rsidRDefault="00324F9F" w:rsidP="00324F9F">
      <w:pPr>
        <w:jc w:val="right"/>
        <w:rPr>
          <w:rFonts w:ascii="Arial" w:hAnsi="Arial" w:cs="Arial"/>
        </w:rPr>
      </w:pPr>
    </w:p>
    <w:p w:rsidR="00324F9F" w:rsidRPr="0014142E" w:rsidRDefault="00324F9F" w:rsidP="00023744">
      <w:pPr>
        <w:jc w:val="both"/>
        <w:rPr>
          <w:rFonts w:ascii="Arial" w:hAnsi="Arial" w:cs="Arial"/>
        </w:rPr>
      </w:pPr>
    </w:p>
    <w:p w:rsidR="00324F9F" w:rsidRPr="0014142E" w:rsidRDefault="00324F9F" w:rsidP="00023744">
      <w:pPr>
        <w:jc w:val="both"/>
        <w:rPr>
          <w:rFonts w:ascii="Arial" w:hAnsi="Arial" w:cs="Arial"/>
        </w:rPr>
      </w:pPr>
    </w:p>
    <w:p w:rsidR="00AF1583" w:rsidRPr="0014142E" w:rsidRDefault="00023744" w:rsidP="00AF1583">
      <w:pPr>
        <w:pStyle w:val="a8"/>
        <w:numPr>
          <w:ilvl w:val="0"/>
          <w:numId w:val="11"/>
        </w:numPr>
        <w:autoSpaceDE w:val="0"/>
        <w:autoSpaceDN w:val="0"/>
        <w:adjustRightInd w:val="0"/>
        <w:jc w:val="center"/>
        <w:outlineLvl w:val="1"/>
        <w:rPr>
          <w:rFonts w:ascii="Arial" w:hAnsi="Arial" w:cs="Arial"/>
        </w:rPr>
      </w:pPr>
      <w:r w:rsidRPr="0014142E">
        <w:rPr>
          <w:rFonts w:ascii="Arial" w:hAnsi="Arial" w:cs="Arial"/>
        </w:rPr>
        <w:t xml:space="preserve">Паспорт подпрограммы 2 </w:t>
      </w:r>
    </w:p>
    <w:p w:rsidR="00023744" w:rsidRPr="0014142E" w:rsidRDefault="00023744" w:rsidP="00CF4090">
      <w:pPr>
        <w:pStyle w:val="a8"/>
        <w:autoSpaceDE w:val="0"/>
        <w:autoSpaceDN w:val="0"/>
        <w:adjustRightInd w:val="0"/>
        <w:jc w:val="center"/>
        <w:outlineLvl w:val="1"/>
        <w:rPr>
          <w:rFonts w:ascii="Arial" w:hAnsi="Arial" w:cs="Arial"/>
        </w:rPr>
      </w:pPr>
      <w:r w:rsidRPr="0014142E">
        <w:rPr>
          <w:rFonts w:ascii="Arial" w:hAnsi="Arial" w:cs="Arial"/>
        </w:rPr>
        <w:t>«</w:t>
      </w:r>
      <w:r w:rsidRPr="0014142E">
        <w:rPr>
          <w:rFonts w:ascii="Arial" w:hAnsi="Arial" w:cs="Arial"/>
          <w:iCs/>
        </w:rPr>
        <w:t>Чистая вода Балахтинского района</w:t>
      </w:r>
      <w:r w:rsidRPr="0014142E">
        <w:rPr>
          <w:rFonts w:ascii="Arial" w:hAnsi="Arial" w:cs="Arial"/>
        </w:rPr>
        <w:t>»</w:t>
      </w:r>
    </w:p>
    <w:p w:rsidR="00023744" w:rsidRPr="0014142E" w:rsidRDefault="00023744" w:rsidP="00023744">
      <w:pPr>
        <w:ind w:left="360"/>
        <w:rPr>
          <w:rFonts w:ascii="Arial" w:hAnsi="Arial" w:cs="Arial"/>
        </w:rPr>
      </w:pPr>
    </w:p>
    <w:tbl>
      <w:tblPr>
        <w:tblStyle w:val="a7"/>
        <w:tblW w:w="0" w:type="auto"/>
        <w:tblInd w:w="360" w:type="dxa"/>
        <w:tblLook w:val="04A0"/>
      </w:tblPr>
      <w:tblGrid>
        <w:gridCol w:w="3009"/>
        <w:gridCol w:w="6655"/>
      </w:tblGrid>
      <w:tr w:rsidR="00023744" w:rsidRPr="0014142E" w:rsidTr="00023744">
        <w:tc>
          <w:tcPr>
            <w:tcW w:w="3009" w:type="dxa"/>
          </w:tcPr>
          <w:p w:rsidR="00023744" w:rsidRPr="0014142E" w:rsidRDefault="00023744" w:rsidP="00023744">
            <w:pPr>
              <w:autoSpaceDE w:val="0"/>
              <w:autoSpaceDN w:val="0"/>
              <w:adjustRightInd w:val="0"/>
              <w:rPr>
                <w:rFonts w:ascii="Arial" w:hAnsi="Arial" w:cs="Arial"/>
                <w:sz w:val="24"/>
                <w:szCs w:val="24"/>
              </w:rPr>
            </w:pPr>
            <w:r w:rsidRPr="0014142E">
              <w:rPr>
                <w:rFonts w:ascii="Arial" w:hAnsi="Arial" w:cs="Arial"/>
                <w:sz w:val="24"/>
                <w:szCs w:val="24"/>
              </w:rPr>
              <w:t>Наименование подпрограммы</w:t>
            </w:r>
          </w:p>
          <w:p w:rsidR="00023744" w:rsidRPr="0014142E" w:rsidRDefault="00023744" w:rsidP="00023744">
            <w:pPr>
              <w:rPr>
                <w:rFonts w:ascii="Arial" w:hAnsi="Arial" w:cs="Arial"/>
                <w:sz w:val="24"/>
                <w:szCs w:val="24"/>
              </w:rPr>
            </w:pPr>
          </w:p>
        </w:tc>
        <w:tc>
          <w:tcPr>
            <w:tcW w:w="6655" w:type="dxa"/>
          </w:tcPr>
          <w:p w:rsidR="00023744" w:rsidRPr="0014142E" w:rsidRDefault="00023744" w:rsidP="00023744">
            <w:pPr>
              <w:autoSpaceDE w:val="0"/>
              <w:autoSpaceDN w:val="0"/>
              <w:adjustRightInd w:val="0"/>
              <w:outlineLvl w:val="1"/>
              <w:rPr>
                <w:rFonts w:ascii="Arial" w:hAnsi="Arial" w:cs="Arial"/>
                <w:sz w:val="24"/>
                <w:szCs w:val="24"/>
              </w:rPr>
            </w:pPr>
            <w:r w:rsidRPr="0014142E">
              <w:rPr>
                <w:rFonts w:ascii="Arial" w:hAnsi="Arial" w:cs="Arial"/>
                <w:sz w:val="24"/>
                <w:szCs w:val="24"/>
              </w:rPr>
              <w:t>«</w:t>
            </w:r>
            <w:r w:rsidRPr="0014142E">
              <w:rPr>
                <w:rFonts w:ascii="Arial" w:hAnsi="Arial" w:cs="Arial"/>
                <w:iCs/>
                <w:sz w:val="24"/>
                <w:szCs w:val="24"/>
              </w:rPr>
              <w:t xml:space="preserve">Чистая вода </w:t>
            </w:r>
            <w:r w:rsidRPr="0014142E">
              <w:rPr>
                <w:rFonts w:ascii="Arial" w:hAnsi="Arial" w:cs="Arial"/>
                <w:sz w:val="24"/>
                <w:szCs w:val="24"/>
              </w:rPr>
              <w:t xml:space="preserve">Балахтинского района» </w:t>
            </w:r>
          </w:p>
          <w:p w:rsidR="00023744" w:rsidRPr="0014142E" w:rsidRDefault="00023744" w:rsidP="00023744">
            <w:pPr>
              <w:rPr>
                <w:rFonts w:ascii="Arial" w:hAnsi="Arial" w:cs="Arial"/>
                <w:sz w:val="24"/>
                <w:szCs w:val="24"/>
              </w:rPr>
            </w:pPr>
          </w:p>
        </w:tc>
      </w:tr>
      <w:tr w:rsidR="00023744" w:rsidRPr="0014142E" w:rsidTr="00023744">
        <w:tc>
          <w:tcPr>
            <w:tcW w:w="3009" w:type="dxa"/>
          </w:tcPr>
          <w:p w:rsidR="00023744" w:rsidRPr="0014142E" w:rsidRDefault="00023744" w:rsidP="00023744">
            <w:pPr>
              <w:autoSpaceDE w:val="0"/>
              <w:autoSpaceDN w:val="0"/>
              <w:adjustRightInd w:val="0"/>
              <w:rPr>
                <w:rFonts w:ascii="Arial" w:hAnsi="Arial" w:cs="Arial"/>
                <w:sz w:val="24"/>
                <w:szCs w:val="24"/>
              </w:rPr>
            </w:pPr>
            <w:r w:rsidRPr="0014142E">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023744" w:rsidRPr="0014142E" w:rsidRDefault="00023744" w:rsidP="00023744">
            <w:pPr>
              <w:rPr>
                <w:rFonts w:ascii="Arial" w:hAnsi="Arial" w:cs="Arial"/>
                <w:sz w:val="24"/>
                <w:szCs w:val="24"/>
              </w:rPr>
            </w:pPr>
            <w:r w:rsidRPr="0014142E">
              <w:rPr>
                <w:rFonts w:ascii="Arial" w:hAnsi="Arial" w:cs="Arial"/>
                <w:sz w:val="24"/>
                <w:szCs w:val="24"/>
              </w:rPr>
              <w:t>Муниципальная программа Балахтинского района «</w:t>
            </w:r>
            <w:r w:rsidRPr="0014142E">
              <w:rPr>
                <w:rFonts w:ascii="Arial" w:eastAsia="Calibri" w:hAnsi="Arial" w:cs="Arial"/>
                <w:sz w:val="24"/>
                <w:szCs w:val="24"/>
              </w:rPr>
              <w:t xml:space="preserve">Реформирование и </w:t>
            </w:r>
            <w:r w:rsidR="00C23A41" w:rsidRPr="0014142E">
              <w:rPr>
                <w:rFonts w:ascii="Arial" w:eastAsia="Calibri" w:hAnsi="Arial" w:cs="Arial"/>
                <w:sz w:val="24"/>
                <w:szCs w:val="24"/>
              </w:rPr>
              <w:t>модернизация жилищно-коммунального хозяйства,</w:t>
            </w:r>
            <w:r w:rsidRPr="0014142E">
              <w:rPr>
                <w:rFonts w:ascii="Arial" w:eastAsia="Calibri" w:hAnsi="Arial" w:cs="Arial"/>
                <w:sz w:val="24"/>
                <w:szCs w:val="24"/>
              </w:rPr>
              <w:t xml:space="preserve"> и повышение энергетической эффективности</w:t>
            </w:r>
            <w:r w:rsidR="00CE79B9" w:rsidRPr="0014142E">
              <w:rPr>
                <w:rFonts w:ascii="Arial" w:hAnsi="Arial" w:cs="Arial"/>
                <w:sz w:val="24"/>
                <w:szCs w:val="24"/>
              </w:rPr>
              <w:t>»</w:t>
            </w:r>
          </w:p>
        </w:tc>
      </w:tr>
      <w:tr w:rsidR="00023744" w:rsidRPr="0014142E" w:rsidTr="00023744">
        <w:tc>
          <w:tcPr>
            <w:tcW w:w="3009" w:type="dxa"/>
          </w:tcPr>
          <w:p w:rsidR="00023744" w:rsidRPr="0014142E" w:rsidRDefault="00023744" w:rsidP="00023744">
            <w:pPr>
              <w:autoSpaceDE w:val="0"/>
              <w:autoSpaceDN w:val="0"/>
              <w:adjustRightInd w:val="0"/>
              <w:rPr>
                <w:rFonts w:ascii="Arial" w:hAnsi="Arial" w:cs="Arial"/>
                <w:sz w:val="24"/>
                <w:szCs w:val="24"/>
              </w:rPr>
            </w:pPr>
            <w:r w:rsidRPr="0014142E">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023744" w:rsidRPr="0014142E" w:rsidRDefault="00023744" w:rsidP="00023744">
            <w:pPr>
              <w:rPr>
                <w:rFonts w:ascii="Arial" w:hAnsi="Arial" w:cs="Arial"/>
                <w:sz w:val="24"/>
                <w:szCs w:val="24"/>
              </w:rPr>
            </w:pPr>
            <w:r w:rsidRPr="0014142E">
              <w:rPr>
                <w:rFonts w:ascii="Arial" w:hAnsi="Arial" w:cs="Arial"/>
                <w:sz w:val="24"/>
                <w:szCs w:val="24"/>
              </w:rPr>
              <w:t>МКУ «Служба Заказчика Балахтинского района» (далее - заказчик).</w:t>
            </w:r>
          </w:p>
        </w:tc>
      </w:tr>
      <w:tr w:rsidR="00023744" w:rsidRPr="0014142E" w:rsidTr="00023744">
        <w:tc>
          <w:tcPr>
            <w:tcW w:w="3009" w:type="dxa"/>
          </w:tcPr>
          <w:p w:rsidR="00023744" w:rsidRPr="0014142E" w:rsidRDefault="00023744" w:rsidP="00023744">
            <w:pPr>
              <w:autoSpaceDE w:val="0"/>
              <w:autoSpaceDN w:val="0"/>
              <w:adjustRightInd w:val="0"/>
              <w:rPr>
                <w:rFonts w:ascii="Arial" w:hAnsi="Arial" w:cs="Arial"/>
                <w:sz w:val="24"/>
                <w:szCs w:val="24"/>
              </w:rPr>
            </w:pPr>
            <w:r w:rsidRPr="0014142E">
              <w:rPr>
                <w:rFonts w:ascii="Arial" w:hAnsi="Arial" w:cs="Arial"/>
                <w:sz w:val="24"/>
                <w:szCs w:val="24"/>
              </w:rPr>
              <w:t xml:space="preserve">Цель и задачи подпрограммы (цель подпрограммы направлена </w:t>
            </w:r>
            <w:r w:rsidRPr="0014142E">
              <w:rPr>
                <w:rFonts w:ascii="Arial" w:hAnsi="Arial" w:cs="Arial"/>
                <w:sz w:val="24"/>
                <w:szCs w:val="24"/>
              </w:rPr>
              <w:br/>
              <w:t>на достижение одной из задач муниципальной программы)</w:t>
            </w:r>
          </w:p>
        </w:tc>
        <w:tc>
          <w:tcPr>
            <w:tcW w:w="6655" w:type="dxa"/>
          </w:tcPr>
          <w:p w:rsidR="00023744" w:rsidRPr="0014142E" w:rsidRDefault="00023744" w:rsidP="00023744">
            <w:pPr>
              <w:rPr>
                <w:rFonts w:ascii="Arial" w:hAnsi="Arial" w:cs="Arial"/>
                <w:sz w:val="24"/>
                <w:szCs w:val="24"/>
              </w:rPr>
            </w:pPr>
            <w:r w:rsidRPr="0014142E">
              <w:rPr>
                <w:rFonts w:ascii="Arial" w:hAnsi="Arial" w:cs="Arial"/>
                <w:sz w:val="24"/>
                <w:szCs w:val="24"/>
              </w:rPr>
              <w:t xml:space="preserve">Цель: </w:t>
            </w:r>
          </w:p>
          <w:p w:rsidR="00023744" w:rsidRPr="0014142E" w:rsidRDefault="00023744" w:rsidP="00023744">
            <w:pPr>
              <w:pStyle w:val="ConsPlusCell"/>
              <w:widowControl/>
              <w:rPr>
                <w:rFonts w:ascii="Arial" w:hAnsi="Arial" w:cs="Arial"/>
                <w:color w:val="000000"/>
                <w:sz w:val="24"/>
                <w:szCs w:val="24"/>
              </w:rPr>
            </w:pPr>
            <w:r w:rsidRPr="0014142E">
              <w:rPr>
                <w:rFonts w:ascii="Arial" w:hAnsi="Arial" w:cs="Arial"/>
                <w:color w:val="002060"/>
                <w:sz w:val="24"/>
                <w:szCs w:val="24"/>
              </w:rPr>
              <w:t xml:space="preserve">- </w:t>
            </w:r>
            <w:r w:rsidRPr="0014142E">
              <w:rPr>
                <w:rFonts w:ascii="Arial" w:hAnsi="Arial" w:cs="Arial"/>
                <w:color w:val="000000"/>
                <w:sz w:val="24"/>
                <w:szCs w:val="24"/>
              </w:rPr>
              <w:t>целью подпрограммы является обеспечение населения Балахтинского района питьевой водой, соответствующей требованиям безопасности и безвредности, очистка сточных вод, установленным санитарно-эпидемиологическими правилами.</w:t>
            </w:r>
          </w:p>
          <w:p w:rsidR="00023744" w:rsidRPr="0014142E" w:rsidRDefault="00AF1583" w:rsidP="00023744">
            <w:pPr>
              <w:pStyle w:val="ConsPlusCell"/>
              <w:widowControl/>
              <w:rPr>
                <w:rFonts w:ascii="Arial" w:hAnsi="Arial" w:cs="Arial"/>
                <w:color w:val="000000"/>
                <w:sz w:val="24"/>
                <w:szCs w:val="24"/>
              </w:rPr>
            </w:pPr>
            <w:r w:rsidRPr="0014142E">
              <w:rPr>
                <w:rFonts w:ascii="Arial" w:hAnsi="Arial" w:cs="Arial"/>
                <w:color w:val="000000"/>
                <w:sz w:val="24"/>
                <w:szCs w:val="24"/>
              </w:rPr>
              <w:t>Задачи</w:t>
            </w:r>
            <w:r w:rsidR="00023744" w:rsidRPr="0014142E">
              <w:rPr>
                <w:rFonts w:ascii="Arial" w:hAnsi="Arial" w:cs="Arial"/>
                <w:color w:val="000000"/>
                <w:sz w:val="24"/>
                <w:szCs w:val="24"/>
              </w:rPr>
              <w:t>:</w:t>
            </w:r>
          </w:p>
          <w:p w:rsidR="00023744" w:rsidRPr="0014142E" w:rsidRDefault="00023744" w:rsidP="00023744">
            <w:pPr>
              <w:overflowPunct w:val="0"/>
              <w:autoSpaceDE w:val="0"/>
              <w:autoSpaceDN w:val="0"/>
              <w:adjustRightInd w:val="0"/>
              <w:spacing w:before="40"/>
              <w:textAlignment w:val="baseline"/>
              <w:rPr>
                <w:rFonts w:ascii="Arial" w:hAnsi="Arial" w:cs="Arial"/>
                <w:sz w:val="24"/>
                <w:szCs w:val="24"/>
              </w:rPr>
            </w:pPr>
            <w:r w:rsidRPr="0014142E">
              <w:rPr>
                <w:rFonts w:ascii="Arial" w:hAnsi="Arial" w:cs="Arial"/>
                <w:sz w:val="24"/>
                <w:szCs w:val="24"/>
              </w:rPr>
              <w:t xml:space="preserve">-реконструкция системы водоснабжения в </w:t>
            </w:r>
            <w:r w:rsidR="00F369F3" w:rsidRPr="0014142E">
              <w:rPr>
                <w:rFonts w:ascii="Arial" w:hAnsi="Arial" w:cs="Arial"/>
                <w:sz w:val="24"/>
                <w:szCs w:val="24"/>
              </w:rPr>
              <w:t>п. Балахта</w:t>
            </w:r>
            <w:r w:rsidR="00354DB8" w:rsidRPr="0014142E">
              <w:rPr>
                <w:rFonts w:ascii="Arial" w:hAnsi="Arial" w:cs="Arial"/>
                <w:sz w:val="24"/>
                <w:szCs w:val="24"/>
              </w:rPr>
              <w:t xml:space="preserve"> и в поселениях на территории района</w:t>
            </w:r>
            <w:r w:rsidRPr="0014142E">
              <w:rPr>
                <w:rFonts w:ascii="Arial" w:hAnsi="Arial" w:cs="Arial"/>
                <w:sz w:val="24"/>
                <w:szCs w:val="24"/>
              </w:rPr>
              <w:t>;</w:t>
            </w:r>
          </w:p>
          <w:p w:rsidR="00EB5A44" w:rsidRPr="0014142E" w:rsidRDefault="00EB5A44" w:rsidP="00023744">
            <w:pPr>
              <w:overflowPunct w:val="0"/>
              <w:autoSpaceDE w:val="0"/>
              <w:autoSpaceDN w:val="0"/>
              <w:adjustRightInd w:val="0"/>
              <w:spacing w:before="40"/>
              <w:textAlignment w:val="baseline"/>
              <w:rPr>
                <w:rFonts w:ascii="Arial" w:hAnsi="Arial" w:cs="Arial"/>
                <w:sz w:val="24"/>
                <w:szCs w:val="24"/>
              </w:rPr>
            </w:pPr>
            <w:r w:rsidRPr="0014142E">
              <w:rPr>
                <w:rFonts w:ascii="Arial" w:hAnsi="Arial" w:cs="Arial"/>
                <w:sz w:val="24"/>
                <w:szCs w:val="24"/>
              </w:rPr>
              <w:t>- улучшение качества питьевой воды;</w:t>
            </w:r>
          </w:p>
          <w:p w:rsidR="00023744" w:rsidRPr="0014142E" w:rsidRDefault="00023744" w:rsidP="00AC79B2">
            <w:pPr>
              <w:overflowPunct w:val="0"/>
              <w:autoSpaceDE w:val="0"/>
              <w:autoSpaceDN w:val="0"/>
              <w:adjustRightInd w:val="0"/>
              <w:spacing w:before="40"/>
              <w:textAlignment w:val="baseline"/>
              <w:rPr>
                <w:rFonts w:ascii="Arial" w:hAnsi="Arial" w:cs="Arial"/>
                <w:color w:val="FF0000"/>
                <w:sz w:val="24"/>
                <w:szCs w:val="24"/>
              </w:rPr>
            </w:pPr>
            <w:r w:rsidRPr="0014142E">
              <w:rPr>
                <w:rFonts w:ascii="Arial" w:hAnsi="Arial" w:cs="Arial"/>
                <w:color w:val="000000"/>
                <w:sz w:val="24"/>
                <w:szCs w:val="24"/>
              </w:rPr>
              <w:t>-</w:t>
            </w:r>
            <w:r w:rsidRPr="0014142E">
              <w:rPr>
                <w:rFonts w:ascii="Arial" w:eastAsia="Calibri" w:hAnsi="Arial" w:cs="Arial"/>
                <w:color w:val="000000"/>
                <w:sz w:val="24"/>
                <w:szCs w:val="24"/>
              </w:rPr>
              <w:t>снижение числа аварий в системах водоснабжения</w:t>
            </w:r>
            <w:r w:rsidR="00AC79B2" w:rsidRPr="0014142E">
              <w:rPr>
                <w:rFonts w:ascii="Arial" w:eastAsia="Calibri" w:hAnsi="Arial" w:cs="Arial"/>
                <w:color w:val="000000"/>
                <w:sz w:val="24"/>
                <w:szCs w:val="24"/>
              </w:rPr>
              <w:t xml:space="preserve"> и</w:t>
            </w:r>
            <w:r w:rsidRPr="0014142E">
              <w:rPr>
                <w:rFonts w:ascii="Arial" w:eastAsia="Calibri" w:hAnsi="Arial" w:cs="Arial"/>
                <w:color w:val="000000"/>
                <w:sz w:val="24"/>
                <w:szCs w:val="24"/>
              </w:rPr>
              <w:t xml:space="preserve"> водоотведения.</w:t>
            </w:r>
          </w:p>
        </w:tc>
      </w:tr>
      <w:tr w:rsidR="00023744" w:rsidRPr="0014142E" w:rsidTr="00023744">
        <w:tc>
          <w:tcPr>
            <w:tcW w:w="3009" w:type="dxa"/>
          </w:tcPr>
          <w:p w:rsidR="00023744" w:rsidRPr="0014142E" w:rsidRDefault="00023744" w:rsidP="00023744">
            <w:pPr>
              <w:autoSpaceDE w:val="0"/>
              <w:autoSpaceDN w:val="0"/>
              <w:adjustRightInd w:val="0"/>
              <w:rPr>
                <w:rFonts w:ascii="Arial" w:hAnsi="Arial" w:cs="Arial"/>
                <w:sz w:val="24"/>
                <w:szCs w:val="24"/>
              </w:rPr>
            </w:pPr>
            <w:r w:rsidRPr="0014142E">
              <w:rPr>
                <w:rFonts w:ascii="Arial" w:hAnsi="Arial" w:cs="Arial"/>
                <w:sz w:val="24"/>
                <w:szCs w:val="24"/>
              </w:rPr>
              <w:t xml:space="preserve">Целевые индикаторы </w:t>
            </w:r>
          </w:p>
        </w:tc>
        <w:tc>
          <w:tcPr>
            <w:tcW w:w="6655" w:type="dxa"/>
          </w:tcPr>
          <w:p w:rsidR="00023744" w:rsidRPr="0014142E" w:rsidRDefault="00AF1583" w:rsidP="00AF1583">
            <w:pPr>
              <w:autoSpaceDE w:val="0"/>
              <w:autoSpaceDN w:val="0"/>
              <w:adjustRightInd w:val="0"/>
              <w:outlineLvl w:val="1"/>
              <w:rPr>
                <w:rFonts w:ascii="Arial" w:hAnsi="Arial" w:cs="Arial"/>
                <w:sz w:val="24"/>
                <w:szCs w:val="24"/>
              </w:rPr>
            </w:pPr>
            <w:r w:rsidRPr="0014142E">
              <w:rPr>
                <w:rFonts w:ascii="Arial" w:hAnsi="Arial" w:cs="Arial"/>
                <w:sz w:val="24"/>
                <w:szCs w:val="24"/>
              </w:rPr>
              <w:t>Целевые индикаторы подпрограммы представлены в приложении № 1 к подпрограмме.</w:t>
            </w:r>
          </w:p>
        </w:tc>
      </w:tr>
      <w:tr w:rsidR="00023744" w:rsidRPr="0014142E" w:rsidTr="00023744">
        <w:tc>
          <w:tcPr>
            <w:tcW w:w="3009" w:type="dxa"/>
          </w:tcPr>
          <w:p w:rsidR="00023744" w:rsidRPr="0014142E" w:rsidRDefault="00023744" w:rsidP="00023744">
            <w:pPr>
              <w:autoSpaceDE w:val="0"/>
              <w:autoSpaceDN w:val="0"/>
              <w:adjustRightInd w:val="0"/>
              <w:rPr>
                <w:rFonts w:ascii="Arial" w:hAnsi="Arial" w:cs="Arial"/>
                <w:sz w:val="24"/>
                <w:szCs w:val="24"/>
              </w:rPr>
            </w:pPr>
            <w:r w:rsidRPr="0014142E">
              <w:rPr>
                <w:rFonts w:ascii="Arial" w:hAnsi="Arial" w:cs="Arial"/>
                <w:sz w:val="24"/>
                <w:szCs w:val="24"/>
              </w:rPr>
              <w:t>Сроки реализации подпрограммы</w:t>
            </w:r>
          </w:p>
        </w:tc>
        <w:tc>
          <w:tcPr>
            <w:tcW w:w="6655" w:type="dxa"/>
          </w:tcPr>
          <w:p w:rsidR="00023744" w:rsidRPr="0014142E" w:rsidRDefault="0063789B" w:rsidP="00023744">
            <w:pPr>
              <w:rPr>
                <w:rFonts w:ascii="Arial" w:hAnsi="Arial" w:cs="Arial"/>
                <w:sz w:val="24"/>
                <w:szCs w:val="24"/>
              </w:rPr>
            </w:pPr>
            <w:r w:rsidRPr="0014142E">
              <w:rPr>
                <w:rFonts w:ascii="Arial" w:hAnsi="Arial" w:cs="Arial"/>
                <w:sz w:val="24"/>
                <w:szCs w:val="24"/>
              </w:rPr>
              <w:t>2022</w:t>
            </w:r>
            <w:r w:rsidR="00091215" w:rsidRPr="0014142E">
              <w:rPr>
                <w:rFonts w:ascii="Arial" w:hAnsi="Arial" w:cs="Arial"/>
                <w:sz w:val="24"/>
                <w:szCs w:val="24"/>
              </w:rPr>
              <w:t>-</w:t>
            </w:r>
            <w:r w:rsidRPr="0014142E">
              <w:rPr>
                <w:rFonts w:ascii="Arial" w:hAnsi="Arial" w:cs="Arial"/>
                <w:sz w:val="24"/>
                <w:szCs w:val="24"/>
              </w:rPr>
              <w:t>2024</w:t>
            </w:r>
            <w:r w:rsidR="00023744" w:rsidRPr="0014142E">
              <w:rPr>
                <w:rFonts w:ascii="Arial" w:hAnsi="Arial" w:cs="Arial"/>
                <w:sz w:val="24"/>
                <w:szCs w:val="24"/>
              </w:rPr>
              <w:t xml:space="preserve"> годы</w:t>
            </w:r>
          </w:p>
        </w:tc>
      </w:tr>
      <w:tr w:rsidR="00023744" w:rsidRPr="0014142E" w:rsidTr="00023744">
        <w:tc>
          <w:tcPr>
            <w:tcW w:w="3009" w:type="dxa"/>
          </w:tcPr>
          <w:p w:rsidR="00023744" w:rsidRPr="0014142E" w:rsidRDefault="00023744" w:rsidP="00023744">
            <w:pPr>
              <w:autoSpaceDE w:val="0"/>
              <w:autoSpaceDN w:val="0"/>
              <w:adjustRightInd w:val="0"/>
              <w:rPr>
                <w:rFonts w:ascii="Arial" w:hAnsi="Arial" w:cs="Arial"/>
                <w:sz w:val="24"/>
                <w:szCs w:val="24"/>
              </w:rPr>
            </w:pPr>
            <w:r w:rsidRPr="0014142E">
              <w:rPr>
                <w:rFonts w:ascii="Arial" w:hAnsi="Arial" w:cs="Arial"/>
                <w:sz w:val="24"/>
                <w:szCs w:val="24"/>
              </w:rPr>
              <w:t xml:space="preserve">Объемы и источники финансирования </w:t>
            </w:r>
            <w:r w:rsidRPr="0014142E">
              <w:rPr>
                <w:rFonts w:ascii="Arial" w:hAnsi="Arial" w:cs="Arial"/>
                <w:sz w:val="24"/>
                <w:szCs w:val="24"/>
              </w:rPr>
              <w:lastRenderedPageBreak/>
              <w:t>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1C74CC" w:rsidRPr="0014142E" w:rsidRDefault="001C74CC" w:rsidP="001C74CC">
            <w:pPr>
              <w:jc w:val="both"/>
              <w:rPr>
                <w:rFonts w:ascii="Arial" w:hAnsi="Arial" w:cs="Arial"/>
                <w:sz w:val="24"/>
                <w:szCs w:val="24"/>
              </w:rPr>
            </w:pPr>
            <w:r w:rsidRPr="0014142E">
              <w:rPr>
                <w:rFonts w:ascii="Arial" w:hAnsi="Arial" w:cs="Arial"/>
                <w:sz w:val="24"/>
                <w:szCs w:val="24"/>
              </w:rPr>
              <w:lastRenderedPageBreak/>
              <w:t xml:space="preserve">Объем финансирования подпрограммы составляет </w:t>
            </w:r>
            <w:r w:rsidR="007D39EF">
              <w:rPr>
                <w:rFonts w:ascii="Arial" w:hAnsi="Arial" w:cs="Arial"/>
                <w:sz w:val="24"/>
                <w:szCs w:val="24"/>
              </w:rPr>
              <w:t xml:space="preserve">18 958,69 </w:t>
            </w:r>
            <w:r w:rsidRPr="0014142E">
              <w:rPr>
                <w:rFonts w:ascii="Arial" w:hAnsi="Arial" w:cs="Arial"/>
                <w:sz w:val="24"/>
                <w:szCs w:val="24"/>
              </w:rPr>
              <w:t>тыс</w:t>
            </w:r>
            <w:proofErr w:type="gramStart"/>
            <w:r w:rsidRPr="0014142E">
              <w:rPr>
                <w:rFonts w:ascii="Arial" w:hAnsi="Arial" w:cs="Arial"/>
                <w:sz w:val="24"/>
                <w:szCs w:val="24"/>
              </w:rPr>
              <w:t>.р</w:t>
            </w:r>
            <w:proofErr w:type="gramEnd"/>
            <w:r w:rsidRPr="0014142E">
              <w:rPr>
                <w:rFonts w:ascii="Arial" w:hAnsi="Arial" w:cs="Arial"/>
                <w:sz w:val="24"/>
                <w:szCs w:val="24"/>
              </w:rPr>
              <w:t>ублей, из них:</w:t>
            </w:r>
          </w:p>
          <w:p w:rsidR="001C74CC" w:rsidRPr="0014142E" w:rsidRDefault="001C74CC" w:rsidP="001C74CC">
            <w:pPr>
              <w:jc w:val="both"/>
              <w:rPr>
                <w:rFonts w:ascii="Arial" w:hAnsi="Arial" w:cs="Arial"/>
                <w:sz w:val="24"/>
                <w:szCs w:val="24"/>
              </w:rPr>
            </w:pPr>
            <w:r w:rsidRPr="0014142E">
              <w:rPr>
                <w:rFonts w:ascii="Arial" w:hAnsi="Arial" w:cs="Arial"/>
                <w:sz w:val="24"/>
                <w:szCs w:val="24"/>
              </w:rPr>
              <w:lastRenderedPageBreak/>
              <w:t>2022 год –</w:t>
            </w:r>
            <w:r w:rsidR="007D39EF">
              <w:rPr>
                <w:rFonts w:ascii="Arial" w:hAnsi="Arial" w:cs="Arial"/>
                <w:sz w:val="24"/>
                <w:szCs w:val="24"/>
              </w:rPr>
              <w:t>18 958,69</w:t>
            </w:r>
            <w:r w:rsidRPr="0014142E">
              <w:rPr>
                <w:rFonts w:ascii="Arial" w:hAnsi="Arial" w:cs="Arial"/>
                <w:sz w:val="24"/>
                <w:szCs w:val="24"/>
              </w:rPr>
              <w:t xml:space="preserve"> тыс</w:t>
            </w:r>
            <w:proofErr w:type="gramStart"/>
            <w:r w:rsidRPr="0014142E">
              <w:rPr>
                <w:rFonts w:ascii="Arial" w:hAnsi="Arial" w:cs="Arial"/>
                <w:sz w:val="24"/>
                <w:szCs w:val="24"/>
              </w:rPr>
              <w:t>.р</w:t>
            </w:r>
            <w:proofErr w:type="gramEnd"/>
            <w:r w:rsidRPr="0014142E">
              <w:rPr>
                <w:rFonts w:ascii="Arial" w:hAnsi="Arial" w:cs="Arial"/>
                <w:sz w:val="24"/>
                <w:szCs w:val="24"/>
              </w:rPr>
              <w:t>ублей;</w:t>
            </w:r>
          </w:p>
          <w:p w:rsidR="001C74CC" w:rsidRPr="0014142E" w:rsidRDefault="001C74CC" w:rsidP="001C74CC">
            <w:pPr>
              <w:jc w:val="both"/>
              <w:rPr>
                <w:rFonts w:ascii="Arial" w:hAnsi="Arial" w:cs="Arial"/>
                <w:sz w:val="24"/>
                <w:szCs w:val="24"/>
              </w:rPr>
            </w:pPr>
            <w:r w:rsidRPr="0014142E">
              <w:rPr>
                <w:rFonts w:ascii="Arial" w:hAnsi="Arial" w:cs="Arial"/>
                <w:sz w:val="24"/>
                <w:szCs w:val="24"/>
              </w:rPr>
              <w:t xml:space="preserve">2023 год – </w:t>
            </w:r>
            <w:r>
              <w:rPr>
                <w:rFonts w:ascii="Arial" w:hAnsi="Arial" w:cs="Arial"/>
                <w:sz w:val="24"/>
                <w:szCs w:val="24"/>
              </w:rPr>
              <w:t>0,00</w:t>
            </w:r>
            <w:r w:rsidRPr="0014142E">
              <w:rPr>
                <w:rFonts w:ascii="Arial" w:hAnsi="Arial" w:cs="Arial"/>
                <w:sz w:val="24"/>
                <w:szCs w:val="24"/>
              </w:rPr>
              <w:t xml:space="preserve"> тыс</w:t>
            </w:r>
            <w:proofErr w:type="gramStart"/>
            <w:r w:rsidRPr="0014142E">
              <w:rPr>
                <w:rFonts w:ascii="Arial" w:hAnsi="Arial" w:cs="Arial"/>
                <w:sz w:val="24"/>
                <w:szCs w:val="24"/>
              </w:rPr>
              <w:t>.р</w:t>
            </w:r>
            <w:proofErr w:type="gramEnd"/>
            <w:r w:rsidRPr="0014142E">
              <w:rPr>
                <w:rFonts w:ascii="Arial" w:hAnsi="Arial" w:cs="Arial"/>
                <w:sz w:val="24"/>
                <w:szCs w:val="24"/>
              </w:rPr>
              <w:t>ублей;</w:t>
            </w:r>
          </w:p>
          <w:p w:rsidR="001C74CC" w:rsidRPr="0014142E" w:rsidRDefault="001C74CC" w:rsidP="001C74CC">
            <w:pPr>
              <w:jc w:val="both"/>
              <w:rPr>
                <w:rFonts w:ascii="Arial" w:hAnsi="Arial" w:cs="Arial"/>
                <w:sz w:val="24"/>
                <w:szCs w:val="24"/>
              </w:rPr>
            </w:pPr>
            <w:r w:rsidRPr="0014142E">
              <w:rPr>
                <w:rFonts w:ascii="Arial" w:hAnsi="Arial" w:cs="Arial"/>
                <w:sz w:val="24"/>
                <w:szCs w:val="24"/>
              </w:rPr>
              <w:t xml:space="preserve">2024 год – </w:t>
            </w:r>
            <w:r>
              <w:rPr>
                <w:rFonts w:ascii="Arial" w:hAnsi="Arial" w:cs="Arial"/>
                <w:sz w:val="24"/>
                <w:szCs w:val="24"/>
              </w:rPr>
              <w:t>0,00</w:t>
            </w:r>
            <w:r w:rsidRPr="0014142E">
              <w:rPr>
                <w:rFonts w:ascii="Arial" w:hAnsi="Arial" w:cs="Arial"/>
                <w:sz w:val="24"/>
                <w:szCs w:val="24"/>
              </w:rPr>
              <w:t xml:space="preserve"> тыс</w:t>
            </w:r>
            <w:proofErr w:type="gramStart"/>
            <w:r w:rsidRPr="0014142E">
              <w:rPr>
                <w:rFonts w:ascii="Arial" w:hAnsi="Arial" w:cs="Arial"/>
                <w:sz w:val="24"/>
                <w:szCs w:val="24"/>
              </w:rPr>
              <w:t>.р</w:t>
            </w:r>
            <w:proofErr w:type="gramEnd"/>
            <w:r w:rsidRPr="0014142E">
              <w:rPr>
                <w:rFonts w:ascii="Arial" w:hAnsi="Arial" w:cs="Arial"/>
                <w:sz w:val="24"/>
                <w:szCs w:val="24"/>
              </w:rPr>
              <w:t>ублей,</w:t>
            </w:r>
          </w:p>
          <w:p w:rsidR="001C74CC" w:rsidRPr="0014142E" w:rsidRDefault="001C74CC" w:rsidP="001C74CC">
            <w:pPr>
              <w:jc w:val="both"/>
              <w:rPr>
                <w:rFonts w:ascii="Arial" w:hAnsi="Arial" w:cs="Arial"/>
                <w:sz w:val="24"/>
                <w:szCs w:val="24"/>
              </w:rPr>
            </w:pPr>
            <w:r w:rsidRPr="0014142E">
              <w:rPr>
                <w:rFonts w:ascii="Arial" w:hAnsi="Arial" w:cs="Arial"/>
                <w:sz w:val="24"/>
                <w:szCs w:val="24"/>
              </w:rPr>
              <w:t xml:space="preserve">в том числе: </w:t>
            </w:r>
          </w:p>
          <w:p w:rsidR="001C74CC" w:rsidRPr="0014142E" w:rsidRDefault="001C74CC" w:rsidP="001C74CC">
            <w:pPr>
              <w:jc w:val="both"/>
              <w:rPr>
                <w:rFonts w:ascii="Arial" w:hAnsi="Arial" w:cs="Arial"/>
                <w:sz w:val="24"/>
                <w:szCs w:val="24"/>
              </w:rPr>
            </w:pPr>
            <w:r w:rsidRPr="0014142E">
              <w:rPr>
                <w:rFonts w:ascii="Arial" w:hAnsi="Arial" w:cs="Arial"/>
                <w:sz w:val="24"/>
                <w:szCs w:val="24"/>
              </w:rPr>
              <w:t>средства краевого бюджета:</w:t>
            </w:r>
          </w:p>
          <w:p w:rsidR="001C74CC" w:rsidRPr="0014142E" w:rsidRDefault="001C74CC" w:rsidP="001C74CC">
            <w:pPr>
              <w:jc w:val="both"/>
              <w:rPr>
                <w:rFonts w:ascii="Arial" w:hAnsi="Arial" w:cs="Arial"/>
                <w:sz w:val="24"/>
                <w:szCs w:val="24"/>
              </w:rPr>
            </w:pPr>
            <w:r w:rsidRPr="0014142E">
              <w:rPr>
                <w:rFonts w:ascii="Arial" w:hAnsi="Arial" w:cs="Arial"/>
                <w:sz w:val="24"/>
                <w:szCs w:val="24"/>
              </w:rPr>
              <w:t xml:space="preserve">2022 год – </w:t>
            </w:r>
            <w:r>
              <w:rPr>
                <w:rFonts w:ascii="Arial" w:hAnsi="Arial" w:cs="Arial"/>
                <w:sz w:val="24"/>
                <w:szCs w:val="24"/>
              </w:rPr>
              <w:t>18 863,90</w:t>
            </w:r>
            <w:r w:rsidRPr="0014142E">
              <w:rPr>
                <w:rFonts w:ascii="Arial" w:hAnsi="Arial" w:cs="Arial"/>
                <w:sz w:val="24"/>
                <w:szCs w:val="24"/>
              </w:rPr>
              <w:t xml:space="preserve"> тыс</w:t>
            </w:r>
            <w:proofErr w:type="gramStart"/>
            <w:r w:rsidRPr="0014142E">
              <w:rPr>
                <w:rFonts w:ascii="Arial" w:hAnsi="Arial" w:cs="Arial"/>
                <w:sz w:val="24"/>
                <w:szCs w:val="24"/>
              </w:rPr>
              <w:t>.р</w:t>
            </w:r>
            <w:proofErr w:type="gramEnd"/>
            <w:r w:rsidRPr="0014142E">
              <w:rPr>
                <w:rFonts w:ascii="Arial" w:hAnsi="Arial" w:cs="Arial"/>
                <w:sz w:val="24"/>
                <w:szCs w:val="24"/>
              </w:rPr>
              <w:t>ублей;</w:t>
            </w:r>
          </w:p>
          <w:p w:rsidR="001C74CC" w:rsidRPr="0014142E" w:rsidRDefault="001C74CC" w:rsidP="001C74CC">
            <w:pPr>
              <w:jc w:val="both"/>
              <w:rPr>
                <w:rFonts w:ascii="Arial" w:hAnsi="Arial" w:cs="Arial"/>
                <w:sz w:val="24"/>
                <w:szCs w:val="24"/>
              </w:rPr>
            </w:pPr>
            <w:r w:rsidRPr="0014142E">
              <w:rPr>
                <w:rFonts w:ascii="Arial" w:hAnsi="Arial" w:cs="Arial"/>
                <w:sz w:val="24"/>
                <w:szCs w:val="24"/>
              </w:rPr>
              <w:t>2023 год – 0,00 тыс</w:t>
            </w:r>
            <w:proofErr w:type="gramStart"/>
            <w:r w:rsidRPr="0014142E">
              <w:rPr>
                <w:rFonts w:ascii="Arial" w:hAnsi="Arial" w:cs="Arial"/>
                <w:sz w:val="24"/>
                <w:szCs w:val="24"/>
              </w:rPr>
              <w:t>.р</w:t>
            </w:r>
            <w:proofErr w:type="gramEnd"/>
            <w:r w:rsidRPr="0014142E">
              <w:rPr>
                <w:rFonts w:ascii="Arial" w:hAnsi="Arial" w:cs="Arial"/>
                <w:sz w:val="24"/>
                <w:szCs w:val="24"/>
              </w:rPr>
              <w:t>ублей;</w:t>
            </w:r>
          </w:p>
          <w:p w:rsidR="001C74CC" w:rsidRPr="0014142E" w:rsidRDefault="001C74CC" w:rsidP="001C74CC">
            <w:pPr>
              <w:jc w:val="both"/>
              <w:rPr>
                <w:rFonts w:ascii="Arial" w:hAnsi="Arial" w:cs="Arial"/>
                <w:sz w:val="24"/>
                <w:szCs w:val="24"/>
              </w:rPr>
            </w:pPr>
            <w:r w:rsidRPr="0014142E">
              <w:rPr>
                <w:rFonts w:ascii="Arial" w:hAnsi="Arial" w:cs="Arial"/>
                <w:sz w:val="24"/>
                <w:szCs w:val="24"/>
              </w:rPr>
              <w:t>2024 год – 0,00 тыс</w:t>
            </w:r>
            <w:proofErr w:type="gramStart"/>
            <w:r w:rsidRPr="0014142E">
              <w:rPr>
                <w:rFonts w:ascii="Arial" w:hAnsi="Arial" w:cs="Arial"/>
                <w:sz w:val="24"/>
                <w:szCs w:val="24"/>
              </w:rPr>
              <w:t>.р</w:t>
            </w:r>
            <w:proofErr w:type="gramEnd"/>
            <w:r w:rsidRPr="0014142E">
              <w:rPr>
                <w:rFonts w:ascii="Arial" w:hAnsi="Arial" w:cs="Arial"/>
                <w:sz w:val="24"/>
                <w:szCs w:val="24"/>
              </w:rPr>
              <w:t>ублей,</w:t>
            </w:r>
          </w:p>
          <w:p w:rsidR="001C74CC" w:rsidRPr="0014142E" w:rsidRDefault="001C74CC" w:rsidP="001C74CC">
            <w:pPr>
              <w:jc w:val="both"/>
              <w:rPr>
                <w:rFonts w:ascii="Arial" w:hAnsi="Arial" w:cs="Arial"/>
                <w:sz w:val="24"/>
                <w:szCs w:val="24"/>
              </w:rPr>
            </w:pPr>
            <w:r>
              <w:rPr>
                <w:rFonts w:ascii="Arial" w:hAnsi="Arial" w:cs="Arial"/>
                <w:sz w:val="24"/>
                <w:szCs w:val="24"/>
              </w:rPr>
              <w:t>ср</w:t>
            </w:r>
            <w:r w:rsidR="007D39EF">
              <w:rPr>
                <w:rFonts w:ascii="Arial" w:hAnsi="Arial" w:cs="Arial"/>
                <w:sz w:val="24"/>
                <w:szCs w:val="24"/>
              </w:rPr>
              <w:t>едства районного бюджета – 94,79</w:t>
            </w:r>
            <w:r w:rsidRPr="0014142E">
              <w:rPr>
                <w:rFonts w:ascii="Arial" w:hAnsi="Arial" w:cs="Arial"/>
                <w:sz w:val="24"/>
                <w:szCs w:val="24"/>
              </w:rPr>
              <w:t>тыс</w:t>
            </w:r>
            <w:proofErr w:type="gramStart"/>
            <w:r w:rsidRPr="0014142E">
              <w:rPr>
                <w:rFonts w:ascii="Arial" w:hAnsi="Arial" w:cs="Arial"/>
                <w:sz w:val="24"/>
                <w:szCs w:val="24"/>
              </w:rPr>
              <w:t>.р</w:t>
            </w:r>
            <w:proofErr w:type="gramEnd"/>
            <w:r w:rsidRPr="0014142E">
              <w:rPr>
                <w:rFonts w:ascii="Arial" w:hAnsi="Arial" w:cs="Arial"/>
                <w:sz w:val="24"/>
                <w:szCs w:val="24"/>
              </w:rPr>
              <w:t>ублей, из них:</w:t>
            </w:r>
          </w:p>
          <w:p w:rsidR="001C74CC" w:rsidRPr="0014142E" w:rsidRDefault="001C74CC" w:rsidP="001C74CC">
            <w:pPr>
              <w:jc w:val="both"/>
              <w:rPr>
                <w:rFonts w:ascii="Arial" w:hAnsi="Arial" w:cs="Arial"/>
                <w:sz w:val="24"/>
                <w:szCs w:val="24"/>
              </w:rPr>
            </w:pPr>
            <w:r w:rsidRPr="0014142E">
              <w:rPr>
                <w:rFonts w:ascii="Arial" w:hAnsi="Arial" w:cs="Arial"/>
                <w:sz w:val="24"/>
                <w:szCs w:val="24"/>
              </w:rPr>
              <w:t xml:space="preserve">2022 год – </w:t>
            </w:r>
            <w:r w:rsidR="007D39EF">
              <w:rPr>
                <w:rFonts w:ascii="Arial" w:hAnsi="Arial" w:cs="Arial"/>
                <w:sz w:val="24"/>
                <w:szCs w:val="24"/>
              </w:rPr>
              <w:t>94,79</w:t>
            </w:r>
            <w:r w:rsidRPr="0014142E">
              <w:rPr>
                <w:rFonts w:ascii="Arial" w:hAnsi="Arial" w:cs="Arial"/>
                <w:sz w:val="24"/>
                <w:szCs w:val="24"/>
              </w:rPr>
              <w:t xml:space="preserve"> тыс</w:t>
            </w:r>
            <w:proofErr w:type="gramStart"/>
            <w:r w:rsidRPr="0014142E">
              <w:rPr>
                <w:rFonts w:ascii="Arial" w:hAnsi="Arial" w:cs="Arial"/>
                <w:sz w:val="24"/>
                <w:szCs w:val="24"/>
              </w:rPr>
              <w:t>.р</w:t>
            </w:r>
            <w:proofErr w:type="gramEnd"/>
            <w:r w:rsidRPr="0014142E">
              <w:rPr>
                <w:rFonts w:ascii="Arial" w:hAnsi="Arial" w:cs="Arial"/>
                <w:sz w:val="24"/>
                <w:szCs w:val="24"/>
              </w:rPr>
              <w:t>ублей;</w:t>
            </w:r>
          </w:p>
          <w:p w:rsidR="001C74CC" w:rsidRPr="0014142E" w:rsidRDefault="001C74CC" w:rsidP="001C74CC">
            <w:pPr>
              <w:jc w:val="both"/>
              <w:rPr>
                <w:rFonts w:ascii="Arial" w:hAnsi="Arial" w:cs="Arial"/>
                <w:sz w:val="24"/>
                <w:szCs w:val="24"/>
              </w:rPr>
            </w:pPr>
            <w:r w:rsidRPr="0014142E">
              <w:rPr>
                <w:rFonts w:ascii="Arial" w:hAnsi="Arial" w:cs="Arial"/>
                <w:sz w:val="24"/>
                <w:szCs w:val="24"/>
              </w:rPr>
              <w:t xml:space="preserve">2023 год – </w:t>
            </w:r>
            <w:r>
              <w:rPr>
                <w:rFonts w:ascii="Arial" w:hAnsi="Arial" w:cs="Arial"/>
                <w:sz w:val="24"/>
                <w:szCs w:val="24"/>
              </w:rPr>
              <w:t>0</w:t>
            </w:r>
            <w:r w:rsidRPr="0014142E">
              <w:rPr>
                <w:rFonts w:ascii="Arial" w:hAnsi="Arial" w:cs="Arial"/>
                <w:sz w:val="24"/>
                <w:szCs w:val="24"/>
              </w:rPr>
              <w:t>,00 тыс</w:t>
            </w:r>
            <w:proofErr w:type="gramStart"/>
            <w:r w:rsidRPr="0014142E">
              <w:rPr>
                <w:rFonts w:ascii="Arial" w:hAnsi="Arial" w:cs="Arial"/>
                <w:sz w:val="24"/>
                <w:szCs w:val="24"/>
              </w:rPr>
              <w:t>.р</w:t>
            </w:r>
            <w:proofErr w:type="gramEnd"/>
            <w:r w:rsidRPr="0014142E">
              <w:rPr>
                <w:rFonts w:ascii="Arial" w:hAnsi="Arial" w:cs="Arial"/>
                <w:sz w:val="24"/>
                <w:szCs w:val="24"/>
              </w:rPr>
              <w:t>ублей;</w:t>
            </w:r>
          </w:p>
          <w:p w:rsidR="00023744" w:rsidRPr="0014142E" w:rsidRDefault="001C74CC" w:rsidP="001C74CC">
            <w:pPr>
              <w:rPr>
                <w:rFonts w:ascii="Arial" w:hAnsi="Arial" w:cs="Arial"/>
                <w:sz w:val="24"/>
                <w:szCs w:val="24"/>
              </w:rPr>
            </w:pPr>
            <w:r w:rsidRPr="0014142E">
              <w:rPr>
                <w:rFonts w:ascii="Arial" w:hAnsi="Arial" w:cs="Arial"/>
                <w:sz w:val="24"/>
                <w:szCs w:val="24"/>
              </w:rPr>
              <w:t xml:space="preserve">2024 год – </w:t>
            </w:r>
            <w:r>
              <w:rPr>
                <w:rFonts w:ascii="Arial" w:hAnsi="Arial" w:cs="Arial"/>
                <w:sz w:val="24"/>
                <w:szCs w:val="24"/>
              </w:rPr>
              <w:t>0</w:t>
            </w:r>
            <w:r w:rsidRPr="0014142E">
              <w:rPr>
                <w:rFonts w:ascii="Arial" w:hAnsi="Arial" w:cs="Arial"/>
                <w:sz w:val="24"/>
                <w:szCs w:val="24"/>
              </w:rPr>
              <w:t>,00 тыс</w:t>
            </w:r>
            <w:proofErr w:type="gramStart"/>
            <w:r w:rsidRPr="0014142E">
              <w:rPr>
                <w:rFonts w:ascii="Arial" w:hAnsi="Arial" w:cs="Arial"/>
                <w:sz w:val="24"/>
                <w:szCs w:val="24"/>
              </w:rPr>
              <w:t>.р</w:t>
            </w:r>
            <w:proofErr w:type="gramEnd"/>
            <w:r w:rsidRPr="0014142E">
              <w:rPr>
                <w:rFonts w:ascii="Arial" w:hAnsi="Arial" w:cs="Arial"/>
                <w:sz w:val="24"/>
                <w:szCs w:val="24"/>
              </w:rPr>
              <w:t>ублей.</w:t>
            </w:r>
          </w:p>
        </w:tc>
      </w:tr>
      <w:tr w:rsidR="000F1F59" w:rsidRPr="0014142E" w:rsidTr="00023744">
        <w:tc>
          <w:tcPr>
            <w:tcW w:w="3009" w:type="dxa"/>
          </w:tcPr>
          <w:p w:rsidR="000F1F59" w:rsidRPr="0014142E" w:rsidRDefault="000F1F59" w:rsidP="00023744">
            <w:pPr>
              <w:autoSpaceDE w:val="0"/>
              <w:autoSpaceDN w:val="0"/>
              <w:adjustRightInd w:val="0"/>
              <w:rPr>
                <w:rFonts w:ascii="Arial" w:hAnsi="Arial" w:cs="Arial"/>
                <w:sz w:val="24"/>
                <w:szCs w:val="24"/>
              </w:rPr>
            </w:pPr>
            <w:r w:rsidRPr="0014142E">
              <w:rPr>
                <w:rFonts w:ascii="Arial" w:hAnsi="Arial" w:cs="Arial"/>
                <w:sz w:val="24"/>
                <w:szCs w:val="24"/>
              </w:rPr>
              <w:lastRenderedPageBreak/>
              <w:t xml:space="preserve">Система организации </w:t>
            </w:r>
            <w:proofErr w:type="gramStart"/>
            <w:r w:rsidRPr="0014142E">
              <w:rPr>
                <w:rFonts w:ascii="Arial" w:hAnsi="Arial" w:cs="Arial"/>
                <w:sz w:val="24"/>
                <w:szCs w:val="24"/>
              </w:rPr>
              <w:t>контроля за</w:t>
            </w:r>
            <w:proofErr w:type="gramEnd"/>
            <w:r w:rsidRPr="0014142E">
              <w:rPr>
                <w:rFonts w:ascii="Arial" w:hAnsi="Arial" w:cs="Arial"/>
                <w:sz w:val="24"/>
                <w:szCs w:val="24"/>
              </w:rPr>
              <w:t xml:space="preserve"> исполнением подпрограммы</w:t>
            </w:r>
          </w:p>
        </w:tc>
        <w:tc>
          <w:tcPr>
            <w:tcW w:w="6655" w:type="dxa"/>
          </w:tcPr>
          <w:p w:rsidR="000F1F59" w:rsidRPr="0014142E" w:rsidRDefault="000F1F59" w:rsidP="00081698">
            <w:pPr>
              <w:autoSpaceDE w:val="0"/>
              <w:autoSpaceDN w:val="0"/>
              <w:adjustRightInd w:val="0"/>
              <w:ind w:left="26" w:hanging="26"/>
              <w:outlineLvl w:val="0"/>
              <w:rPr>
                <w:rFonts w:ascii="Arial" w:hAnsi="Arial" w:cs="Arial"/>
                <w:sz w:val="24"/>
                <w:szCs w:val="24"/>
              </w:rPr>
            </w:pPr>
            <w:r w:rsidRPr="0014142E">
              <w:rPr>
                <w:rFonts w:ascii="Arial" w:hAnsi="Arial" w:cs="Arial"/>
                <w:sz w:val="24"/>
                <w:szCs w:val="24"/>
              </w:rPr>
              <w:t>Финансовое управление администрации района,</w:t>
            </w:r>
          </w:p>
          <w:p w:rsidR="000F1F59" w:rsidRPr="0014142E" w:rsidRDefault="000F1F59" w:rsidP="00081698">
            <w:pPr>
              <w:autoSpaceDE w:val="0"/>
              <w:autoSpaceDN w:val="0"/>
              <w:adjustRightInd w:val="0"/>
              <w:ind w:left="26" w:hanging="26"/>
              <w:outlineLvl w:val="0"/>
              <w:rPr>
                <w:rFonts w:ascii="Arial" w:hAnsi="Arial" w:cs="Arial"/>
                <w:sz w:val="24"/>
                <w:szCs w:val="24"/>
              </w:rPr>
            </w:pPr>
            <w:proofErr w:type="spellStart"/>
            <w:r w:rsidRPr="0014142E">
              <w:rPr>
                <w:rFonts w:ascii="Arial" w:hAnsi="Arial" w:cs="Arial"/>
                <w:sz w:val="24"/>
                <w:szCs w:val="24"/>
              </w:rPr>
              <w:t>Балахтинский</w:t>
            </w:r>
            <w:proofErr w:type="spellEnd"/>
            <w:r w:rsidRPr="0014142E">
              <w:rPr>
                <w:rFonts w:ascii="Arial" w:hAnsi="Arial" w:cs="Arial"/>
                <w:sz w:val="24"/>
                <w:szCs w:val="24"/>
              </w:rPr>
              <w:t xml:space="preserve"> районный Совет депутатов.</w:t>
            </w:r>
          </w:p>
        </w:tc>
      </w:tr>
    </w:tbl>
    <w:p w:rsidR="00023744" w:rsidRPr="0014142E" w:rsidRDefault="00023744" w:rsidP="00023744">
      <w:pPr>
        <w:ind w:left="360"/>
        <w:rPr>
          <w:rFonts w:ascii="Arial" w:hAnsi="Arial" w:cs="Arial"/>
        </w:rPr>
      </w:pPr>
    </w:p>
    <w:p w:rsidR="00023744" w:rsidRPr="0014142E" w:rsidRDefault="00CF4090" w:rsidP="00CF4090">
      <w:pPr>
        <w:autoSpaceDE w:val="0"/>
        <w:autoSpaceDN w:val="0"/>
        <w:adjustRightInd w:val="0"/>
        <w:jc w:val="center"/>
        <w:outlineLvl w:val="0"/>
        <w:rPr>
          <w:rFonts w:ascii="Arial" w:hAnsi="Arial" w:cs="Arial"/>
        </w:rPr>
      </w:pPr>
      <w:r w:rsidRPr="0014142E">
        <w:rPr>
          <w:rFonts w:ascii="Arial" w:hAnsi="Arial" w:cs="Arial"/>
        </w:rPr>
        <w:t>2.</w:t>
      </w:r>
      <w:r w:rsidR="00023744" w:rsidRPr="0014142E">
        <w:rPr>
          <w:rFonts w:ascii="Arial" w:hAnsi="Arial" w:cs="Arial"/>
        </w:rPr>
        <w:t>Основные разделы подпрограммы</w:t>
      </w:r>
    </w:p>
    <w:p w:rsidR="00023744" w:rsidRPr="0014142E" w:rsidRDefault="00023744" w:rsidP="00023744">
      <w:pPr>
        <w:pStyle w:val="a8"/>
        <w:autoSpaceDE w:val="0"/>
        <w:autoSpaceDN w:val="0"/>
        <w:adjustRightInd w:val="0"/>
        <w:outlineLvl w:val="0"/>
        <w:rPr>
          <w:rFonts w:ascii="Arial" w:hAnsi="Arial" w:cs="Arial"/>
        </w:rPr>
      </w:pPr>
    </w:p>
    <w:p w:rsidR="00023744" w:rsidRPr="0014142E" w:rsidRDefault="00023744" w:rsidP="00CF4090">
      <w:pPr>
        <w:pStyle w:val="a8"/>
        <w:numPr>
          <w:ilvl w:val="1"/>
          <w:numId w:val="12"/>
        </w:numPr>
        <w:autoSpaceDE w:val="0"/>
        <w:autoSpaceDN w:val="0"/>
        <w:adjustRightInd w:val="0"/>
        <w:jc w:val="center"/>
        <w:outlineLvl w:val="0"/>
        <w:rPr>
          <w:rFonts w:ascii="Arial" w:hAnsi="Arial" w:cs="Arial"/>
        </w:rPr>
      </w:pPr>
      <w:r w:rsidRPr="0014142E">
        <w:rPr>
          <w:rFonts w:ascii="Arial" w:hAnsi="Arial" w:cs="Arial"/>
        </w:rPr>
        <w:t>Постановка общерайонной проблемы и обоснование необходимости разработки подпрограммы</w:t>
      </w:r>
    </w:p>
    <w:p w:rsidR="00023744" w:rsidRPr="0014142E" w:rsidRDefault="00023744" w:rsidP="00023744">
      <w:pPr>
        <w:pStyle w:val="a8"/>
        <w:autoSpaceDE w:val="0"/>
        <w:autoSpaceDN w:val="0"/>
        <w:adjustRightInd w:val="0"/>
        <w:ind w:left="1440"/>
        <w:outlineLvl w:val="0"/>
        <w:rPr>
          <w:rFonts w:ascii="Arial" w:hAnsi="Arial" w:cs="Arial"/>
        </w:rPr>
      </w:pPr>
    </w:p>
    <w:p w:rsidR="009D725E" w:rsidRPr="0014142E" w:rsidRDefault="009D725E" w:rsidP="009D725E">
      <w:pPr>
        <w:autoSpaceDE w:val="0"/>
        <w:autoSpaceDN w:val="0"/>
        <w:adjustRightInd w:val="0"/>
        <w:ind w:firstLine="540"/>
        <w:jc w:val="both"/>
        <w:rPr>
          <w:rFonts w:ascii="Arial" w:hAnsi="Arial" w:cs="Arial"/>
          <w:color w:val="000000"/>
        </w:rPr>
      </w:pPr>
      <w:r w:rsidRPr="0014142E">
        <w:rPr>
          <w:rFonts w:ascii="Arial" w:hAnsi="Arial" w:cs="Arial"/>
          <w:color w:val="000000"/>
        </w:rPr>
        <w:t>Обеспечение населения чистой питьевой водой нормативного качества, безопасность водопользования являются одним из главных приоритетов социальной политики</w:t>
      </w:r>
      <w:r w:rsidR="00762547" w:rsidRPr="0014142E">
        <w:rPr>
          <w:rFonts w:ascii="Arial" w:hAnsi="Arial" w:cs="Arial"/>
          <w:color w:val="000000"/>
        </w:rPr>
        <w:t xml:space="preserve"> в </w:t>
      </w:r>
      <w:proofErr w:type="spellStart"/>
      <w:r w:rsidR="00762547" w:rsidRPr="0014142E">
        <w:rPr>
          <w:rFonts w:ascii="Arial" w:hAnsi="Arial" w:cs="Arial"/>
          <w:color w:val="000000"/>
        </w:rPr>
        <w:t>Балахтинском</w:t>
      </w:r>
      <w:proofErr w:type="spellEnd"/>
      <w:r w:rsidR="00762547" w:rsidRPr="0014142E">
        <w:rPr>
          <w:rFonts w:ascii="Arial" w:hAnsi="Arial" w:cs="Arial"/>
          <w:color w:val="000000"/>
        </w:rPr>
        <w:t xml:space="preserve"> районе, лежат в основе здоровья и благополучия людей. Безопасность питьевого водоснабжения это одна из важных составляющих здоровья человека. Планомерное решение этой проблемы оказывает существенное влияние на социальное благополучие общества и способствует улучшению качества жизни и здоровья людей, проживающих на территории Балахтинского района.</w:t>
      </w:r>
    </w:p>
    <w:p w:rsidR="009D725E" w:rsidRPr="0014142E" w:rsidRDefault="009D725E" w:rsidP="009D725E">
      <w:pPr>
        <w:autoSpaceDE w:val="0"/>
        <w:autoSpaceDN w:val="0"/>
        <w:adjustRightInd w:val="0"/>
        <w:ind w:firstLine="540"/>
        <w:jc w:val="both"/>
        <w:rPr>
          <w:rFonts w:ascii="Arial" w:hAnsi="Arial" w:cs="Arial"/>
          <w:color w:val="000000"/>
        </w:rPr>
      </w:pPr>
      <w:r w:rsidRPr="0014142E">
        <w:rPr>
          <w:rFonts w:ascii="Arial" w:hAnsi="Arial" w:cs="Arial"/>
          <w:color w:val="000000"/>
        </w:rPr>
        <w:t>Возрастающие экологические требования предписывают необходимость повышения качества очистки сточных вод.</w:t>
      </w:r>
    </w:p>
    <w:p w:rsidR="00894D96" w:rsidRPr="0014142E" w:rsidRDefault="00894D96" w:rsidP="009E429D">
      <w:pPr>
        <w:ind w:firstLine="720"/>
        <w:jc w:val="both"/>
        <w:rPr>
          <w:rFonts w:ascii="Arial" w:hAnsi="Arial" w:cs="Arial"/>
        </w:rPr>
      </w:pPr>
      <w:r w:rsidRPr="0014142E">
        <w:rPr>
          <w:rFonts w:ascii="Arial" w:hAnsi="Arial" w:cs="Arial"/>
        </w:rPr>
        <w:t xml:space="preserve">Канализационных очистных сооружений, осуществляющих очистку сточных вод в </w:t>
      </w:r>
      <w:r w:rsidR="000C7DCF" w:rsidRPr="0014142E">
        <w:rPr>
          <w:rFonts w:ascii="Arial" w:hAnsi="Arial" w:cs="Arial"/>
        </w:rPr>
        <w:t>населенных пунктах района,</w:t>
      </w:r>
      <w:r w:rsidRPr="0014142E">
        <w:rPr>
          <w:rFonts w:ascii="Arial" w:hAnsi="Arial" w:cs="Arial"/>
        </w:rPr>
        <w:t xml:space="preserve"> нет. </w:t>
      </w:r>
    </w:p>
    <w:p w:rsidR="009465A5" w:rsidRPr="0014142E" w:rsidRDefault="009D725E" w:rsidP="009465A5">
      <w:pPr>
        <w:autoSpaceDE w:val="0"/>
        <w:autoSpaceDN w:val="0"/>
        <w:adjustRightInd w:val="0"/>
        <w:ind w:firstLine="540"/>
        <w:jc w:val="both"/>
        <w:rPr>
          <w:rFonts w:ascii="Arial" w:hAnsi="Arial" w:cs="Arial"/>
        </w:rPr>
      </w:pPr>
      <w:r w:rsidRPr="0014142E">
        <w:rPr>
          <w:rFonts w:ascii="Arial" w:hAnsi="Arial" w:cs="Arial"/>
          <w:color w:val="000000"/>
        </w:rPr>
        <w:t>Основными источниками водоснабжения населения Балахтинского района являются: поверхно</w:t>
      </w:r>
      <w:r w:rsidR="009465A5" w:rsidRPr="0014142E">
        <w:rPr>
          <w:rFonts w:ascii="Arial" w:hAnsi="Arial" w:cs="Arial"/>
          <w:color w:val="000000"/>
        </w:rPr>
        <w:t xml:space="preserve">стные и подземные </w:t>
      </w:r>
      <w:proofErr w:type="spellStart"/>
      <w:r w:rsidR="009465A5" w:rsidRPr="0014142E">
        <w:rPr>
          <w:rFonts w:ascii="Arial" w:hAnsi="Arial" w:cs="Arial"/>
          <w:color w:val="000000"/>
        </w:rPr>
        <w:t>водоисточники</w:t>
      </w:r>
      <w:proofErr w:type="spellEnd"/>
      <w:r w:rsidR="009465A5" w:rsidRPr="0014142E">
        <w:rPr>
          <w:rFonts w:ascii="Arial" w:hAnsi="Arial" w:cs="Arial"/>
          <w:color w:val="000000"/>
        </w:rPr>
        <w:t>,</w:t>
      </w:r>
      <w:r w:rsidRPr="0014142E">
        <w:rPr>
          <w:rFonts w:ascii="Arial" w:hAnsi="Arial" w:cs="Arial"/>
          <w:color w:val="000000"/>
        </w:rPr>
        <w:t xml:space="preserve"> обеспечивающие централизованным водоснабжением </w:t>
      </w:r>
      <w:r w:rsidR="000C7DCF" w:rsidRPr="0014142E">
        <w:rPr>
          <w:rFonts w:ascii="Arial" w:hAnsi="Arial" w:cs="Arial"/>
        </w:rPr>
        <w:t>1</w:t>
      </w:r>
      <w:r w:rsidR="000A255E">
        <w:rPr>
          <w:rFonts w:ascii="Arial" w:hAnsi="Arial" w:cs="Arial"/>
        </w:rPr>
        <w:t xml:space="preserve">7,75 </w:t>
      </w:r>
      <w:r w:rsidR="009465A5" w:rsidRPr="0014142E">
        <w:rPr>
          <w:rFonts w:ascii="Arial" w:hAnsi="Arial" w:cs="Arial"/>
        </w:rPr>
        <w:t>тыс. человек (90%).</w:t>
      </w:r>
    </w:p>
    <w:p w:rsidR="009465A5" w:rsidRPr="0014142E" w:rsidRDefault="009465A5" w:rsidP="009465A5">
      <w:pPr>
        <w:autoSpaceDE w:val="0"/>
        <w:autoSpaceDN w:val="0"/>
        <w:adjustRightInd w:val="0"/>
        <w:ind w:firstLine="540"/>
        <w:jc w:val="both"/>
        <w:rPr>
          <w:rFonts w:ascii="Arial" w:hAnsi="Arial" w:cs="Arial"/>
        </w:rPr>
      </w:pPr>
      <w:r w:rsidRPr="0014142E">
        <w:rPr>
          <w:rFonts w:ascii="Arial" w:hAnsi="Arial" w:cs="Arial"/>
        </w:rPr>
        <w:t xml:space="preserve">Из нецентрализованных </w:t>
      </w:r>
      <w:proofErr w:type="spellStart"/>
      <w:r w:rsidRPr="0014142E">
        <w:rPr>
          <w:rFonts w:ascii="Arial" w:hAnsi="Arial" w:cs="Arial"/>
        </w:rPr>
        <w:t>водоисточников</w:t>
      </w:r>
      <w:proofErr w:type="spellEnd"/>
      <w:r w:rsidRPr="0014142E">
        <w:rPr>
          <w:rFonts w:ascii="Arial" w:hAnsi="Arial" w:cs="Arial"/>
        </w:rPr>
        <w:t xml:space="preserve"> (трубчатых и шахтных колодцев, каптажей родников) используют воду около 1,5 тыс. человек.  Результаты исследований воды поверхностных и подземных </w:t>
      </w:r>
      <w:proofErr w:type="spellStart"/>
      <w:r w:rsidRPr="0014142E">
        <w:rPr>
          <w:rFonts w:ascii="Arial" w:hAnsi="Arial" w:cs="Arial"/>
        </w:rPr>
        <w:t>водоисточников</w:t>
      </w:r>
      <w:proofErr w:type="spellEnd"/>
      <w:r w:rsidRPr="0014142E">
        <w:rPr>
          <w:rFonts w:ascii="Arial" w:hAnsi="Arial" w:cs="Arial"/>
        </w:rPr>
        <w:t xml:space="preserve">, используемых для централизованного хозяйственно-питьевого водоснабжения населения района, свидетельствуют об ухудшении ее качества по гигиеническим нормативам. Основной удельный вес неудовлетворительных проб воды из </w:t>
      </w:r>
      <w:proofErr w:type="spellStart"/>
      <w:r w:rsidRPr="0014142E">
        <w:rPr>
          <w:rFonts w:ascii="Arial" w:hAnsi="Arial" w:cs="Arial"/>
        </w:rPr>
        <w:t>водоисточников</w:t>
      </w:r>
      <w:proofErr w:type="spellEnd"/>
      <w:r w:rsidRPr="0014142E">
        <w:rPr>
          <w:rFonts w:ascii="Arial" w:hAnsi="Arial" w:cs="Arial"/>
        </w:rPr>
        <w:t>, по микробиологическим показателям из поверхностных водозаборов.</w:t>
      </w:r>
    </w:p>
    <w:p w:rsidR="009465A5" w:rsidRPr="0014142E" w:rsidRDefault="009465A5" w:rsidP="009465A5">
      <w:pPr>
        <w:ind w:firstLine="720"/>
        <w:jc w:val="both"/>
        <w:rPr>
          <w:rFonts w:ascii="Arial" w:hAnsi="Arial" w:cs="Arial"/>
        </w:rPr>
      </w:pPr>
      <w:r w:rsidRPr="0014142E">
        <w:rPr>
          <w:rFonts w:ascii="Arial" w:hAnsi="Arial" w:cs="Arial"/>
        </w:rPr>
        <w:t>Проблема обеспечения населения Балахтинского района питьевой водой должного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непосредственно влияют на качество жизни и здоровье населения района.</w:t>
      </w:r>
    </w:p>
    <w:p w:rsidR="00244892" w:rsidRPr="0014142E" w:rsidRDefault="00244892" w:rsidP="00244892">
      <w:pPr>
        <w:ind w:firstLine="720"/>
        <w:jc w:val="both"/>
        <w:rPr>
          <w:rFonts w:ascii="Arial" w:hAnsi="Arial" w:cs="Arial"/>
        </w:rPr>
      </w:pPr>
      <w:r w:rsidRPr="0014142E">
        <w:rPr>
          <w:rFonts w:ascii="Arial" w:hAnsi="Arial" w:cs="Arial"/>
        </w:rPr>
        <w:t>Наибольшая численность населения сконцентрирована в двух населенных пунктах п</w:t>
      </w:r>
      <w:proofErr w:type="gramStart"/>
      <w:r w:rsidRPr="0014142E">
        <w:rPr>
          <w:rFonts w:ascii="Arial" w:hAnsi="Arial" w:cs="Arial"/>
        </w:rPr>
        <w:t>.Б</w:t>
      </w:r>
      <w:proofErr w:type="gramEnd"/>
      <w:r w:rsidRPr="0014142E">
        <w:rPr>
          <w:rFonts w:ascii="Arial" w:hAnsi="Arial" w:cs="Arial"/>
        </w:rPr>
        <w:t>алахта (6 </w:t>
      </w:r>
      <w:r w:rsidR="00535746">
        <w:rPr>
          <w:rFonts w:ascii="Arial" w:hAnsi="Arial" w:cs="Arial"/>
        </w:rPr>
        <w:t>388</w:t>
      </w:r>
      <w:r w:rsidRPr="0014142E">
        <w:rPr>
          <w:rFonts w:ascii="Arial" w:hAnsi="Arial" w:cs="Arial"/>
        </w:rPr>
        <w:t xml:space="preserve"> человек) и п.Приморск (1 49</w:t>
      </w:r>
      <w:r w:rsidR="00535746">
        <w:rPr>
          <w:rFonts w:ascii="Arial" w:hAnsi="Arial" w:cs="Arial"/>
        </w:rPr>
        <w:t>4</w:t>
      </w:r>
      <w:r w:rsidRPr="0014142E">
        <w:rPr>
          <w:rFonts w:ascii="Arial" w:hAnsi="Arial" w:cs="Arial"/>
        </w:rPr>
        <w:t xml:space="preserve"> человек), в связи с чем улучшение качества воды в данных населённых пунктах является первоочередной задачей. В рамках реализации муниципального комплексного проекта развития «Приморск – Балахта» </w:t>
      </w:r>
      <w:proofErr w:type="gramStart"/>
      <w:r w:rsidRPr="0014142E">
        <w:rPr>
          <w:rFonts w:ascii="Arial" w:hAnsi="Arial" w:cs="Arial"/>
        </w:rPr>
        <w:t>реализуется</w:t>
      </w:r>
      <w:proofErr w:type="gramEnd"/>
      <w:r w:rsidRPr="0014142E">
        <w:rPr>
          <w:rFonts w:ascii="Arial" w:hAnsi="Arial" w:cs="Arial"/>
        </w:rPr>
        <w:t xml:space="preserve"> в том числе задачи по улучшению качества населения на этих территориях. Реше</w:t>
      </w:r>
      <w:r w:rsidR="007D39EF">
        <w:rPr>
          <w:rFonts w:ascii="Arial" w:hAnsi="Arial" w:cs="Arial"/>
        </w:rPr>
        <w:t>ние</w:t>
      </w:r>
      <w:r w:rsidRPr="0014142E">
        <w:rPr>
          <w:rFonts w:ascii="Arial" w:hAnsi="Arial" w:cs="Arial"/>
        </w:rPr>
        <w:t xml:space="preserve"> вопроса с качеством воды в территориях реализации проекта будет осуществлено посредством: </w:t>
      </w:r>
    </w:p>
    <w:p w:rsidR="00151C8C" w:rsidRPr="0014142E" w:rsidRDefault="00151C8C" w:rsidP="00151C8C">
      <w:pPr>
        <w:ind w:firstLine="720"/>
        <w:jc w:val="both"/>
        <w:rPr>
          <w:rFonts w:ascii="Arial" w:hAnsi="Arial" w:cs="Arial"/>
        </w:rPr>
      </w:pPr>
      <w:r w:rsidRPr="0014142E">
        <w:rPr>
          <w:rFonts w:ascii="Arial" w:hAnsi="Arial" w:cs="Arial"/>
        </w:rPr>
        <w:lastRenderedPageBreak/>
        <w:t>Модернизаци</w:t>
      </w:r>
      <w:r w:rsidR="007155DA" w:rsidRPr="0014142E">
        <w:rPr>
          <w:rFonts w:ascii="Arial" w:hAnsi="Arial" w:cs="Arial"/>
        </w:rPr>
        <w:t>и</w:t>
      </w:r>
      <w:r w:rsidRPr="0014142E">
        <w:rPr>
          <w:rFonts w:ascii="Arial" w:hAnsi="Arial" w:cs="Arial"/>
        </w:rPr>
        <w:t xml:space="preserve"> насосной станции вблизи скважины водозабора с каптажем в п. Приморск;</w:t>
      </w:r>
    </w:p>
    <w:p w:rsidR="00151C8C" w:rsidRPr="0014142E" w:rsidRDefault="00151C8C" w:rsidP="00151C8C">
      <w:pPr>
        <w:ind w:firstLine="720"/>
        <w:jc w:val="both"/>
        <w:rPr>
          <w:rFonts w:ascii="Arial" w:hAnsi="Arial" w:cs="Arial"/>
        </w:rPr>
      </w:pPr>
      <w:r w:rsidRPr="0014142E">
        <w:rPr>
          <w:rFonts w:ascii="Arial" w:hAnsi="Arial" w:cs="Arial"/>
        </w:rPr>
        <w:t>Приобретение модульной станции обеззараживания воды для скважины водозабора с каптажем в п. Приморск;</w:t>
      </w:r>
    </w:p>
    <w:p w:rsidR="00151C8C" w:rsidRPr="0014142E" w:rsidRDefault="00151C8C" w:rsidP="00151C8C">
      <w:pPr>
        <w:ind w:firstLine="720"/>
        <w:jc w:val="both"/>
        <w:rPr>
          <w:rFonts w:ascii="Arial" w:hAnsi="Arial" w:cs="Arial"/>
        </w:rPr>
      </w:pPr>
      <w:r w:rsidRPr="0014142E">
        <w:rPr>
          <w:rFonts w:ascii="Arial" w:hAnsi="Arial" w:cs="Arial"/>
        </w:rPr>
        <w:t xml:space="preserve">Приобретение модульной станции обеззараживания воды для насосной станции (групповой водозабор) в </w:t>
      </w:r>
      <w:proofErr w:type="spellStart"/>
      <w:r w:rsidRPr="0014142E">
        <w:rPr>
          <w:rFonts w:ascii="Arial" w:hAnsi="Arial" w:cs="Arial"/>
        </w:rPr>
        <w:t>пгт</w:t>
      </w:r>
      <w:proofErr w:type="spellEnd"/>
      <w:r w:rsidRPr="0014142E">
        <w:rPr>
          <w:rFonts w:ascii="Arial" w:hAnsi="Arial" w:cs="Arial"/>
        </w:rPr>
        <w:t>. Балахта;</w:t>
      </w:r>
    </w:p>
    <w:p w:rsidR="00244892" w:rsidRPr="0014142E" w:rsidRDefault="00151C8C" w:rsidP="00151C8C">
      <w:pPr>
        <w:ind w:firstLine="720"/>
        <w:jc w:val="both"/>
        <w:rPr>
          <w:rFonts w:ascii="Arial" w:hAnsi="Arial" w:cs="Arial"/>
        </w:rPr>
      </w:pPr>
      <w:r w:rsidRPr="0014142E">
        <w:rPr>
          <w:rFonts w:ascii="Arial" w:hAnsi="Arial" w:cs="Arial"/>
        </w:rPr>
        <w:t xml:space="preserve">Приобретение модульной станции очистки воды для скважины водозабора (в близи ЦРБ), ул. </w:t>
      </w:r>
      <w:proofErr w:type="gramStart"/>
      <w:r w:rsidRPr="0014142E">
        <w:rPr>
          <w:rFonts w:ascii="Arial" w:hAnsi="Arial" w:cs="Arial"/>
        </w:rPr>
        <w:t>Советская</w:t>
      </w:r>
      <w:proofErr w:type="gramEnd"/>
      <w:r w:rsidRPr="0014142E">
        <w:rPr>
          <w:rFonts w:ascii="Arial" w:hAnsi="Arial" w:cs="Arial"/>
        </w:rPr>
        <w:t xml:space="preserve"> в </w:t>
      </w:r>
      <w:proofErr w:type="spellStart"/>
      <w:r w:rsidRPr="0014142E">
        <w:rPr>
          <w:rFonts w:ascii="Arial" w:hAnsi="Arial" w:cs="Arial"/>
        </w:rPr>
        <w:t>пгт</w:t>
      </w:r>
      <w:proofErr w:type="spellEnd"/>
      <w:r w:rsidRPr="0014142E">
        <w:rPr>
          <w:rFonts w:ascii="Arial" w:hAnsi="Arial" w:cs="Arial"/>
        </w:rPr>
        <w:t>. Балахта.</w:t>
      </w:r>
    </w:p>
    <w:p w:rsidR="000451C9" w:rsidRPr="0014142E" w:rsidRDefault="000451C9" w:rsidP="009465A5">
      <w:pPr>
        <w:ind w:firstLine="720"/>
        <w:jc w:val="both"/>
        <w:rPr>
          <w:rFonts w:ascii="Arial" w:hAnsi="Arial" w:cs="Arial"/>
        </w:rPr>
      </w:pPr>
    </w:p>
    <w:p w:rsidR="009465A5" w:rsidRPr="0014142E" w:rsidRDefault="009465A5" w:rsidP="009465A5">
      <w:pPr>
        <w:ind w:firstLine="720"/>
        <w:jc w:val="both"/>
        <w:rPr>
          <w:rFonts w:ascii="Arial" w:hAnsi="Arial" w:cs="Arial"/>
        </w:rPr>
      </w:pPr>
      <w:r w:rsidRPr="0014142E">
        <w:rPr>
          <w:rFonts w:ascii="Arial" w:hAnsi="Arial" w:cs="Arial"/>
        </w:rPr>
        <w:t>Решение вышеназванной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w:t>
      </w:r>
    </w:p>
    <w:p w:rsidR="009D725E" w:rsidRPr="0014142E" w:rsidRDefault="009D725E" w:rsidP="009D725E">
      <w:pPr>
        <w:autoSpaceDE w:val="0"/>
        <w:autoSpaceDN w:val="0"/>
        <w:adjustRightInd w:val="0"/>
        <w:ind w:firstLine="720"/>
        <w:jc w:val="both"/>
        <w:outlineLvl w:val="1"/>
        <w:rPr>
          <w:rFonts w:ascii="Arial" w:hAnsi="Arial" w:cs="Arial"/>
          <w:color w:val="000000"/>
        </w:rPr>
      </w:pPr>
      <w:r w:rsidRPr="0014142E">
        <w:rPr>
          <w:rFonts w:ascii="Arial" w:hAnsi="Arial" w:cs="Arial"/>
          <w:color w:val="000000"/>
        </w:rPr>
        <w:t xml:space="preserve">Задача по обеспечению населения чистой водой входит в число задач долгосрочного социально-экономического развития района,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 </w:t>
      </w:r>
    </w:p>
    <w:p w:rsidR="00023744" w:rsidRPr="0014142E" w:rsidRDefault="00023744" w:rsidP="00023744">
      <w:pPr>
        <w:pStyle w:val="a8"/>
        <w:autoSpaceDE w:val="0"/>
        <w:autoSpaceDN w:val="0"/>
        <w:adjustRightInd w:val="0"/>
        <w:ind w:left="1440"/>
        <w:outlineLvl w:val="0"/>
        <w:rPr>
          <w:rFonts w:ascii="Arial" w:hAnsi="Arial" w:cs="Arial"/>
        </w:rPr>
      </w:pPr>
    </w:p>
    <w:p w:rsidR="00023744" w:rsidRPr="0014142E" w:rsidRDefault="00023744" w:rsidP="00CF4090">
      <w:pPr>
        <w:pStyle w:val="a8"/>
        <w:numPr>
          <w:ilvl w:val="1"/>
          <w:numId w:val="12"/>
        </w:numPr>
        <w:autoSpaceDE w:val="0"/>
        <w:autoSpaceDN w:val="0"/>
        <w:adjustRightInd w:val="0"/>
        <w:jc w:val="center"/>
        <w:outlineLvl w:val="0"/>
        <w:rPr>
          <w:rFonts w:ascii="Arial" w:hAnsi="Arial" w:cs="Arial"/>
        </w:rPr>
      </w:pPr>
      <w:r w:rsidRPr="0014142E">
        <w:rPr>
          <w:rFonts w:ascii="Arial" w:hAnsi="Arial" w:cs="Arial"/>
        </w:rPr>
        <w:t>Основная цель, задачи, этапы и сроки выполнения подпрограммы, целевые индикаторы</w:t>
      </w:r>
    </w:p>
    <w:p w:rsidR="00023744" w:rsidRPr="0014142E" w:rsidRDefault="00023744" w:rsidP="00023744">
      <w:pPr>
        <w:pStyle w:val="a8"/>
        <w:rPr>
          <w:rFonts w:ascii="Arial" w:hAnsi="Arial" w:cs="Arial"/>
        </w:rPr>
      </w:pPr>
    </w:p>
    <w:p w:rsidR="003D0E70" w:rsidRPr="0014142E" w:rsidRDefault="00023744" w:rsidP="003D0E70">
      <w:pPr>
        <w:autoSpaceDE w:val="0"/>
        <w:autoSpaceDN w:val="0"/>
        <w:adjustRightInd w:val="0"/>
        <w:ind w:left="57" w:firstLine="654"/>
        <w:jc w:val="both"/>
        <w:rPr>
          <w:rFonts w:ascii="Arial" w:hAnsi="Arial" w:cs="Arial"/>
          <w:color w:val="000000"/>
        </w:rPr>
      </w:pPr>
      <w:r w:rsidRPr="0014142E">
        <w:rPr>
          <w:rFonts w:ascii="Arial" w:hAnsi="Arial" w:cs="Arial"/>
        </w:rPr>
        <w:t xml:space="preserve">Целью подпрограммы является: </w:t>
      </w:r>
      <w:r w:rsidR="003D0E70" w:rsidRPr="0014142E">
        <w:rPr>
          <w:rFonts w:ascii="Arial" w:hAnsi="Arial" w:cs="Arial"/>
          <w:color w:val="000000"/>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023744" w:rsidRPr="0014142E" w:rsidRDefault="00023744" w:rsidP="00023744">
      <w:pPr>
        <w:pStyle w:val="a8"/>
        <w:ind w:left="0"/>
        <w:jc w:val="both"/>
        <w:rPr>
          <w:rFonts w:ascii="Arial" w:hAnsi="Arial" w:cs="Arial"/>
        </w:rPr>
      </w:pPr>
    </w:p>
    <w:p w:rsidR="00023744" w:rsidRPr="0014142E" w:rsidRDefault="00965349" w:rsidP="00023744">
      <w:pPr>
        <w:pStyle w:val="a8"/>
        <w:ind w:left="0"/>
        <w:rPr>
          <w:rFonts w:ascii="Arial" w:hAnsi="Arial" w:cs="Arial"/>
        </w:rPr>
      </w:pPr>
      <w:r w:rsidRPr="0014142E">
        <w:rPr>
          <w:rFonts w:ascii="Arial" w:hAnsi="Arial" w:cs="Arial"/>
        </w:rPr>
        <w:t>Задач</w:t>
      </w:r>
      <w:r w:rsidR="004640D5" w:rsidRPr="0014142E">
        <w:rPr>
          <w:rFonts w:ascii="Arial" w:hAnsi="Arial" w:cs="Arial"/>
        </w:rPr>
        <w:t>и</w:t>
      </w:r>
      <w:r w:rsidR="00023744" w:rsidRPr="0014142E">
        <w:rPr>
          <w:rFonts w:ascii="Arial" w:hAnsi="Arial" w:cs="Arial"/>
        </w:rPr>
        <w:t xml:space="preserve">: </w:t>
      </w:r>
    </w:p>
    <w:p w:rsidR="003D0E70" w:rsidRPr="0014142E" w:rsidRDefault="003D0E70" w:rsidP="003D0E70">
      <w:pPr>
        <w:autoSpaceDE w:val="0"/>
        <w:autoSpaceDN w:val="0"/>
        <w:adjustRightInd w:val="0"/>
        <w:jc w:val="both"/>
        <w:rPr>
          <w:rFonts w:ascii="Arial" w:hAnsi="Arial" w:cs="Arial"/>
          <w:color w:val="000000"/>
        </w:rPr>
      </w:pPr>
      <w:r w:rsidRPr="0014142E">
        <w:rPr>
          <w:rFonts w:ascii="Arial" w:hAnsi="Arial" w:cs="Arial"/>
          <w:color w:val="000000"/>
        </w:rPr>
        <w:t>- модернизация систем водоснабжения посёлка Балахта</w:t>
      </w:r>
      <w:r w:rsidR="00965349" w:rsidRPr="0014142E">
        <w:rPr>
          <w:rFonts w:ascii="Arial" w:hAnsi="Arial" w:cs="Arial"/>
          <w:color w:val="000000"/>
        </w:rPr>
        <w:t xml:space="preserve"> и в поселениях на территории района</w:t>
      </w:r>
      <w:r w:rsidRPr="0014142E">
        <w:rPr>
          <w:rFonts w:ascii="Arial" w:hAnsi="Arial" w:cs="Arial"/>
          <w:color w:val="000000"/>
        </w:rPr>
        <w:t xml:space="preserve">; </w:t>
      </w:r>
    </w:p>
    <w:p w:rsidR="00A061A1" w:rsidRPr="0014142E" w:rsidRDefault="00A061A1" w:rsidP="00A061A1">
      <w:pPr>
        <w:overflowPunct w:val="0"/>
        <w:autoSpaceDE w:val="0"/>
        <w:autoSpaceDN w:val="0"/>
        <w:adjustRightInd w:val="0"/>
        <w:spacing w:before="40"/>
        <w:textAlignment w:val="baseline"/>
        <w:rPr>
          <w:rFonts w:ascii="Arial" w:hAnsi="Arial" w:cs="Arial"/>
        </w:rPr>
      </w:pPr>
      <w:r w:rsidRPr="0014142E">
        <w:rPr>
          <w:rFonts w:ascii="Arial" w:hAnsi="Arial" w:cs="Arial"/>
        </w:rPr>
        <w:t xml:space="preserve">- улучшение качества питьевой воды; </w:t>
      </w:r>
    </w:p>
    <w:p w:rsidR="004640D5" w:rsidRPr="0014142E" w:rsidRDefault="004640D5" w:rsidP="003D0E70">
      <w:pPr>
        <w:autoSpaceDE w:val="0"/>
        <w:autoSpaceDN w:val="0"/>
        <w:adjustRightInd w:val="0"/>
        <w:jc w:val="both"/>
        <w:rPr>
          <w:rFonts w:ascii="Arial" w:hAnsi="Arial" w:cs="Arial"/>
          <w:color w:val="000000"/>
        </w:rPr>
      </w:pPr>
      <w:r w:rsidRPr="0014142E">
        <w:rPr>
          <w:rFonts w:ascii="Arial" w:hAnsi="Arial" w:cs="Arial"/>
          <w:color w:val="000000"/>
        </w:rPr>
        <w:t>- снижение числа аварий в системах водоснабжения и водоотведения.</w:t>
      </w:r>
    </w:p>
    <w:p w:rsidR="00023744" w:rsidRPr="0014142E" w:rsidRDefault="00023744" w:rsidP="00023744">
      <w:pPr>
        <w:autoSpaceDE w:val="0"/>
        <w:autoSpaceDN w:val="0"/>
        <w:adjustRightInd w:val="0"/>
        <w:jc w:val="both"/>
        <w:rPr>
          <w:rFonts w:ascii="Arial" w:hAnsi="Arial" w:cs="Arial"/>
        </w:rPr>
      </w:pPr>
      <w:r w:rsidRPr="0014142E">
        <w:rPr>
          <w:rFonts w:ascii="Arial" w:hAnsi="Arial" w:cs="Arial"/>
        </w:rPr>
        <w:t>Срок выполнения</w:t>
      </w:r>
      <w:r w:rsidR="00091215" w:rsidRPr="0014142E">
        <w:rPr>
          <w:rFonts w:ascii="Arial" w:hAnsi="Arial" w:cs="Arial"/>
        </w:rPr>
        <w:t xml:space="preserve"> подпрограммы - </w:t>
      </w:r>
      <w:r w:rsidR="0063789B" w:rsidRPr="0014142E">
        <w:rPr>
          <w:rFonts w:ascii="Arial" w:hAnsi="Arial" w:cs="Arial"/>
        </w:rPr>
        <w:t>2022</w:t>
      </w:r>
      <w:r w:rsidR="00091215" w:rsidRPr="0014142E">
        <w:rPr>
          <w:rFonts w:ascii="Arial" w:hAnsi="Arial" w:cs="Arial"/>
        </w:rPr>
        <w:t>-</w:t>
      </w:r>
      <w:r w:rsidR="0063789B" w:rsidRPr="0014142E">
        <w:rPr>
          <w:rFonts w:ascii="Arial" w:hAnsi="Arial" w:cs="Arial"/>
        </w:rPr>
        <w:t>2024</w:t>
      </w:r>
      <w:r w:rsidRPr="0014142E">
        <w:rPr>
          <w:rFonts w:ascii="Arial" w:hAnsi="Arial" w:cs="Arial"/>
        </w:rPr>
        <w:t xml:space="preserve"> годы. </w:t>
      </w:r>
    </w:p>
    <w:p w:rsidR="00023744" w:rsidRPr="0014142E" w:rsidRDefault="00023744" w:rsidP="003D0E70">
      <w:pPr>
        <w:autoSpaceDE w:val="0"/>
        <w:autoSpaceDN w:val="0"/>
        <w:adjustRightInd w:val="0"/>
        <w:outlineLvl w:val="0"/>
        <w:rPr>
          <w:rFonts w:ascii="Arial" w:hAnsi="Arial" w:cs="Arial"/>
        </w:rPr>
      </w:pPr>
      <w:r w:rsidRPr="0014142E">
        <w:rPr>
          <w:rFonts w:ascii="Arial" w:hAnsi="Arial" w:cs="Arial"/>
        </w:rPr>
        <w:t xml:space="preserve"> Перечень целевых индикаторов подпрограммы представлен в приложении № 1 к подпрограмме </w:t>
      </w:r>
      <w:r w:rsidR="003D0E70" w:rsidRPr="0014142E">
        <w:rPr>
          <w:rFonts w:ascii="Arial" w:hAnsi="Arial" w:cs="Arial"/>
        </w:rPr>
        <w:t>2</w:t>
      </w:r>
      <w:r w:rsidRPr="0014142E">
        <w:rPr>
          <w:rFonts w:ascii="Arial" w:hAnsi="Arial" w:cs="Arial"/>
        </w:rPr>
        <w:t xml:space="preserve"> «</w:t>
      </w:r>
      <w:r w:rsidR="003D0E70" w:rsidRPr="0014142E">
        <w:rPr>
          <w:rFonts w:ascii="Arial" w:hAnsi="Arial" w:cs="Arial"/>
        </w:rPr>
        <w:t>Чистая вода</w:t>
      </w:r>
      <w:r w:rsidR="000B6889" w:rsidRPr="0014142E">
        <w:rPr>
          <w:rFonts w:ascii="Arial" w:hAnsi="Arial" w:cs="Arial"/>
        </w:rPr>
        <w:t xml:space="preserve"> Балахтинского района</w:t>
      </w:r>
      <w:r w:rsidRPr="0014142E">
        <w:rPr>
          <w:rFonts w:ascii="Arial" w:hAnsi="Arial" w:cs="Arial"/>
        </w:rPr>
        <w:t xml:space="preserve">».  </w:t>
      </w:r>
    </w:p>
    <w:p w:rsidR="00023744" w:rsidRPr="0014142E" w:rsidRDefault="00023744" w:rsidP="00023744">
      <w:pPr>
        <w:pStyle w:val="a8"/>
        <w:autoSpaceDE w:val="0"/>
        <w:autoSpaceDN w:val="0"/>
        <w:adjustRightInd w:val="0"/>
        <w:ind w:left="1440"/>
        <w:outlineLvl w:val="0"/>
        <w:rPr>
          <w:rFonts w:ascii="Arial" w:hAnsi="Arial" w:cs="Arial"/>
        </w:rPr>
      </w:pPr>
    </w:p>
    <w:p w:rsidR="00023744" w:rsidRPr="0014142E" w:rsidRDefault="00023744" w:rsidP="00CF4090">
      <w:pPr>
        <w:pStyle w:val="a8"/>
        <w:numPr>
          <w:ilvl w:val="1"/>
          <w:numId w:val="12"/>
        </w:numPr>
        <w:autoSpaceDE w:val="0"/>
        <w:autoSpaceDN w:val="0"/>
        <w:adjustRightInd w:val="0"/>
        <w:jc w:val="center"/>
        <w:outlineLvl w:val="0"/>
        <w:rPr>
          <w:rFonts w:ascii="Arial" w:hAnsi="Arial" w:cs="Arial"/>
        </w:rPr>
      </w:pPr>
      <w:r w:rsidRPr="0014142E">
        <w:rPr>
          <w:rFonts w:ascii="Arial" w:hAnsi="Arial" w:cs="Arial"/>
        </w:rPr>
        <w:t>Механизм реализации подпрограммы</w:t>
      </w:r>
    </w:p>
    <w:p w:rsidR="00023744" w:rsidRPr="0014142E" w:rsidRDefault="00023744" w:rsidP="00023744">
      <w:pPr>
        <w:pStyle w:val="a8"/>
        <w:autoSpaceDE w:val="0"/>
        <w:autoSpaceDN w:val="0"/>
        <w:adjustRightInd w:val="0"/>
        <w:ind w:left="1440"/>
        <w:outlineLvl w:val="0"/>
        <w:rPr>
          <w:rFonts w:ascii="Arial" w:hAnsi="Arial" w:cs="Arial"/>
        </w:rPr>
      </w:pPr>
    </w:p>
    <w:p w:rsidR="00894D96" w:rsidRPr="0014142E" w:rsidRDefault="00894D96" w:rsidP="00894D96">
      <w:pPr>
        <w:autoSpaceDE w:val="0"/>
        <w:autoSpaceDN w:val="0"/>
        <w:adjustRightInd w:val="0"/>
        <w:ind w:firstLine="684"/>
        <w:jc w:val="both"/>
        <w:rPr>
          <w:rFonts w:ascii="Arial" w:hAnsi="Arial" w:cs="Arial"/>
        </w:rPr>
      </w:pPr>
      <w:r w:rsidRPr="0014142E">
        <w:rPr>
          <w:rFonts w:ascii="Arial" w:hAnsi="Arial" w:cs="Arial"/>
          <w:color w:val="000000"/>
        </w:rPr>
        <w:t xml:space="preserve">Реализации подпрограммы планируется на средства краевого бюджета за </w:t>
      </w:r>
      <w:r w:rsidRPr="0014142E">
        <w:rPr>
          <w:rFonts w:ascii="Arial" w:hAnsi="Arial" w:cs="Arial"/>
        </w:rPr>
        <w:t>счёт предоставление субсидий району на строительство и (или) реконструкцию объектов коммунальной инфраструктуры в сфере водоснабжения, водоотведения и очистки сточных вод</w:t>
      </w:r>
      <w:r w:rsidR="000B6889" w:rsidRPr="0014142E">
        <w:rPr>
          <w:rFonts w:ascii="Arial" w:hAnsi="Arial" w:cs="Arial"/>
        </w:rPr>
        <w:t xml:space="preserve"> и </w:t>
      </w:r>
      <w:proofErr w:type="spellStart"/>
      <w:r w:rsidR="000B6889" w:rsidRPr="0014142E">
        <w:rPr>
          <w:rFonts w:ascii="Arial" w:hAnsi="Arial" w:cs="Arial"/>
        </w:rPr>
        <w:t>софинансирования</w:t>
      </w:r>
      <w:proofErr w:type="spellEnd"/>
      <w:r w:rsidR="000B6889" w:rsidRPr="0014142E">
        <w:rPr>
          <w:rFonts w:ascii="Arial" w:hAnsi="Arial" w:cs="Arial"/>
        </w:rPr>
        <w:t xml:space="preserve"> к субсидии из средств местного бюджета</w:t>
      </w:r>
      <w:r w:rsidRPr="0014142E">
        <w:rPr>
          <w:rFonts w:ascii="Arial" w:hAnsi="Arial" w:cs="Arial"/>
        </w:rPr>
        <w:t>;</w:t>
      </w:r>
    </w:p>
    <w:p w:rsidR="00C5623D" w:rsidRPr="0014142E" w:rsidRDefault="00C5623D" w:rsidP="00C5623D">
      <w:pPr>
        <w:autoSpaceDE w:val="0"/>
        <w:autoSpaceDN w:val="0"/>
        <w:adjustRightInd w:val="0"/>
        <w:ind w:firstLine="684"/>
        <w:jc w:val="both"/>
        <w:rPr>
          <w:rFonts w:ascii="Arial" w:hAnsi="Arial" w:cs="Arial"/>
        </w:rPr>
      </w:pPr>
      <w:r w:rsidRPr="0014142E">
        <w:rPr>
          <w:rFonts w:ascii="Arial" w:hAnsi="Arial" w:cs="Arial"/>
        </w:rPr>
        <w:t xml:space="preserve">За счет предоставление прочего межбюджетного трансферта на условиях </w:t>
      </w:r>
      <w:proofErr w:type="spellStart"/>
      <w:r w:rsidRPr="0014142E">
        <w:rPr>
          <w:rFonts w:ascii="Arial" w:hAnsi="Arial" w:cs="Arial"/>
        </w:rPr>
        <w:t>софинансирования</w:t>
      </w:r>
      <w:proofErr w:type="spellEnd"/>
      <w:r w:rsidRPr="0014142E">
        <w:rPr>
          <w:rFonts w:ascii="Arial" w:hAnsi="Arial" w:cs="Arial"/>
        </w:rPr>
        <w:t xml:space="preserve"> и средств районного бюджета в рамках реализаций мероприятия муниципального комплексного развития «Приморск – Балахта».</w:t>
      </w:r>
    </w:p>
    <w:p w:rsidR="00894D96" w:rsidRPr="0014142E" w:rsidRDefault="00C5623D" w:rsidP="00894D96">
      <w:pPr>
        <w:autoSpaceDE w:val="0"/>
        <w:autoSpaceDN w:val="0"/>
        <w:adjustRightInd w:val="0"/>
        <w:ind w:firstLine="684"/>
        <w:jc w:val="both"/>
        <w:rPr>
          <w:rFonts w:ascii="Arial" w:hAnsi="Arial" w:cs="Arial"/>
        </w:rPr>
      </w:pPr>
      <w:r w:rsidRPr="0014142E">
        <w:rPr>
          <w:rFonts w:ascii="Arial" w:hAnsi="Arial" w:cs="Arial"/>
        </w:rPr>
        <w:t>П</w:t>
      </w:r>
      <w:r w:rsidR="00894D96" w:rsidRPr="0014142E">
        <w:rPr>
          <w:rFonts w:ascii="Arial" w:hAnsi="Arial" w:cs="Arial"/>
        </w:rPr>
        <w:t xml:space="preserve">редоставление субсидий району на разработку проектной документации на строительство и (или) реконструкцию объектов коммунальной инфраструктуры в сфере водоснабжения, водоотведения и очистки сточных вод.  </w:t>
      </w:r>
    </w:p>
    <w:p w:rsidR="00894D96" w:rsidRPr="0014142E" w:rsidRDefault="00894D96" w:rsidP="00894D96">
      <w:pPr>
        <w:ind w:firstLine="684"/>
        <w:jc w:val="both"/>
        <w:rPr>
          <w:rFonts w:ascii="Arial" w:hAnsi="Arial" w:cs="Arial"/>
        </w:rPr>
      </w:pPr>
      <w:r w:rsidRPr="0014142E">
        <w:rPr>
          <w:rFonts w:ascii="Arial" w:hAnsi="Arial" w:cs="Arial"/>
        </w:rPr>
        <w:t xml:space="preserve">Главным распорядителем </w:t>
      </w:r>
      <w:proofErr w:type="gramStart"/>
      <w:r w:rsidRPr="0014142E">
        <w:rPr>
          <w:rFonts w:ascii="Arial" w:hAnsi="Arial" w:cs="Arial"/>
        </w:rPr>
        <w:t>бюджетных средств, предусмотренных на реализацию мероприятий подпрограммы является</w:t>
      </w:r>
      <w:proofErr w:type="gramEnd"/>
      <w:r w:rsidRPr="0014142E">
        <w:rPr>
          <w:rFonts w:ascii="Arial" w:hAnsi="Arial" w:cs="Arial"/>
        </w:rPr>
        <w:t> МКУ «Служба Заказчика Балахтинского района»</w:t>
      </w:r>
    </w:p>
    <w:p w:rsidR="00894D96" w:rsidRPr="0014142E" w:rsidRDefault="00894D96" w:rsidP="00894D96">
      <w:pPr>
        <w:autoSpaceDE w:val="0"/>
        <w:autoSpaceDN w:val="0"/>
        <w:adjustRightInd w:val="0"/>
        <w:jc w:val="both"/>
        <w:rPr>
          <w:rFonts w:ascii="Arial" w:hAnsi="Arial" w:cs="Arial"/>
        </w:rPr>
      </w:pPr>
      <w:r w:rsidRPr="0014142E">
        <w:rPr>
          <w:rFonts w:ascii="Arial" w:hAnsi="Arial" w:cs="Arial"/>
        </w:rPr>
        <w:t xml:space="preserve">        Для участия в программе администрация Балахтинского </w:t>
      </w:r>
      <w:r w:rsidR="005A1592" w:rsidRPr="0014142E">
        <w:rPr>
          <w:rFonts w:ascii="Arial" w:hAnsi="Arial" w:cs="Arial"/>
        </w:rPr>
        <w:t>района до</w:t>
      </w:r>
      <w:r w:rsidRPr="0014142E">
        <w:rPr>
          <w:rFonts w:ascii="Arial" w:hAnsi="Arial" w:cs="Arial"/>
        </w:rPr>
        <w:t xml:space="preserve"> 1 февраля текущего года направляет в Министерство промышленности, энергетики и жилищно-коммунального хозяйства </w:t>
      </w:r>
      <w:r w:rsidR="008C11CA" w:rsidRPr="0014142E">
        <w:rPr>
          <w:rFonts w:ascii="Arial" w:hAnsi="Arial" w:cs="Arial"/>
        </w:rPr>
        <w:t xml:space="preserve">Красноярского </w:t>
      </w:r>
      <w:r w:rsidRPr="0014142E">
        <w:rPr>
          <w:rFonts w:ascii="Arial" w:hAnsi="Arial" w:cs="Arial"/>
        </w:rPr>
        <w:t>края заявку и документы, подтверждающие выполнение условий участия в программе, определённых в подпрограмме</w:t>
      </w:r>
      <w:r w:rsidRPr="0014142E">
        <w:rPr>
          <w:rFonts w:ascii="Arial" w:hAnsi="Arial" w:cs="Arial"/>
          <w:color w:val="000000"/>
        </w:rPr>
        <w:t xml:space="preserve"> Красноярского края </w:t>
      </w:r>
      <w:r w:rsidRPr="0014142E">
        <w:rPr>
          <w:rFonts w:ascii="Arial" w:hAnsi="Arial" w:cs="Arial"/>
          <w:b/>
        </w:rPr>
        <w:t>«</w:t>
      </w:r>
      <w:r w:rsidRPr="0014142E">
        <w:rPr>
          <w:rFonts w:ascii="Arial" w:hAnsi="Arial" w:cs="Arial"/>
        </w:rPr>
        <w:t>Чистая вода Красноярского края».</w:t>
      </w:r>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r>
      <w:r w:rsidRPr="0014142E">
        <w:rPr>
          <w:rFonts w:ascii="Arial" w:hAnsi="Arial" w:cs="Arial"/>
        </w:rPr>
        <w:tab/>
        <w:t>Субсидии предоставляются на основании соглашения, заключенного между министерством и администрацией Балахтинского района.</w:t>
      </w:r>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lastRenderedPageBreak/>
        <w:tab/>
      </w:r>
      <w:r w:rsidRPr="0014142E">
        <w:rPr>
          <w:rFonts w:ascii="Arial" w:hAnsi="Arial" w:cs="Arial"/>
        </w:rPr>
        <w:tab/>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r>
      <w:r w:rsidRPr="0014142E">
        <w:rPr>
          <w:rFonts w:ascii="Arial" w:hAnsi="Arial" w:cs="Arial"/>
        </w:rPr>
        <w:tab/>
      </w:r>
      <w:proofErr w:type="gramStart"/>
      <w:r w:rsidRPr="0014142E">
        <w:rPr>
          <w:rFonts w:ascii="Arial" w:hAnsi="Arial" w:cs="Arial"/>
        </w:rPr>
        <w:t>Перечисление субсидий бюджету администрации Балахтинского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w:t>
      </w:r>
      <w:proofErr w:type="gramEnd"/>
      <w:r w:rsidRPr="0014142E">
        <w:rPr>
          <w:rFonts w:ascii="Arial" w:hAnsi="Arial" w:cs="Arial"/>
        </w:rPr>
        <w:t xml:space="preserve"> следующих документов:</w:t>
      </w:r>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r>
      <w:proofErr w:type="gramStart"/>
      <w:r w:rsidRPr="0014142E">
        <w:rPr>
          <w:rFonts w:ascii="Arial" w:hAnsi="Arial" w:cs="Arial"/>
        </w:rPr>
        <w:t>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w:t>
      </w:r>
      <w:proofErr w:type="gramEnd"/>
      <w:r w:rsidRPr="0014142E">
        <w:rPr>
          <w:rFonts w:ascii="Arial" w:hAnsi="Arial" w:cs="Arial"/>
        </w:rPr>
        <w:t xml:space="preserve">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t>3) копий актов о приемке выполненных работ;</w:t>
      </w:r>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t>4) копий справок о стоимости выполненных работ и затрат;</w:t>
      </w:r>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t>5) копий муниципальных программ, предусматривающих аналогичные мероприятия;</w:t>
      </w:r>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t>6) копий платежных документов, подтверждающих оплату работ.</w:t>
      </w:r>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r>
      <w:r w:rsidRPr="0014142E">
        <w:rPr>
          <w:rFonts w:ascii="Arial" w:hAnsi="Arial" w:cs="Arial"/>
        </w:rPr>
        <w:tab/>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r>
      <w:r w:rsidRPr="0014142E">
        <w:rPr>
          <w:rFonts w:ascii="Arial" w:hAnsi="Arial" w:cs="Arial"/>
        </w:rPr>
        <w:tab/>
      </w:r>
      <w:proofErr w:type="gramStart"/>
      <w:r w:rsidRPr="0014142E">
        <w:rPr>
          <w:rFonts w:ascii="Arial" w:hAnsi="Arial" w:cs="Arial"/>
        </w:rPr>
        <w:t xml:space="preserve">Администрация Балахтинского района – получатель средств субсидии представляет в министерство </w:t>
      </w:r>
      <w:r w:rsidR="00202E34" w:rsidRPr="0014142E">
        <w:rPr>
          <w:rFonts w:ascii="Arial" w:hAnsi="Arial" w:cs="Arial"/>
        </w:rPr>
        <w:t>ежеквартально</w:t>
      </w:r>
      <w:r w:rsidRPr="0014142E">
        <w:rPr>
          <w:rFonts w:ascii="Arial" w:hAnsi="Arial" w:cs="Arial"/>
        </w:rPr>
        <w:t xml:space="preserve"> не позднее 5-го числа месяца, следующего за отчетным, информацию об исполнении мероприятий.</w:t>
      </w:r>
      <w:proofErr w:type="gramEnd"/>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r>
      <w:r w:rsidRPr="0014142E">
        <w:rPr>
          <w:rFonts w:ascii="Arial" w:hAnsi="Arial" w:cs="Arial"/>
        </w:rPr>
        <w:tab/>
      </w:r>
      <w:proofErr w:type="gramStart"/>
      <w:r w:rsidRPr="0014142E">
        <w:rPr>
          <w:rFonts w:ascii="Arial" w:hAnsi="Arial" w:cs="Arial"/>
        </w:rPr>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roofErr w:type="gramEnd"/>
    </w:p>
    <w:p w:rsidR="00023744" w:rsidRPr="0014142E" w:rsidRDefault="00C831A2" w:rsidP="00912846">
      <w:pPr>
        <w:tabs>
          <w:tab w:val="left" w:pos="284"/>
        </w:tabs>
        <w:autoSpaceDE w:val="0"/>
        <w:autoSpaceDN w:val="0"/>
        <w:adjustRightInd w:val="0"/>
        <w:jc w:val="both"/>
        <w:outlineLvl w:val="0"/>
        <w:rPr>
          <w:rFonts w:ascii="Arial" w:hAnsi="Arial" w:cs="Arial"/>
        </w:rPr>
      </w:pPr>
      <w:r w:rsidRPr="0014142E">
        <w:rPr>
          <w:rFonts w:ascii="Arial" w:hAnsi="Arial" w:cs="Arial"/>
        </w:rPr>
        <w:tab/>
      </w:r>
      <w:r w:rsidRPr="0014142E">
        <w:rPr>
          <w:rFonts w:ascii="Arial" w:hAnsi="Arial" w:cs="Arial"/>
        </w:rPr>
        <w:tab/>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Балахтинского района в соответствии с действующим законодательством.</w:t>
      </w:r>
    </w:p>
    <w:p w:rsidR="00CF4090" w:rsidRPr="0014142E" w:rsidRDefault="00CF4090" w:rsidP="00023744">
      <w:pPr>
        <w:pStyle w:val="a8"/>
        <w:autoSpaceDE w:val="0"/>
        <w:autoSpaceDN w:val="0"/>
        <w:adjustRightInd w:val="0"/>
        <w:ind w:left="1440"/>
        <w:outlineLvl w:val="0"/>
        <w:rPr>
          <w:rFonts w:ascii="Arial" w:hAnsi="Arial" w:cs="Arial"/>
        </w:rPr>
      </w:pPr>
    </w:p>
    <w:p w:rsidR="00023744" w:rsidRPr="0014142E" w:rsidRDefault="00023744" w:rsidP="00CF4090">
      <w:pPr>
        <w:pStyle w:val="a8"/>
        <w:numPr>
          <w:ilvl w:val="1"/>
          <w:numId w:val="12"/>
        </w:numPr>
        <w:autoSpaceDE w:val="0"/>
        <w:autoSpaceDN w:val="0"/>
        <w:adjustRightInd w:val="0"/>
        <w:jc w:val="center"/>
        <w:outlineLvl w:val="0"/>
        <w:rPr>
          <w:rFonts w:ascii="Arial" w:hAnsi="Arial" w:cs="Arial"/>
        </w:rPr>
      </w:pPr>
      <w:r w:rsidRPr="0014142E">
        <w:rPr>
          <w:rFonts w:ascii="Arial" w:hAnsi="Arial" w:cs="Arial"/>
        </w:rPr>
        <w:t xml:space="preserve">Управление подпрограммой и </w:t>
      </w:r>
      <w:proofErr w:type="gramStart"/>
      <w:r w:rsidRPr="0014142E">
        <w:rPr>
          <w:rFonts w:ascii="Arial" w:hAnsi="Arial" w:cs="Arial"/>
        </w:rPr>
        <w:t>контроль за</w:t>
      </w:r>
      <w:proofErr w:type="gramEnd"/>
      <w:r w:rsidRPr="0014142E">
        <w:rPr>
          <w:rFonts w:ascii="Arial" w:hAnsi="Arial" w:cs="Arial"/>
        </w:rPr>
        <w:t xml:space="preserve"> ходом ее выполнения</w:t>
      </w:r>
    </w:p>
    <w:p w:rsidR="00023744" w:rsidRPr="0014142E" w:rsidRDefault="00023744" w:rsidP="00023744">
      <w:pPr>
        <w:pStyle w:val="a8"/>
        <w:autoSpaceDE w:val="0"/>
        <w:autoSpaceDN w:val="0"/>
        <w:adjustRightInd w:val="0"/>
        <w:ind w:left="1440"/>
        <w:outlineLvl w:val="0"/>
        <w:rPr>
          <w:rFonts w:ascii="Arial" w:hAnsi="Arial" w:cs="Arial"/>
        </w:rPr>
      </w:pPr>
    </w:p>
    <w:p w:rsidR="00894D96" w:rsidRPr="0014142E" w:rsidRDefault="00894D96" w:rsidP="00894D96">
      <w:pPr>
        <w:autoSpaceDE w:val="0"/>
        <w:autoSpaceDN w:val="0"/>
        <w:adjustRightInd w:val="0"/>
        <w:jc w:val="both"/>
        <w:outlineLvl w:val="2"/>
        <w:rPr>
          <w:rFonts w:ascii="Arial" w:hAnsi="Arial" w:cs="Arial"/>
          <w:color w:val="000000"/>
        </w:rPr>
      </w:pPr>
      <w:r w:rsidRPr="0014142E">
        <w:rPr>
          <w:rFonts w:ascii="Arial" w:hAnsi="Arial" w:cs="Arial"/>
          <w:color w:val="000000"/>
        </w:rPr>
        <w:t xml:space="preserve">Управление и текущий </w:t>
      </w:r>
      <w:proofErr w:type="gramStart"/>
      <w:r w:rsidRPr="0014142E">
        <w:rPr>
          <w:rFonts w:ascii="Arial" w:hAnsi="Arial" w:cs="Arial"/>
          <w:color w:val="000000"/>
        </w:rPr>
        <w:t>контроль за</w:t>
      </w:r>
      <w:proofErr w:type="gramEnd"/>
      <w:r w:rsidRPr="0014142E">
        <w:rPr>
          <w:rFonts w:ascii="Arial" w:hAnsi="Arial" w:cs="Arial"/>
          <w:color w:val="000000"/>
        </w:rPr>
        <w:t xml:space="preserve"> ходом выполнения подпрограммы осуществляет </w:t>
      </w:r>
      <w:r w:rsidR="00FD03DA" w:rsidRPr="0014142E">
        <w:rPr>
          <w:rFonts w:ascii="Arial" w:hAnsi="Arial" w:cs="Arial"/>
        </w:rPr>
        <w:t>Финансовое управление администрации Балахтинского района.</w:t>
      </w:r>
      <w:r w:rsidR="008C11CA" w:rsidRPr="0014142E">
        <w:rPr>
          <w:rFonts w:ascii="Arial" w:hAnsi="Arial" w:cs="Arial"/>
          <w:color w:val="000000"/>
        </w:rPr>
        <w:t xml:space="preserve"> О</w:t>
      </w:r>
      <w:r w:rsidRPr="0014142E">
        <w:rPr>
          <w:rFonts w:ascii="Arial" w:hAnsi="Arial" w:cs="Arial"/>
          <w:color w:val="000000"/>
        </w:rPr>
        <w:t>рганиз</w:t>
      </w:r>
      <w:r w:rsidR="008C11CA" w:rsidRPr="0014142E">
        <w:rPr>
          <w:rFonts w:ascii="Arial" w:hAnsi="Arial" w:cs="Arial"/>
          <w:color w:val="000000"/>
        </w:rPr>
        <w:t>ация</w:t>
      </w:r>
      <w:r w:rsidRPr="0014142E">
        <w:rPr>
          <w:rFonts w:ascii="Arial" w:hAnsi="Arial" w:cs="Arial"/>
          <w:color w:val="000000"/>
        </w:rPr>
        <w:t xml:space="preserve"> систем</w:t>
      </w:r>
      <w:r w:rsidR="008C11CA" w:rsidRPr="0014142E">
        <w:rPr>
          <w:rFonts w:ascii="Arial" w:hAnsi="Arial" w:cs="Arial"/>
          <w:color w:val="000000"/>
        </w:rPr>
        <w:t>ы</w:t>
      </w:r>
      <w:r w:rsidRPr="0014142E">
        <w:rPr>
          <w:rFonts w:ascii="Arial" w:hAnsi="Arial" w:cs="Arial"/>
          <w:color w:val="000000"/>
        </w:rPr>
        <w:t xml:space="preserve"> мониторинга, определ</w:t>
      </w:r>
      <w:r w:rsidR="008C11CA" w:rsidRPr="0014142E">
        <w:rPr>
          <w:rFonts w:ascii="Arial" w:hAnsi="Arial" w:cs="Arial"/>
          <w:color w:val="000000"/>
        </w:rPr>
        <w:t>ение</w:t>
      </w:r>
      <w:r w:rsidRPr="0014142E">
        <w:rPr>
          <w:rFonts w:ascii="Arial" w:hAnsi="Arial" w:cs="Arial"/>
          <w:color w:val="000000"/>
        </w:rPr>
        <w:t xml:space="preserve"> результат</w:t>
      </w:r>
      <w:r w:rsidR="008C11CA" w:rsidRPr="0014142E">
        <w:rPr>
          <w:rFonts w:ascii="Arial" w:hAnsi="Arial" w:cs="Arial"/>
          <w:color w:val="000000"/>
        </w:rPr>
        <w:t>ов</w:t>
      </w:r>
      <w:r w:rsidRPr="0014142E">
        <w:rPr>
          <w:rFonts w:ascii="Arial" w:hAnsi="Arial" w:cs="Arial"/>
          <w:color w:val="000000"/>
        </w:rPr>
        <w:t xml:space="preserve"> и оценк</w:t>
      </w:r>
      <w:r w:rsidR="008C11CA" w:rsidRPr="0014142E">
        <w:rPr>
          <w:rFonts w:ascii="Arial" w:hAnsi="Arial" w:cs="Arial"/>
          <w:color w:val="000000"/>
        </w:rPr>
        <w:t>а</w:t>
      </w:r>
      <w:r w:rsidRPr="0014142E">
        <w:rPr>
          <w:rFonts w:ascii="Arial" w:hAnsi="Arial" w:cs="Arial"/>
          <w:color w:val="000000"/>
        </w:rPr>
        <w:t xml:space="preserve"> реализации подпрограммы</w:t>
      </w:r>
      <w:r w:rsidR="008C11CA" w:rsidRPr="0014142E">
        <w:rPr>
          <w:rFonts w:ascii="Arial" w:hAnsi="Arial" w:cs="Arial"/>
          <w:color w:val="000000"/>
        </w:rPr>
        <w:t xml:space="preserve"> также находятся в ведении </w:t>
      </w:r>
      <w:r w:rsidR="008C11CA" w:rsidRPr="0014142E">
        <w:rPr>
          <w:rFonts w:ascii="Arial" w:hAnsi="Arial" w:cs="Arial"/>
        </w:rPr>
        <w:t>МКУ «Служба Заказчика Балахтинского района»</w:t>
      </w:r>
      <w:r w:rsidR="008C11CA" w:rsidRPr="0014142E">
        <w:rPr>
          <w:rFonts w:ascii="Arial" w:hAnsi="Arial" w:cs="Arial"/>
          <w:color w:val="000000"/>
        </w:rPr>
        <w:t>.</w:t>
      </w:r>
    </w:p>
    <w:p w:rsidR="008C11CA" w:rsidRPr="0014142E" w:rsidRDefault="00894D96" w:rsidP="00894D96">
      <w:pPr>
        <w:autoSpaceDE w:val="0"/>
        <w:autoSpaceDN w:val="0"/>
        <w:adjustRightInd w:val="0"/>
        <w:ind w:firstLine="540"/>
        <w:jc w:val="both"/>
        <w:outlineLvl w:val="2"/>
        <w:rPr>
          <w:rFonts w:ascii="Arial" w:hAnsi="Arial" w:cs="Arial"/>
        </w:rPr>
      </w:pPr>
      <w:r w:rsidRPr="0014142E">
        <w:rPr>
          <w:rFonts w:ascii="Arial" w:hAnsi="Arial" w:cs="Arial"/>
          <w:color w:val="000000"/>
        </w:rPr>
        <w:t>Контроль за целевым и эффективным расходованием сре</w:t>
      </w:r>
      <w:proofErr w:type="gramStart"/>
      <w:r w:rsidRPr="0014142E">
        <w:rPr>
          <w:rFonts w:ascii="Arial" w:hAnsi="Arial" w:cs="Arial"/>
          <w:color w:val="000000"/>
        </w:rPr>
        <w:t>дств кр</w:t>
      </w:r>
      <w:proofErr w:type="gramEnd"/>
      <w:r w:rsidRPr="0014142E">
        <w:rPr>
          <w:rFonts w:ascii="Arial" w:hAnsi="Arial" w:cs="Arial"/>
          <w:color w:val="000000"/>
        </w:rPr>
        <w:t xml:space="preserve">аевого бюджета, предусмотренных на реализацию подпрограммы, осуществляет </w:t>
      </w:r>
      <w:r w:rsidR="008C11CA" w:rsidRPr="0014142E">
        <w:rPr>
          <w:rFonts w:ascii="Arial" w:hAnsi="Arial" w:cs="Arial"/>
        </w:rPr>
        <w:t>Министерство промышленности, энергетики и жилищно-коммунального хозяйства края.</w:t>
      </w:r>
    </w:p>
    <w:p w:rsidR="00023744" w:rsidRPr="0014142E" w:rsidRDefault="00023744" w:rsidP="00FD03DA">
      <w:pPr>
        <w:autoSpaceDE w:val="0"/>
        <w:autoSpaceDN w:val="0"/>
        <w:adjustRightInd w:val="0"/>
        <w:ind w:firstLine="540"/>
        <w:jc w:val="both"/>
        <w:outlineLvl w:val="2"/>
        <w:rPr>
          <w:rFonts w:ascii="Arial" w:hAnsi="Arial" w:cs="Arial"/>
        </w:rPr>
      </w:pPr>
    </w:p>
    <w:p w:rsidR="00023744" w:rsidRPr="0014142E" w:rsidRDefault="00023744" w:rsidP="00CF4090">
      <w:pPr>
        <w:pStyle w:val="a8"/>
        <w:numPr>
          <w:ilvl w:val="1"/>
          <w:numId w:val="12"/>
        </w:numPr>
        <w:autoSpaceDE w:val="0"/>
        <w:autoSpaceDN w:val="0"/>
        <w:adjustRightInd w:val="0"/>
        <w:jc w:val="center"/>
        <w:outlineLvl w:val="0"/>
        <w:rPr>
          <w:rFonts w:ascii="Arial" w:hAnsi="Arial" w:cs="Arial"/>
        </w:rPr>
      </w:pPr>
      <w:r w:rsidRPr="0014142E">
        <w:rPr>
          <w:rFonts w:ascii="Arial" w:hAnsi="Arial" w:cs="Arial"/>
        </w:rPr>
        <w:t>Оценка социально-экономической эффективности</w:t>
      </w:r>
    </w:p>
    <w:p w:rsidR="00023744" w:rsidRPr="0014142E" w:rsidRDefault="00023744" w:rsidP="00023744">
      <w:pPr>
        <w:pStyle w:val="a8"/>
        <w:autoSpaceDE w:val="0"/>
        <w:autoSpaceDN w:val="0"/>
        <w:adjustRightInd w:val="0"/>
        <w:ind w:left="1440"/>
        <w:outlineLvl w:val="0"/>
        <w:rPr>
          <w:rFonts w:ascii="Arial" w:hAnsi="Arial" w:cs="Arial"/>
        </w:rPr>
      </w:pPr>
    </w:p>
    <w:p w:rsidR="003A687B" w:rsidRPr="0014142E" w:rsidRDefault="003A687B" w:rsidP="003A687B">
      <w:pPr>
        <w:autoSpaceDE w:val="0"/>
        <w:autoSpaceDN w:val="0"/>
        <w:adjustRightInd w:val="0"/>
        <w:jc w:val="both"/>
        <w:outlineLvl w:val="0"/>
        <w:rPr>
          <w:rFonts w:ascii="Arial" w:hAnsi="Arial" w:cs="Arial"/>
        </w:rPr>
      </w:pPr>
      <w:r w:rsidRPr="0014142E">
        <w:rPr>
          <w:rFonts w:ascii="Arial" w:hAnsi="Arial" w:cs="Arial"/>
        </w:rPr>
        <w:t xml:space="preserve">   Социально экономическая эффективность реализации мероприятий подпрограммы заключается в улучшении качества жизни населения Балахтинского района, в том числе:</w:t>
      </w:r>
    </w:p>
    <w:p w:rsidR="00971233" w:rsidRPr="0014142E" w:rsidRDefault="00971233" w:rsidP="00971233">
      <w:pPr>
        <w:autoSpaceDE w:val="0"/>
        <w:autoSpaceDN w:val="0"/>
        <w:adjustRightInd w:val="0"/>
        <w:jc w:val="both"/>
        <w:outlineLvl w:val="1"/>
        <w:rPr>
          <w:rFonts w:ascii="Arial" w:hAnsi="Arial" w:cs="Arial"/>
          <w:color w:val="000000"/>
        </w:rPr>
      </w:pPr>
      <w:r w:rsidRPr="0014142E">
        <w:rPr>
          <w:rFonts w:ascii="Arial" w:hAnsi="Arial" w:cs="Arial"/>
          <w:color w:val="000000"/>
        </w:rPr>
        <w:t xml:space="preserve">-увеличение обеспеченности населения централизованными услугами водоснабжения в посёлке Балахта на 1% к </w:t>
      </w:r>
      <w:r w:rsidR="0063789B" w:rsidRPr="0014142E">
        <w:rPr>
          <w:rFonts w:ascii="Arial" w:hAnsi="Arial" w:cs="Arial"/>
          <w:color w:val="000000"/>
        </w:rPr>
        <w:t>2024</w:t>
      </w:r>
      <w:r w:rsidRPr="0014142E">
        <w:rPr>
          <w:rFonts w:ascii="Arial" w:hAnsi="Arial" w:cs="Arial"/>
          <w:color w:val="000000"/>
        </w:rPr>
        <w:t xml:space="preserve"> году;</w:t>
      </w:r>
    </w:p>
    <w:p w:rsidR="003A687B" w:rsidRPr="0014142E" w:rsidRDefault="003A687B" w:rsidP="00971233">
      <w:pPr>
        <w:autoSpaceDE w:val="0"/>
        <w:autoSpaceDN w:val="0"/>
        <w:adjustRightInd w:val="0"/>
        <w:jc w:val="both"/>
        <w:outlineLvl w:val="1"/>
        <w:rPr>
          <w:rFonts w:ascii="Arial" w:hAnsi="Arial" w:cs="Arial"/>
          <w:color w:val="000000"/>
        </w:rPr>
      </w:pPr>
      <w:r w:rsidRPr="0014142E">
        <w:rPr>
          <w:rFonts w:ascii="Arial" w:hAnsi="Arial" w:cs="Arial"/>
          <w:color w:val="000000"/>
        </w:rPr>
        <w:t xml:space="preserve">- </w:t>
      </w:r>
      <w:r w:rsidR="000B6889" w:rsidRPr="0014142E">
        <w:rPr>
          <w:rFonts w:ascii="Arial" w:hAnsi="Arial" w:cs="Arial"/>
          <w:color w:val="000000"/>
        </w:rPr>
        <w:t>сохран</w:t>
      </w:r>
      <w:r w:rsidRPr="0014142E">
        <w:rPr>
          <w:rFonts w:ascii="Arial" w:hAnsi="Arial" w:cs="Arial"/>
          <w:color w:val="000000"/>
        </w:rPr>
        <w:t xml:space="preserve">ение обеспеченности населения централизованными услугами </w:t>
      </w:r>
      <w:r w:rsidR="00D53DA1" w:rsidRPr="0014142E">
        <w:rPr>
          <w:rFonts w:ascii="Arial" w:hAnsi="Arial" w:cs="Arial"/>
          <w:color w:val="000000"/>
        </w:rPr>
        <w:t>водоотведения в</w:t>
      </w:r>
      <w:r w:rsidRPr="0014142E">
        <w:rPr>
          <w:rFonts w:ascii="Arial" w:hAnsi="Arial" w:cs="Arial"/>
          <w:color w:val="000000"/>
        </w:rPr>
        <w:t xml:space="preserve"> посёлке Балахта.</w:t>
      </w:r>
    </w:p>
    <w:p w:rsidR="00971233" w:rsidRPr="0014142E" w:rsidRDefault="00971233" w:rsidP="00971233">
      <w:pPr>
        <w:autoSpaceDE w:val="0"/>
        <w:autoSpaceDN w:val="0"/>
        <w:adjustRightInd w:val="0"/>
        <w:jc w:val="both"/>
        <w:outlineLvl w:val="2"/>
        <w:rPr>
          <w:rFonts w:ascii="Arial" w:hAnsi="Arial" w:cs="Arial"/>
          <w:color w:val="000000"/>
        </w:rPr>
      </w:pPr>
      <w:r w:rsidRPr="0014142E">
        <w:rPr>
          <w:rFonts w:ascii="Arial" w:hAnsi="Arial" w:cs="Arial"/>
          <w:color w:val="000000"/>
        </w:rPr>
        <w:t xml:space="preserve">Экологический эффект реализации мероприятий программы заключается </w:t>
      </w:r>
      <w:proofErr w:type="gramStart"/>
      <w:r w:rsidRPr="0014142E">
        <w:rPr>
          <w:rFonts w:ascii="Arial" w:hAnsi="Arial" w:cs="Arial"/>
          <w:color w:val="000000"/>
        </w:rPr>
        <w:t>в</w:t>
      </w:r>
      <w:proofErr w:type="gramEnd"/>
      <w:r w:rsidRPr="0014142E">
        <w:rPr>
          <w:rFonts w:ascii="Arial" w:hAnsi="Arial" w:cs="Arial"/>
          <w:color w:val="000000"/>
        </w:rPr>
        <w:t>:</w:t>
      </w:r>
    </w:p>
    <w:p w:rsidR="000B6889" w:rsidRPr="0014142E" w:rsidRDefault="00971233" w:rsidP="00971233">
      <w:pPr>
        <w:autoSpaceDE w:val="0"/>
        <w:autoSpaceDN w:val="0"/>
        <w:adjustRightInd w:val="0"/>
        <w:jc w:val="both"/>
        <w:outlineLvl w:val="1"/>
        <w:rPr>
          <w:rFonts w:ascii="Arial" w:hAnsi="Arial" w:cs="Arial"/>
          <w:color w:val="000000"/>
        </w:rPr>
      </w:pPr>
      <w:r w:rsidRPr="0014142E">
        <w:rPr>
          <w:rFonts w:ascii="Arial" w:hAnsi="Arial" w:cs="Arial"/>
          <w:color w:val="000000"/>
        </w:rPr>
        <w:t xml:space="preserve">- </w:t>
      </w:r>
      <w:proofErr w:type="gramStart"/>
      <w:r w:rsidR="00FD03DA" w:rsidRPr="0014142E">
        <w:rPr>
          <w:rFonts w:ascii="Arial" w:hAnsi="Arial" w:cs="Arial"/>
          <w:color w:val="000000"/>
        </w:rPr>
        <w:t>увеличении</w:t>
      </w:r>
      <w:proofErr w:type="gramEnd"/>
      <w:r w:rsidR="00FD03DA" w:rsidRPr="0014142E">
        <w:rPr>
          <w:rFonts w:ascii="Arial" w:hAnsi="Arial" w:cs="Arial"/>
          <w:color w:val="000000"/>
        </w:rPr>
        <w:t xml:space="preserve"> доли населения Балахтинского района, обеспеченного качественной питьевой водой из систем централизованного водоснабжения, к общему числу населения </w:t>
      </w:r>
      <w:r w:rsidRPr="0014142E">
        <w:rPr>
          <w:rFonts w:ascii="Arial" w:hAnsi="Arial" w:cs="Arial"/>
          <w:color w:val="000000"/>
        </w:rPr>
        <w:t xml:space="preserve">от </w:t>
      </w:r>
      <w:r w:rsidR="00091215" w:rsidRPr="0014142E">
        <w:rPr>
          <w:rFonts w:ascii="Arial" w:hAnsi="Arial" w:cs="Arial"/>
          <w:color w:val="000000"/>
        </w:rPr>
        <w:t xml:space="preserve">86,4% в </w:t>
      </w:r>
      <w:r w:rsidR="0063789B" w:rsidRPr="0014142E">
        <w:rPr>
          <w:rFonts w:ascii="Arial" w:hAnsi="Arial" w:cs="Arial"/>
          <w:color w:val="000000"/>
        </w:rPr>
        <w:t>2022</w:t>
      </w:r>
      <w:r w:rsidRPr="0014142E">
        <w:rPr>
          <w:rFonts w:ascii="Arial" w:hAnsi="Arial" w:cs="Arial"/>
          <w:color w:val="000000"/>
        </w:rPr>
        <w:t>году,</w:t>
      </w:r>
      <w:r w:rsidR="00FD03DA" w:rsidRPr="0014142E">
        <w:rPr>
          <w:rFonts w:ascii="Arial" w:hAnsi="Arial" w:cs="Arial"/>
          <w:color w:val="000000"/>
        </w:rPr>
        <w:t xml:space="preserve"> до 87</w:t>
      </w:r>
      <w:r w:rsidRPr="0014142E">
        <w:rPr>
          <w:rFonts w:ascii="Arial" w:hAnsi="Arial" w:cs="Arial"/>
          <w:color w:val="000000"/>
        </w:rPr>
        <w:t xml:space="preserve">% в </w:t>
      </w:r>
      <w:r w:rsidR="0063789B" w:rsidRPr="0014142E">
        <w:rPr>
          <w:rFonts w:ascii="Arial" w:hAnsi="Arial" w:cs="Arial"/>
          <w:color w:val="000000"/>
        </w:rPr>
        <w:t>2024</w:t>
      </w:r>
      <w:r w:rsidR="000B6889" w:rsidRPr="0014142E">
        <w:rPr>
          <w:rFonts w:ascii="Arial" w:hAnsi="Arial" w:cs="Arial"/>
          <w:color w:val="000000"/>
        </w:rPr>
        <w:t xml:space="preserve"> году.</w:t>
      </w:r>
    </w:p>
    <w:p w:rsidR="001C74CC" w:rsidRDefault="001C74CC" w:rsidP="001C74CC">
      <w:pPr>
        <w:pStyle w:val="a8"/>
        <w:autoSpaceDE w:val="0"/>
        <w:autoSpaceDN w:val="0"/>
        <w:adjustRightInd w:val="0"/>
        <w:ind w:left="1800"/>
        <w:outlineLvl w:val="0"/>
        <w:rPr>
          <w:rFonts w:ascii="Arial" w:hAnsi="Arial" w:cs="Arial"/>
        </w:rPr>
      </w:pPr>
    </w:p>
    <w:p w:rsidR="00023744" w:rsidRPr="0014142E" w:rsidRDefault="00023744" w:rsidP="00CF4090">
      <w:pPr>
        <w:pStyle w:val="a8"/>
        <w:numPr>
          <w:ilvl w:val="1"/>
          <w:numId w:val="12"/>
        </w:numPr>
        <w:autoSpaceDE w:val="0"/>
        <w:autoSpaceDN w:val="0"/>
        <w:adjustRightInd w:val="0"/>
        <w:jc w:val="center"/>
        <w:outlineLvl w:val="0"/>
        <w:rPr>
          <w:rFonts w:ascii="Arial" w:hAnsi="Arial" w:cs="Arial"/>
        </w:rPr>
      </w:pPr>
      <w:r w:rsidRPr="0014142E">
        <w:rPr>
          <w:rFonts w:ascii="Arial" w:hAnsi="Arial" w:cs="Arial"/>
        </w:rPr>
        <w:t>Мероприятия подпрограммы</w:t>
      </w:r>
    </w:p>
    <w:p w:rsidR="00023744" w:rsidRPr="0014142E" w:rsidRDefault="00023744" w:rsidP="00023744">
      <w:pPr>
        <w:autoSpaceDE w:val="0"/>
        <w:autoSpaceDN w:val="0"/>
        <w:adjustRightInd w:val="0"/>
        <w:ind w:left="720"/>
        <w:outlineLvl w:val="0"/>
        <w:rPr>
          <w:rFonts w:ascii="Arial" w:hAnsi="Arial" w:cs="Arial"/>
        </w:rPr>
      </w:pPr>
    </w:p>
    <w:p w:rsidR="00023744" w:rsidRPr="0014142E" w:rsidRDefault="00023744" w:rsidP="00023744">
      <w:pPr>
        <w:pStyle w:val="a8"/>
        <w:ind w:left="0" w:firstLine="567"/>
        <w:jc w:val="both"/>
        <w:rPr>
          <w:rFonts w:ascii="Arial" w:hAnsi="Arial" w:cs="Arial"/>
        </w:rPr>
      </w:pPr>
      <w:r w:rsidRPr="0014142E">
        <w:rPr>
          <w:rFonts w:ascii="Arial" w:hAnsi="Arial" w:cs="Arial"/>
        </w:rPr>
        <w:t xml:space="preserve">Мероприятия подпрограммы представлены в приложении № 2 к подпрограмме </w:t>
      </w:r>
      <w:r w:rsidR="00AB1F1A" w:rsidRPr="0014142E">
        <w:rPr>
          <w:rFonts w:ascii="Arial" w:hAnsi="Arial" w:cs="Arial"/>
        </w:rPr>
        <w:t>2</w:t>
      </w:r>
      <w:r w:rsidRPr="0014142E">
        <w:rPr>
          <w:rFonts w:ascii="Arial" w:hAnsi="Arial" w:cs="Arial"/>
        </w:rPr>
        <w:t xml:space="preserve"> «</w:t>
      </w:r>
      <w:r w:rsidR="00AB1F1A" w:rsidRPr="0014142E">
        <w:rPr>
          <w:rFonts w:ascii="Arial" w:hAnsi="Arial" w:cs="Arial"/>
        </w:rPr>
        <w:t>Чистая вода</w:t>
      </w:r>
      <w:r w:rsidR="000B6889" w:rsidRPr="0014142E">
        <w:rPr>
          <w:rFonts w:ascii="Arial" w:hAnsi="Arial" w:cs="Arial"/>
        </w:rPr>
        <w:t xml:space="preserve"> Балахтинского района</w:t>
      </w:r>
      <w:r w:rsidRPr="0014142E">
        <w:rPr>
          <w:rFonts w:ascii="Arial" w:hAnsi="Arial" w:cs="Arial"/>
        </w:rPr>
        <w:t xml:space="preserve">».  </w:t>
      </w:r>
    </w:p>
    <w:p w:rsidR="00023744" w:rsidRPr="0014142E" w:rsidRDefault="00023744" w:rsidP="00023744">
      <w:pPr>
        <w:pStyle w:val="a8"/>
        <w:autoSpaceDE w:val="0"/>
        <w:autoSpaceDN w:val="0"/>
        <w:adjustRightInd w:val="0"/>
        <w:ind w:left="1440"/>
        <w:outlineLvl w:val="0"/>
        <w:rPr>
          <w:rFonts w:ascii="Arial" w:hAnsi="Arial" w:cs="Arial"/>
        </w:rPr>
      </w:pPr>
    </w:p>
    <w:p w:rsidR="00023744" w:rsidRPr="0014142E" w:rsidRDefault="00023744" w:rsidP="00CF4090">
      <w:pPr>
        <w:pStyle w:val="a8"/>
        <w:numPr>
          <w:ilvl w:val="1"/>
          <w:numId w:val="12"/>
        </w:numPr>
        <w:autoSpaceDE w:val="0"/>
        <w:autoSpaceDN w:val="0"/>
        <w:adjustRightInd w:val="0"/>
        <w:jc w:val="center"/>
        <w:outlineLvl w:val="0"/>
        <w:rPr>
          <w:rFonts w:ascii="Arial" w:hAnsi="Arial" w:cs="Arial"/>
        </w:rPr>
      </w:pPr>
      <w:r w:rsidRPr="0014142E">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023744" w:rsidRPr="0014142E" w:rsidRDefault="00023744" w:rsidP="00023744">
      <w:pPr>
        <w:pStyle w:val="a8"/>
        <w:autoSpaceDE w:val="0"/>
        <w:autoSpaceDN w:val="0"/>
        <w:adjustRightInd w:val="0"/>
        <w:ind w:left="1440"/>
        <w:outlineLvl w:val="0"/>
        <w:rPr>
          <w:rFonts w:ascii="Arial" w:hAnsi="Arial" w:cs="Arial"/>
        </w:rPr>
      </w:pPr>
    </w:p>
    <w:p w:rsidR="00023744" w:rsidRPr="0014142E" w:rsidRDefault="00023744" w:rsidP="000B6889">
      <w:pPr>
        <w:ind w:firstLine="708"/>
        <w:jc w:val="both"/>
        <w:rPr>
          <w:rFonts w:ascii="Arial" w:hAnsi="Arial" w:cs="Arial"/>
        </w:rPr>
      </w:pPr>
      <w:r w:rsidRPr="0014142E">
        <w:rPr>
          <w:rFonts w:ascii="Arial" w:hAnsi="Arial" w:cs="Arial"/>
        </w:rPr>
        <w:t>Финансовое обеспечение реализации подпрограммы осуществляется за счет сре</w:t>
      </w:r>
      <w:proofErr w:type="gramStart"/>
      <w:r w:rsidRPr="0014142E">
        <w:rPr>
          <w:rFonts w:ascii="Arial" w:hAnsi="Arial" w:cs="Arial"/>
        </w:rPr>
        <w:t xml:space="preserve">дств </w:t>
      </w:r>
      <w:r w:rsidR="00E81934" w:rsidRPr="0014142E">
        <w:rPr>
          <w:rFonts w:ascii="Arial" w:hAnsi="Arial" w:cs="Arial"/>
        </w:rPr>
        <w:t>кр</w:t>
      </w:r>
      <w:proofErr w:type="gramEnd"/>
      <w:r w:rsidR="00E81934" w:rsidRPr="0014142E">
        <w:rPr>
          <w:rFonts w:ascii="Arial" w:hAnsi="Arial" w:cs="Arial"/>
        </w:rPr>
        <w:t>аевого бюджета, средств районного бюджета и внебюджетные источники.</w:t>
      </w:r>
    </w:p>
    <w:p w:rsidR="000A7271" w:rsidRPr="0014142E" w:rsidRDefault="000A7271" w:rsidP="000A7271">
      <w:pPr>
        <w:ind w:firstLine="708"/>
        <w:jc w:val="both"/>
        <w:rPr>
          <w:rFonts w:ascii="Arial" w:hAnsi="Arial" w:cs="Arial"/>
        </w:rPr>
        <w:sectPr w:rsidR="000A7271" w:rsidRPr="0014142E" w:rsidSect="005256F7">
          <w:pgSz w:w="11906" w:h="16838"/>
          <w:pgMar w:top="284" w:right="851" w:bottom="851" w:left="1134" w:header="709" w:footer="709" w:gutter="0"/>
          <w:cols w:space="708"/>
          <w:docGrid w:linePitch="360"/>
        </w:sectPr>
      </w:pPr>
      <w:r w:rsidRPr="0014142E">
        <w:rPr>
          <w:rFonts w:ascii="Arial" w:hAnsi="Arial" w:cs="Arial"/>
        </w:rPr>
        <w:t xml:space="preserve">Объем финансирования подпрограммы на период на 2022 г. финансирование составляет – </w:t>
      </w:r>
      <w:r w:rsidR="001C74CC">
        <w:rPr>
          <w:rFonts w:ascii="Arial" w:hAnsi="Arial" w:cs="Arial"/>
        </w:rPr>
        <w:t>18 95</w:t>
      </w:r>
      <w:r w:rsidR="007D39EF">
        <w:rPr>
          <w:rFonts w:ascii="Arial" w:hAnsi="Arial" w:cs="Arial"/>
        </w:rPr>
        <w:t>8,69</w:t>
      </w:r>
      <w:r w:rsidRPr="0014142E">
        <w:rPr>
          <w:rFonts w:ascii="Arial" w:hAnsi="Arial" w:cs="Arial"/>
        </w:rPr>
        <w:t xml:space="preserve"> тыс. рублей, с 2023 по 2024 год, финансирование не предусмотрено.</w:t>
      </w:r>
    </w:p>
    <w:tbl>
      <w:tblPr>
        <w:tblW w:w="15380" w:type="dxa"/>
        <w:tblInd w:w="108" w:type="dxa"/>
        <w:tblLook w:val="04A0"/>
      </w:tblPr>
      <w:tblGrid>
        <w:gridCol w:w="596"/>
        <w:gridCol w:w="3740"/>
        <w:gridCol w:w="1423"/>
        <w:gridCol w:w="2860"/>
        <w:gridCol w:w="1375"/>
        <w:gridCol w:w="1393"/>
        <w:gridCol w:w="1319"/>
        <w:gridCol w:w="1393"/>
        <w:gridCol w:w="1281"/>
      </w:tblGrid>
      <w:tr w:rsidR="00A21C96" w:rsidRPr="0014142E" w:rsidTr="00A21C96">
        <w:trPr>
          <w:trHeight w:val="863"/>
        </w:trPr>
        <w:tc>
          <w:tcPr>
            <w:tcW w:w="60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bookmarkStart w:id="7" w:name="RANGE!A1:I14"/>
            <w:bookmarkStart w:id="8" w:name="RANGE!A1:I17"/>
            <w:bookmarkEnd w:id="7"/>
            <w:bookmarkEnd w:id="8"/>
          </w:p>
        </w:tc>
        <w:tc>
          <w:tcPr>
            <w:tcW w:w="374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20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286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42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44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4120" w:type="dxa"/>
            <w:gridSpan w:val="3"/>
            <w:tcBorders>
              <w:top w:val="nil"/>
              <w:left w:val="nil"/>
              <w:bottom w:val="nil"/>
              <w:right w:val="nil"/>
            </w:tcBorders>
            <w:shd w:val="clear" w:color="auto" w:fill="auto"/>
            <w:vAlign w:val="center"/>
            <w:hideMark/>
          </w:tcPr>
          <w:p w:rsidR="00A21C96" w:rsidRPr="0014142E" w:rsidRDefault="00A21C96" w:rsidP="00A21C96">
            <w:pPr>
              <w:rPr>
                <w:rFonts w:ascii="Arial" w:hAnsi="Arial" w:cs="Arial"/>
                <w:color w:val="000000"/>
              </w:rPr>
            </w:pPr>
            <w:r w:rsidRPr="0014142E">
              <w:rPr>
                <w:rFonts w:ascii="Arial" w:hAnsi="Arial" w:cs="Arial"/>
                <w:color w:val="000000"/>
              </w:rPr>
              <w:t xml:space="preserve">Приложение № 1 к подпрограмме «Чистая вода Балахтинского района» </w:t>
            </w:r>
          </w:p>
        </w:tc>
      </w:tr>
      <w:tr w:rsidR="00A21C96" w:rsidRPr="0014142E" w:rsidTr="00A21C96">
        <w:trPr>
          <w:trHeight w:val="300"/>
        </w:trPr>
        <w:tc>
          <w:tcPr>
            <w:tcW w:w="60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color w:val="000000"/>
              </w:rPr>
            </w:pPr>
          </w:p>
        </w:tc>
        <w:tc>
          <w:tcPr>
            <w:tcW w:w="374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20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286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42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44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36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44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32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r>
      <w:tr w:rsidR="00A21C96" w:rsidRPr="0014142E" w:rsidTr="00A21C96">
        <w:trPr>
          <w:trHeight w:val="375"/>
        </w:trPr>
        <w:tc>
          <w:tcPr>
            <w:tcW w:w="15380" w:type="dxa"/>
            <w:gridSpan w:val="9"/>
            <w:tcBorders>
              <w:top w:val="nil"/>
              <w:left w:val="nil"/>
              <w:bottom w:val="nil"/>
              <w:right w:val="nil"/>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Перечень целевых индикаторов подпрограммы</w:t>
            </w:r>
          </w:p>
        </w:tc>
      </w:tr>
      <w:tr w:rsidR="00A21C96" w:rsidRPr="0014142E" w:rsidTr="00A21C96">
        <w:trPr>
          <w:trHeight w:val="300"/>
        </w:trPr>
        <w:tc>
          <w:tcPr>
            <w:tcW w:w="600" w:type="dxa"/>
            <w:tcBorders>
              <w:top w:val="nil"/>
              <w:left w:val="nil"/>
              <w:bottom w:val="nil"/>
              <w:right w:val="nil"/>
            </w:tcBorders>
            <w:shd w:val="clear" w:color="auto" w:fill="auto"/>
            <w:vAlign w:val="bottom"/>
            <w:hideMark/>
          </w:tcPr>
          <w:p w:rsidR="00A21C96" w:rsidRPr="0014142E" w:rsidRDefault="00A21C96" w:rsidP="00A21C96">
            <w:pPr>
              <w:jc w:val="center"/>
              <w:rPr>
                <w:rFonts w:ascii="Arial" w:hAnsi="Arial" w:cs="Arial"/>
                <w:color w:val="000000"/>
              </w:rPr>
            </w:pPr>
          </w:p>
        </w:tc>
        <w:tc>
          <w:tcPr>
            <w:tcW w:w="374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20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286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42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44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36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44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32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r>
      <w:tr w:rsidR="00A21C96" w:rsidRPr="0014142E" w:rsidTr="00A21C96">
        <w:trPr>
          <w:trHeight w:val="930"/>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xml:space="preserve">№  </w:t>
            </w:r>
            <w:proofErr w:type="spellStart"/>
            <w:proofErr w:type="gramStart"/>
            <w:r w:rsidRPr="0014142E">
              <w:rPr>
                <w:rFonts w:ascii="Arial" w:hAnsi="Arial" w:cs="Arial"/>
                <w:color w:val="000000"/>
              </w:rPr>
              <w:t>п</w:t>
            </w:r>
            <w:proofErr w:type="spellEnd"/>
            <w:proofErr w:type="gramEnd"/>
            <w:r w:rsidRPr="0014142E">
              <w:rPr>
                <w:rFonts w:ascii="Arial" w:hAnsi="Arial" w:cs="Arial"/>
                <w:color w:val="000000"/>
              </w:rPr>
              <w:t>/</w:t>
            </w:r>
            <w:proofErr w:type="spellStart"/>
            <w:r w:rsidRPr="0014142E">
              <w:rPr>
                <w:rFonts w:ascii="Arial" w:hAnsi="Arial" w:cs="Arial"/>
                <w:color w:val="000000"/>
              </w:rPr>
              <w:t>п</w:t>
            </w:r>
            <w:proofErr w:type="spellEnd"/>
          </w:p>
        </w:tc>
        <w:tc>
          <w:tcPr>
            <w:tcW w:w="3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Цель, целевые индикаторы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Единица измерения</w:t>
            </w:r>
          </w:p>
        </w:tc>
        <w:tc>
          <w:tcPr>
            <w:tcW w:w="2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Источник информации</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2020</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2021</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2022</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2023</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2024</w:t>
            </w:r>
          </w:p>
        </w:tc>
      </w:tr>
      <w:tr w:rsidR="00A21C96" w:rsidRPr="0014142E" w:rsidTr="00A21C96">
        <w:trPr>
          <w:trHeight w:val="630"/>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A21C96" w:rsidRPr="0014142E" w:rsidRDefault="00A21C96" w:rsidP="00A21C96">
            <w:pPr>
              <w:rPr>
                <w:rFonts w:ascii="Arial" w:hAnsi="Arial" w:cs="Arial"/>
                <w:color w:val="000000"/>
              </w:rPr>
            </w:pPr>
          </w:p>
        </w:tc>
        <w:tc>
          <w:tcPr>
            <w:tcW w:w="3740" w:type="dxa"/>
            <w:vMerge/>
            <w:tcBorders>
              <w:top w:val="single" w:sz="4" w:space="0" w:color="auto"/>
              <w:left w:val="single" w:sz="4" w:space="0" w:color="auto"/>
              <w:bottom w:val="single" w:sz="4" w:space="0" w:color="000000"/>
              <w:right w:val="single" w:sz="4" w:space="0" w:color="auto"/>
            </w:tcBorders>
            <w:vAlign w:val="center"/>
            <w:hideMark/>
          </w:tcPr>
          <w:p w:rsidR="00A21C96" w:rsidRPr="0014142E" w:rsidRDefault="00A21C96" w:rsidP="00A21C96">
            <w:pPr>
              <w:rPr>
                <w:rFonts w:ascii="Arial" w:hAnsi="Arial" w:cs="Arial"/>
                <w:color w:val="000000"/>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A21C96" w:rsidRPr="0014142E" w:rsidRDefault="00A21C96" w:rsidP="00A21C96">
            <w:pPr>
              <w:rPr>
                <w:rFonts w:ascii="Arial" w:hAnsi="Arial" w:cs="Arial"/>
                <w:color w:val="000000"/>
              </w:rPr>
            </w:pPr>
          </w:p>
        </w:tc>
        <w:tc>
          <w:tcPr>
            <w:tcW w:w="2860" w:type="dxa"/>
            <w:vMerge/>
            <w:tcBorders>
              <w:top w:val="single" w:sz="4" w:space="0" w:color="auto"/>
              <w:left w:val="single" w:sz="4" w:space="0" w:color="auto"/>
              <w:bottom w:val="single" w:sz="4" w:space="0" w:color="000000"/>
              <w:right w:val="single" w:sz="4" w:space="0" w:color="auto"/>
            </w:tcBorders>
            <w:vAlign w:val="center"/>
            <w:hideMark/>
          </w:tcPr>
          <w:p w:rsidR="00A21C96" w:rsidRPr="0014142E" w:rsidRDefault="00A21C96" w:rsidP="00A21C96">
            <w:pPr>
              <w:rPr>
                <w:rFonts w:ascii="Arial" w:hAnsi="Arial" w:cs="Arial"/>
                <w:color w:val="000000"/>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A21C96" w:rsidRPr="0014142E" w:rsidRDefault="00A21C96" w:rsidP="00A21C96">
            <w:pPr>
              <w:rPr>
                <w:rFonts w:ascii="Arial" w:hAnsi="Arial" w:cs="Arial"/>
                <w:color w:val="00000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A21C96" w:rsidRPr="0014142E" w:rsidRDefault="00A21C96" w:rsidP="00A21C96">
            <w:pPr>
              <w:rPr>
                <w:rFonts w:ascii="Arial" w:hAnsi="Arial" w:cs="Arial"/>
                <w:color w:val="00000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A21C96" w:rsidRPr="0014142E" w:rsidRDefault="00A21C96" w:rsidP="00A21C96">
            <w:pPr>
              <w:rPr>
                <w:rFonts w:ascii="Arial" w:hAnsi="Arial" w:cs="Arial"/>
                <w:color w:val="00000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A21C96" w:rsidRPr="0014142E" w:rsidRDefault="00A21C96" w:rsidP="00A21C96">
            <w:pPr>
              <w:rPr>
                <w:rFonts w:ascii="Arial" w:hAnsi="Arial" w:cs="Arial"/>
                <w:color w:val="00000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A21C96" w:rsidRPr="0014142E" w:rsidRDefault="00A21C96" w:rsidP="00A21C96">
            <w:pPr>
              <w:rPr>
                <w:rFonts w:ascii="Arial" w:hAnsi="Arial" w:cs="Arial"/>
                <w:color w:val="000000"/>
              </w:rPr>
            </w:pPr>
          </w:p>
        </w:tc>
      </w:tr>
      <w:tr w:rsidR="00A21C96" w:rsidRPr="0014142E" w:rsidTr="00A21C96">
        <w:trPr>
          <w:trHeight w:val="649"/>
        </w:trPr>
        <w:tc>
          <w:tcPr>
            <w:tcW w:w="15380" w:type="dxa"/>
            <w:gridSpan w:val="9"/>
            <w:tcBorders>
              <w:top w:val="single" w:sz="4" w:space="0" w:color="auto"/>
              <w:left w:val="single" w:sz="4" w:space="0" w:color="auto"/>
              <w:bottom w:val="single" w:sz="4" w:space="0" w:color="auto"/>
              <w:right w:val="single" w:sz="4" w:space="0" w:color="000000"/>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Цель подпрограммы: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A21C96" w:rsidRPr="0014142E" w:rsidTr="00A21C96">
        <w:trPr>
          <w:trHeight w:val="199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1</w:t>
            </w:r>
          </w:p>
        </w:tc>
        <w:tc>
          <w:tcPr>
            <w:tcW w:w="37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rPr>
                <w:rFonts w:ascii="Arial" w:hAnsi="Arial" w:cs="Arial"/>
                <w:color w:val="000000"/>
              </w:rPr>
            </w:pPr>
            <w:r w:rsidRPr="0014142E">
              <w:rPr>
                <w:rFonts w:ascii="Arial" w:hAnsi="Arial" w:cs="Arial"/>
                <w:color w:val="000000"/>
              </w:rPr>
              <w:t xml:space="preserve">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p>
        </w:tc>
        <w:tc>
          <w:tcPr>
            <w:tcW w:w="120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2860" w:type="dxa"/>
            <w:tcBorders>
              <w:top w:val="nil"/>
              <w:left w:val="nil"/>
              <w:bottom w:val="nil"/>
              <w:right w:val="nil"/>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10,5</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10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10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10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10</w:t>
            </w:r>
          </w:p>
        </w:tc>
      </w:tr>
      <w:tr w:rsidR="00A21C96" w:rsidRPr="0014142E" w:rsidTr="00A21C96">
        <w:trPr>
          <w:trHeight w:val="199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2</w:t>
            </w:r>
          </w:p>
        </w:tc>
        <w:tc>
          <w:tcPr>
            <w:tcW w:w="3740" w:type="dxa"/>
            <w:tcBorders>
              <w:top w:val="nil"/>
              <w:left w:val="nil"/>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 xml:space="preserve">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w:t>
            </w:r>
          </w:p>
        </w:tc>
        <w:tc>
          <w:tcPr>
            <w:tcW w:w="120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4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3,5</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3</w:t>
            </w:r>
          </w:p>
        </w:tc>
        <w:tc>
          <w:tcPr>
            <w:tcW w:w="13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3</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3</w:t>
            </w:r>
          </w:p>
        </w:tc>
        <w:tc>
          <w:tcPr>
            <w:tcW w:w="13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3</w:t>
            </w:r>
          </w:p>
        </w:tc>
      </w:tr>
      <w:tr w:rsidR="00A21C96" w:rsidRPr="0014142E" w:rsidTr="00A21C96">
        <w:trPr>
          <w:trHeight w:val="19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lastRenderedPageBreak/>
              <w:t>3</w:t>
            </w:r>
          </w:p>
        </w:tc>
        <w:tc>
          <w:tcPr>
            <w:tcW w:w="37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rPr>
                <w:rFonts w:ascii="Arial" w:hAnsi="Arial" w:cs="Arial"/>
                <w:color w:val="000000"/>
              </w:rPr>
            </w:pPr>
            <w:r w:rsidRPr="0014142E">
              <w:rPr>
                <w:rFonts w:ascii="Arial" w:hAnsi="Arial" w:cs="Arial"/>
                <w:color w:val="000000"/>
              </w:rPr>
              <w:t xml:space="preserve">Доля населения Балахтинского района обеспеченного качественной питьевой водой из систем централизованного водоснабжения, к общему числу населения </w:t>
            </w:r>
          </w:p>
        </w:tc>
        <w:tc>
          <w:tcPr>
            <w:tcW w:w="120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28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4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86,4</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86,8</w:t>
            </w:r>
          </w:p>
        </w:tc>
        <w:tc>
          <w:tcPr>
            <w:tcW w:w="13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87</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87</w:t>
            </w:r>
          </w:p>
        </w:tc>
        <w:tc>
          <w:tcPr>
            <w:tcW w:w="13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87</w:t>
            </w:r>
          </w:p>
        </w:tc>
      </w:tr>
      <w:tr w:rsidR="00A21C96" w:rsidRPr="0014142E" w:rsidTr="00A21C96">
        <w:trPr>
          <w:trHeight w:val="94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4</w:t>
            </w:r>
          </w:p>
        </w:tc>
        <w:tc>
          <w:tcPr>
            <w:tcW w:w="37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rPr>
                <w:rFonts w:ascii="Arial" w:hAnsi="Arial" w:cs="Arial"/>
                <w:color w:val="000000"/>
              </w:rPr>
            </w:pPr>
            <w:r w:rsidRPr="0014142E">
              <w:rPr>
                <w:rFonts w:ascii="Arial" w:hAnsi="Arial" w:cs="Arial"/>
                <w:color w:val="000000"/>
              </w:rPr>
              <w:t>Обеспеченность населения централизованными услугами водоснабжения</w:t>
            </w:r>
          </w:p>
        </w:tc>
        <w:tc>
          <w:tcPr>
            <w:tcW w:w="120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28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Государственная статистическая отчетность</w:t>
            </w:r>
          </w:p>
        </w:tc>
        <w:tc>
          <w:tcPr>
            <w:tcW w:w="14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90,5</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91</w:t>
            </w:r>
          </w:p>
        </w:tc>
        <w:tc>
          <w:tcPr>
            <w:tcW w:w="13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91,5</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91,5</w:t>
            </w:r>
          </w:p>
        </w:tc>
        <w:tc>
          <w:tcPr>
            <w:tcW w:w="13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91,5</w:t>
            </w:r>
          </w:p>
        </w:tc>
      </w:tr>
      <w:tr w:rsidR="00A21C96" w:rsidRPr="0014142E" w:rsidTr="00A21C96">
        <w:trPr>
          <w:trHeight w:val="15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5</w:t>
            </w:r>
          </w:p>
        </w:tc>
        <w:tc>
          <w:tcPr>
            <w:tcW w:w="37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rPr>
                <w:rFonts w:ascii="Arial" w:hAnsi="Arial" w:cs="Arial"/>
                <w:color w:val="000000"/>
              </w:rPr>
            </w:pPr>
            <w:r w:rsidRPr="0014142E">
              <w:rPr>
                <w:rFonts w:ascii="Arial" w:hAnsi="Arial" w:cs="Arial"/>
                <w:color w:val="000000"/>
              </w:rPr>
              <w:t>Обеспеченность населения централизованными услугами водоотведения от общего количества человек, проживающих в районе</w:t>
            </w:r>
          </w:p>
        </w:tc>
        <w:tc>
          <w:tcPr>
            <w:tcW w:w="120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28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Государственная статистическая отчетность</w:t>
            </w:r>
          </w:p>
        </w:tc>
        <w:tc>
          <w:tcPr>
            <w:tcW w:w="14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7</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7</w:t>
            </w:r>
          </w:p>
        </w:tc>
        <w:tc>
          <w:tcPr>
            <w:tcW w:w="13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7</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7</w:t>
            </w:r>
          </w:p>
        </w:tc>
        <w:tc>
          <w:tcPr>
            <w:tcW w:w="13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7</w:t>
            </w:r>
          </w:p>
        </w:tc>
      </w:tr>
      <w:tr w:rsidR="00A21C96" w:rsidRPr="0014142E" w:rsidTr="00A21C96">
        <w:trPr>
          <w:trHeight w:val="25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6</w:t>
            </w:r>
          </w:p>
        </w:tc>
        <w:tc>
          <w:tcPr>
            <w:tcW w:w="37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rPr>
                <w:rFonts w:ascii="Arial" w:hAnsi="Arial" w:cs="Arial"/>
                <w:color w:val="000000"/>
              </w:rPr>
            </w:pPr>
            <w:r w:rsidRPr="0014142E">
              <w:rPr>
                <w:rFonts w:ascii="Arial" w:hAnsi="Arial" w:cs="Arial"/>
                <w:color w:val="000000"/>
              </w:rPr>
              <w:t xml:space="preserve">Приведение системы водоснабжения п. Приморск и </w:t>
            </w:r>
            <w:proofErr w:type="spellStart"/>
            <w:r w:rsidRPr="0014142E">
              <w:rPr>
                <w:rFonts w:ascii="Arial" w:hAnsi="Arial" w:cs="Arial"/>
                <w:color w:val="000000"/>
              </w:rPr>
              <w:t>пгт</w:t>
            </w:r>
            <w:proofErr w:type="spellEnd"/>
            <w:r w:rsidRPr="0014142E">
              <w:rPr>
                <w:rFonts w:ascii="Arial" w:hAnsi="Arial" w:cs="Arial"/>
                <w:color w:val="000000"/>
              </w:rPr>
              <w:t xml:space="preserve"> Балахта в соответствие требованиям «СП 31.13330.2012. Свод правил. Водоснабжение. Наружные сети и сооружения. Актуализированная редакция </w:t>
            </w:r>
            <w:proofErr w:type="spellStart"/>
            <w:r w:rsidRPr="0014142E">
              <w:rPr>
                <w:rFonts w:ascii="Arial" w:hAnsi="Arial" w:cs="Arial"/>
                <w:color w:val="000000"/>
              </w:rPr>
              <w:t>СНиП</w:t>
            </w:r>
            <w:proofErr w:type="spellEnd"/>
            <w:r w:rsidRPr="0014142E">
              <w:rPr>
                <w:rFonts w:ascii="Arial" w:hAnsi="Arial" w:cs="Arial"/>
                <w:color w:val="000000"/>
              </w:rPr>
              <w:t xml:space="preserve"> 2.04.02-84*»</w:t>
            </w:r>
          </w:p>
        </w:tc>
        <w:tc>
          <w:tcPr>
            <w:tcW w:w="120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28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14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r>
      <w:tr w:rsidR="00A21C96" w:rsidRPr="0014142E" w:rsidTr="00A21C96">
        <w:trPr>
          <w:trHeight w:val="42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37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rPr>
                <w:rFonts w:ascii="Arial" w:hAnsi="Arial" w:cs="Arial"/>
                <w:color w:val="000000"/>
              </w:rPr>
            </w:pPr>
            <w:r w:rsidRPr="0014142E">
              <w:rPr>
                <w:rFonts w:ascii="Arial" w:hAnsi="Arial" w:cs="Arial"/>
                <w:color w:val="000000"/>
              </w:rPr>
              <w:t>п</w:t>
            </w:r>
            <w:proofErr w:type="gramStart"/>
            <w:r w:rsidRPr="0014142E">
              <w:rPr>
                <w:rFonts w:ascii="Arial" w:hAnsi="Arial" w:cs="Arial"/>
                <w:color w:val="000000"/>
              </w:rPr>
              <w:t>.Б</w:t>
            </w:r>
            <w:proofErr w:type="gramEnd"/>
            <w:r w:rsidRPr="0014142E">
              <w:rPr>
                <w:rFonts w:ascii="Arial" w:hAnsi="Arial" w:cs="Arial"/>
                <w:color w:val="000000"/>
              </w:rPr>
              <w:t>алахта</w:t>
            </w:r>
          </w:p>
        </w:tc>
        <w:tc>
          <w:tcPr>
            <w:tcW w:w="120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28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Статистические данные</w:t>
            </w:r>
          </w:p>
        </w:tc>
        <w:tc>
          <w:tcPr>
            <w:tcW w:w="14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13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100</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13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r>
      <w:tr w:rsidR="00A21C96" w:rsidRPr="0014142E" w:rsidTr="00A21C96">
        <w:trPr>
          <w:trHeight w:val="4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37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rPr>
                <w:rFonts w:ascii="Arial" w:hAnsi="Arial" w:cs="Arial"/>
                <w:color w:val="000000"/>
              </w:rPr>
            </w:pPr>
            <w:r w:rsidRPr="0014142E">
              <w:rPr>
                <w:rFonts w:ascii="Arial" w:hAnsi="Arial" w:cs="Arial"/>
                <w:color w:val="000000"/>
              </w:rPr>
              <w:t>п</w:t>
            </w:r>
            <w:proofErr w:type="gramStart"/>
            <w:r w:rsidRPr="0014142E">
              <w:rPr>
                <w:rFonts w:ascii="Arial" w:hAnsi="Arial" w:cs="Arial"/>
                <w:color w:val="000000"/>
              </w:rPr>
              <w:t>.П</w:t>
            </w:r>
            <w:proofErr w:type="gramEnd"/>
            <w:r w:rsidRPr="0014142E">
              <w:rPr>
                <w:rFonts w:ascii="Arial" w:hAnsi="Arial" w:cs="Arial"/>
                <w:color w:val="000000"/>
              </w:rPr>
              <w:t>риморск</w:t>
            </w:r>
          </w:p>
        </w:tc>
        <w:tc>
          <w:tcPr>
            <w:tcW w:w="120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28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Статистические данные</w:t>
            </w:r>
          </w:p>
        </w:tc>
        <w:tc>
          <w:tcPr>
            <w:tcW w:w="14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13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85</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13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r>
      <w:tr w:rsidR="00A21C96" w:rsidRPr="0014142E" w:rsidTr="00A21C96">
        <w:trPr>
          <w:trHeight w:val="300"/>
        </w:trPr>
        <w:tc>
          <w:tcPr>
            <w:tcW w:w="600" w:type="dxa"/>
            <w:tcBorders>
              <w:top w:val="nil"/>
              <w:left w:val="nil"/>
              <w:bottom w:val="nil"/>
              <w:right w:val="nil"/>
            </w:tcBorders>
            <w:shd w:val="clear" w:color="auto" w:fill="auto"/>
            <w:vAlign w:val="bottom"/>
            <w:hideMark/>
          </w:tcPr>
          <w:p w:rsidR="00A21C96" w:rsidRPr="0014142E" w:rsidRDefault="00A21C96" w:rsidP="00A21C96">
            <w:pPr>
              <w:jc w:val="center"/>
              <w:rPr>
                <w:rFonts w:ascii="Arial" w:hAnsi="Arial" w:cs="Arial"/>
                <w:color w:val="000000"/>
              </w:rPr>
            </w:pPr>
          </w:p>
        </w:tc>
        <w:tc>
          <w:tcPr>
            <w:tcW w:w="3740" w:type="dxa"/>
            <w:tcBorders>
              <w:top w:val="nil"/>
              <w:left w:val="nil"/>
              <w:bottom w:val="nil"/>
              <w:right w:val="nil"/>
            </w:tcBorders>
            <w:shd w:val="clear" w:color="auto" w:fill="auto"/>
            <w:noWrap/>
            <w:vAlign w:val="bottom"/>
            <w:hideMark/>
          </w:tcPr>
          <w:p w:rsidR="00A21C96" w:rsidRPr="0014142E" w:rsidRDefault="00A21C96" w:rsidP="00A21C96">
            <w:pPr>
              <w:rPr>
                <w:rFonts w:ascii="Arial" w:hAnsi="Arial" w:cs="Arial"/>
              </w:rPr>
            </w:pPr>
          </w:p>
        </w:tc>
        <w:tc>
          <w:tcPr>
            <w:tcW w:w="120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2860" w:type="dxa"/>
            <w:tcBorders>
              <w:top w:val="nil"/>
              <w:left w:val="nil"/>
              <w:bottom w:val="nil"/>
              <w:right w:val="nil"/>
            </w:tcBorders>
            <w:shd w:val="clear" w:color="auto" w:fill="auto"/>
            <w:noWrap/>
            <w:vAlign w:val="bottom"/>
            <w:hideMark/>
          </w:tcPr>
          <w:p w:rsidR="00A21C96" w:rsidRPr="0014142E" w:rsidRDefault="00A21C96" w:rsidP="00A21C96">
            <w:pPr>
              <w:rPr>
                <w:rFonts w:ascii="Arial" w:hAnsi="Arial" w:cs="Arial"/>
              </w:rPr>
            </w:pPr>
          </w:p>
        </w:tc>
        <w:tc>
          <w:tcPr>
            <w:tcW w:w="142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44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36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44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32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r>
      <w:tr w:rsidR="00A21C96" w:rsidRPr="0014142E" w:rsidTr="00A21C96">
        <w:trPr>
          <w:trHeight w:val="315"/>
        </w:trPr>
        <w:tc>
          <w:tcPr>
            <w:tcW w:w="15380" w:type="dxa"/>
            <w:gridSpan w:val="9"/>
            <w:tcBorders>
              <w:top w:val="nil"/>
              <w:left w:val="nil"/>
              <w:bottom w:val="nil"/>
              <w:right w:val="nil"/>
            </w:tcBorders>
            <w:shd w:val="clear" w:color="auto" w:fill="auto"/>
            <w:vAlign w:val="bottom"/>
            <w:hideMark/>
          </w:tcPr>
          <w:p w:rsidR="00A21C96" w:rsidRPr="0014142E" w:rsidRDefault="00A21C96" w:rsidP="00A21C96">
            <w:pP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Г.В. </w:t>
            </w:r>
            <w:proofErr w:type="spellStart"/>
            <w:r w:rsidRPr="0014142E">
              <w:rPr>
                <w:rFonts w:ascii="Arial" w:hAnsi="Arial" w:cs="Arial"/>
                <w:color w:val="000000"/>
              </w:rPr>
              <w:t>Нелюбина</w:t>
            </w:r>
            <w:proofErr w:type="spellEnd"/>
          </w:p>
        </w:tc>
      </w:tr>
    </w:tbl>
    <w:p w:rsidR="00FB0788" w:rsidRPr="0014142E" w:rsidRDefault="00FB0788" w:rsidP="00FB0788">
      <w:pPr>
        <w:tabs>
          <w:tab w:val="left" w:pos="994"/>
        </w:tabs>
        <w:spacing w:after="160" w:line="259" w:lineRule="auto"/>
        <w:rPr>
          <w:rFonts w:ascii="Arial" w:eastAsia="Calibri" w:hAnsi="Arial" w:cs="Arial"/>
          <w:lang w:eastAsia="en-US"/>
        </w:rPr>
      </w:pPr>
    </w:p>
    <w:p w:rsidR="00D53DA1" w:rsidRPr="0014142E" w:rsidRDefault="00D53DA1">
      <w:pPr>
        <w:spacing w:after="200" w:line="276" w:lineRule="auto"/>
        <w:rPr>
          <w:rFonts w:ascii="Arial" w:hAnsi="Arial" w:cs="Arial"/>
        </w:rPr>
      </w:pPr>
      <w:r w:rsidRPr="0014142E">
        <w:rPr>
          <w:rFonts w:ascii="Arial" w:hAnsi="Arial" w:cs="Arial"/>
        </w:rPr>
        <w:br w:type="page"/>
      </w:r>
    </w:p>
    <w:tbl>
      <w:tblPr>
        <w:tblW w:w="4842" w:type="pct"/>
        <w:tblLook w:val="04A0"/>
      </w:tblPr>
      <w:tblGrid>
        <w:gridCol w:w="2435"/>
        <w:gridCol w:w="1857"/>
        <w:gridCol w:w="1020"/>
        <w:gridCol w:w="986"/>
        <w:gridCol w:w="1578"/>
        <w:gridCol w:w="733"/>
        <w:gridCol w:w="1284"/>
        <w:gridCol w:w="973"/>
        <w:gridCol w:w="1076"/>
        <w:gridCol w:w="1286"/>
        <w:gridCol w:w="2188"/>
      </w:tblGrid>
      <w:tr w:rsidR="00A21C96" w:rsidRPr="0014142E" w:rsidTr="005D7280">
        <w:trPr>
          <w:trHeight w:val="743"/>
        </w:trPr>
        <w:tc>
          <w:tcPr>
            <w:tcW w:w="790"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bookmarkStart w:id="9" w:name="RANGE!A1:K16"/>
            <w:bookmarkEnd w:id="9"/>
          </w:p>
        </w:tc>
        <w:tc>
          <w:tcPr>
            <w:tcW w:w="602"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31"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20"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512"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238"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416"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16"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49"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126" w:type="pct"/>
            <w:gridSpan w:val="2"/>
            <w:tcBorders>
              <w:top w:val="nil"/>
              <w:left w:val="nil"/>
              <w:bottom w:val="nil"/>
              <w:right w:val="nil"/>
            </w:tcBorders>
            <w:shd w:val="clear" w:color="auto" w:fill="auto"/>
            <w:vAlign w:val="center"/>
            <w:hideMark/>
          </w:tcPr>
          <w:p w:rsidR="00A21C96" w:rsidRPr="0014142E" w:rsidRDefault="00A21C96" w:rsidP="00A21C96">
            <w:pPr>
              <w:jc w:val="right"/>
              <w:rPr>
                <w:rFonts w:ascii="Arial" w:hAnsi="Arial" w:cs="Arial"/>
                <w:color w:val="000000"/>
              </w:rPr>
            </w:pPr>
            <w:r w:rsidRPr="0014142E">
              <w:rPr>
                <w:rFonts w:ascii="Arial" w:hAnsi="Arial" w:cs="Arial"/>
                <w:color w:val="000000"/>
              </w:rPr>
              <w:t xml:space="preserve">Приложение № 2 к подпрограмме «Чистая вода Балахтинского района» </w:t>
            </w:r>
          </w:p>
        </w:tc>
      </w:tr>
      <w:tr w:rsidR="00A21C96" w:rsidRPr="0014142E" w:rsidTr="005D7280">
        <w:trPr>
          <w:trHeight w:val="300"/>
        </w:trPr>
        <w:tc>
          <w:tcPr>
            <w:tcW w:w="790" w:type="pct"/>
            <w:tcBorders>
              <w:top w:val="nil"/>
              <w:left w:val="nil"/>
              <w:bottom w:val="nil"/>
              <w:right w:val="nil"/>
            </w:tcBorders>
            <w:shd w:val="clear" w:color="auto" w:fill="auto"/>
            <w:vAlign w:val="bottom"/>
            <w:hideMark/>
          </w:tcPr>
          <w:p w:rsidR="00A21C96" w:rsidRPr="0014142E" w:rsidRDefault="00A21C96" w:rsidP="00A21C96">
            <w:pPr>
              <w:jc w:val="right"/>
              <w:rPr>
                <w:rFonts w:ascii="Arial" w:hAnsi="Arial" w:cs="Arial"/>
                <w:color w:val="000000"/>
              </w:rPr>
            </w:pPr>
          </w:p>
        </w:tc>
        <w:tc>
          <w:tcPr>
            <w:tcW w:w="602"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31"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20"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512"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238"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416"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16"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49"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416"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710"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r>
      <w:tr w:rsidR="00A21C96" w:rsidRPr="0014142E" w:rsidTr="00A21C96">
        <w:trPr>
          <w:trHeight w:val="375"/>
        </w:trPr>
        <w:tc>
          <w:tcPr>
            <w:tcW w:w="5000" w:type="pct"/>
            <w:gridSpan w:val="11"/>
            <w:tcBorders>
              <w:top w:val="nil"/>
              <w:left w:val="nil"/>
              <w:bottom w:val="nil"/>
              <w:right w:val="nil"/>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xml:space="preserve">Перечень мероприятий подпрограммы </w:t>
            </w:r>
          </w:p>
        </w:tc>
      </w:tr>
      <w:tr w:rsidR="00A21C96" w:rsidRPr="0014142E" w:rsidTr="005D7280">
        <w:trPr>
          <w:trHeight w:val="300"/>
        </w:trPr>
        <w:tc>
          <w:tcPr>
            <w:tcW w:w="790" w:type="pct"/>
            <w:tcBorders>
              <w:top w:val="nil"/>
              <w:left w:val="nil"/>
              <w:bottom w:val="nil"/>
              <w:right w:val="nil"/>
            </w:tcBorders>
            <w:shd w:val="clear" w:color="auto" w:fill="auto"/>
            <w:vAlign w:val="bottom"/>
            <w:hideMark/>
          </w:tcPr>
          <w:p w:rsidR="00A21C96" w:rsidRPr="0014142E" w:rsidRDefault="00A21C96" w:rsidP="00A21C96">
            <w:pPr>
              <w:jc w:val="center"/>
              <w:rPr>
                <w:rFonts w:ascii="Arial" w:hAnsi="Arial" w:cs="Arial"/>
                <w:color w:val="000000"/>
              </w:rPr>
            </w:pPr>
          </w:p>
        </w:tc>
        <w:tc>
          <w:tcPr>
            <w:tcW w:w="602"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31"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20"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512"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238"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416"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16"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49"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416"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710"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r>
      <w:tr w:rsidR="00A21C96" w:rsidRPr="0014142E" w:rsidTr="005D7280">
        <w:trPr>
          <w:trHeight w:val="570"/>
        </w:trPr>
        <w:tc>
          <w:tcPr>
            <w:tcW w:w="7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Наименование  программы, подпрограммы</w:t>
            </w:r>
          </w:p>
        </w:tc>
        <w:tc>
          <w:tcPr>
            <w:tcW w:w="6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xml:space="preserve">ГРБС </w:t>
            </w:r>
          </w:p>
        </w:tc>
        <w:tc>
          <w:tcPr>
            <w:tcW w:w="1400" w:type="pct"/>
            <w:gridSpan w:val="4"/>
            <w:tcBorders>
              <w:top w:val="single" w:sz="4" w:space="0" w:color="auto"/>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Код бюджетной классификации</w:t>
            </w:r>
          </w:p>
        </w:tc>
        <w:tc>
          <w:tcPr>
            <w:tcW w:w="1498" w:type="pct"/>
            <w:gridSpan w:val="4"/>
            <w:tcBorders>
              <w:top w:val="single" w:sz="4" w:space="0" w:color="auto"/>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Расходы (тыс. руб.), годы</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Ожидаемый результат от реализации подпрограммного мероприятия (в натуральном выражении)</w:t>
            </w:r>
          </w:p>
        </w:tc>
      </w:tr>
      <w:tr w:rsidR="00A21C96" w:rsidRPr="0014142E" w:rsidTr="005D7280">
        <w:trPr>
          <w:trHeight w:val="1020"/>
        </w:trPr>
        <w:tc>
          <w:tcPr>
            <w:tcW w:w="790" w:type="pct"/>
            <w:vMerge/>
            <w:tcBorders>
              <w:top w:val="single" w:sz="4" w:space="0" w:color="auto"/>
              <w:left w:val="single" w:sz="4" w:space="0" w:color="auto"/>
              <w:bottom w:val="single" w:sz="4" w:space="0" w:color="auto"/>
              <w:right w:val="single" w:sz="4" w:space="0" w:color="auto"/>
            </w:tcBorders>
            <w:vAlign w:val="center"/>
            <w:hideMark/>
          </w:tcPr>
          <w:p w:rsidR="00A21C96" w:rsidRPr="0014142E" w:rsidRDefault="00A21C96" w:rsidP="00A21C96">
            <w:pPr>
              <w:rPr>
                <w:rFonts w:ascii="Arial" w:hAnsi="Arial" w:cs="Arial"/>
                <w:color w:val="000000"/>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A21C96" w:rsidRPr="0014142E" w:rsidRDefault="00A21C96" w:rsidP="00A21C96">
            <w:pPr>
              <w:rPr>
                <w:rFonts w:ascii="Arial" w:hAnsi="Arial" w:cs="Arial"/>
                <w:color w:val="000000"/>
              </w:rPr>
            </w:pPr>
          </w:p>
        </w:tc>
        <w:tc>
          <w:tcPr>
            <w:tcW w:w="331"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ГРБС</w:t>
            </w:r>
          </w:p>
        </w:tc>
        <w:tc>
          <w:tcPr>
            <w:tcW w:w="320"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proofErr w:type="spellStart"/>
            <w:r w:rsidRPr="0014142E">
              <w:rPr>
                <w:rFonts w:ascii="Arial" w:hAnsi="Arial" w:cs="Arial"/>
                <w:color w:val="000000"/>
              </w:rPr>
              <w:t>РзПр</w:t>
            </w:r>
            <w:proofErr w:type="spellEnd"/>
          </w:p>
        </w:tc>
        <w:tc>
          <w:tcPr>
            <w:tcW w:w="512"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ЦСР</w:t>
            </w:r>
          </w:p>
        </w:tc>
        <w:tc>
          <w:tcPr>
            <w:tcW w:w="238"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ВР</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2022</w:t>
            </w:r>
          </w:p>
        </w:tc>
        <w:tc>
          <w:tcPr>
            <w:tcW w:w="3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2023</w:t>
            </w:r>
          </w:p>
        </w:tc>
        <w:tc>
          <w:tcPr>
            <w:tcW w:w="349"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2024</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Итого на период 2022-2024</w:t>
            </w:r>
          </w:p>
        </w:tc>
        <w:tc>
          <w:tcPr>
            <w:tcW w:w="710" w:type="pct"/>
            <w:vMerge/>
            <w:tcBorders>
              <w:top w:val="single" w:sz="4" w:space="0" w:color="auto"/>
              <w:left w:val="single" w:sz="4" w:space="0" w:color="auto"/>
              <w:bottom w:val="single" w:sz="4" w:space="0" w:color="auto"/>
              <w:right w:val="single" w:sz="4" w:space="0" w:color="auto"/>
            </w:tcBorders>
            <w:vAlign w:val="center"/>
            <w:hideMark/>
          </w:tcPr>
          <w:p w:rsidR="00A21C96" w:rsidRPr="0014142E" w:rsidRDefault="00A21C96" w:rsidP="00A21C96">
            <w:pPr>
              <w:rPr>
                <w:rFonts w:ascii="Arial" w:hAnsi="Arial" w:cs="Arial"/>
                <w:color w:val="000000"/>
              </w:rPr>
            </w:pPr>
          </w:p>
        </w:tc>
      </w:tr>
      <w:tr w:rsidR="00A21C96" w:rsidRPr="0014142E" w:rsidTr="00A21C96">
        <w:trPr>
          <w:trHeight w:val="409"/>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Цель подпрограммы  -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A21C96" w:rsidRPr="0014142E" w:rsidTr="00A21C96">
        <w:trPr>
          <w:trHeight w:val="141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Задачи подпрограммы:                                                                                                                                                                                                                                                                                                                        - реконструкция системы водоснабжения в п. Балахта и в поселениях на территории района;</w:t>
            </w:r>
            <w:r w:rsidRPr="0014142E">
              <w:rPr>
                <w:rFonts w:ascii="Arial" w:hAnsi="Arial" w:cs="Arial"/>
                <w:color w:val="000000"/>
              </w:rPr>
              <w:br/>
              <w:t>- улучшение качества питьевой воды;</w:t>
            </w:r>
            <w:r w:rsidRPr="0014142E">
              <w:rPr>
                <w:rFonts w:ascii="Arial" w:hAnsi="Arial" w:cs="Arial"/>
                <w:color w:val="000000"/>
              </w:rPr>
              <w:br/>
              <w:t xml:space="preserve">- снижение числа аварий в системах водоснабжения и водоотведения.                                                                                                                                                                                               </w:t>
            </w:r>
          </w:p>
        </w:tc>
      </w:tr>
      <w:tr w:rsidR="00A21C96" w:rsidRPr="0014142E" w:rsidTr="005D7280">
        <w:trPr>
          <w:trHeight w:val="1815"/>
        </w:trPr>
        <w:tc>
          <w:tcPr>
            <w:tcW w:w="790" w:type="pct"/>
            <w:tcBorders>
              <w:top w:val="nil"/>
              <w:left w:val="single" w:sz="4" w:space="0" w:color="auto"/>
              <w:bottom w:val="single" w:sz="4" w:space="0" w:color="auto"/>
              <w:right w:val="single" w:sz="4" w:space="0" w:color="auto"/>
            </w:tcBorders>
            <w:shd w:val="clear" w:color="auto" w:fill="auto"/>
            <w:hideMark/>
          </w:tcPr>
          <w:p w:rsidR="00A21C96" w:rsidRPr="0014142E" w:rsidRDefault="0032272F" w:rsidP="00A21C96">
            <w:pPr>
              <w:rPr>
                <w:rFonts w:ascii="Arial" w:hAnsi="Arial" w:cs="Arial"/>
                <w:color w:val="000000"/>
              </w:rPr>
            </w:pPr>
            <w:r w:rsidRPr="0014142E">
              <w:rPr>
                <w:rFonts w:ascii="Arial" w:hAnsi="Arial" w:cs="Arial"/>
                <w:color w:val="000000"/>
              </w:rPr>
              <w:t>Субсидия</w:t>
            </w:r>
            <w:r w:rsidR="00A21C96" w:rsidRPr="0014142E">
              <w:rPr>
                <w:rFonts w:ascii="Arial" w:hAnsi="Arial" w:cs="Arial"/>
                <w:color w:val="000000"/>
              </w:rPr>
              <w:t xml:space="preserve"> на реконструкцию объектов коммунальной инфраструктуры в сфере водоснабжения </w:t>
            </w:r>
          </w:p>
        </w:tc>
        <w:tc>
          <w:tcPr>
            <w:tcW w:w="602"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МКУ "Служба заказчика Балахтинского района"</w:t>
            </w:r>
          </w:p>
        </w:tc>
        <w:tc>
          <w:tcPr>
            <w:tcW w:w="331" w:type="pct"/>
            <w:tcBorders>
              <w:top w:val="nil"/>
              <w:left w:val="nil"/>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 </w:t>
            </w:r>
          </w:p>
        </w:tc>
        <w:tc>
          <w:tcPr>
            <w:tcW w:w="320" w:type="pct"/>
            <w:tcBorders>
              <w:top w:val="nil"/>
              <w:left w:val="nil"/>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 </w:t>
            </w:r>
          </w:p>
        </w:tc>
        <w:tc>
          <w:tcPr>
            <w:tcW w:w="238" w:type="pct"/>
            <w:tcBorders>
              <w:top w:val="nil"/>
              <w:left w:val="nil"/>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3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349"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710"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rPr>
                <w:rFonts w:ascii="Arial" w:hAnsi="Arial" w:cs="Arial"/>
                <w:color w:val="000000"/>
              </w:rPr>
            </w:pPr>
            <w:r w:rsidRPr="0014142E">
              <w:rPr>
                <w:rFonts w:ascii="Arial" w:hAnsi="Arial" w:cs="Arial"/>
                <w:color w:val="000000"/>
              </w:rPr>
              <w:t> </w:t>
            </w:r>
          </w:p>
        </w:tc>
      </w:tr>
      <w:tr w:rsidR="00A21C96" w:rsidRPr="0014142E" w:rsidTr="005D7280">
        <w:trPr>
          <w:trHeight w:val="2145"/>
        </w:trPr>
        <w:tc>
          <w:tcPr>
            <w:tcW w:w="790" w:type="pct"/>
            <w:tcBorders>
              <w:top w:val="nil"/>
              <w:left w:val="single" w:sz="4" w:space="0" w:color="auto"/>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 xml:space="preserve">Субсидия на реконструкцию объектов коммунальной инфраструктуры в сфере, водоотведения и очистки сточных </w:t>
            </w:r>
            <w:r w:rsidRPr="0014142E">
              <w:rPr>
                <w:rFonts w:ascii="Arial" w:hAnsi="Arial" w:cs="Arial"/>
                <w:color w:val="000000"/>
              </w:rPr>
              <w:lastRenderedPageBreak/>
              <w:t xml:space="preserve">вод </w:t>
            </w:r>
          </w:p>
        </w:tc>
        <w:tc>
          <w:tcPr>
            <w:tcW w:w="602"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lastRenderedPageBreak/>
              <w:t>МКУ "Служба заказчика Балахтинского района"</w:t>
            </w:r>
          </w:p>
        </w:tc>
        <w:tc>
          <w:tcPr>
            <w:tcW w:w="331"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320"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238"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3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349"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710"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rPr>
                <w:rFonts w:ascii="Arial" w:hAnsi="Arial" w:cs="Arial"/>
                <w:color w:val="000000"/>
              </w:rPr>
            </w:pPr>
            <w:r w:rsidRPr="0014142E">
              <w:rPr>
                <w:rFonts w:ascii="Arial" w:hAnsi="Arial" w:cs="Arial"/>
                <w:color w:val="000000"/>
              </w:rPr>
              <w:t> </w:t>
            </w:r>
          </w:p>
        </w:tc>
      </w:tr>
      <w:tr w:rsidR="00A21C96" w:rsidRPr="0014142E" w:rsidTr="005D7280">
        <w:trPr>
          <w:trHeight w:val="1965"/>
        </w:trPr>
        <w:tc>
          <w:tcPr>
            <w:tcW w:w="790" w:type="pct"/>
            <w:tcBorders>
              <w:top w:val="nil"/>
              <w:left w:val="single" w:sz="4" w:space="0" w:color="auto"/>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proofErr w:type="spellStart"/>
            <w:r w:rsidRPr="0014142E">
              <w:rPr>
                <w:rFonts w:ascii="Arial" w:hAnsi="Arial" w:cs="Arial"/>
                <w:color w:val="000000"/>
              </w:rPr>
              <w:lastRenderedPageBreak/>
              <w:t>Софинансирование</w:t>
            </w:r>
            <w:proofErr w:type="spellEnd"/>
            <w:r w:rsidRPr="0014142E">
              <w:rPr>
                <w:rFonts w:ascii="Arial" w:hAnsi="Arial" w:cs="Arial"/>
                <w:color w:val="000000"/>
              </w:rPr>
              <w:t xml:space="preserve"> к субсидии на модернизацию систем водоснабжения, водоотведения и очистки сточных вод                                                    </w:t>
            </w:r>
          </w:p>
        </w:tc>
        <w:tc>
          <w:tcPr>
            <w:tcW w:w="602"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МКУ "Служба заказчика Балахтинского района"</w:t>
            </w:r>
          </w:p>
        </w:tc>
        <w:tc>
          <w:tcPr>
            <w:tcW w:w="331"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320"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238"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3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349"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710"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rPr>
                <w:rFonts w:ascii="Arial" w:hAnsi="Arial" w:cs="Arial"/>
                <w:color w:val="000000"/>
              </w:rPr>
            </w:pPr>
            <w:r w:rsidRPr="0014142E">
              <w:rPr>
                <w:rFonts w:ascii="Arial" w:hAnsi="Arial" w:cs="Arial"/>
                <w:color w:val="000000"/>
              </w:rPr>
              <w:t> </w:t>
            </w:r>
          </w:p>
        </w:tc>
      </w:tr>
      <w:tr w:rsidR="00A21C96" w:rsidRPr="0014142E" w:rsidTr="005D7280">
        <w:trPr>
          <w:trHeight w:val="1995"/>
        </w:trPr>
        <w:tc>
          <w:tcPr>
            <w:tcW w:w="790" w:type="pct"/>
            <w:tcBorders>
              <w:top w:val="nil"/>
              <w:left w:val="single" w:sz="4" w:space="0" w:color="auto"/>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 xml:space="preserve"> Субсидии на  проектно-изыскательские работы и экспертизу сфере водоснабжения, водоотведения и очистки сточных вод                                                         </w:t>
            </w:r>
          </w:p>
        </w:tc>
        <w:tc>
          <w:tcPr>
            <w:tcW w:w="602"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МКУ "Служба заказчика Балахтинского района"</w:t>
            </w:r>
          </w:p>
        </w:tc>
        <w:tc>
          <w:tcPr>
            <w:tcW w:w="331"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320"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238"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3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349"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710" w:type="pct"/>
            <w:tcBorders>
              <w:top w:val="nil"/>
              <w:left w:val="nil"/>
              <w:bottom w:val="single" w:sz="4" w:space="0" w:color="auto"/>
              <w:right w:val="single" w:sz="4" w:space="0" w:color="auto"/>
            </w:tcBorders>
            <w:shd w:val="clear" w:color="auto" w:fill="auto"/>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r>
      <w:tr w:rsidR="00A21C96" w:rsidRPr="0014142E" w:rsidTr="005D7280">
        <w:trPr>
          <w:trHeight w:val="2370"/>
        </w:trPr>
        <w:tc>
          <w:tcPr>
            <w:tcW w:w="790" w:type="pct"/>
            <w:tcBorders>
              <w:top w:val="nil"/>
              <w:left w:val="single" w:sz="4" w:space="0" w:color="auto"/>
              <w:bottom w:val="single" w:sz="4" w:space="0" w:color="auto"/>
              <w:right w:val="single" w:sz="4" w:space="0" w:color="auto"/>
            </w:tcBorders>
            <w:shd w:val="clear" w:color="auto" w:fill="auto"/>
            <w:hideMark/>
          </w:tcPr>
          <w:p w:rsidR="000D3EFE" w:rsidRDefault="00A21C96" w:rsidP="00A21C96">
            <w:pPr>
              <w:rPr>
                <w:rFonts w:ascii="Arial" w:hAnsi="Arial" w:cs="Arial"/>
                <w:color w:val="000000"/>
              </w:rPr>
            </w:pPr>
            <w:proofErr w:type="spellStart"/>
            <w:r w:rsidRPr="0014142E">
              <w:rPr>
                <w:rFonts w:ascii="Arial" w:hAnsi="Arial" w:cs="Arial"/>
                <w:color w:val="000000"/>
              </w:rPr>
              <w:t>Софинансирование</w:t>
            </w:r>
            <w:proofErr w:type="spellEnd"/>
            <w:r w:rsidRPr="0014142E">
              <w:rPr>
                <w:rFonts w:ascii="Arial" w:hAnsi="Arial" w:cs="Arial"/>
                <w:color w:val="000000"/>
              </w:rPr>
              <w:t xml:space="preserve"> к субсидии на проектно-изыскательские работы и экспертизу сфере водоснабжения, водоотведения и очистки сточных вод                                                    </w:t>
            </w:r>
          </w:p>
          <w:p w:rsidR="000D3EFE" w:rsidRPr="0014142E" w:rsidRDefault="000D3EFE" w:rsidP="00A21C96">
            <w:pPr>
              <w:rPr>
                <w:rFonts w:ascii="Arial" w:hAnsi="Arial" w:cs="Arial"/>
                <w:color w:val="000000"/>
              </w:rPr>
            </w:pPr>
          </w:p>
        </w:tc>
        <w:tc>
          <w:tcPr>
            <w:tcW w:w="602"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МКУ "Служба заказчика Балахтинского района"</w:t>
            </w:r>
          </w:p>
        </w:tc>
        <w:tc>
          <w:tcPr>
            <w:tcW w:w="331" w:type="pct"/>
            <w:tcBorders>
              <w:top w:val="nil"/>
              <w:left w:val="nil"/>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 </w:t>
            </w:r>
          </w:p>
        </w:tc>
        <w:tc>
          <w:tcPr>
            <w:tcW w:w="320" w:type="pct"/>
            <w:tcBorders>
              <w:top w:val="nil"/>
              <w:left w:val="nil"/>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 </w:t>
            </w:r>
          </w:p>
        </w:tc>
        <w:tc>
          <w:tcPr>
            <w:tcW w:w="238" w:type="pct"/>
            <w:tcBorders>
              <w:top w:val="nil"/>
              <w:left w:val="nil"/>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3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349"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710" w:type="pct"/>
            <w:tcBorders>
              <w:top w:val="nil"/>
              <w:left w:val="nil"/>
              <w:bottom w:val="single" w:sz="4" w:space="0" w:color="auto"/>
              <w:right w:val="single" w:sz="4" w:space="0" w:color="auto"/>
            </w:tcBorders>
            <w:shd w:val="clear" w:color="auto" w:fill="auto"/>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r>
      <w:tr w:rsidR="005D7280" w:rsidRPr="0014142E" w:rsidTr="005D7280">
        <w:trPr>
          <w:trHeight w:val="1665"/>
        </w:trPr>
        <w:tc>
          <w:tcPr>
            <w:tcW w:w="790" w:type="pct"/>
            <w:tcBorders>
              <w:top w:val="nil"/>
              <w:left w:val="single" w:sz="4" w:space="0" w:color="auto"/>
              <w:bottom w:val="single" w:sz="4" w:space="0" w:color="auto"/>
              <w:right w:val="single" w:sz="4" w:space="0" w:color="auto"/>
            </w:tcBorders>
            <w:shd w:val="clear" w:color="auto" w:fill="auto"/>
            <w:hideMark/>
          </w:tcPr>
          <w:p w:rsidR="005D7280" w:rsidRPr="0014142E" w:rsidRDefault="005D7280" w:rsidP="00A21C96">
            <w:pPr>
              <w:rPr>
                <w:rFonts w:ascii="Arial" w:hAnsi="Arial" w:cs="Arial"/>
                <w:color w:val="000000"/>
              </w:rPr>
            </w:pPr>
            <w:proofErr w:type="gramStart"/>
            <w:r w:rsidRPr="0014142E">
              <w:rPr>
                <w:rFonts w:ascii="Arial" w:hAnsi="Arial" w:cs="Arial"/>
                <w:color w:val="000000"/>
              </w:rPr>
              <w:lastRenderedPageBreak/>
              <w:t>Мероприятия</w:t>
            </w:r>
            <w:proofErr w:type="gramEnd"/>
            <w:r w:rsidRPr="0014142E">
              <w:rPr>
                <w:rFonts w:ascii="Arial" w:hAnsi="Arial" w:cs="Arial"/>
                <w:color w:val="000000"/>
              </w:rPr>
              <w:t xml:space="preserve"> направленные на улучшение контроля качества воды, отбор проб. </w:t>
            </w:r>
          </w:p>
        </w:tc>
        <w:tc>
          <w:tcPr>
            <w:tcW w:w="602"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МКУ "Служба заказчика Балахтинского района"</w:t>
            </w:r>
          </w:p>
        </w:tc>
        <w:tc>
          <w:tcPr>
            <w:tcW w:w="331"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043</w:t>
            </w:r>
          </w:p>
        </w:tc>
        <w:tc>
          <w:tcPr>
            <w:tcW w:w="320"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0505</w:t>
            </w:r>
          </w:p>
        </w:tc>
        <w:tc>
          <w:tcPr>
            <w:tcW w:w="512" w:type="pct"/>
            <w:tcBorders>
              <w:top w:val="nil"/>
              <w:left w:val="nil"/>
              <w:bottom w:val="single" w:sz="4" w:space="0" w:color="auto"/>
              <w:right w:val="single" w:sz="4" w:space="0" w:color="auto"/>
            </w:tcBorders>
            <w:shd w:val="clear" w:color="auto" w:fill="auto"/>
            <w:vAlign w:val="center"/>
            <w:hideMark/>
          </w:tcPr>
          <w:p w:rsidR="005D7280" w:rsidRPr="000D3EFE" w:rsidRDefault="005D7280" w:rsidP="005D7280">
            <w:pPr>
              <w:jc w:val="center"/>
              <w:rPr>
                <w:rFonts w:ascii="Arial" w:hAnsi="Arial" w:cs="Arial"/>
                <w:color w:val="000000"/>
                <w:lang w:val="en-US"/>
              </w:rPr>
            </w:pPr>
            <w:r>
              <w:rPr>
                <w:rFonts w:ascii="Arial" w:hAnsi="Arial" w:cs="Arial"/>
                <w:color w:val="000000"/>
              </w:rPr>
              <w:t>08200</w:t>
            </w:r>
            <w:r>
              <w:rPr>
                <w:rFonts w:ascii="Arial" w:hAnsi="Arial" w:cs="Arial"/>
                <w:color w:val="000000"/>
                <w:lang w:val="en-US"/>
              </w:rPr>
              <w:t>S6640</w:t>
            </w:r>
          </w:p>
        </w:tc>
        <w:tc>
          <w:tcPr>
            <w:tcW w:w="238"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24</w:t>
            </w:r>
            <w:r>
              <w:rPr>
                <w:rFonts w:ascii="Arial" w:hAnsi="Arial" w:cs="Arial"/>
                <w:color w:val="000000"/>
              </w:rPr>
              <w:t>0</w:t>
            </w:r>
          </w:p>
        </w:tc>
        <w:tc>
          <w:tcPr>
            <w:tcW w:w="416" w:type="pct"/>
            <w:tcBorders>
              <w:top w:val="nil"/>
              <w:left w:val="nil"/>
              <w:bottom w:val="single" w:sz="4" w:space="0" w:color="auto"/>
              <w:right w:val="single" w:sz="4" w:space="0" w:color="auto"/>
            </w:tcBorders>
            <w:shd w:val="clear" w:color="auto" w:fill="auto"/>
            <w:vAlign w:val="center"/>
            <w:hideMark/>
          </w:tcPr>
          <w:p w:rsidR="005D7280" w:rsidRPr="0014142E" w:rsidRDefault="007D39EF" w:rsidP="00A21C96">
            <w:pPr>
              <w:jc w:val="center"/>
              <w:rPr>
                <w:rFonts w:ascii="Arial" w:hAnsi="Arial" w:cs="Arial"/>
                <w:color w:val="000000"/>
              </w:rPr>
            </w:pPr>
            <w:r>
              <w:rPr>
                <w:rFonts w:ascii="Arial" w:hAnsi="Arial" w:cs="Arial"/>
                <w:color w:val="000000"/>
              </w:rPr>
              <w:t>18 958,69</w:t>
            </w:r>
          </w:p>
        </w:tc>
        <w:tc>
          <w:tcPr>
            <w:tcW w:w="316"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0,00</w:t>
            </w:r>
          </w:p>
        </w:tc>
        <w:tc>
          <w:tcPr>
            <w:tcW w:w="349"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0,00</w:t>
            </w:r>
          </w:p>
        </w:tc>
        <w:tc>
          <w:tcPr>
            <w:tcW w:w="416" w:type="pct"/>
            <w:tcBorders>
              <w:top w:val="nil"/>
              <w:left w:val="nil"/>
              <w:bottom w:val="single" w:sz="4" w:space="0" w:color="auto"/>
              <w:right w:val="single" w:sz="4" w:space="0" w:color="auto"/>
            </w:tcBorders>
            <w:shd w:val="clear" w:color="auto" w:fill="auto"/>
            <w:vAlign w:val="center"/>
            <w:hideMark/>
          </w:tcPr>
          <w:p w:rsidR="005D7280" w:rsidRPr="0014142E" w:rsidRDefault="007D39EF" w:rsidP="00A21C96">
            <w:pPr>
              <w:jc w:val="center"/>
              <w:rPr>
                <w:rFonts w:ascii="Arial" w:hAnsi="Arial" w:cs="Arial"/>
                <w:color w:val="000000"/>
              </w:rPr>
            </w:pPr>
            <w:r>
              <w:rPr>
                <w:rFonts w:ascii="Arial" w:hAnsi="Arial" w:cs="Arial"/>
                <w:color w:val="000000"/>
              </w:rPr>
              <w:t>18 958,69</w:t>
            </w:r>
          </w:p>
        </w:tc>
        <w:tc>
          <w:tcPr>
            <w:tcW w:w="710"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 </w:t>
            </w:r>
          </w:p>
        </w:tc>
      </w:tr>
      <w:tr w:rsidR="005D7280" w:rsidRPr="0014142E" w:rsidTr="005D7280">
        <w:trPr>
          <w:trHeight w:val="300"/>
        </w:trPr>
        <w:tc>
          <w:tcPr>
            <w:tcW w:w="790" w:type="pct"/>
            <w:tcBorders>
              <w:top w:val="nil"/>
              <w:left w:val="single" w:sz="4" w:space="0" w:color="auto"/>
              <w:bottom w:val="single" w:sz="4" w:space="0" w:color="auto"/>
              <w:right w:val="single" w:sz="4" w:space="0" w:color="auto"/>
            </w:tcBorders>
            <w:shd w:val="clear" w:color="auto" w:fill="auto"/>
            <w:hideMark/>
          </w:tcPr>
          <w:p w:rsidR="005D7280" w:rsidRPr="0014142E" w:rsidRDefault="005D7280" w:rsidP="00A21C96">
            <w:pPr>
              <w:jc w:val="center"/>
              <w:rPr>
                <w:rFonts w:ascii="Arial" w:hAnsi="Arial" w:cs="Arial"/>
                <w:color w:val="000000"/>
              </w:rPr>
            </w:pPr>
            <w:r w:rsidRPr="0014142E">
              <w:rPr>
                <w:rFonts w:ascii="Arial" w:hAnsi="Arial" w:cs="Arial"/>
                <w:color w:val="000000"/>
              </w:rPr>
              <w:t> </w:t>
            </w:r>
          </w:p>
        </w:tc>
        <w:tc>
          <w:tcPr>
            <w:tcW w:w="602" w:type="pct"/>
            <w:tcBorders>
              <w:top w:val="nil"/>
              <w:left w:val="nil"/>
              <w:bottom w:val="single" w:sz="4" w:space="0" w:color="auto"/>
              <w:right w:val="single" w:sz="4" w:space="0" w:color="auto"/>
            </w:tcBorders>
            <w:shd w:val="clear" w:color="auto" w:fill="auto"/>
            <w:vAlign w:val="bottom"/>
            <w:hideMark/>
          </w:tcPr>
          <w:p w:rsidR="005D7280" w:rsidRPr="0014142E" w:rsidRDefault="005D7280" w:rsidP="00A21C96">
            <w:pPr>
              <w:jc w:val="right"/>
              <w:rPr>
                <w:rFonts w:ascii="Arial" w:hAnsi="Arial" w:cs="Arial"/>
                <w:color w:val="000000"/>
              </w:rPr>
            </w:pPr>
            <w:r w:rsidRPr="0014142E">
              <w:rPr>
                <w:rFonts w:ascii="Arial" w:hAnsi="Arial" w:cs="Arial"/>
                <w:color w:val="000000"/>
              </w:rPr>
              <w:t>ИТОГО:</w:t>
            </w:r>
          </w:p>
        </w:tc>
        <w:tc>
          <w:tcPr>
            <w:tcW w:w="331"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 </w:t>
            </w:r>
          </w:p>
        </w:tc>
        <w:tc>
          <w:tcPr>
            <w:tcW w:w="320"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 </w:t>
            </w:r>
          </w:p>
        </w:tc>
        <w:tc>
          <w:tcPr>
            <w:tcW w:w="238"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vAlign w:val="center"/>
            <w:hideMark/>
          </w:tcPr>
          <w:p w:rsidR="005D7280" w:rsidRPr="0014142E" w:rsidRDefault="007D39EF" w:rsidP="00A21C96">
            <w:pPr>
              <w:jc w:val="center"/>
              <w:rPr>
                <w:rFonts w:ascii="Arial" w:hAnsi="Arial" w:cs="Arial"/>
                <w:color w:val="000000"/>
              </w:rPr>
            </w:pPr>
            <w:r>
              <w:rPr>
                <w:rFonts w:ascii="Arial" w:hAnsi="Arial" w:cs="Arial"/>
                <w:color w:val="000000"/>
              </w:rPr>
              <w:t>18 958,69</w:t>
            </w:r>
          </w:p>
        </w:tc>
        <w:tc>
          <w:tcPr>
            <w:tcW w:w="316"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0,00</w:t>
            </w:r>
          </w:p>
        </w:tc>
        <w:tc>
          <w:tcPr>
            <w:tcW w:w="349"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0,00</w:t>
            </w:r>
          </w:p>
        </w:tc>
        <w:tc>
          <w:tcPr>
            <w:tcW w:w="416" w:type="pct"/>
            <w:tcBorders>
              <w:top w:val="nil"/>
              <w:left w:val="nil"/>
              <w:bottom w:val="single" w:sz="4" w:space="0" w:color="auto"/>
              <w:right w:val="single" w:sz="4" w:space="0" w:color="auto"/>
            </w:tcBorders>
            <w:shd w:val="clear" w:color="auto" w:fill="auto"/>
            <w:vAlign w:val="center"/>
            <w:hideMark/>
          </w:tcPr>
          <w:p w:rsidR="005D7280" w:rsidRPr="0014142E" w:rsidRDefault="007D39EF" w:rsidP="00A21C96">
            <w:pPr>
              <w:jc w:val="center"/>
              <w:rPr>
                <w:rFonts w:ascii="Arial" w:hAnsi="Arial" w:cs="Arial"/>
                <w:color w:val="000000"/>
              </w:rPr>
            </w:pPr>
            <w:r>
              <w:rPr>
                <w:rFonts w:ascii="Arial" w:hAnsi="Arial" w:cs="Arial"/>
                <w:color w:val="000000"/>
              </w:rPr>
              <w:t>18 958,69</w:t>
            </w:r>
          </w:p>
        </w:tc>
        <w:tc>
          <w:tcPr>
            <w:tcW w:w="710" w:type="pct"/>
            <w:tcBorders>
              <w:top w:val="nil"/>
              <w:left w:val="nil"/>
              <w:bottom w:val="single" w:sz="4" w:space="0" w:color="auto"/>
              <w:right w:val="single" w:sz="4" w:space="0" w:color="auto"/>
            </w:tcBorders>
            <w:shd w:val="clear" w:color="auto" w:fill="auto"/>
            <w:hideMark/>
          </w:tcPr>
          <w:p w:rsidR="005D7280" w:rsidRPr="0014142E" w:rsidRDefault="005D7280" w:rsidP="00A21C96">
            <w:pPr>
              <w:jc w:val="center"/>
              <w:rPr>
                <w:rFonts w:ascii="Arial" w:hAnsi="Arial" w:cs="Arial"/>
                <w:color w:val="000000"/>
              </w:rPr>
            </w:pPr>
            <w:r w:rsidRPr="0014142E">
              <w:rPr>
                <w:rFonts w:ascii="Arial" w:hAnsi="Arial" w:cs="Arial"/>
                <w:color w:val="000000"/>
              </w:rPr>
              <w:t> </w:t>
            </w:r>
          </w:p>
        </w:tc>
      </w:tr>
      <w:tr w:rsidR="005D7280" w:rsidRPr="0014142E" w:rsidTr="005D7280">
        <w:trPr>
          <w:trHeight w:val="300"/>
        </w:trPr>
        <w:tc>
          <w:tcPr>
            <w:tcW w:w="790" w:type="pct"/>
            <w:tcBorders>
              <w:top w:val="nil"/>
              <w:left w:val="nil"/>
              <w:bottom w:val="nil"/>
              <w:right w:val="nil"/>
            </w:tcBorders>
            <w:shd w:val="clear" w:color="auto" w:fill="auto"/>
            <w:vAlign w:val="bottom"/>
            <w:hideMark/>
          </w:tcPr>
          <w:p w:rsidR="005D7280" w:rsidRPr="0014142E" w:rsidRDefault="005D7280" w:rsidP="00A21C96">
            <w:pPr>
              <w:jc w:val="center"/>
              <w:rPr>
                <w:rFonts w:ascii="Arial" w:hAnsi="Arial" w:cs="Arial"/>
                <w:color w:val="000000"/>
              </w:rPr>
            </w:pPr>
          </w:p>
        </w:tc>
        <w:tc>
          <w:tcPr>
            <w:tcW w:w="602" w:type="pct"/>
            <w:tcBorders>
              <w:top w:val="nil"/>
              <w:left w:val="nil"/>
              <w:bottom w:val="nil"/>
              <w:right w:val="nil"/>
            </w:tcBorders>
            <w:shd w:val="clear" w:color="auto" w:fill="auto"/>
            <w:vAlign w:val="bottom"/>
            <w:hideMark/>
          </w:tcPr>
          <w:p w:rsidR="005D7280" w:rsidRPr="0014142E" w:rsidRDefault="005D7280" w:rsidP="00A21C96">
            <w:pPr>
              <w:rPr>
                <w:rFonts w:ascii="Arial" w:hAnsi="Arial" w:cs="Arial"/>
              </w:rPr>
            </w:pPr>
          </w:p>
        </w:tc>
        <w:tc>
          <w:tcPr>
            <w:tcW w:w="331" w:type="pct"/>
            <w:tcBorders>
              <w:top w:val="nil"/>
              <w:left w:val="nil"/>
              <w:bottom w:val="nil"/>
              <w:right w:val="nil"/>
            </w:tcBorders>
            <w:shd w:val="clear" w:color="auto" w:fill="auto"/>
            <w:vAlign w:val="bottom"/>
            <w:hideMark/>
          </w:tcPr>
          <w:p w:rsidR="005D7280" w:rsidRPr="0014142E" w:rsidRDefault="005D7280" w:rsidP="00A21C96">
            <w:pPr>
              <w:rPr>
                <w:rFonts w:ascii="Arial" w:hAnsi="Arial" w:cs="Arial"/>
              </w:rPr>
            </w:pPr>
          </w:p>
        </w:tc>
        <w:tc>
          <w:tcPr>
            <w:tcW w:w="320" w:type="pct"/>
            <w:tcBorders>
              <w:top w:val="nil"/>
              <w:left w:val="nil"/>
              <w:bottom w:val="nil"/>
              <w:right w:val="nil"/>
            </w:tcBorders>
            <w:shd w:val="clear" w:color="auto" w:fill="auto"/>
            <w:vAlign w:val="bottom"/>
            <w:hideMark/>
          </w:tcPr>
          <w:p w:rsidR="005D7280" w:rsidRPr="0014142E" w:rsidRDefault="005D7280" w:rsidP="00A21C96">
            <w:pPr>
              <w:rPr>
                <w:rFonts w:ascii="Arial" w:hAnsi="Arial" w:cs="Arial"/>
              </w:rPr>
            </w:pPr>
          </w:p>
        </w:tc>
        <w:tc>
          <w:tcPr>
            <w:tcW w:w="512" w:type="pct"/>
            <w:tcBorders>
              <w:top w:val="nil"/>
              <w:left w:val="nil"/>
              <w:bottom w:val="nil"/>
              <w:right w:val="nil"/>
            </w:tcBorders>
            <w:shd w:val="clear" w:color="auto" w:fill="auto"/>
            <w:vAlign w:val="bottom"/>
            <w:hideMark/>
          </w:tcPr>
          <w:p w:rsidR="005D7280" w:rsidRPr="0014142E" w:rsidRDefault="005D7280" w:rsidP="00A21C96">
            <w:pPr>
              <w:rPr>
                <w:rFonts w:ascii="Arial" w:hAnsi="Arial" w:cs="Arial"/>
              </w:rPr>
            </w:pPr>
          </w:p>
        </w:tc>
        <w:tc>
          <w:tcPr>
            <w:tcW w:w="238" w:type="pct"/>
            <w:tcBorders>
              <w:top w:val="nil"/>
              <w:left w:val="nil"/>
              <w:bottom w:val="nil"/>
              <w:right w:val="nil"/>
            </w:tcBorders>
            <w:shd w:val="clear" w:color="auto" w:fill="auto"/>
            <w:vAlign w:val="bottom"/>
            <w:hideMark/>
          </w:tcPr>
          <w:p w:rsidR="005D7280" w:rsidRPr="0014142E" w:rsidRDefault="005D7280" w:rsidP="00A21C96">
            <w:pPr>
              <w:rPr>
                <w:rFonts w:ascii="Arial" w:hAnsi="Arial" w:cs="Arial"/>
              </w:rPr>
            </w:pPr>
          </w:p>
        </w:tc>
        <w:tc>
          <w:tcPr>
            <w:tcW w:w="416" w:type="pct"/>
            <w:tcBorders>
              <w:top w:val="nil"/>
              <w:left w:val="nil"/>
              <w:bottom w:val="nil"/>
              <w:right w:val="nil"/>
            </w:tcBorders>
            <w:shd w:val="clear" w:color="auto" w:fill="auto"/>
            <w:vAlign w:val="bottom"/>
            <w:hideMark/>
          </w:tcPr>
          <w:p w:rsidR="005D7280" w:rsidRPr="0014142E" w:rsidRDefault="005D7280" w:rsidP="00A21C96">
            <w:pPr>
              <w:rPr>
                <w:rFonts w:ascii="Arial" w:hAnsi="Arial" w:cs="Arial"/>
              </w:rPr>
            </w:pPr>
          </w:p>
        </w:tc>
        <w:tc>
          <w:tcPr>
            <w:tcW w:w="316" w:type="pct"/>
            <w:tcBorders>
              <w:top w:val="nil"/>
              <w:left w:val="nil"/>
              <w:bottom w:val="nil"/>
              <w:right w:val="nil"/>
            </w:tcBorders>
            <w:shd w:val="clear" w:color="auto" w:fill="auto"/>
            <w:vAlign w:val="bottom"/>
            <w:hideMark/>
          </w:tcPr>
          <w:p w:rsidR="005D7280" w:rsidRPr="0014142E" w:rsidRDefault="005D7280" w:rsidP="00A21C96">
            <w:pPr>
              <w:rPr>
                <w:rFonts w:ascii="Arial" w:hAnsi="Arial" w:cs="Arial"/>
              </w:rPr>
            </w:pPr>
          </w:p>
        </w:tc>
        <w:tc>
          <w:tcPr>
            <w:tcW w:w="349" w:type="pct"/>
            <w:tcBorders>
              <w:top w:val="nil"/>
              <w:left w:val="nil"/>
              <w:bottom w:val="nil"/>
              <w:right w:val="nil"/>
            </w:tcBorders>
            <w:shd w:val="clear" w:color="auto" w:fill="auto"/>
            <w:vAlign w:val="bottom"/>
            <w:hideMark/>
          </w:tcPr>
          <w:p w:rsidR="005D7280" w:rsidRPr="0014142E" w:rsidRDefault="005D7280" w:rsidP="00A21C96">
            <w:pPr>
              <w:rPr>
                <w:rFonts w:ascii="Arial" w:hAnsi="Arial" w:cs="Arial"/>
              </w:rPr>
            </w:pPr>
          </w:p>
        </w:tc>
        <w:tc>
          <w:tcPr>
            <w:tcW w:w="416" w:type="pct"/>
            <w:tcBorders>
              <w:top w:val="nil"/>
              <w:left w:val="nil"/>
              <w:bottom w:val="nil"/>
              <w:right w:val="nil"/>
            </w:tcBorders>
            <w:shd w:val="clear" w:color="auto" w:fill="auto"/>
            <w:vAlign w:val="bottom"/>
            <w:hideMark/>
          </w:tcPr>
          <w:p w:rsidR="005D7280" w:rsidRPr="0014142E" w:rsidRDefault="005D7280" w:rsidP="00A21C96">
            <w:pPr>
              <w:rPr>
                <w:rFonts w:ascii="Arial" w:hAnsi="Arial" w:cs="Arial"/>
              </w:rPr>
            </w:pPr>
          </w:p>
        </w:tc>
        <w:tc>
          <w:tcPr>
            <w:tcW w:w="710" w:type="pct"/>
            <w:tcBorders>
              <w:top w:val="nil"/>
              <w:left w:val="nil"/>
              <w:bottom w:val="nil"/>
              <w:right w:val="nil"/>
            </w:tcBorders>
            <w:shd w:val="clear" w:color="auto" w:fill="auto"/>
            <w:vAlign w:val="bottom"/>
            <w:hideMark/>
          </w:tcPr>
          <w:p w:rsidR="005D7280" w:rsidRPr="0014142E" w:rsidRDefault="005D7280" w:rsidP="00A21C96">
            <w:pPr>
              <w:rPr>
                <w:rFonts w:ascii="Arial" w:hAnsi="Arial" w:cs="Arial"/>
              </w:rPr>
            </w:pPr>
          </w:p>
        </w:tc>
      </w:tr>
      <w:tr w:rsidR="005D7280" w:rsidRPr="0014142E" w:rsidTr="00A21C96">
        <w:trPr>
          <w:trHeight w:val="315"/>
        </w:trPr>
        <w:tc>
          <w:tcPr>
            <w:tcW w:w="5000" w:type="pct"/>
            <w:gridSpan w:val="11"/>
            <w:tcBorders>
              <w:top w:val="nil"/>
              <w:left w:val="nil"/>
              <w:bottom w:val="nil"/>
              <w:right w:val="nil"/>
            </w:tcBorders>
            <w:shd w:val="clear" w:color="auto" w:fill="auto"/>
            <w:vAlign w:val="bottom"/>
            <w:hideMark/>
          </w:tcPr>
          <w:p w:rsidR="005D7280" w:rsidRPr="0014142E" w:rsidRDefault="005D7280" w:rsidP="00A21C96">
            <w:pP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Г.В. </w:t>
            </w:r>
            <w:proofErr w:type="spellStart"/>
            <w:r w:rsidRPr="0014142E">
              <w:rPr>
                <w:rFonts w:ascii="Arial" w:hAnsi="Arial" w:cs="Arial"/>
                <w:color w:val="000000"/>
              </w:rPr>
              <w:t>Нелюбина</w:t>
            </w:r>
            <w:proofErr w:type="spellEnd"/>
          </w:p>
        </w:tc>
      </w:tr>
    </w:tbl>
    <w:p w:rsidR="00A21C96" w:rsidRPr="0014142E" w:rsidRDefault="00A21C96">
      <w:pPr>
        <w:spacing w:after="200" w:line="276" w:lineRule="auto"/>
        <w:rPr>
          <w:rFonts w:ascii="Arial" w:hAnsi="Arial" w:cs="Arial"/>
        </w:rPr>
      </w:pPr>
      <w:r w:rsidRPr="0014142E">
        <w:rPr>
          <w:rFonts w:ascii="Arial" w:hAnsi="Arial" w:cs="Arial"/>
        </w:rPr>
        <w:br w:type="page"/>
      </w:r>
    </w:p>
    <w:p w:rsidR="00FB0788" w:rsidRPr="0014142E" w:rsidRDefault="00FB0788" w:rsidP="00FB0788">
      <w:pPr>
        <w:tabs>
          <w:tab w:val="left" w:pos="1333"/>
        </w:tabs>
        <w:rPr>
          <w:rFonts w:ascii="Arial" w:hAnsi="Arial" w:cs="Arial"/>
        </w:rPr>
        <w:sectPr w:rsidR="00FB0788" w:rsidRPr="0014142E" w:rsidSect="00FB0788">
          <w:pgSz w:w="16838" w:h="11906" w:orient="landscape"/>
          <w:pgMar w:top="1134" w:right="284" w:bottom="851" w:left="85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6"/>
      </w:tblGrid>
      <w:tr w:rsidR="00CE025D" w:rsidRPr="0014142E" w:rsidTr="00D54C3A">
        <w:tc>
          <w:tcPr>
            <w:tcW w:w="4246" w:type="dxa"/>
          </w:tcPr>
          <w:p w:rsidR="00FB0788" w:rsidRPr="0014142E" w:rsidRDefault="00FB0788" w:rsidP="00691598">
            <w:pPr>
              <w:rPr>
                <w:rFonts w:ascii="Arial" w:hAnsi="Arial" w:cs="Arial"/>
                <w:sz w:val="24"/>
                <w:szCs w:val="24"/>
              </w:rPr>
            </w:pPr>
          </w:p>
          <w:p w:rsidR="00691598" w:rsidRPr="0014142E" w:rsidRDefault="00691598" w:rsidP="00691598">
            <w:pPr>
              <w:rPr>
                <w:rFonts w:ascii="Arial" w:hAnsi="Arial" w:cs="Arial"/>
                <w:sz w:val="24"/>
                <w:szCs w:val="24"/>
              </w:rPr>
            </w:pPr>
            <w:r w:rsidRPr="0014142E">
              <w:rPr>
                <w:rFonts w:ascii="Arial" w:hAnsi="Arial" w:cs="Arial"/>
                <w:sz w:val="24"/>
                <w:szCs w:val="24"/>
              </w:rPr>
              <w:t xml:space="preserve">Приложение № 5 к муниципальной программе Балахтинского района «Реформирование и </w:t>
            </w:r>
            <w:r w:rsidR="00A4021A" w:rsidRPr="0014142E">
              <w:rPr>
                <w:rFonts w:ascii="Arial" w:hAnsi="Arial" w:cs="Arial"/>
                <w:sz w:val="24"/>
                <w:szCs w:val="24"/>
              </w:rPr>
              <w:t>модернизация жилищно-коммунального хозяйства,</w:t>
            </w:r>
            <w:r w:rsidRPr="0014142E">
              <w:rPr>
                <w:rFonts w:ascii="Arial" w:hAnsi="Arial" w:cs="Arial"/>
                <w:sz w:val="24"/>
                <w:szCs w:val="24"/>
              </w:rPr>
              <w:t xml:space="preserve"> и повышение энергетической эффективности»</w:t>
            </w:r>
          </w:p>
          <w:p w:rsidR="00CE025D" w:rsidRPr="0014142E" w:rsidRDefault="00CE025D" w:rsidP="00D54C3A">
            <w:pPr>
              <w:jc w:val="both"/>
              <w:rPr>
                <w:rFonts w:ascii="Arial" w:hAnsi="Arial" w:cs="Arial"/>
                <w:sz w:val="24"/>
                <w:szCs w:val="24"/>
              </w:rPr>
            </w:pPr>
          </w:p>
        </w:tc>
      </w:tr>
    </w:tbl>
    <w:p w:rsidR="00CE025D" w:rsidRPr="0014142E" w:rsidRDefault="00CE025D" w:rsidP="00CE025D">
      <w:pPr>
        <w:jc w:val="both"/>
        <w:rPr>
          <w:rFonts w:ascii="Arial" w:hAnsi="Arial" w:cs="Arial"/>
        </w:rPr>
      </w:pPr>
    </w:p>
    <w:p w:rsidR="00CF4090" w:rsidRPr="0014142E" w:rsidRDefault="00CE025D" w:rsidP="00CF4090">
      <w:pPr>
        <w:pStyle w:val="a8"/>
        <w:numPr>
          <w:ilvl w:val="0"/>
          <w:numId w:val="13"/>
        </w:numPr>
        <w:jc w:val="center"/>
        <w:rPr>
          <w:rFonts w:ascii="Arial" w:hAnsi="Arial" w:cs="Arial"/>
        </w:rPr>
      </w:pPr>
      <w:r w:rsidRPr="0014142E">
        <w:rPr>
          <w:rFonts w:ascii="Arial" w:hAnsi="Arial" w:cs="Arial"/>
        </w:rPr>
        <w:t xml:space="preserve">Паспорт подпрограммы 3 </w:t>
      </w:r>
    </w:p>
    <w:p w:rsidR="00CE025D" w:rsidRPr="0014142E" w:rsidRDefault="00CE025D" w:rsidP="00CF4090">
      <w:pPr>
        <w:pStyle w:val="a8"/>
        <w:jc w:val="center"/>
        <w:rPr>
          <w:rFonts w:ascii="Arial" w:hAnsi="Arial" w:cs="Arial"/>
        </w:rPr>
      </w:pPr>
      <w:r w:rsidRPr="0014142E">
        <w:rPr>
          <w:rFonts w:ascii="Arial" w:hAnsi="Arial" w:cs="Arial"/>
        </w:rPr>
        <w:t>«</w:t>
      </w:r>
      <w:r w:rsidRPr="0014142E">
        <w:rPr>
          <w:rFonts w:ascii="Arial" w:hAnsi="Arial" w:cs="Arial"/>
          <w:color w:val="000000"/>
        </w:rPr>
        <w:t xml:space="preserve">Энергосбережение и повышение энергетической эффективности в </w:t>
      </w:r>
      <w:proofErr w:type="spellStart"/>
      <w:r w:rsidRPr="0014142E">
        <w:rPr>
          <w:rFonts w:ascii="Arial" w:hAnsi="Arial" w:cs="Arial"/>
          <w:color w:val="000000"/>
        </w:rPr>
        <w:t>Балахтинском</w:t>
      </w:r>
      <w:proofErr w:type="spellEnd"/>
      <w:r w:rsidRPr="0014142E">
        <w:rPr>
          <w:rFonts w:ascii="Arial" w:hAnsi="Arial" w:cs="Arial"/>
          <w:color w:val="000000"/>
        </w:rPr>
        <w:t xml:space="preserve"> районе</w:t>
      </w:r>
      <w:r w:rsidR="008A579D" w:rsidRPr="0014142E">
        <w:rPr>
          <w:rFonts w:ascii="Arial" w:hAnsi="Arial" w:cs="Arial"/>
        </w:rPr>
        <w:t>»</w:t>
      </w:r>
    </w:p>
    <w:p w:rsidR="00CE025D" w:rsidRPr="0014142E" w:rsidRDefault="00CE025D" w:rsidP="00CE025D">
      <w:pPr>
        <w:ind w:left="360"/>
        <w:rPr>
          <w:rFonts w:ascii="Arial" w:hAnsi="Arial" w:cs="Arial"/>
        </w:rPr>
      </w:pPr>
    </w:p>
    <w:tbl>
      <w:tblPr>
        <w:tblStyle w:val="a7"/>
        <w:tblW w:w="0" w:type="auto"/>
        <w:tblInd w:w="360" w:type="dxa"/>
        <w:tblLook w:val="04A0"/>
      </w:tblPr>
      <w:tblGrid>
        <w:gridCol w:w="3009"/>
        <w:gridCol w:w="6655"/>
      </w:tblGrid>
      <w:tr w:rsidR="00CE025D" w:rsidRPr="0014142E" w:rsidTr="00D54C3A">
        <w:tc>
          <w:tcPr>
            <w:tcW w:w="3009" w:type="dxa"/>
          </w:tcPr>
          <w:p w:rsidR="00CE025D" w:rsidRPr="0014142E" w:rsidRDefault="00CE025D" w:rsidP="00D54C3A">
            <w:pPr>
              <w:autoSpaceDE w:val="0"/>
              <w:autoSpaceDN w:val="0"/>
              <w:adjustRightInd w:val="0"/>
              <w:rPr>
                <w:rFonts w:ascii="Arial" w:hAnsi="Arial" w:cs="Arial"/>
                <w:sz w:val="24"/>
                <w:szCs w:val="24"/>
              </w:rPr>
            </w:pPr>
            <w:r w:rsidRPr="0014142E">
              <w:rPr>
                <w:rFonts w:ascii="Arial" w:hAnsi="Arial" w:cs="Arial"/>
                <w:sz w:val="24"/>
                <w:szCs w:val="24"/>
              </w:rPr>
              <w:t>Наименование подпрограммы</w:t>
            </w:r>
          </w:p>
          <w:p w:rsidR="00CE025D" w:rsidRPr="0014142E" w:rsidRDefault="00CE025D" w:rsidP="00D54C3A">
            <w:pPr>
              <w:rPr>
                <w:rFonts w:ascii="Arial" w:hAnsi="Arial" w:cs="Arial"/>
                <w:sz w:val="24"/>
                <w:szCs w:val="24"/>
              </w:rPr>
            </w:pPr>
          </w:p>
        </w:tc>
        <w:tc>
          <w:tcPr>
            <w:tcW w:w="6655" w:type="dxa"/>
          </w:tcPr>
          <w:p w:rsidR="00CE025D" w:rsidRPr="0014142E" w:rsidRDefault="00CE025D" w:rsidP="00CE025D">
            <w:pPr>
              <w:pStyle w:val="a8"/>
              <w:ind w:left="0"/>
              <w:jc w:val="both"/>
              <w:rPr>
                <w:rFonts w:ascii="Arial" w:hAnsi="Arial" w:cs="Arial"/>
                <w:sz w:val="24"/>
                <w:szCs w:val="24"/>
              </w:rPr>
            </w:pPr>
            <w:r w:rsidRPr="0014142E">
              <w:rPr>
                <w:rFonts w:ascii="Arial" w:hAnsi="Arial" w:cs="Arial"/>
                <w:sz w:val="24"/>
                <w:szCs w:val="24"/>
              </w:rPr>
              <w:t>«</w:t>
            </w:r>
            <w:r w:rsidRPr="0014142E">
              <w:rPr>
                <w:rFonts w:ascii="Arial" w:hAnsi="Arial" w:cs="Arial"/>
                <w:color w:val="000000"/>
                <w:sz w:val="24"/>
                <w:szCs w:val="24"/>
              </w:rPr>
              <w:t xml:space="preserve">Энергосбережение и повышение энергетической эффективности в </w:t>
            </w:r>
            <w:proofErr w:type="spellStart"/>
            <w:r w:rsidRPr="0014142E">
              <w:rPr>
                <w:rFonts w:ascii="Arial" w:hAnsi="Arial" w:cs="Arial"/>
                <w:color w:val="000000"/>
                <w:sz w:val="24"/>
                <w:szCs w:val="24"/>
              </w:rPr>
              <w:t>Балахтинском</w:t>
            </w:r>
            <w:proofErr w:type="spellEnd"/>
            <w:r w:rsidRPr="0014142E">
              <w:rPr>
                <w:rFonts w:ascii="Arial" w:hAnsi="Arial" w:cs="Arial"/>
                <w:color w:val="000000"/>
                <w:sz w:val="24"/>
                <w:szCs w:val="24"/>
              </w:rPr>
              <w:t xml:space="preserve"> районе</w:t>
            </w:r>
            <w:r w:rsidRPr="0014142E">
              <w:rPr>
                <w:rFonts w:ascii="Arial" w:hAnsi="Arial" w:cs="Arial"/>
                <w:sz w:val="24"/>
                <w:szCs w:val="24"/>
              </w:rPr>
              <w:t xml:space="preserve">».  </w:t>
            </w:r>
          </w:p>
          <w:p w:rsidR="00CE025D" w:rsidRPr="0014142E" w:rsidRDefault="00CE025D" w:rsidP="00CE025D">
            <w:pPr>
              <w:autoSpaceDE w:val="0"/>
              <w:autoSpaceDN w:val="0"/>
              <w:adjustRightInd w:val="0"/>
              <w:outlineLvl w:val="1"/>
              <w:rPr>
                <w:rFonts w:ascii="Arial" w:hAnsi="Arial" w:cs="Arial"/>
                <w:sz w:val="24"/>
                <w:szCs w:val="24"/>
              </w:rPr>
            </w:pPr>
          </w:p>
          <w:p w:rsidR="00CE025D" w:rsidRPr="0014142E" w:rsidRDefault="00CE025D" w:rsidP="00D54C3A">
            <w:pPr>
              <w:rPr>
                <w:rFonts w:ascii="Arial" w:hAnsi="Arial" w:cs="Arial"/>
                <w:sz w:val="24"/>
                <w:szCs w:val="24"/>
              </w:rPr>
            </w:pPr>
          </w:p>
        </w:tc>
      </w:tr>
      <w:tr w:rsidR="00CE025D" w:rsidRPr="0014142E" w:rsidTr="00D54C3A">
        <w:tc>
          <w:tcPr>
            <w:tcW w:w="3009" w:type="dxa"/>
          </w:tcPr>
          <w:p w:rsidR="00CE025D" w:rsidRPr="0014142E" w:rsidRDefault="00CE025D" w:rsidP="00D54C3A">
            <w:pPr>
              <w:autoSpaceDE w:val="0"/>
              <w:autoSpaceDN w:val="0"/>
              <w:adjustRightInd w:val="0"/>
              <w:rPr>
                <w:rFonts w:ascii="Arial" w:hAnsi="Arial" w:cs="Arial"/>
                <w:sz w:val="24"/>
                <w:szCs w:val="24"/>
              </w:rPr>
            </w:pPr>
            <w:r w:rsidRPr="0014142E">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CE025D" w:rsidRPr="0014142E" w:rsidRDefault="00CE025D" w:rsidP="00D54C3A">
            <w:pPr>
              <w:rPr>
                <w:rFonts w:ascii="Arial" w:hAnsi="Arial" w:cs="Arial"/>
                <w:sz w:val="24"/>
                <w:szCs w:val="24"/>
              </w:rPr>
            </w:pPr>
            <w:r w:rsidRPr="0014142E">
              <w:rPr>
                <w:rFonts w:ascii="Arial" w:hAnsi="Arial" w:cs="Arial"/>
                <w:sz w:val="24"/>
                <w:szCs w:val="24"/>
              </w:rPr>
              <w:t>Муниципальная программа Балахтинского района «</w:t>
            </w:r>
            <w:r w:rsidRPr="0014142E">
              <w:rPr>
                <w:rFonts w:ascii="Arial" w:eastAsia="Calibri" w:hAnsi="Arial" w:cs="Arial"/>
                <w:sz w:val="24"/>
                <w:szCs w:val="24"/>
              </w:rPr>
              <w:t xml:space="preserve">Реформирование и </w:t>
            </w:r>
            <w:r w:rsidR="00F97306" w:rsidRPr="0014142E">
              <w:rPr>
                <w:rFonts w:ascii="Arial" w:eastAsia="Calibri" w:hAnsi="Arial" w:cs="Arial"/>
                <w:sz w:val="24"/>
                <w:szCs w:val="24"/>
              </w:rPr>
              <w:t>модернизация жилищно-коммунального хозяйства,</w:t>
            </w:r>
            <w:r w:rsidRPr="0014142E">
              <w:rPr>
                <w:rFonts w:ascii="Arial" w:eastAsia="Calibri" w:hAnsi="Arial" w:cs="Arial"/>
                <w:sz w:val="24"/>
                <w:szCs w:val="24"/>
              </w:rPr>
              <w:t xml:space="preserve"> и повышение энергетической эффективности</w:t>
            </w:r>
            <w:r w:rsidRPr="0014142E">
              <w:rPr>
                <w:rFonts w:ascii="Arial" w:hAnsi="Arial" w:cs="Arial"/>
                <w:sz w:val="24"/>
                <w:szCs w:val="24"/>
              </w:rPr>
              <w:t>»</w:t>
            </w:r>
          </w:p>
        </w:tc>
      </w:tr>
      <w:tr w:rsidR="00CE025D" w:rsidRPr="0014142E" w:rsidTr="00D54C3A">
        <w:tc>
          <w:tcPr>
            <w:tcW w:w="3009" w:type="dxa"/>
          </w:tcPr>
          <w:p w:rsidR="00CE025D" w:rsidRPr="0014142E" w:rsidRDefault="00CE025D" w:rsidP="00D54C3A">
            <w:pPr>
              <w:autoSpaceDE w:val="0"/>
              <w:autoSpaceDN w:val="0"/>
              <w:adjustRightInd w:val="0"/>
              <w:rPr>
                <w:rFonts w:ascii="Arial" w:hAnsi="Arial" w:cs="Arial"/>
                <w:sz w:val="24"/>
                <w:szCs w:val="24"/>
              </w:rPr>
            </w:pPr>
            <w:r w:rsidRPr="0014142E">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CE025D" w:rsidRPr="0014142E" w:rsidRDefault="00CE025D" w:rsidP="00D54C3A">
            <w:pPr>
              <w:rPr>
                <w:rFonts w:ascii="Arial" w:hAnsi="Arial" w:cs="Arial"/>
                <w:sz w:val="24"/>
                <w:szCs w:val="24"/>
              </w:rPr>
            </w:pPr>
            <w:r w:rsidRPr="0014142E">
              <w:rPr>
                <w:rFonts w:ascii="Arial" w:hAnsi="Arial" w:cs="Arial"/>
                <w:sz w:val="24"/>
                <w:szCs w:val="24"/>
              </w:rPr>
              <w:t>МКУ «Служба Заказчика Балахтинского района» (далее - заказчик).</w:t>
            </w:r>
          </w:p>
        </w:tc>
      </w:tr>
      <w:tr w:rsidR="00CE025D" w:rsidRPr="0014142E" w:rsidTr="00D54C3A">
        <w:tc>
          <w:tcPr>
            <w:tcW w:w="3009" w:type="dxa"/>
          </w:tcPr>
          <w:p w:rsidR="00CE025D" w:rsidRPr="0014142E" w:rsidRDefault="00CE025D" w:rsidP="00D54C3A">
            <w:pPr>
              <w:autoSpaceDE w:val="0"/>
              <w:autoSpaceDN w:val="0"/>
              <w:adjustRightInd w:val="0"/>
              <w:rPr>
                <w:rFonts w:ascii="Arial" w:hAnsi="Arial" w:cs="Arial"/>
                <w:sz w:val="24"/>
                <w:szCs w:val="24"/>
              </w:rPr>
            </w:pPr>
            <w:r w:rsidRPr="0014142E">
              <w:rPr>
                <w:rFonts w:ascii="Arial" w:hAnsi="Arial" w:cs="Arial"/>
                <w:sz w:val="24"/>
                <w:szCs w:val="24"/>
              </w:rPr>
              <w:t xml:space="preserve">Цель и задачи подпрограммы (цель подпрограммы направлена </w:t>
            </w:r>
            <w:r w:rsidRPr="0014142E">
              <w:rPr>
                <w:rFonts w:ascii="Arial" w:hAnsi="Arial" w:cs="Arial"/>
                <w:sz w:val="24"/>
                <w:szCs w:val="24"/>
              </w:rPr>
              <w:br/>
              <w:t>на достижение одной из задач муниципальной программы)</w:t>
            </w:r>
          </w:p>
        </w:tc>
        <w:tc>
          <w:tcPr>
            <w:tcW w:w="6655" w:type="dxa"/>
          </w:tcPr>
          <w:p w:rsidR="00CE025D" w:rsidRPr="0014142E" w:rsidRDefault="00CE025D" w:rsidP="00D54C3A">
            <w:pPr>
              <w:rPr>
                <w:rFonts w:ascii="Arial" w:hAnsi="Arial" w:cs="Arial"/>
                <w:sz w:val="24"/>
                <w:szCs w:val="24"/>
              </w:rPr>
            </w:pPr>
            <w:r w:rsidRPr="0014142E">
              <w:rPr>
                <w:rFonts w:ascii="Arial" w:hAnsi="Arial" w:cs="Arial"/>
                <w:sz w:val="24"/>
                <w:szCs w:val="24"/>
              </w:rPr>
              <w:t xml:space="preserve">Цель: </w:t>
            </w:r>
          </w:p>
          <w:p w:rsidR="005B5F76" w:rsidRPr="0014142E" w:rsidRDefault="005B5F76" w:rsidP="005B5F76">
            <w:pPr>
              <w:autoSpaceDE w:val="0"/>
              <w:autoSpaceDN w:val="0"/>
              <w:adjustRightInd w:val="0"/>
              <w:jc w:val="both"/>
              <w:outlineLvl w:val="1"/>
              <w:rPr>
                <w:rFonts w:ascii="Arial" w:hAnsi="Arial" w:cs="Arial"/>
                <w:sz w:val="24"/>
                <w:szCs w:val="24"/>
              </w:rPr>
            </w:pPr>
            <w:r w:rsidRPr="0014142E">
              <w:rPr>
                <w:rFonts w:ascii="Arial" w:hAnsi="Arial" w:cs="Arial"/>
                <w:color w:val="000000"/>
                <w:sz w:val="24"/>
                <w:szCs w:val="24"/>
              </w:rPr>
              <w:t xml:space="preserve">- формирование </w:t>
            </w:r>
            <w:proofErr w:type="spellStart"/>
            <w:r w:rsidRPr="0014142E">
              <w:rPr>
                <w:rFonts w:ascii="Arial" w:hAnsi="Arial" w:cs="Arial"/>
                <w:color w:val="000000"/>
                <w:sz w:val="24"/>
                <w:szCs w:val="24"/>
              </w:rPr>
              <w:t>целостност</w:t>
            </w:r>
            <w:r w:rsidR="00BD67C2" w:rsidRPr="0014142E">
              <w:rPr>
                <w:rFonts w:ascii="Arial" w:hAnsi="Arial" w:cs="Arial"/>
                <w:color w:val="000000"/>
                <w:sz w:val="24"/>
                <w:szCs w:val="24"/>
              </w:rPr>
              <w:t>ной</w:t>
            </w:r>
            <w:proofErr w:type="spellEnd"/>
            <w:r w:rsidRPr="0014142E">
              <w:rPr>
                <w:rFonts w:ascii="Arial" w:hAnsi="Arial" w:cs="Arial"/>
                <w:color w:val="000000"/>
                <w:sz w:val="24"/>
                <w:szCs w:val="24"/>
              </w:rPr>
              <w:t xml:space="preserve"> и эффективной системы управления </w:t>
            </w:r>
            <w:r w:rsidRPr="0014142E">
              <w:rPr>
                <w:rFonts w:ascii="Arial" w:hAnsi="Arial" w:cs="Arial"/>
                <w:sz w:val="24"/>
                <w:szCs w:val="24"/>
              </w:rPr>
              <w:t>энергосбережением и повышением энергетической эффективности;</w:t>
            </w:r>
          </w:p>
          <w:p w:rsidR="005B5F76" w:rsidRPr="0014142E" w:rsidRDefault="005B5F76" w:rsidP="005B5F76">
            <w:pPr>
              <w:pStyle w:val="ConsPlusCell"/>
              <w:jc w:val="both"/>
              <w:rPr>
                <w:rFonts w:ascii="Arial" w:hAnsi="Arial" w:cs="Arial"/>
                <w:sz w:val="24"/>
                <w:szCs w:val="24"/>
              </w:rPr>
            </w:pPr>
            <w:r w:rsidRPr="0014142E">
              <w:rPr>
                <w:rFonts w:ascii="Arial" w:hAnsi="Arial" w:cs="Arial"/>
                <w:color w:val="000000"/>
                <w:sz w:val="24"/>
                <w:szCs w:val="24"/>
              </w:rPr>
              <w:t>Задачи:</w:t>
            </w:r>
          </w:p>
          <w:p w:rsidR="005B5F76" w:rsidRPr="0014142E" w:rsidRDefault="005B5F76" w:rsidP="005B5F76">
            <w:pPr>
              <w:pStyle w:val="ConsPlusCell"/>
              <w:jc w:val="both"/>
              <w:rPr>
                <w:rFonts w:ascii="Arial" w:hAnsi="Arial" w:cs="Arial"/>
                <w:sz w:val="24"/>
                <w:szCs w:val="24"/>
              </w:rPr>
            </w:pPr>
            <w:r w:rsidRPr="0014142E">
              <w:rPr>
                <w:rFonts w:ascii="Arial" w:hAnsi="Arial" w:cs="Arial"/>
                <w:sz w:val="24"/>
                <w:szCs w:val="24"/>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p w:rsidR="00CE025D" w:rsidRPr="0014142E" w:rsidRDefault="00CE025D" w:rsidP="005B5F76">
            <w:pPr>
              <w:pStyle w:val="ConsPlusCell"/>
              <w:jc w:val="both"/>
              <w:rPr>
                <w:rFonts w:ascii="Arial" w:hAnsi="Arial" w:cs="Arial"/>
                <w:color w:val="FF0000"/>
                <w:sz w:val="24"/>
                <w:szCs w:val="24"/>
              </w:rPr>
            </w:pPr>
          </w:p>
        </w:tc>
      </w:tr>
      <w:tr w:rsidR="005B5F76" w:rsidRPr="0014142E" w:rsidTr="00D54C3A">
        <w:tc>
          <w:tcPr>
            <w:tcW w:w="3009" w:type="dxa"/>
          </w:tcPr>
          <w:p w:rsidR="005B5F76" w:rsidRPr="0014142E" w:rsidRDefault="005B5F76" w:rsidP="00D54C3A">
            <w:pPr>
              <w:autoSpaceDE w:val="0"/>
              <w:autoSpaceDN w:val="0"/>
              <w:adjustRightInd w:val="0"/>
              <w:rPr>
                <w:rFonts w:ascii="Arial" w:hAnsi="Arial" w:cs="Arial"/>
                <w:sz w:val="24"/>
                <w:szCs w:val="24"/>
              </w:rPr>
            </w:pPr>
            <w:r w:rsidRPr="0014142E">
              <w:rPr>
                <w:rFonts w:ascii="Arial" w:hAnsi="Arial" w:cs="Arial"/>
                <w:sz w:val="24"/>
                <w:szCs w:val="24"/>
              </w:rPr>
              <w:t xml:space="preserve">Целевые индикаторы </w:t>
            </w:r>
          </w:p>
        </w:tc>
        <w:tc>
          <w:tcPr>
            <w:tcW w:w="6655" w:type="dxa"/>
          </w:tcPr>
          <w:p w:rsidR="00CF4090" w:rsidRPr="0014142E" w:rsidRDefault="00C76619" w:rsidP="00D54C3A">
            <w:pPr>
              <w:autoSpaceDE w:val="0"/>
              <w:autoSpaceDN w:val="0"/>
              <w:adjustRightInd w:val="0"/>
              <w:rPr>
                <w:rFonts w:ascii="Arial" w:hAnsi="Arial" w:cs="Arial"/>
                <w:sz w:val="24"/>
                <w:szCs w:val="24"/>
              </w:rPr>
            </w:pPr>
            <w:r w:rsidRPr="0014142E">
              <w:rPr>
                <w:rFonts w:ascii="Arial" w:hAnsi="Arial" w:cs="Arial"/>
                <w:sz w:val="24"/>
                <w:szCs w:val="24"/>
              </w:rPr>
              <w:t>Целевые индикаторы подпрограммы представлены в приложении № 1 к подпрограмме.</w:t>
            </w:r>
          </w:p>
        </w:tc>
      </w:tr>
      <w:tr w:rsidR="005B5F76" w:rsidRPr="0014142E" w:rsidTr="00D54C3A">
        <w:tc>
          <w:tcPr>
            <w:tcW w:w="3009" w:type="dxa"/>
          </w:tcPr>
          <w:p w:rsidR="005B5F76" w:rsidRPr="0014142E" w:rsidRDefault="005B5F76" w:rsidP="00D54C3A">
            <w:pPr>
              <w:autoSpaceDE w:val="0"/>
              <w:autoSpaceDN w:val="0"/>
              <w:adjustRightInd w:val="0"/>
              <w:rPr>
                <w:rFonts w:ascii="Arial" w:hAnsi="Arial" w:cs="Arial"/>
                <w:sz w:val="24"/>
                <w:szCs w:val="24"/>
              </w:rPr>
            </w:pPr>
            <w:r w:rsidRPr="0014142E">
              <w:rPr>
                <w:rFonts w:ascii="Arial" w:hAnsi="Arial" w:cs="Arial"/>
                <w:sz w:val="24"/>
                <w:szCs w:val="24"/>
              </w:rPr>
              <w:t>Сроки реализации подпрограммы</w:t>
            </w:r>
          </w:p>
        </w:tc>
        <w:tc>
          <w:tcPr>
            <w:tcW w:w="6655" w:type="dxa"/>
          </w:tcPr>
          <w:p w:rsidR="005B5F76" w:rsidRPr="0014142E" w:rsidRDefault="0063789B" w:rsidP="00D54C3A">
            <w:pPr>
              <w:rPr>
                <w:rFonts w:ascii="Arial" w:hAnsi="Arial" w:cs="Arial"/>
                <w:sz w:val="24"/>
                <w:szCs w:val="24"/>
              </w:rPr>
            </w:pPr>
            <w:r w:rsidRPr="0014142E">
              <w:rPr>
                <w:rFonts w:ascii="Arial" w:hAnsi="Arial" w:cs="Arial"/>
                <w:sz w:val="24"/>
                <w:szCs w:val="24"/>
              </w:rPr>
              <w:t>2022</w:t>
            </w:r>
            <w:r w:rsidR="00091215" w:rsidRPr="0014142E">
              <w:rPr>
                <w:rFonts w:ascii="Arial" w:hAnsi="Arial" w:cs="Arial"/>
                <w:sz w:val="24"/>
                <w:szCs w:val="24"/>
              </w:rPr>
              <w:t>-</w:t>
            </w:r>
            <w:r w:rsidRPr="0014142E">
              <w:rPr>
                <w:rFonts w:ascii="Arial" w:hAnsi="Arial" w:cs="Arial"/>
                <w:sz w:val="24"/>
                <w:szCs w:val="24"/>
              </w:rPr>
              <w:t>2024</w:t>
            </w:r>
            <w:r w:rsidR="005B5F76" w:rsidRPr="0014142E">
              <w:rPr>
                <w:rFonts w:ascii="Arial" w:hAnsi="Arial" w:cs="Arial"/>
                <w:sz w:val="24"/>
                <w:szCs w:val="24"/>
              </w:rPr>
              <w:t xml:space="preserve"> годы</w:t>
            </w:r>
          </w:p>
        </w:tc>
      </w:tr>
      <w:tr w:rsidR="005B5F76" w:rsidRPr="0014142E" w:rsidTr="00D54C3A">
        <w:tc>
          <w:tcPr>
            <w:tcW w:w="3009" w:type="dxa"/>
          </w:tcPr>
          <w:p w:rsidR="005B5F76" w:rsidRPr="0014142E" w:rsidRDefault="005B5F76" w:rsidP="00D54C3A">
            <w:pPr>
              <w:autoSpaceDE w:val="0"/>
              <w:autoSpaceDN w:val="0"/>
              <w:adjustRightInd w:val="0"/>
              <w:rPr>
                <w:rFonts w:ascii="Arial" w:hAnsi="Arial" w:cs="Arial"/>
                <w:sz w:val="24"/>
                <w:szCs w:val="24"/>
              </w:rPr>
            </w:pPr>
            <w:r w:rsidRPr="0014142E">
              <w:rPr>
                <w:rFonts w:ascii="Arial" w:hAnsi="Arial" w:cs="Arial"/>
                <w:sz w:val="24"/>
                <w:szCs w:val="24"/>
              </w:rPr>
              <w:t xml:space="preserve">Объемы и источники финансирования подпрограммы на период действия подпрограммы с </w:t>
            </w:r>
            <w:r w:rsidRPr="0014142E">
              <w:rPr>
                <w:rFonts w:ascii="Arial" w:hAnsi="Arial" w:cs="Arial"/>
                <w:sz w:val="24"/>
                <w:szCs w:val="24"/>
              </w:rPr>
              <w:lastRenderedPageBreak/>
              <w:t>указанием на источники финансирования по годам реализации подпрограммы</w:t>
            </w:r>
          </w:p>
        </w:tc>
        <w:tc>
          <w:tcPr>
            <w:tcW w:w="6655" w:type="dxa"/>
          </w:tcPr>
          <w:p w:rsidR="005B5F76" w:rsidRPr="0014142E" w:rsidRDefault="005B5F76" w:rsidP="005E7FA3">
            <w:pPr>
              <w:rPr>
                <w:rFonts w:ascii="Arial" w:hAnsi="Arial" w:cs="Arial"/>
                <w:sz w:val="24"/>
                <w:szCs w:val="24"/>
              </w:rPr>
            </w:pPr>
            <w:r w:rsidRPr="0014142E">
              <w:rPr>
                <w:rFonts w:ascii="Arial" w:hAnsi="Arial" w:cs="Arial"/>
                <w:sz w:val="24"/>
                <w:szCs w:val="24"/>
              </w:rPr>
              <w:lastRenderedPageBreak/>
              <w:t xml:space="preserve">Объем финансирования подпрограммы </w:t>
            </w:r>
            <w:r w:rsidR="006C1D8C" w:rsidRPr="0014142E">
              <w:rPr>
                <w:rFonts w:ascii="Arial" w:hAnsi="Arial" w:cs="Arial"/>
                <w:sz w:val="24"/>
                <w:szCs w:val="24"/>
              </w:rPr>
              <w:t>на период с 2022 г. по 2024 г. не предусмотрены.</w:t>
            </w:r>
          </w:p>
        </w:tc>
      </w:tr>
      <w:tr w:rsidR="000F1F59" w:rsidRPr="0014142E" w:rsidTr="00D54C3A">
        <w:tc>
          <w:tcPr>
            <w:tcW w:w="3009" w:type="dxa"/>
          </w:tcPr>
          <w:p w:rsidR="000F1F59" w:rsidRPr="0014142E" w:rsidRDefault="000F1F59" w:rsidP="00D54C3A">
            <w:pPr>
              <w:autoSpaceDE w:val="0"/>
              <w:autoSpaceDN w:val="0"/>
              <w:adjustRightInd w:val="0"/>
              <w:rPr>
                <w:rFonts w:ascii="Arial" w:hAnsi="Arial" w:cs="Arial"/>
                <w:sz w:val="24"/>
                <w:szCs w:val="24"/>
              </w:rPr>
            </w:pPr>
            <w:r w:rsidRPr="0014142E">
              <w:rPr>
                <w:rFonts w:ascii="Arial" w:hAnsi="Arial" w:cs="Arial"/>
                <w:sz w:val="24"/>
                <w:szCs w:val="24"/>
              </w:rPr>
              <w:lastRenderedPageBreak/>
              <w:t xml:space="preserve">Система организации </w:t>
            </w:r>
            <w:proofErr w:type="gramStart"/>
            <w:r w:rsidRPr="0014142E">
              <w:rPr>
                <w:rFonts w:ascii="Arial" w:hAnsi="Arial" w:cs="Arial"/>
                <w:sz w:val="24"/>
                <w:szCs w:val="24"/>
              </w:rPr>
              <w:t>контроля за</w:t>
            </w:r>
            <w:proofErr w:type="gramEnd"/>
            <w:r w:rsidRPr="0014142E">
              <w:rPr>
                <w:rFonts w:ascii="Arial" w:hAnsi="Arial" w:cs="Arial"/>
                <w:sz w:val="24"/>
                <w:szCs w:val="24"/>
              </w:rPr>
              <w:t xml:space="preserve"> исполнением подпрограммы</w:t>
            </w:r>
          </w:p>
        </w:tc>
        <w:tc>
          <w:tcPr>
            <w:tcW w:w="6655" w:type="dxa"/>
          </w:tcPr>
          <w:p w:rsidR="000F1F59" w:rsidRPr="0014142E" w:rsidRDefault="000F1F59" w:rsidP="00081698">
            <w:pPr>
              <w:autoSpaceDE w:val="0"/>
              <w:autoSpaceDN w:val="0"/>
              <w:adjustRightInd w:val="0"/>
              <w:ind w:left="26" w:hanging="26"/>
              <w:outlineLvl w:val="0"/>
              <w:rPr>
                <w:rFonts w:ascii="Arial" w:hAnsi="Arial" w:cs="Arial"/>
                <w:sz w:val="24"/>
                <w:szCs w:val="24"/>
              </w:rPr>
            </w:pPr>
            <w:r w:rsidRPr="0014142E">
              <w:rPr>
                <w:rFonts w:ascii="Arial" w:hAnsi="Arial" w:cs="Arial"/>
                <w:sz w:val="24"/>
                <w:szCs w:val="24"/>
              </w:rPr>
              <w:t>Финансовое управление администрации района,</w:t>
            </w:r>
          </w:p>
          <w:p w:rsidR="000F1F59" w:rsidRPr="0014142E" w:rsidRDefault="000F1F59" w:rsidP="00081698">
            <w:pPr>
              <w:autoSpaceDE w:val="0"/>
              <w:autoSpaceDN w:val="0"/>
              <w:adjustRightInd w:val="0"/>
              <w:ind w:left="26" w:hanging="26"/>
              <w:outlineLvl w:val="0"/>
              <w:rPr>
                <w:rFonts w:ascii="Arial" w:hAnsi="Arial" w:cs="Arial"/>
                <w:sz w:val="24"/>
                <w:szCs w:val="24"/>
              </w:rPr>
            </w:pPr>
            <w:proofErr w:type="spellStart"/>
            <w:r w:rsidRPr="0014142E">
              <w:rPr>
                <w:rFonts w:ascii="Arial" w:hAnsi="Arial" w:cs="Arial"/>
                <w:sz w:val="24"/>
                <w:szCs w:val="24"/>
              </w:rPr>
              <w:t>Балахтинский</w:t>
            </w:r>
            <w:proofErr w:type="spellEnd"/>
            <w:r w:rsidRPr="0014142E">
              <w:rPr>
                <w:rFonts w:ascii="Arial" w:hAnsi="Arial" w:cs="Arial"/>
                <w:sz w:val="24"/>
                <w:szCs w:val="24"/>
              </w:rPr>
              <w:t xml:space="preserve"> районный Совет депутатов.</w:t>
            </w:r>
          </w:p>
        </w:tc>
      </w:tr>
    </w:tbl>
    <w:p w:rsidR="00CE025D" w:rsidRPr="0014142E" w:rsidRDefault="00CE025D" w:rsidP="00CE025D">
      <w:pPr>
        <w:ind w:left="360"/>
        <w:rPr>
          <w:rFonts w:ascii="Arial" w:hAnsi="Arial" w:cs="Arial"/>
        </w:rPr>
      </w:pPr>
    </w:p>
    <w:p w:rsidR="001012B3" w:rsidRPr="0014142E" w:rsidRDefault="001012B3" w:rsidP="00CE025D">
      <w:pPr>
        <w:ind w:left="360"/>
        <w:rPr>
          <w:rFonts w:ascii="Arial" w:hAnsi="Arial" w:cs="Arial"/>
        </w:rPr>
      </w:pPr>
    </w:p>
    <w:p w:rsidR="00CE025D" w:rsidRPr="0014142E" w:rsidRDefault="008A579D" w:rsidP="008A579D">
      <w:pPr>
        <w:autoSpaceDE w:val="0"/>
        <w:autoSpaceDN w:val="0"/>
        <w:adjustRightInd w:val="0"/>
        <w:jc w:val="center"/>
        <w:outlineLvl w:val="0"/>
        <w:rPr>
          <w:rFonts w:ascii="Arial" w:hAnsi="Arial" w:cs="Arial"/>
        </w:rPr>
      </w:pPr>
      <w:r w:rsidRPr="0014142E">
        <w:rPr>
          <w:rFonts w:ascii="Arial" w:hAnsi="Arial" w:cs="Arial"/>
        </w:rPr>
        <w:t>2. </w:t>
      </w:r>
      <w:r w:rsidR="00CE025D" w:rsidRPr="0014142E">
        <w:rPr>
          <w:rFonts w:ascii="Arial" w:hAnsi="Arial" w:cs="Arial"/>
        </w:rPr>
        <w:t>Основные разделы подпрограммы</w:t>
      </w:r>
    </w:p>
    <w:p w:rsidR="00CE025D" w:rsidRPr="0014142E" w:rsidRDefault="00CE025D" w:rsidP="00CE025D">
      <w:pPr>
        <w:pStyle w:val="a8"/>
        <w:autoSpaceDE w:val="0"/>
        <w:autoSpaceDN w:val="0"/>
        <w:adjustRightInd w:val="0"/>
        <w:outlineLvl w:val="0"/>
        <w:rPr>
          <w:rFonts w:ascii="Arial" w:hAnsi="Arial" w:cs="Arial"/>
        </w:rPr>
      </w:pPr>
    </w:p>
    <w:p w:rsidR="00CE025D" w:rsidRPr="0014142E" w:rsidRDefault="00CE025D" w:rsidP="008A579D">
      <w:pPr>
        <w:pStyle w:val="a8"/>
        <w:numPr>
          <w:ilvl w:val="1"/>
          <w:numId w:val="14"/>
        </w:numPr>
        <w:autoSpaceDE w:val="0"/>
        <w:autoSpaceDN w:val="0"/>
        <w:adjustRightInd w:val="0"/>
        <w:jc w:val="center"/>
        <w:outlineLvl w:val="0"/>
        <w:rPr>
          <w:rFonts w:ascii="Arial" w:hAnsi="Arial" w:cs="Arial"/>
        </w:rPr>
      </w:pPr>
      <w:r w:rsidRPr="0014142E">
        <w:rPr>
          <w:rFonts w:ascii="Arial" w:hAnsi="Arial" w:cs="Arial"/>
        </w:rPr>
        <w:t>Постановка общерайонной проблемы и обоснование необходимости разработки подпрограммы</w:t>
      </w:r>
    </w:p>
    <w:p w:rsidR="00A00909" w:rsidRPr="0014142E" w:rsidRDefault="00A00909" w:rsidP="00A00909">
      <w:pPr>
        <w:pStyle w:val="a8"/>
        <w:autoSpaceDE w:val="0"/>
        <w:autoSpaceDN w:val="0"/>
        <w:adjustRightInd w:val="0"/>
        <w:ind w:left="1440"/>
        <w:outlineLvl w:val="0"/>
        <w:rPr>
          <w:rFonts w:ascii="Arial" w:hAnsi="Arial" w:cs="Arial"/>
        </w:rPr>
      </w:pPr>
    </w:p>
    <w:p w:rsidR="00A00909" w:rsidRPr="0014142E" w:rsidRDefault="00A00909" w:rsidP="00A67B15">
      <w:pPr>
        <w:pStyle w:val="a8"/>
        <w:autoSpaceDE w:val="0"/>
        <w:autoSpaceDN w:val="0"/>
        <w:adjustRightInd w:val="0"/>
        <w:ind w:left="0"/>
        <w:jc w:val="both"/>
        <w:outlineLvl w:val="1"/>
        <w:rPr>
          <w:rFonts w:ascii="Arial" w:hAnsi="Arial" w:cs="Arial"/>
        </w:rPr>
      </w:pPr>
      <w:r w:rsidRPr="0014142E">
        <w:rPr>
          <w:rFonts w:ascii="Arial" w:hAnsi="Arial" w:cs="Arial"/>
        </w:rPr>
        <w:t xml:space="preserve">       </w:t>
      </w:r>
      <w:proofErr w:type="gramStart"/>
      <w:r w:rsidRPr="0014142E">
        <w:rPr>
          <w:rFonts w:ascii="Arial" w:hAnsi="Arial" w:cs="Arial"/>
        </w:rPr>
        <w:t>Федеральным законом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установлены полномочия органов местного самоуправления по разработке и реализация муниципальных программ в области энергосбережения и повышения энергетической эффективности, установлены требования  к программам в области энергосбережения и повышения энергетической эффективности организаций коммунального комплекса, цены (тарифы) на</w:t>
      </w:r>
      <w:proofErr w:type="gramEnd"/>
      <w:r w:rsidRPr="0014142E">
        <w:rPr>
          <w:rFonts w:ascii="Arial" w:hAnsi="Arial" w:cs="Arial"/>
        </w:rPr>
        <w:t xml:space="preserve"> товары, услуги которых подлежат установлению органами местного самоуправления.</w:t>
      </w:r>
    </w:p>
    <w:p w:rsidR="00A00909" w:rsidRPr="0014142E" w:rsidRDefault="00A00909" w:rsidP="00A67B15">
      <w:pPr>
        <w:pStyle w:val="a8"/>
        <w:autoSpaceDE w:val="0"/>
        <w:autoSpaceDN w:val="0"/>
        <w:adjustRightInd w:val="0"/>
        <w:ind w:left="0"/>
        <w:jc w:val="both"/>
        <w:outlineLvl w:val="1"/>
        <w:rPr>
          <w:rFonts w:ascii="Arial" w:hAnsi="Arial" w:cs="Arial"/>
        </w:rPr>
      </w:pPr>
      <w:r w:rsidRPr="0014142E">
        <w:rPr>
          <w:rFonts w:ascii="Arial" w:hAnsi="Arial" w:cs="Arial"/>
        </w:rPr>
        <w:t xml:space="preserve">       Общая площадь жил</w:t>
      </w:r>
      <w:r w:rsidR="00091215" w:rsidRPr="0014142E">
        <w:rPr>
          <w:rFonts w:ascii="Arial" w:hAnsi="Arial" w:cs="Arial"/>
        </w:rPr>
        <w:t>и</w:t>
      </w:r>
      <w:r w:rsidR="005A1592" w:rsidRPr="0014142E">
        <w:rPr>
          <w:rFonts w:ascii="Arial" w:hAnsi="Arial" w:cs="Arial"/>
        </w:rPr>
        <w:t>щного фонда района на 01.01.2021</w:t>
      </w:r>
      <w:r w:rsidRPr="0014142E">
        <w:rPr>
          <w:rFonts w:ascii="Arial" w:hAnsi="Arial" w:cs="Arial"/>
        </w:rPr>
        <w:t xml:space="preserve">г. составляет </w:t>
      </w:r>
      <w:r w:rsidR="004426C6">
        <w:rPr>
          <w:rFonts w:ascii="Arial" w:hAnsi="Arial" w:cs="Arial"/>
        </w:rPr>
        <w:t>560,58</w:t>
      </w:r>
      <w:r w:rsidR="005A1592" w:rsidRPr="0014142E">
        <w:rPr>
          <w:rFonts w:ascii="Arial" w:hAnsi="Arial" w:cs="Arial"/>
        </w:rPr>
        <w:t xml:space="preserve"> тыс. кв. м. По итогам 202</w:t>
      </w:r>
      <w:r w:rsidR="004426C6">
        <w:rPr>
          <w:rFonts w:ascii="Arial" w:hAnsi="Arial" w:cs="Arial"/>
        </w:rPr>
        <w:t>1</w:t>
      </w:r>
      <w:r w:rsidRPr="0014142E">
        <w:rPr>
          <w:rFonts w:ascii="Arial" w:hAnsi="Arial" w:cs="Arial"/>
        </w:rPr>
        <w:t xml:space="preserve"> года в районе действовало 49 источников теплоснабжения суммарной тепловой мощностью котлов 53,556 Гкал/час, 12 трансформаторных подстанций, </w:t>
      </w:r>
      <w:r w:rsidR="0020542F" w:rsidRPr="0014142E">
        <w:rPr>
          <w:rFonts w:ascii="Arial" w:hAnsi="Arial" w:cs="Arial"/>
        </w:rPr>
        <w:t xml:space="preserve">протяженность </w:t>
      </w:r>
      <w:r w:rsidRPr="0014142E">
        <w:rPr>
          <w:rFonts w:ascii="Arial" w:hAnsi="Arial" w:cs="Arial"/>
        </w:rPr>
        <w:t>воздушных и кабельных линий</w:t>
      </w:r>
      <w:r w:rsidR="0020542F" w:rsidRPr="0014142E">
        <w:rPr>
          <w:rFonts w:ascii="Arial" w:hAnsi="Arial" w:cs="Arial"/>
        </w:rPr>
        <w:t xml:space="preserve"> в районе – </w:t>
      </w:r>
      <w:r w:rsidR="00E32CBC">
        <w:rPr>
          <w:rFonts w:ascii="Arial" w:hAnsi="Arial" w:cs="Arial"/>
        </w:rPr>
        <w:t>1063,9</w:t>
      </w:r>
      <w:r w:rsidR="0020542F" w:rsidRPr="0014142E">
        <w:rPr>
          <w:rFonts w:ascii="Arial" w:hAnsi="Arial" w:cs="Arial"/>
        </w:rPr>
        <w:t xml:space="preserve"> км</w:t>
      </w:r>
      <w:r w:rsidRPr="0014142E">
        <w:rPr>
          <w:rFonts w:ascii="Arial" w:hAnsi="Arial" w:cs="Arial"/>
        </w:rPr>
        <w:t>. Протяженность тепловых сетей в дву</w:t>
      </w:r>
      <w:r w:rsidR="00091215" w:rsidRPr="0014142E">
        <w:rPr>
          <w:rFonts w:ascii="Arial" w:hAnsi="Arial" w:cs="Arial"/>
        </w:rPr>
        <w:t>х</w:t>
      </w:r>
      <w:r w:rsidR="005A1592" w:rsidRPr="0014142E">
        <w:rPr>
          <w:rFonts w:ascii="Arial" w:hAnsi="Arial" w:cs="Arial"/>
        </w:rPr>
        <w:t>трубном исчислении на 01.01.2021</w:t>
      </w:r>
      <w:r w:rsidRPr="0014142E">
        <w:rPr>
          <w:rFonts w:ascii="Arial" w:hAnsi="Arial" w:cs="Arial"/>
        </w:rPr>
        <w:t xml:space="preserve"> года составила 3</w:t>
      </w:r>
      <w:r w:rsidR="00343336" w:rsidRPr="0014142E">
        <w:rPr>
          <w:rFonts w:ascii="Arial" w:hAnsi="Arial" w:cs="Arial"/>
        </w:rPr>
        <w:t>1,36</w:t>
      </w:r>
      <w:r w:rsidRPr="0014142E">
        <w:rPr>
          <w:rFonts w:ascii="Arial" w:hAnsi="Arial" w:cs="Arial"/>
        </w:rPr>
        <w:t xml:space="preserve"> км, одиночная протяженность уличной водопроводной сети – </w:t>
      </w:r>
      <w:r w:rsidR="00343336" w:rsidRPr="0014142E">
        <w:rPr>
          <w:rFonts w:ascii="Arial" w:hAnsi="Arial" w:cs="Arial"/>
        </w:rPr>
        <w:t>197,22</w:t>
      </w:r>
      <w:r w:rsidRPr="0014142E">
        <w:rPr>
          <w:rFonts w:ascii="Arial" w:hAnsi="Arial" w:cs="Arial"/>
        </w:rPr>
        <w:t xml:space="preserve"> км.  Удельный вес благоустроенного жилья в районе невысок. Водопроводом о</w:t>
      </w:r>
      <w:r w:rsidR="000D2A04" w:rsidRPr="0014142E">
        <w:rPr>
          <w:rFonts w:ascii="Arial" w:hAnsi="Arial" w:cs="Arial"/>
        </w:rPr>
        <w:t>борудовано 38</w:t>
      </w:r>
      <w:r w:rsidRPr="0014142E">
        <w:rPr>
          <w:rFonts w:ascii="Arial" w:hAnsi="Arial" w:cs="Arial"/>
        </w:rPr>
        <w:t xml:space="preserve">% общей площади жилья, канализацией – </w:t>
      </w:r>
      <w:r w:rsidR="0020542F" w:rsidRPr="0014142E">
        <w:rPr>
          <w:rFonts w:ascii="Arial" w:hAnsi="Arial" w:cs="Arial"/>
        </w:rPr>
        <w:t>6</w:t>
      </w:r>
      <w:r w:rsidRPr="0014142E">
        <w:rPr>
          <w:rFonts w:ascii="Arial" w:hAnsi="Arial" w:cs="Arial"/>
        </w:rPr>
        <w:t>,</w:t>
      </w:r>
      <w:r w:rsidR="00343336" w:rsidRPr="0014142E">
        <w:rPr>
          <w:rFonts w:ascii="Arial" w:hAnsi="Arial" w:cs="Arial"/>
        </w:rPr>
        <w:t>7</w:t>
      </w:r>
      <w:r w:rsidRPr="0014142E">
        <w:rPr>
          <w:rFonts w:ascii="Arial" w:hAnsi="Arial" w:cs="Arial"/>
        </w:rPr>
        <w:t xml:space="preserve">%, центральным отоплением – 15%, горячим водоснабжением – </w:t>
      </w:r>
      <w:r w:rsidR="0020542F" w:rsidRPr="0014142E">
        <w:rPr>
          <w:rFonts w:ascii="Arial" w:hAnsi="Arial" w:cs="Arial"/>
        </w:rPr>
        <w:t>6</w:t>
      </w:r>
      <w:r w:rsidRPr="0014142E">
        <w:rPr>
          <w:rFonts w:ascii="Arial" w:hAnsi="Arial" w:cs="Arial"/>
        </w:rPr>
        <w:t>,</w:t>
      </w:r>
      <w:r w:rsidR="00343336" w:rsidRPr="0014142E">
        <w:rPr>
          <w:rFonts w:ascii="Arial" w:hAnsi="Arial" w:cs="Arial"/>
        </w:rPr>
        <w:t>7</w:t>
      </w:r>
      <w:r w:rsidRPr="0014142E">
        <w:rPr>
          <w:rFonts w:ascii="Arial" w:hAnsi="Arial" w:cs="Arial"/>
        </w:rPr>
        <w:t xml:space="preserve">%. </w:t>
      </w:r>
    </w:p>
    <w:p w:rsidR="00A00909" w:rsidRPr="0014142E" w:rsidRDefault="00A00909" w:rsidP="00A67B15">
      <w:pPr>
        <w:pStyle w:val="a8"/>
        <w:autoSpaceDE w:val="0"/>
        <w:autoSpaceDN w:val="0"/>
        <w:adjustRightInd w:val="0"/>
        <w:ind w:left="0"/>
        <w:jc w:val="both"/>
        <w:outlineLvl w:val="1"/>
        <w:rPr>
          <w:rFonts w:ascii="Arial" w:hAnsi="Arial" w:cs="Arial"/>
        </w:rPr>
      </w:pPr>
      <w:r w:rsidRPr="0014142E">
        <w:rPr>
          <w:rFonts w:ascii="Arial" w:hAnsi="Arial" w:cs="Arial"/>
        </w:rPr>
        <w:t xml:space="preserve">      Объем ре</w:t>
      </w:r>
      <w:r w:rsidR="005A1592" w:rsidRPr="0014142E">
        <w:rPr>
          <w:rFonts w:ascii="Arial" w:hAnsi="Arial" w:cs="Arial"/>
        </w:rPr>
        <w:t>а</w:t>
      </w:r>
      <w:r w:rsidR="004426C6">
        <w:rPr>
          <w:rFonts w:ascii="Arial" w:hAnsi="Arial" w:cs="Arial"/>
        </w:rPr>
        <w:t>лизованной электроэнергии в 2021</w:t>
      </w:r>
      <w:r w:rsidRPr="0014142E">
        <w:rPr>
          <w:rFonts w:ascii="Arial" w:hAnsi="Arial" w:cs="Arial"/>
        </w:rPr>
        <w:t xml:space="preserve"> году всем категориям потребителей составил</w:t>
      </w:r>
      <w:r w:rsidR="004426C6">
        <w:rPr>
          <w:rFonts w:ascii="Arial" w:hAnsi="Arial" w:cs="Arial"/>
        </w:rPr>
        <w:t xml:space="preserve"> 75</w:t>
      </w:r>
      <w:r w:rsidR="00CC78D9" w:rsidRPr="0014142E">
        <w:rPr>
          <w:rFonts w:ascii="Arial" w:hAnsi="Arial" w:cs="Arial"/>
        </w:rPr>
        <w:t>,</w:t>
      </w:r>
      <w:r w:rsidR="00091215" w:rsidRPr="0014142E">
        <w:rPr>
          <w:rFonts w:ascii="Arial" w:hAnsi="Arial" w:cs="Arial"/>
        </w:rPr>
        <w:t>6</w:t>
      </w:r>
      <w:r w:rsidR="00CC78D9" w:rsidRPr="0014142E">
        <w:rPr>
          <w:rFonts w:ascii="Arial" w:hAnsi="Arial" w:cs="Arial"/>
        </w:rPr>
        <w:t xml:space="preserve">3 </w:t>
      </w:r>
      <w:r w:rsidR="005A1592" w:rsidRPr="0014142E">
        <w:rPr>
          <w:rFonts w:ascii="Arial" w:hAnsi="Arial" w:cs="Arial"/>
        </w:rPr>
        <w:t xml:space="preserve">млн. </w:t>
      </w:r>
      <w:proofErr w:type="spellStart"/>
      <w:r w:rsidR="005A1592" w:rsidRPr="0014142E">
        <w:rPr>
          <w:rFonts w:ascii="Arial" w:hAnsi="Arial" w:cs="Arial"/>
        </w:rPr>
        <w:t>кВт</w:t>
      </w:r>
      <w:proofErr w:type="gramStart"/>
      <w:r w:rsidR="005A1592" w:rsidRPr="0014142E">
        <w:rPr>
          <w:rFonts w:ascii="Arial" w:hAnsi="Arial" w:cs="Arial"/>
        </w:rPr>
        <w:t>.ч</w:t>
      </w:r>
      <w:proofErr w:type="gramEnd"/>
      <w:r w:rsidR="005A1592" w:rsidRPr="0014142E">
        <w:rPr>
          <w:rFonts w:ascii="Arial" w:hAnsi="Arial" w:cs="Arial"/>
        </w:rPr>
        <w:t>ас</w:t>
      </w:r>
      <w:proofErr w:type="spellEnd"/>
      <w:r w:rsidR="005A1592" w:rsidRPr="0014142E">
        <w:rPr>
          <w:rFonts w:ascii="Arial" w:hAnsi="Arial" w:cs="Arial"/>
        </w:rPr>
        <w:t>. В 202</w:t>
      </w:r>
      <w:r w:rsidR="004426C6">
        <w:rPr>
          <w:rFonts w:ascii="Arial" w:hAnsi="Arial" w:cs="Arial"/>
        </w:rPr>
        <w:t>1</w:t>
      </w:r>
      <w:r w:rsidRPr="0014142E">
        <w:rPr>
          <w:rFonts w:ascii="Arial" w:hAnsi="Arial" w:cs="Arial"/>
        </w:rPr>
        <w:t xml:space="preserve"> году объем реализованной воды всем категориям потребителей составил </w:t>
      </w:r>
      <w:r w:rsidR="009E429D" w:rsidRPr="0014142E">
        <w:rPr>
          <w:rFonts w:ascii="Arial" w:hAnsi="Arial" w:cs="Arial"/>
        </w:rPr>
        <w:t>–</w:t>
      </w:r>
      <w:r w:rsidR="004426C6">
        <w:rPr>
          <w:rFonts w:ascii="Arial" w:hAnsi="Arial" w:cs="Arial"/>
        </w:rPr>
        <w:t>356,34</w:t>
      </w:r>
      <w:r w:rsidRPr="0014142E">
        <w:rPr>
          <w:rFonts w:ascii="Arial" w:hAnsi="Arial" w:cs="Arial"/>
        </w:rPr>
        <w:t xml:space="preserve"> тыс.м³. Населению реализуется - 5</w:t>
      </w:r>
      <w:r w:rsidR="00091215" w:rsidRPr="0014142E">
        <w:rPr>
          <w:rFonts w:ascii="Arial" w:hAnsi="Arial" w:cs="Arial"/>
        </w:rPr>
        <w:t>8,7</w:t>
      </w:r>
      <w:r w:rsidRPr="0014142E">
        <w:rPr>
          <w:rFonts w:ascii="Arial" w:hAnsi="Arial" w:cs="Arial"/>
        </w:rPr>
        <w:t>% во</w:t>
      </w:r>
      <w:r w:rsidR="00EE1B7E" w:rsidRPr="0014142E">
        <w:rPr>
          <w:rFonts w:ascii="Arial" w:hAnsi="Arial" w:cs="Arial"/>
        </w:rPr>
        <w:t>ды от общего объема реализации.</w:t>
      </w:r>
    </w:p>
    <w:p w:rsidR="00A00909" w:rsidRPr="0014142E" w:rsidRDefault="00A00909" w:rsidP="00A67B15">
      <w:pPr>
        <w:pStyle w:val="a8"/>
        <w:autoSpaceDE w:val="0"/>
        <w:autoSpaceDN w:val="0"/>
        <w:adjustRightInd w:val="0"/>
        <w:ind w:left="0"/>
        <w:jc w:val="both"/>
        <w:outlineLvl w:val="1"/>
        <w:rPr>
          <w:rFonts w:ascii="Arial" w:hAnsi="Arial" w:cs="Arial"/>
        </w:rPr>
      </w:pPr>
      <w:r w:rsidRPr="0014142E">
        <w:rPr>
          <w:rFonts w:ascii="Arial" w:hAnsi="Arial" w:cs="Arial"/>
        </w:rPr>
        <w:t xml:space="preserve">     Объем предоставляемых жилищно-коммунальных услуг имеет тенденцию </w:t>
      </w:r>
      <w:proofErr w:type="spellStart"/>
      <w:r w:rsidRPr="0014142E">
        <w:rPr>
          <w:rFonts w:ascii="Arial" w:hAnsi="Arial" w:cs="Arial"/>
        </w:rPr>
        <w:t>кувеличению</w:t>
      </w:r>
      <w:proofErr w:type="spellEnd"/>
      <w:r w:rsidRPr="0014142E">
        <w:rPr>
          <w:rFonts w:ascii="Arial" w:hAnsi="Arial" w:cs="Arial"/>
        </w:rPr>
        <w:t>. Данная ситуация связана с неэкономичным расходом э</w:t>
      </w:r>
      <w:r w:rsidR="00EE1B7E" w:rsidRPr="0014142E">
        <w:rPr>
          <w:rFonts w:ascii="Arial" w:hAnsi="Arial" w:cs="Arial"/>
        </w:rPr>
        <w:t>нергоресурсов и ростом тарифов.</w:t>
      </w:r>
      <w:r w:rsidRPr="0014142E">
        <w:rPr>
          <w:rFonts w:ascii="Arial" w:hAnsi="Arial" w:cs="Arial"/>
        </w:rPr>
        <w:t xml:space="preserve"> Эффективная работа отрасли жилищно-коммунального хозяйства на данный момент возможна только после серьезной реконструкции или полной замены производственных фондов, возраст которых, как </w:t>
      </w:r>
      <w:r w:rsidR="00091215" w:rsidRPr="0014142E">
        <w:rPr>
          <w:rFonts w:ascii="Arial" w:hAnsi="Arial" w:cs="Arial"/>
        </w:rPr>
        <w:t>правило, более</w:t>
      </w:r>
      <w:r w:rsidRPr="0014142E">
        <w:rPr>
          <w:rFonts w:ascii="Arial" w:hAnsi="Arial" w:cs="Arial"/>
        </w:rPr>
        <w:t xml:space="preserve"> тридцати лет. Особенно остро стоит проблема финансового обеспечения подобных работ капитального характера, требующих значительных денежных вложений, при этом тарифные ставки далеки от реальных финансовых потребностей отрасли. Большой проблемой остается проблема задолженности по тарифам на услуги ЖКХ. Если тарифы будут и дальше расти, в отрасли может возникнуть хронический кризис неплатежей.  Однако снижение тарифов, о чем все более настоятельно требуют простые люди, в ближайшее время не предполагается, а это чревато ростом социальной напряженности.     </w:t>
      </w:r>
    </w:p>
    <w:p w:rsidR="00A00909" w:rsidRPr="0014142E" w:rsidRDefault="00A00909" w:rsidP="00A67B15">
      <w:pPr>
        <w:autoSpaceDE w:val="0"/>
        <w:autoSpaceDN w:val="0"/>
        <w:adjustRightInd w:val="0"/>
        <w:jc w:val="both"/>
        <w:outlineLvl w:val="1"/>
        <w:rPr>
          <w:rFonts w:ascii="Arial" w:hAnsi="Arial" w:cs="Arial"/>
        </w:rPr>
      </w:pPr>
      <w:r w:rsidRPr="0014142E">
        <w:rPr>
          <w:rFonts w:ascii="Arial" w:hAnsi="Arial" w:cs="Arial"/>
        </w:rPr>
        <w:t xml:space="preserve">     Дальнейшее реформирование ЖКХ остро необходимо. Решением проблем этой отрасли является </w:t>
      </w:r>
      <w:r w:rsidR="00091215" w:rsidRPr="0014142E">
        <w:rPr>
          <w:rFonts w:ascii="Arial" w:hAnsi="Arial" w:cs="Arial"/>
        </w:rPr>
        <w:t xml:space="preserve">внедрение инновационных, </w:t>
      </w:r>
      <w:proofErr w:type="spellStart"/>
      <w:r w:rsidR="00091215" w:rsidRPr="0014142E">
        <w:rPr>
          <w:rFonts w:ascii="Arial" w:hAnsi="Arial" w:cs="Arial"/>
        </w:rPr>
        <w:t>энерго</w:t>
      </w:r>
      <w:proofErr w:type="spellEnd"/>
      <w:r w:rsidR="00C44F3F" w:rsidRPr="0014142E">
        <w:rPr>
          <w:rFonts w:ascii="Arial" w:hAnsi="Arial" w:cs="Arial"/>
        </w:rPr>
        <w:t>-</w:t>
      </w:r>
      <w:r w:rsidRPr="0014142E">
        <w:rPr>
          <w:rFonts w:ascii="Arial" w:hAnsi="Arial" w:cs="Arial"/>
        </w:rPr>
        <w:t xml:space="preserve"> и ресурсосберегающих технологий, которые позволят кардинально снизить аварийность и продлить срок службы основных фондов на десятилетия. Применяя новые технологии можно также рассчитывать на снижение экологических рисков, прогнозировать сокращение затрат на дальнейшее техническое обслуживание инженерных систем, но в момент принятия </w:t>
      </w:r>
      <w:r w:rsidRPr="0014142E">
        <w:rPr>
          <w:rFonts w:ascii="Arial" w:hAnsi="Arial" w:cs="Arial"/>
        </w:rPr>
        <w:lastRenderedPageBreak/>
        <w:t>решения о выборе материала, главным критерием в настоящий момент является низкая стоимость, а не качество и технические характеристики.</w:t>
      </w:r>
    </w:p>
    <w:p w:rsidR="00CE025D" w:rsidRPr="0014142E" w:rsidRDefault="00A00909" w:rsidP="00A00909">
      <w:pPr>
        <w:pStyle w:val="a8"/>
        <w:autoSpaceDE w:val="0"/>
        <w:autoSpaceDN w:val="0"/>
        <w:adjustRightInd w:val="0"/>
        <w:ind w:left="0"/>
        <w:jc w:val="both"/>
        <w:outlineLvl w:val="0"/>
        <w:rPr>
          <w:rFonts w:ascii="Arial" w:hAnsi="Arial" w:cs="Arial"/>
        </w:rPr>
      </w:pPr>
      <w:r w:rsidRPr="0014142E">
        <w:rPr>
          <w:rFonts w:ascii="Arial" w:hAnsi="Arial" w:cs="Arial"/>
        </w:rPr>
        <w:t xml:space="preserve">       </w:t>
      </w:r>
      <w:proofErr w:type="gramStart"/>
      <w:r w:rsidRPr="0014142E">
        <w:rPr>
          <w:rFonts w:ascii="Arial" w:hAnsi="Arial" w:cs="Arial"/>
        </w:rPr>
        <w:t>Основными направлениями реформирования</w:t>
      </w:r>
      <w:r w:rsidR="00254F48" w:rsidRPr="0014142E">
        <w:rPr>
          <w:rFonts w:ascii="Arial" w:hAnsi="Arial" w:cs="Arial"/>
        </w:rPr>
        <w:t xml:space="preserve"> ЖКХ являются:</w:t>
      </w:r>
      <w:r w:rsidRPr="0014142E">
        <w:rPr>
          <w:rFonts w:ascii="Arial" w:hAnsi="Arial" w:cs="Arial"/>
        </w:rPr>
        <w:t xml:space="preserve"> снижение </w:t>
      </w:r>
      <w:proofErr w:type="spellStart"/>
      <w:r w:rsidRPr="0014142E">
        <w:rPr>
          <w:rFonts w:ascii="Arial" w:hAnsi="Arial" w:cs="Arial"/>
        </w:rPr>
        <w:t>энергопотерь</w:t>
      </w:r>
      <w:proofErr w:type="spellEnd"/>
      <w:r w:rsidRPr="0014142E">
        <w:rPr>
          <w:rFonts w:ascii="Arial" w:hAnsi="Arial" w:cs="Arial"/>
        </w:rPr>
        <w:t xml:space="preserve"> за счет утепления зданий, модернизации инженерных систем с заменой старых на новые регулируемые, введение 100% приборного учета </w:t>
      </w:r>
      <w:proofErr w:type="spellStart"/>
      <w:r w:rsidRPr="0014142E">
        <w:rPr>
          <w:rFonts w:ascii="Arial" w:hAnsi="Arial" w:cs="Arial"/>
        </w:rPr>
        <w:t>ресурсопотребления</w:t>
      </w:r>
      <w:proofErr w:type="spellEnd"/>
      <w:r w:rsidRPr="0014142E">
        <w:rPr>
          <w:rFonts w:ascii="Arial" w:hAnsi="Arial" w:cs="Arial"/>
        </w:rPr>
        <w:t>, увеличение безопасности и комфортности жилья.</w:t>
      </w:r>
      <w:proofErr w:type="gramEnd"/>
      <w:r w:rsidRPr="0014142E">
        <w:rPr>
          <w:rFonts w:ascii="Arial" w:hAnsi="Arial" w:cs="Arial"/>
        </w:rPr>
        <w:t xml:space="preserve"> </w:t>
      </w:r>
      <w:proofErr w:type="gramStart"/>
      <w:r w:rsidRPr="0014142E">
        <w:rPr>
          <w:rFonts w:ascii="Arial" w:hAnsi="Arial" w:cs="Arial"/>
        </w:rPr>
        <w:t xml:space="preserve">При модернизации производятся следующие работы: обследование несущих конструкций, утепление зданий, замена окон, дверей в подъездах, установка новой системы тепло- и водоснабжения, устанавливается </w:t>
      </w:r>
      <w:proofErr w:type="spellStart"/>
      <w:r w:rsidRPr="0014142E">
        <w:rPr>
          <w:rFonts w:ascii="Arial" w:hAnsi="Arial" w:cs="Arial"/>
        </w:rPr>
        <w:t>погодозависимая</w:t>
      </w:r>
      <w:proofErr w:type="spellEnd"/>
      <w:r w:rsidRPr="0014142E">
        <w:rPr>
          <w:rFonts w:ascii="Arial" w:hAnsi="Arial" w:cs="Arial"/>
        </w:rPr>
        <w:t>, автоматически регулируемая система (закрытая) отопления с теплообменниками с двухтрубной стояковой или горизонтальная системами разводки теплоносителя.</w:t>
      </w:r>
      <w:proofErr w:type="gramEnd"/>
      <w:r w:rsidRPr="0014142E">
        <w:rPr>
          <w:rFonts w:ascii="Arial" w:hAnsi="Arial" w:cs="Arial"/>
        </w:rPr>
        <w:t xml:space="preserve"> Также осуществляется замена старой электропроводки в домах на </w:t>
      </w:r>
      <w:proofErr w:type="gramStart"/>
      <w:r w:rsidRPr="0014142E">
        <w:rPr>
          <w:rFonts w:ascii="Arial" w:hAnsi="Arial" w:cs="Arial"/>
        </w:rPr>
        <w:t>новую</w:t>
      </w:r>
      <w:proofErr w:type="gramEnd"/>
      <w:r w:rsidRPr="0014142E">
        <w:rPr>
          <w:rFonts w:ascii="Arial" w:hAnsi="Arial" w:cs="Arial"/>
        </w:rPr>
        <w:t xml:space="preserve"> (с медным проводом), более усиленную. Передача информации от квартирных приборов должна быть беспроводной – по радиоканалам. Получаемая информация должна передаваться в расчетные центры или ТСЖ по всем видам приборов для определения платы за потребляемые ресурсы. Также в каждом доме должны быть установлены помимо 100% квартирных приборов учета воды, тепла и </w:t>
      </w:r>
      <w:r w:rsidR="00C44F3F" w:rsidRPr="0014142E">
        <w:rPr>
          <w:rFonts w:ascii="Arial" w:hAnsi="Arial" w:cs="Arial"/>
        </w:rPr>
        <w:t>электричества,</w:t>
      </w:r>
      <w:r w:rsidRPr="0014142E">
        <w:rPr>
          <w:rFonts w:ascii="Arial" w:hAnsi="Arial" w:cs="Arial"/>
        </w:rPr>
        <w:t xml:space="preserve"> и </w:t>
      </w:r>
      <w:proofErr w:type="spellStart"/>
      <w:r w:rsidRPr="0014142E">
        <w:rPr>
          <w:rFonts w:ascii="Arial" w:hAnsi="Arial" w:cs="Arial"/>
        </w:rPr>
        <w:t>общедомовые</w:t>
      </w:r>
      <w:proofErr w:type="spellEnd"/>
      <w:r w:rsidRPr="0014142E">
        <w:rPr>
          <w:rFonts w:ascii="Arial" w:hAnsi="Arial" w:cs="Arial"/>
        </w:rPr>
        <w:t xml:space="preserve"> приборы учета.</w:t>
      </w:r>
    </w:p>
    <w:p w:rsidR="00CC78D9" w:rsidRPr="0014142E" w:rsidRDefault="00C44F3F" w:rsidP="00A00909">
      <w:pPr>
        <w:pStyle w:val="a8"/>
        <w:autoSpaceDE w:val="0"/>
        <w:autoSpaceDN w:val="0"/>
        <w:adjustRightInd w:val="0"/>
        <w:ind w:left="0"/>
        <w:jc w:val="both"/>
        <w:outlineLvl w:val="0"/>
        <w:rPr>
          <w:rFonts w:ascii="Arial" w:hAnsi="Arial" w:cs="Arial"/>
        </w:rPr>
      </w:pPr>
      <w:r w:rsidRPr="0014142E">
        <w:rPr>
          <w:rFonts w:ascii="Arial" w:hAnsi="Arial" w:cs="Arial"/>
        </w:rPr>
        <w:t>Возможно,</w:t>
      </w:r>
      <w:r w:rsidR="00CC78D9" w:rsidRPr="0014142E">
        <w:rPr>
          <w:rFonts w:ascii="Arial" w:hAnsi="Arial" w:cs="Arial"/>
        </w:rPr>
        <w:t xml:space="preserve"> добиться уменьшения объема используемой тепловой энергии при сохранении соответствующего полезного эффекта от их использования в рамках заключений </w:t>
      </w:r>
      <w:proofErr w:type="spellStart"/>
      <w:r w:rsidR="00CC78D9" w:rsidRPr="0014142E">
        <w:rPr>
          <w:rFonts w:ascii="Arial" w:hAnsi="Arial" w:cs="Arial"/>
        </w:rPr>
        <w:t>энергосервисных</w:t>
      </w:r>
      <w:proofErr w:type="spellEnd"/>
      <w:r w:rsidR="00CC78D9" w:rsidRPr="0014142E">
        <w:rPr>
          <w:rFonts w:ascii="Arial" w:hAnsi="Arial" w:cs="Arial"/>
        </w:rPr>
        <w:t xml:space="preserve"> контрактов. </w:t>
      </w:r>
    </w:p>
    <w:p w:rsidR="00CE025D" w:rsidRPr="0014142E" w:rsidRDefault="00CE025D" w:rsidP="00CE025D">
      <w:pPr>
        <w:pStyle w:val="a8"/>
        <w:autoSpaceDE w:val="0"/>
        <w:autoSpaceDN w:val="0"/>
        <w:adjustRightInd w:val="0"/>
        <w:ind w:left="1440"/>
        <w:outlineLvl w:val="0"/>
        <w:rPr>
          <w:rFonts w:ascii="Arial" w:hAnsi="Arial" w:cs="Arial"/>
        </w:rPr>
      </w:pPr>
    </w:p>
    <w:p w:rsidR="00CE025D" w:rsidRPr="0014142E" w:rsidRDefault="00CE025D" w:rsidP="008A579D">
      <w:pPr>
        <w:pStyle w:val="a8"/>
        <w:numPr>
          <w:ilvl w:val="1"/>
          <w:numId w:val="14"/>
        </w:numPr>
        <w:autoSpaceDE w:val="0"/>
        <w:autoSpaceDN w:val="0"/>
        <w:adjustRightInd w:val="0"/>
        <w:jc w:val="center"/>
        <w:outlineLvl w:val="0"/>
        <w:rPr>
          <w:rFonts w:ascii="Arial" w:hAnsi="Arial" w:cs="Arial"/>
        </w:rPr>
      </w:pPr>
      <w:r w:rsidRPr="0014142E">
        <w:rPr>
          <w:rFonts w:ascii="Arial" w:hAnsi="Arial" w:cs="Arial"/>
        </w:rPr>
        <w:t>Основная цель, задачи, этапы и сроки выполнения подпрограммы, целевые индикаторы</w:t>
      </w:r>
    </w:p>
    <w:p w:rsidR="00CE025D" w:rsidRPr="0014142E" w:rsidRDefault="00CE025D" w:rsidP="00CE025D">
      <w:pPr>
        <w:pStyle w:val="a8"/>
        <w:rPr>
          <w:rFonts w:ascii="Arial" w:hAnsi="Arial" w:cs="Arial"/>
        </w:rPr>
      </w:pPr>
    </w:p>
    <w:p w:rsidR="00A00909" w:rsidRPr="0014142E" w:rsidRDefault="00CE025D" w:rsidP="00A00909">
      <w:pPr>
        <w:autoSpaceDE w:val="0"/>
        <w:autoSpaceDN w:val="0"/>
        <w:adjustRightInd w:val="0"/>
        <w:jc w:val="both"/>
        <w:outlineLvl w:val="1"/>
        <w:rPr>
          <w:rFonts w:ascii="Arial" w:hAnsi="Arial" w:cs="Arial"/>
        </w:rPr>
      </w:pPr>
      <w:r w:rsidRPr="0014142E">
        <w:rPr>
          <w:rFonts w:ascii="Arial" w:hAnsi="Arial" w:cs="Arial"/>
        </w:rPr>
        <w:t>Целью подпрограммы является:</w:t>
      </w:r>
    </w:p>
    <w:p w:rsidR="00A00909" w:rsidRPr="0014142E" w:rsidRDefault="00A00909" w:rsidP="00A00909">
      <w:pPr>
        <w:autoSpaceDE w:val="0"/>
        <w:autoSpaceDN w:val="0"/>
        <w:adjustRightInd w:val="0"/>
        <w:jc w:val="both"/>
        <w:outlineLvl w:val="1"/>
        <w:rPr>
          <w:rFonts w:ascii="Arial" w:hAnsi="Arial" w:cs="Arial"/>
        </w:rPr>
      </w:pPr>
      <w:r w:rsidRPr="0014142E">
        <w:rPr>
          <w:rFonts w:ascii="Arial" w:hAnsi="Arial" w:cs="Arial"/>
        </w:rPr>
        <w:t xml:space="preserve">- </w:t>
      </w:r>
      <w:r w:rsidRPr="0014142E">
        <w:rPr>
          <w:rFonts w:ascii="Arial" w:hAnsi="Arial" w:cs="Arial"/>
          <w:color w:val="000000"/>
        </w:rPr>
        <w:t xml:space="preserve">формирование </w:t>
      </w:r>
      <w:proofErr w:type="spellStart"/>
      <w:r w:rsidRPr="0014142E">
        <w:rPr>
          <w:rFonts w:ascii="Arial" w:hAnsi="Arial" w:cs="Arial"/>
          <w:color w:val="000000"/>
        </w:rPr>
        <w:t>целостност</w:t>
      </w:r>
      <w:r w:rsidR="00BD67C2" w:rsidRPr="0014142E">
        <w:rPr>
          <w:rFonts w:ascii="Arial" w:hAnsi="Arial" w:cs="Arial"/>
          <w:color w:val="000000"/>
        </w:rPr>
        <w:t>ной</w:t>
      </w:r>
      <w:proofErr w:type="spellEnd"/>
      <w:r w:rsidRPr="0014142E">
        <w:rPr>
          <w:rFonts w:ascii="Arial" w:hAnsi="Arial" w:cs="Arial"/>
          <w:color w:val="000000"/>
        </w:rPr>
        <w:t xml:space="preserve"> и эффективной системы управления </w:t>
      </w:r>
      <w:r w:rsidRPr="0014142E">
        <w:rPr>
          <w:rFonts w:ascii="Arial" w:hAnsi="Arial" w:cs="Arial"/>
        </w:rPr>
        <w:t>энергосбережением и повышением энергетической эффективности;</w:t>
      </w:r>
    </w:p>
    <w:p w:rsidR="00CE025D" w:rsidRPr="0014142E" w:rsidRDefault="00CE025D" w:rsidP="00CE025D">
      <w:pPr>
        <w:autoSpaceDE w:val="0"/>
        <w:autoSpaceDN w:val="0"/>
        <w:adjustRightInd w:val="0"/>
        <w:ind w:left="57" w:firstLine="654"/>
        <w:jc w:val="both"/>
        <w:rPr>
          <w:rFonts w:ascii="Arial" w:hAnsi="Arial" w:cs="Arial"/>
          <w:color w:val="000000"/>
        </w:rPr>
      </w:pPr>
    </w:p>
    <w:p w:rsidR="00CE025D" w:rsidRPr="0014142E" w:rsidRDefault="00CE025D" w:rsidP="00CE025D">
      <w:pPr>
        <w:pStyle w:val="a8"/>
        <w:ind w:left="0"/>
        <w:rPr>
          <w:rFonts w:ascii="Arial" w:hAnsi="Arial" w:cs="Arial"/>
        </w:rPr>
      </w:pPr>
      <w:r w:rsidRPr="0014142E">
        <w:rPr>
          <w:rFonts w:ascii="Arial" w:hAnsi="Arial" w:cs="Arial"/>
        </w:rPr>
        <w:t>Задач</w:t>
      </w:r>
      <w:r w:rsidR="00A00909" w:rsidRPr="0014142E">
        <w:rPr>
          <w:rFonts w:ascii="Arial" w:hAnsi="Arial" w:cs="Arial"/>
        </w:rPr>
        <w:t>и</w:t>
      </w:r>
      <w:r w:rsidRPr="0014142E">
        <w:rPr>
          <w:rFonts w:ascii="Arial" w:hAnsi="Arial" w:cs="Arial"/>
        </w:rPr>
        <w:t xml:space="preserve">: </w:t>
      </w:r>
    </w:p>
    <w:p w:rsidR="00A00909" w:rsidRPr="0014142E" w:rsidRDefault="00A00909" w:rsidP="00A00909">
      <w:pPr>
        <w:autoSpaceDE w:val="0"/>
        <w:autoSpaceDN w:val="0"/>
        <w:adjustRightInd w:val="0"/>
        <w:jc w:val="both"/>
        <w:outlineLvl w:val="1"/>
        <w:rPr>
          <w:rFonts w:ascii="Arial" w:hAnsi="Arial" w:cs="Arial"/>
        </w:rPr>
      </w:pPr>
      <w:r w:rsidRPr="0014142E">
        <w:rPr>
          <w:rFonts w:ascii="Arial" w:hAnsi="Arial" w:cs="Arial"/>
        </w:rPr>
        <w:t>- Снижение потребления электроэн</w:t>
      </w:r>
      <w:r w:rsidR="00E21476" w:rsidRPr="0014142E">
        <w:rPr>
          <w:rFonts w:ascii="Arial" w:hAnsi="Arial" w:cs="Arial"/>
        </w:rPr>
        <w:t xml:space="preserve">ергии по отношению к уровню </w:t>
      </w:r>
      <w:r w:rsidR="0063789B" w:rsidRPr="0014142E">
        <w:rPr>
          <w:rFonts w:ascii="Arial" w:hAnsi="Arial" w:cs="Arial"/>
        </w:rPr>
        <w:t>2022</w:t>
      </w:r>
      <w:r w:rsidRPr="0014142E">
        <w:rPr>
          <w:rFonts w:ascii="Arial" w:hAnsi="Arial" w:cs="Arial"/>
        </w:rPr>
        <w:t xml:space="preserve"> года не менее чем на 2% к </w:t>
      </w:r>
      <w:r w:rsidR="0063789B" w:rsidRPr="0014142E">
        <w:rPr>
          <w:rFonts w:ascii="Arial" w:hAnsi="Arial" w:cs="Arial"/>
        </w:rPr>
        <w:t>2024</w:t>
      </w:r>
      <w:r w:rsidRPr="0014142E">
        <w:rPr>
          <w:rFonts w:ascii="Arial" w:hAnsi="Arial" w:cs="Arial"/>
        </w:rPr>
        <w:t xml:space="preserve"> году.</w:t>
      </w:r>
    </w:p>
    <w:p w:rsidR="00A00909" w:rsidRPr="0014142E" w:rsidRDefault="00A00909" w:rsidP="00A00909">
      <w:pPr>
        <w:autoSpaceDE w:val="0"/>
        <w:autoSpaceDN w:val="0"/>
        <w:adjustRightInd w:val="0"/>
        <w:jc w:val="both"/>
        <w:outlineLvl w:val="1"/>
        <w:rPr>
          <w:rFonts w:ascii="Arial" w:hAnsi="Arial" w:cs="Arial"/>
        </w:rPr>
      </w:pPr>
      <w:r w:rsidRPr="0014142E">
        <w:rPr>
          <w:rFonts w:ascii="Arial" w:hAnsi="Arial" w:cs="Arial"/>
        </w:rPr>
        <w:t xml:space="preserve">- Снижение потребления </w:t>
      </w:r>
      <w:proofErr w:type="spellStart"/>
      <w:r w:rsidRPr="0014142E">
        <w:rPr>
          <w:rFonts w:ascii="Arial" w:hAnsi="Arial" w:cs="Arial"/>
        </w:rPr>
        <w:t>теплоэнергии</w:t>
      </w:r>
      <w:proofErr w:type="spellEnd"/>
      <w:r w:rsidRPr="0014142E">
        <w:rPr>
          <w:rFonts w:ascii="Arial" w:hAnsi="Arial" w:cs="Arial"/>
        </w:rPr>
        <w:t xml:space="preserve"> по отношению к уровню </w:t>
      </w:r>
      <w:r w:rsidR="0063789B" w:rsidRPr="0014142E">
        <w:rPr>
          <w:rFonts w:ascii="Arial" w:hAnsi="Arial" w:cs="Arial"/>
        </w:rPr>
        <w:t>2022</w:t>
      </w:r>
      <w:r w:rsidRPr="0014142E">
        <w:rPr>
          <w:rFonts w:ascii="Arial" w:hAnsi="Arial" w:cs="Arial"/>
        </w:rPr>
        <w:t xml:space="preserve"> года не менее чем </w:t>
      </w:r>
      <w:r w:rsidR="002E2770" w:rsidRPr="0014142E">
        <w:rPr>
          <w:rFonts w:ascii="Arial" w:hAnsi="Arial" w:cs="Arial"/>
        </w:rPr>
        <w:t>на 3</w:t>
      </w:r>
      <w:r w:rsidRPr="0014142E">
        <w:rPr>
          <w:rFonts w:ascii="Arial" w:hAnsi="Arial" w:cs="Arial"/>
        </w:rPr>
        <w:t xml:space="preserve">% к </w:t>
      </w:r>
      <w:r w:rsidR="0063789B" w:rsidRPr="0014142E">
        <w:rPr>
          <w:rFonts w:ascii="Arial" w:hAnsi="Arial" w:cs="Arial"/>
        </w:rPr>
        <w:t>2024</w:t>
      </w:r>
      <w:r w:rsidRPr="0014142E">
        <w:rPr>
          <w:rFonts w:ascii="Arial" w:hAnsi="Arial" w:cs="Arial"/>
        </w:rPr>
        <w:t xml:space="preserve"> году.</w:t>
      </w:r>
    </w:p>
    <w:p w:rsidR="00A00909" w:rsidRPr="0014142E" w:rsidRDefault="00A00909" w:rsidP="00A00909">
      <w:pPr>
        <w:autoSpaceDE w:val="0"/>
        <w:autoSpaceDN w:val="0"/>
        <w:adjustRightInd w:val="0"/>
        <w:jc w:val="both"/>
        <w:outlineLvl w:val="1"/>
        <w:rPr>
          <w:rFonts w:ascii="Arial" w:hAnsi="Arial" w:cs="Arial"/>
        </w:rPr>
      </w:pPr>
      <w:r w:rsidRPr="0014142E">
        <w:rPr>
          <w:rFonts w:ascii="Arial" w:hAnsi="Arial" w:cs="Arial"/>
        </w:rPr>
        <w:t>- Снижение потребления</w:t>
      </w:r>
      <w:r w:rsidR="00343336" w:rsidRPr="0014142E">
        <w:rPr>
          <w:rFonts w:ascii="Arial" w:hAnsi="Arial" w:cs="Arial"/>
        </w:rPr>
        <w:t xml:space="preserve"> воды по отношению к ур</w:t>
      </w:r>
      <w:r w:rsidR="00E21476" w:rsidRPr="0014142E">
        <w:rPr>
          <w:rFonts w:ascii="Arial" w:hAnsi="Arial" w:cs="Arial"/>
        </w:rPr>
        <w:t xml:space="preserve">овню </w:t>
      </w:r>
      <w:r w:rsidR="0063789B" w:rsidRPr="0014142E">
        <w:rPr>
          <w:rFonts w:ascii="Arial" w:hAnsi="Arial" w:cs="Arial"/>
        </w:rPr>
        <w:t>2022</w:t>
      </w:r>
      <w:r w:rsidRPr="0014142E">
        <w:rPr>
          <w:rFonts w:ascii="Arial" w:hAnsi="Arial" w:cs="Arial"/>
        </w:rPr>
        <w:t xml:space="preserve"> года не менее чем </w:t>
      </w:r>
      <w:r w:rsidR="002E2770" w:rsidRPr="0014142E">
        <w:rPr>
          <w:rFonts w:ascii="Arial" w:hAnsi="Arial" w:cs="Arial"/>
        </w:rPr>
        <w:t>на 5% к</w:t>
      </w:r>
      <w:r w:rsidR="0063789B" w:rsidRPr="0014142E">
        <w:rPr>
          <w:rFonts w:ascii="Arial" w:hAnsi="Arial" w:cs="Arial"/>
        </w:rPr>
        <w:t>2024</w:t>
      </w:r>
      <w:r w:rsidRPr="0014142E">
        <w:rPr>
          <w:rFonts w:ascii="Arial" w:hAnsi="Arial" w:cs="Arial"/>
        </w:rPr>
        <w:t xml:space="preserve"> году.</w:t>
      </w:r>
    </w:p>
    <w:p w:rsidR="00A00909" w:rsidRPr="0014142E" w:rsidRDefault="00A00909" w:rsidP="00A00909">
      <w:pPr>
        <w:pStyle w:val="ConsPlusCell"/>
        <w:jc w:val="both"/>
        <w:rPr>
          <w:rFonts w:ascii="Arial" w:hAnsi="Arial" w:cs="Arial"/>
          <w:sz w:val="24"/>
          <w:szCs w:val="24"/>
        </w:rPr>
      </w:pPr>
      <w:r w:rsidRPr="0014142E">
        <w:rPr>
          <w:rFonts w:ascii="Arial" w:hAnsi="Arial" w:cs="Arial"/>
          <w:sz w:val="24"/>
          <w:szCs w:val="24"/>
        </w:rPr>
        <w:t>- Энергосбережение и повышения энергетической эффективности жилищного фонда;</w:t>
      </w:r>
    </w:p>
    <w:p w:rsidR="00A00909" w:rsidRPr="0014142E" w:rsidRDefault="00A00909" w:rsidP="00A00909">
      <w:pPr>
        <w:pStyle w:val="ConsPlusCell"/>
        <w:jc w:val="both"/>
        <w:rPr>
          <w:rFonts w:ascii="Arial" w:hAnsi="Arial" w:cs="Arial"/>
          <w:sz w:val="24"/>
          <w:szCs w:val="24"/>
        </w:rPr>
      </w:pPr>
      <w:r w:rsidRPr="0014142E">
        <w:rPr>
          <w:rFonts w:ascii="Arial" w:hAnsi="Arial" w:cs="Arial"/>
          <w:sz w:val="24"/>
          <w:szCs w:val="24"/>
        </w:rPr>
        <w:t>- Энергосбережение и повышение энергетической эффективности систем коммунальной инфраструктуры;</w:t>
      </w:r>
    </w:p>
    <w:p w:rsidR="00A00909" w:rsidRPr="0014142E" w:rsidRDefault="00A00909" w:rsidP="00A00909">
      <w:pPr>
        <w:pStyle w:val="ConsPlusCell"/>
        <w:jc w:val="both"/>
        <w:rPr>
          <w:rFonts w:ascii="Arial" w:hAnsi="Arial" w:cs="Arial"/>
          <w:sz w:val="24"/>
          <w:szCs w:val="24"/>
        </w:rPr>
      </w:pPr>
      <w:r w:rsidRPr="0014142E">
        <w:rPr>
          <w:rFonts w:ascii="Arial" w:hAnsi="Arial" w:cs="Arial"/>
          <w:sz w:val="24"/>
          <w:szCs w:val="24"/>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p w:rsidR="00A00909" w:rsidRPr="0014142E" w:rsidRDefault="00A00909" w:rsidP="00CE025D">
      <w:pPr>
        <w:pStyle w:val="a8"/>
        <w:ind w:left="0"/>
        <w:rPr>
          <w:rFonts w:ascii="Arial" w:hAnsi="Arial" w:cs="Arial"/>
        </w:rPr>
      </w:pPr>
    </w:p>
    <w:p w:rsidR="00A00909" w:rsidRPr="0014142E" w:rsidRDefault="00CE025D" w:rsidP="008A579D">
      <w:pPr>
        <w:autoSpaceDE w:val="0"/>
        <w:autoSpaceDN w:val="0"/>
        <w:adjustRightInd w:val="0"/>
        <w:ind w:firstLine="708"/>
        <w:jc w:val="both"/>
        <w:rPr>
          <w:rFonts w:ascii="Arial" w:hAnsi="Arial" w:cs="Arial"/>
        </w:rPr>
      </w:pPr>
      <w:r w:rsidRPr="0014142E">
        <w:rPr>
          <w:rFonts w:ascii="Arial" w:hAnsi="Arial" w:cs="Arial"/>
        </w:rPr>
        <w:t>Срок выполнения</w:t>
      </w:r>
      <w:r w:rsidR="00E21476" w:rsidRPr="0014142E">
        <w:rPr>
          <w:rFonts w:ascii="Arial" w:hAnsi="Arial" w:cs="Arial"/>
        </w:rPr>
        <w:t xml:space="preserve"> подпрограммы - </w:t>
      </w:r>
      <w:r w:rsidR="0063789B" w:rsidRPr="0014142E">
        <w:rPr>
          <w:rFonts w:ascii="Arial" w:hAnsi="Arial" w:cs="Arial"/>
        </w:rPr>
        <w:t>2022</w:t>
      </w:r>
      <w:r w:rsidR="00E21476" w:rsidRPr="0014142E">
        <w:rPr>
          <w:rFonts w:ascii="Arial" w:hAnsi="Arial" w:cs="Arial"/>
        </w:rPr>
        <w:t>-</w:t>
      </w:r>
      <w:r w:rsidR="0063789B" w:rsidRPr="0014142E">
        <w:rPr>
          <w:rFonts w:ascii="Arial" w:hAnsi="Arial" w:cs="Arial"/>
        </w:rPr>
        <w:t>2024</w:t>
      </w:r>
      <w:r w:rsidRPr="0014142E">
        <w:rPr>
          <w:rFonts w:ascii="Arial" w:hAnsi="Arial" w:cs="Arial"/>
        </w:rPr>
        <w:t xml:space="preserve"> годы.</w:t>
      </w:r>
    </w:p>
    <w:p w:rsidR="00CE025D" w:rsidRPr="0014142E" w:rsidRDefault="008A579D" w:rsidP="00243EFE">
      <w:pPr>
        <w:autoSpaceDE w:val="0"/>
        <w:autoSpaceDN w:val="0"/>
        <w:adjustRightInd w:val="0"/>
        <w:jc w:val="both"/>
        <w:rPr>
          <w:rFonts w:ascii="Arial" w:hAnsi="Arial" w:cs="Arial"/>
        </w:rPr>
      </w:pPr>
      <w:r w:rsidRPr="0014142E">
        <w:rPr>
          <w:rFonts w:ascii="Arial" w:hAnsi="Arial" w:cs="Arial"/>
        </w:rPr>
        <w:tab/>
      </w:r>
      <w:r w:rsidR="00CE025D" w:rsidRPr="0014142E">
        <w:rPr>
          <w:rFonts w:ascii="Arial" w:hAnsi="Arial" w:cs="Arial"/>
        </w:rPr>
        <w:t>Перечень целевых индикаторов подпрограммы представлен в приложении № 1 к подпрограмме 3 «</w:t>
      </w:r>
      <w:r w:rsidR="00CE025D" w:rsidRPr="0014142E">
        <w:rPr>
          <w:rFonts w:ascii="Arial" w:hAnsi="Arial" w:cs="Arial"/>
          <w:color w:val="000000"/>
        </w:rPr>
        <w:t xml:space="preserve">Энергосбережение и повышение энергетической эффективности в </w:t>
      </w:r>
      <w:proofErr w:type="spellStart"/>
      <w:r w:rsidR="00CE025D" w:rsidRPr="0014142E">
        <w:rPr>
          <w:rFonts w:ascii="Arial" w:hAnsi="Arial" w:cs="Arial"/>
          <w:color w:val="000000"/>
        </w:rPr>
        <w:t>Балахтинском</w:t>
      </w:r>
      <w:proofErr w:type="spellEnd"/>
      <w:r w:rsidR="00CE025D" w:rsidRPr="0014142E">
        <w:rPr>
          <w:rFonts w:ascii="Arial" w:hAnsi="Arial" w:cs="Arial"/>
          <w:color w:val="000000"/>
        </w:rPr>
        <w:t xml:space="preserve"> районе</w:t>
      </w:r>
      <w:r w:rsidR="00CE025D" w:rsidRPr="0014142E">
        <w:rPr>
          <w:rFonts w:ascii="Arial" w:hAnsi="Arial" w:cs="Arial"/>
        </w:rPr>
        <w:t xml:space="preserve">».  </w:t>
      </w:r>
    </w:p>
    <w:p w:rsidR="00CE025D" w:rsidRPr="0014142E" w:rsidRDefault="00CE025D" w:rsidP="00CE025D">
      <w:pPr>
        <w:pStyle w:val="a8"/>
        <w:autoSpaceDE w:val="0"/>
        <w:autoSpaceDN w:val="0"/>
        <w:adjustRightInd w:val="0"/>
        <w:ind w:left="1440"/>
        <w:outlineLvl w:val="0"/>
        <w:rPr>
          <w:rFonts w:ascii="Arial" w:hAnsi="Arial" w:cs="Arial"/>
        </w:rPr>
      </w:pPr>
    </w:p>
    <w:p w:rsidR="00CE025D" w:rsidRPr="0014142E" w:rsidRDefault="00CE025D" w:rsidP="008A579D">
      <w:pPr>
        <w:pStyle w:val="a8"/>
        <w:numPr>
          <w:ilvl w:val="1"/>
          <w:numId w:val="14"/>
        </w:numPr>
        <w:autoSpaceDE w:val="0"/>
        <w:autoSpaceDN w:val="0"/>
        <w:adjustRightInd w:val="0"/>
        <w:jc w:val="center"/>
        <w:outlineLvl w:val="0"/>
        <w:rPr>
          <w:rFonts w:ascii="Arial" w:hAnsi="Arial" w:cs="Arial"/>
        </w:rPr>
      </w:pPr>
      <w:r w:rsidRPr="0014142E">
        <w:rPr>
          <w:rFonts w:ascii="Arial" w:hAnsi="Arial" w:cs="Arial"/>
        </w:rPr>
        <w:t>Механизм реализации подпрограммы</w:t>
      </w:r>
    </w:p>
    <w:p w:rsidR="00CE025D" w:rsidRPr="0014142E" w:rsidRDefault="00CE025D" w:rsidP="00CE025D">
      <w:pPr>
        <w:pStyle w:val="a8"/>
        <w:autoSpaceDE w:val="0"/>
        <w:autoSpaceDN w:val="0"/>
        <w:adjustRightInd w:val="0"/>
        <w:ind w:left="1440"/>
        <w:outlineLvl w:val="0"/>
        <w:rPr>
          <w:rFonts w:ascii="Arial" w:hAnsi="Arial" w:cs="Arial"/>
        </w:rPr>
      </w:pPr>
    </w:p>
    <w:p w:rsidR="009B3BDB" w:rsidRPr="0014142E" w:rsidRDefault="009B3BDB" w:rsidP="009B3BDB">
      <w:pPr>
        <w:autoSpaceDE w:val="0"/>
        <w:autoSpaceDN w:val="0"/>
        <w:adjustRightInd w:val="0"/>
        <w:jc w:val="both"/>
        <w:outlineLvl w:val="1"/>
        <w:rPr>
          <w:rFonts w:ascii="Arial" w:hAnsi="Arial" w:cs="Arial"/>
        </w:rPr>
      </w:pPr>
      <w:r w:rsidRPr="0014142E">
        <w:rPr>
          <w:rFonts w:ascii="Arial" w:hAnsi="Arial" w:cs="Arial"/>
        </w:rPr>
        <w:t xml:space="preserve">      </w:t>
      </w:r>
      <w:proofErr w:type="gramStart"/>
      <w:r w:rsidRPr="0014142E">
        <w:rPr>
          <w:rFonts w:ascii="Arial" w:hAnsi="Arial" w:cs="Arial"/>
        </w:rPr>
        <w:t>Подпрограммные мероприятия финансируются за счет средств краевого и районного бюджетов.</w:t>
      </w:r>
      <w:proofErr w:type="gramEnd"/>
      <w:r w:rsidRPr="0014142E">
        <w:rPr>
          <w:rFonts w:ascii="Arial" w:hAnsi="Arial" w:cs="Arial"/>
        </w:rPr>
        <w:t xml:space="preserve"> Механизм реализации программы, объемы финансирования будут </w:t>
      </w:r>
      <w:proofErr w:type="gramStart"/>
      <w:r w:rsidRPr="0014142E">
        <w:rPr>
          <w:rFonts w:ascii="Arial" w:hAnsi="Arial" w:cs="Arial"/>
        </w:rPr>
        <w:t>уточнятся</w:t>
      </w:r>
      <w:proofErr w:type="gramEnd"/>
      <w:r w:rsidRPr="0014142E">
        <w:rPr>
          <w:rFonts w:ascii="Arial" w:hAnsi="Arial" w:cs="Arial"/>
        </w:rPr>
        <w:t xml:space="preserve"> по мере вступления в силу Закона Красноярского края об </w:t>
      </w:r>
      <w:proofErr w:type="spellStart"/>
      <w:r w:rsidR="002E2770" w:rsidRPr="0014142E">
        <w:rPr>
          <w:rFonts w:ascii="Arial" w:hAnsi="Arial" w:cs="Arial"/>
        </w:rPr>
        <w:t>энергоресурсосбережения</w:t>
      </w:r>
      <w:proofErr w:type="spellEnd"/>
      <w:r w:rsidRPr="0014142E">
        <w:rPr>
          <w:rFonts w:ascii="Arial" w:hAnsi="Arial" w:cs="Arial"/>
        </w:rPr>
        <w:t xml:space="preserve"> и после утверждения бюджета Красноярского края.  </w:t>
      </w:r>
    </w:p>
    <w:p w:rsidR="009B3BDB" w:rsidRPr="0014142E" w:rsidRDefault="009B3BDB" w:rsidP="009B3BDB">
      <w:pPr>
        <w:autoSpaceDE w:val="0"/>
        <w:autoSpaceDN w:val="0"/>
        <w:adjustRightInd w:val="0"/>
        <w:jc w:val="both"/>
        <w:outlineLvl w:val="1"/>
        <w:rPr>
          <w:rFonts w:ascii="Arial" w:hAnsi="Arial" w:cs="Arial"/>
        </w:rPr>
      </w:pPr>
      <w:r w:rsidRPr="0014142E">
        <w:rPr>
          <w:rFonts w:ascii="Arial" w:hAnsi="Arial" w:cs="Arial"/>
        </w:rPr>
        <w:t>Муниципальная поддержка в области энергосбережения и повышения энергетической эффективности может осуществляться по следующим направлениям:</w:t>
      </w:r>
    </w:p>
    <w:p w:rsidR="009B3BDB" w:rsidRPr="0014142E" w:rsidRDefault="009B3BDB" w:rsidP="009B3BDB">
      <w:pPr>
        <w:autoSpaceDE w:val="0"/>
        <w:autoSpaceDN w:val="0"/>
        <w:adjustRightInd w:val="0"/>
        <w:jc w:val="both"/>
        <w:outlineLvl w:val="1"/>
        <w:rPr>
          <w:rFonts w:ascii="Arial" w:hAnsi="Arial" w:cs="Arial"/>
        </w:rPr>
      </w:pPr>
      <w:r w:rsidRPr="0014142E">
        <w:rPr>
          <w:rFonts w:ascii="Arial" w:hAnsi="Arial" w:cs="Arial"/>
        </w:rPr>
        <w:t>- содействие в осуществлении инвестиционной деятельности в области энергосбережения и повышения энергетической эффективности;</w:t>
      </w:r>
    </w:p>
    <w:p w:rsidR="009B3BDB" w:rsidRPr="0014142E" w:rsidRDefault="009B3BDB" w:rsidP="009B3BDB">
      <w:pPr>
        <w:autoSpaceDE w:val="0"/>
        <w:autoSpaceDN w:val="0"/>
        <w:adjustRightInd w:val="0"/>
        <w:jc w:val="both"/>
        <w:outlineLvl w:val="1"/>
        <w:rPr>
          <w:rFonts w:ascii="Arial" w:hAnsi="Arial" w:cs="Arial"/>
        </w:rPr>
      </w:pPr>
      <w:r w:rsidRPr="0014142E">
        <w:rPr>
          <w:rFonts w:ascii="Arial" w:hAnsi="Arial" w:cs="Arial"/>
        </w:rPr>
        <w:lastRenderedPageBreak/>
        <w:t xml:space="preserve">- пропаганда использования </w:t>
      </w:r>
      <w:proofErr w:type="spellStart"/>
      <w:r w:rsidRPr="0014142E">
        <w:rPr>
          <w:rFonts w:ascii="Arial" w:hAnsi="Arial" w:cs="Arial"/>
        </w:rPr>
        <w:t>энергосервисных</w:t>
      </w:r>
      <w:proofErr w:type="spellEnd"/>
      <w:r w:rsidRPr="0014142E">
        <w:rPr>
          <w:rFonts w:ascii="Arial" w:hAnsi="Arial" w:cs="Arial"/>
        </w:rPr>
        <w:t xml:space="preserve"> договоров (контрактов);</w:t>
      </w:r>
    </w:p>
    <w:p w:rsidR="009B3BDB" w:rsidRPr="0014142E" w:rsidRDefault="009B3BDB" w:rsidP="009B3BDB">
      <w:pPr>
        <w:autoSpaceDE w:val="0"/>
        <w:autoSpaceDN w:val="0"/>
        <w:adjustRightInd w:val="0"/>
        <w:jc w:val="both"/>
        <w:outlineLvl w:val="1"/>
        <w:rPr>
          <w:rFonts w:ascii="Arial" w:hAnsi="Arial" w:cs="Arial"/>
        </w:rPr>
      </w:pPr>
      <w:r w:rsidRPr="0014142E">
        <w:rPr>
          <w:rFonts w:ascii="Arial" w:hAnsi="Arial" w:cs="Arial"/>
        </w:rPr>
        <w:t>- содействие в разработке и использовании объектов, технологий, имеющих высокую энергетическую эффективность;</w:t>
      </w:r>
    </w:p>
    <w:p w:rsidR="009B3BDB" w:rsidRPr="0014142E" w:rsidRDefault="009B3BDB" w:rsidP="009B3BDB">
      <w:pPr>
        <w:autoSpaceDE w:val="0"/>
        <w:autoSpaceDN w:val="0"/>
        <w:adjustRightInd w:val="0"/>
        <w:jc w:val="both"/>
        <w:outlineLvl w:val="1"/>
        <w:rPr>
          <w:rFonts w:ascii="Arial" w:hAnsi="Arial" w:cs="Arial"/>
        </w:rPr>
      </w:pPr>
      <w:r w:rsidRPr="0014142E">
        <w:rPr>
          <w:rFonts w:ascii="Arial" w:hAnsi="Arial" w:cs="Arial"/>
        </w:rPr>
        <w:t>- содействие в строительстве многоквартирных домов, имеющих высокий класс энергетической эффективности;</w:t>
      </w:r>
    </w:p>
    <w:p w:rsidR="009B3BDB" w:rsidRPr="0014142E" w:rsidRDefault="009B3BDB" w:rsidP="009B3BDB">
      <w:pPr>
        <w:autoSpaceDE w:val="0"/>
        <w:autoSpaceDN w:val="0"/>
        <w:adjustRightInd w:val="0"/>
        <w:jc w:val="both"/>
        <w:outlineLvl w:val="1"/>
        <w:rPr>
          <w:rFonts w:ascii="Arial" w:hAnsi="Arial" w:cs="Arial"/>
        </w:rPr>
      </w:pPr>
      <w:r w:rsidRPr="0014142E">
        <w:rPr>
          <w:rFonts w:ascii="Arial" w:hAnsi="Arial" w:cs="Arial"/>
        </w:rPr>
        <w:t>- поддержка муниципальных подпрограмм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9B3BDB" w:rsidRPr="0014142E" w:rsidRDefault="009B3BDB" w:rsidP="009B3BDB">
      <w:pPr>
        <w:autoSpaceDE w:val="0"/>
        <w:autoSpaceDN w:val="0"/>
        <w:adjustRightInd w:val="0"/>
        <w:jc w:val="both"/>
        <w:outlineLvl w:val="1"/>
        <w:rPr>
          <w:rFonts w:ascii="Arial" w:hAnsi="Arial" w:cs="Arial"/>
        </w:rPr>
      </w:pPr>
      <w:r w:rsidRPr="0014142E">
        <w:rPr>
          <w:rFonts w:ascii="Arial" w:hAnsi="Arial" w:cs="Arial"/>
        </w:rPr>
        <w:t xml:space="preserve">-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w:t>
      </w:r>
      <w:proofErr w:type="gramStart"/>
      <w:r w:rsidRPr="0014142E">
        <w:rPr>
          <w:rFonts w:ascii="Arial" w:hAnsi="Arial" w:cs="Arial"/>
        </w:rPr>
        <w:t>оборота</w:t>
      </w:r>
      <w:proofErr w:type="gramEnd"/>
      <w:r w:rsidRPr="0014142E">
        <w:rPr>
          <w:rFonts w:ascii="Arial" w:hAnsi="Arial" w:cs="Arial"/>
        </w:rPr>
        <w:t xml:space="preserve">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9B3BDB" w:rsidRPr="0014142E" w:rsidRDefault="009B3BDB" w:rsidP="009B3BDB">
      <w:pPr>
        <w:autoSpaceDE w:val="0"/>
        <w:autoSpaceDN w:val="0"/>
        <w:adjustRightInd w:val="0"/>
        <w:jc w:val="both"/>
        <w:outlineLvl w:val="1"/>
        <w:rPr>
          <w:rFonts w:ascii="Arial" w:hAnsi="Arial" w:cs="Arial"/>
        </w:rPr>
      </w:pPr>
      <w:r w:rsidRPr="0014142E">
        <w:rPr>
          <w:rFonts w:ascii="Arial" w:hAnsi="Arial" w:cs="Arial"/>
        </w:rPr>
        <w:t>-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9B3BDB" w:rsidRPr="0014142E" w:rsidRDefault="009B3BDB" w:rsidP="009B3BDB">
      <w:pPr>
        <w:autoSpaceDE w:val="0"/>
        <w:autoSpaceDN w:val="0"/>
        <w:adjustRightInd w:val="0"/>
        <w:jc w:val="both"/>
        <w:outlineLvl w:val="1"/>
        <w:rPr>
          <w:rFonts w:ascii="Arial" w:hAnsi="Arial" w:cs="Arial"/>
        </w:rPr>
      </w:pPr>
      <w:r w:rsidRPr="0014142E">
        <w:rPr>
          <w:rFonts w:ascii="Arial" w:hAnsi="Arial" w:cs="Arial"/>
        </w:rPr>
        <w:t xml:space="preserve">      </w:t>
      </w:r>
      <w:proofErr w:type="gramStart"/>
      <w:r w:rsidRPr="0014142E">
        <w:rPr>
          <w:rFonts w:ascii="Arial" w:hAnsi="Arial" w:cs="Arial"/>
        </w:rPr>
        <w:t>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w:t>
      </w:r>
      <w:proofErr w:type="gramEnd"/>
      <w:r w:rsidRPr="0014142E">
        <w:rPr>
          <w:rFonts w:ascii="Arial" w:hAnsi="Arial" w:cs="Arial"/>
        </w:rPr>
        <w:t xml:space="preserve">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9B3BDB" w:rsidRPr="0014142E" w:rsidRDefault="009B3BDB" w:rsidP="009B3BDB">
      <w:pPr>
        <w:autoSpaceDE w:val="0"/>
        <w:autoSpaceDN w:val="0"/>
        <w:adjustRightInd w:val="0"/>
        <w:jc w:val="both"/>
        <w:outlineLvl w:val="1"/>
        <w:rPr>
          <w:rFonts w:ascii="Arial" w:hAnsi="Arial" w:cs="Arial"/>
        </w:rPr>
      </w:pPr>
      <w:r w:rsidRPr="0014142E">
        <w:rPr>
          <w:rFonts w:ascii="Arial" w:hAnsi="Arial" w:cs="Arial"/>
        </w:rPr>
        <w:t xml:space="preserve">        </w:t>
      </w:r>
      <w:proofErr w:type="gramStart"/>
      <w:r w:rsidRPr="0014142E">
        <w:rPr>
          <w:rFonts w:ascii="Arial" w:hAnsi="Arial" w:cs="Arial"/>
        </w:rPr>
        <w:t>Контроль за соблюдением требований законодательства об энергосбережении и о повышении энергетической эффективности 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 Федерации</w:t>
      </w:r>
      <w:proofErr w:type="gramEnd"/>
      <w:r w:rsidRPr="0014142E">
        <w:rPr>
          <w:rFonts w:ascii="Arial" w:hAnsi="Arial" w:cs="Arial"/>
        </w:rPr>
        <w:t>. Лица, виновные в нарушении законодательства об энергосбережении и о повышении энергетической эффективности, несут дисциплинарную, гражданскую и административную ответственность в соответствии с законодательством Российской Федерации.</w:t>
      </w:r>
    </w:p>
    <w:p w:rsidR="00CE025D" w:rsidRPr="0014142E" w:rsidRDefault="00CE025D" w:rsidP="00CE025D">
      <w:pPr>
        <w:pStyle w:val="a8"/>
        <w:autoSpaceDE w:val="0"/>
        <w:autoSpaceDN w:val="0"/>
        <w:adjustRightInd w:val="0"/>
        <w:ind w:left="1440"/>
        <w:outlineLvl w:val="0"/>
        <w:rPr>
          <w:rFonts w:ascii="Arial" w:hAnsi="Arial" w:cs="Arial"/>
        </w:rPr>
      </w:pPr>
    </w:p>
    <w:p w:rsidR="00CE025D" w:rsidRPr="0014142E" w:rsidRDefault="00CE025D" w:rsidP="008A579D">
      <w:pPr>
        <w:pStyle w:val="a8"/>
        <w:numPr>
          <w:ilvl w:val="1"/>
          <w:numId w:val="14"/>
        </w:numPr>
        <w:autoSpaceDE w:val="0"/>
        <w:autoSpaceDN w:val="0"/>
        <w:adjustRightInd w:val="0"/>
        <w:jc w:val="center"/>
        <w:outlineLvl w:val="0"/>
        <w:rPr>
          <w:rFonts w:ascii="Arial" w:hAnsi="Arial" w:cs="Arial"/>
        </w:rPr>
      </w:pPr>
      <w:r w:rsidRPr="0014142E">
        <w:rPr>
          <w:rFonts w:ascii="Arial" w:hAnsi="Arial" w:cs="Arial"/>
        </w:rPr>
        <w:t xml:space="preserve">Управление подпрограммой и </w:t>
      </w:r>
      <w:proofErr w:type="gramStart"/>
      <w:r w:rsidRPr="0014142E">
        <w:rPr>
          <w:rFonts w:ascii="Arial" w:hAnsi="Arial" w:cs="Arial"/>
        </w:rPr>
        <w:t>контроль за</w:t>
      </w:r>
      <w:proofErr w:type="gramEnd"/>
      <w:r w:rsidRPr="0014142E">
        <w:rPr>
          <w:rFonts w:ascii="Arial" w:hAnsi="Arial" w:cs="Arial"/>
        </w:rPr>
        <w:t xml:space="preserve"> ходом ее выполнения</w:t>
      </w:r>
    </w:p>
    <w:p w:rsidR="009B3BDB" w:rsidRPr="0014142E" w:rsidRDefault="009B3BDB" w:rsidP="009B3BDB">
      <w:pPr>
        <w:pStyle w:val="a8"/>
        <w:autoSpaceDE w:val="0"/>
        <w:autoSpaceDN w:val="0"/>
        <w:adjustRightInd w:val="0"/>
        <w:ind w:left="1440"/>
        <w:outlineLvl w:val="0"/>
        <w:rPr>
          <w:rFonts w:ascii="Arial" w:hAnsi="Arial" w:cs="Arial"/>
        </w:rPr>
      </w:pPr>
    </w:p>
    <w:p w:rsidR="009B3BDB" w:rsidRPr="0014142E" w:rsidRDefault="004B3E41" w:rsidP="004B3E41">
      <w:pPr>
        <w:autoSpaceDE w:val="0"/>
        <w:autoSpaceDN w:val="0"/>
        <w:adjustRightInd w:val="0"/>
        <w:ind w:left="26" w:hanging="26"/>
        <w:outlineLvl w:val="0"/>
        <w:rPr>
          <w:rFonts w:ascii="Arial" w:hAnsi="Arial" w:cs="Arial"/>
        </w:rPr>
      </w:pPr>
      <w:r w:rsidRPr="0014142E">
        <w:rPr>
          <w:rFonts w:ascii="Arial" w:hAnsi="Arial" w:cs="Arial"/>
        </w:rPr>
        <w:t xml:space="preserve">Контроль </w:t>
      </w:r>
      <w:proofErr w:type="spellStart"/>
      <w:r w:rsidRPr="0014142E">
        <w:rPr>
          <w:rFonts w:ascii="Arial" w:hAnsi="Arial" w:cs="Arial"/>
        </w:rPr>
        <w:t>заисполнением</w:t>
      </w:r>
      <w:proofErr w:type="spellEnd"/>
      <w:r w:rsidRPr="0014142E">
        <w:rPr>
          <w:rFonts w:ascii="Arial" w:hAnsi="Arial" w:cs="Arial"/>
        </w:rPr>
        <w:t xml:space="preserve"> подпрограммы осуществляет Финансовое управление администрации района, </w:t>
      </w:r>
      <w:proofErr w:type="spellStart"/>
      <w:r w:rsidRPr="0014142E">
        <w:rPr>
          <w:rFonts w:ascii="Arial" w:hAnsi="Arial" w:cs="Arial"/>
        </w:rPr>
        <w:t>Балахтинский</w:t>
      </w:r>
      <w:proofErr w:type="spellEnd"/>
      <w:r w:rsidRPr="0014142E">
        <w:rPr>
          <w:rFonts w:ascii="Arial" w:hAnsi="Arial" w:cs="Arial"/>
        </w:rPr>
        <w:t xml:space="preserve"> районный Совет депутатов. </w:t>
      </w:r>
      <w:r w:rsidR="009B3BDB" w:rsidRPr="0014142E">
        <w:rPr>
          <w:rFonts w:ascii="Arial" w:hAnsi="Arial" w:cs="Arial"/>
        </w:rPr>
        <w:t>Информационные и отчетные данные представляются предприятиями ЖКХ и бюджетными учреждениями в МКУ «Служба Заказчика Балахтинского района» ежеквартально в срок до 5 числа месяца, следующего за отчетным кварталом.</w:t>
      </w:r>
    </w:p>
    <w:p w:rsidR="00CE025D" w:rsidRPr="0014142E" w:rsidRDefault="00CE025D" w:rsidP="00CE025D">
      <w:pPr>
        <w:pStyle w:val="a8"/>
        <w:autoSpaceDE w:val="0"/>
        <w:autoSpaceDN w:val="0"/>
        <w:adjustRightInd w:val="0"/>
        <w:ind w:left="1440"/>
        <w:outlineLvl w:val="0"/>
        <w:rPr>
          <w:rFonts w:ascii="Arial" w:hAnsi="Arial" w:cs="Arial"/>
        </w:rPr>
      </w:pPr>
    </w:p>
    <w:p w:rsidR="00CE025D" w:rsidRPr="0014142E" w:rsidRDefault="00CE025D" w:rsidP="00CE025D">
      <w:pPr>
        <w:autoSpaceDE w:val="0"/>
        <w:autoSpaceDN w:val="0"/>
        <w:adjustRightInd w:val="0"/>
        <w:jc w:val="both"/>
        <w:outlineLvl w:val="0"/>
        <w:rPr>
          <w:rFonts w:ascii="Arial" w:hAnsi="Arial" w:cs="Arial"/>
        </w:rPr>
      </w:pPr>
    </w:p>
    <w:p w:rsidR="00CE025D" w:rsidRPr="0014142E" w:rsidRDefault="00CE025D" w:rsidP="008A579D">
      <w:pPr>
        <w:pStyle w:val="a8"/>
        <w:numPr>
          <w:ilvl w:val="1"/>
          <w:numId w:val="14"/>
        </w:numPr>
        <w:autoSpaceDE w:val="0"/>
        <w:autoSpaceDN w:val="0"/>
        <w:adjustRightInd w:val="0"/>
        <w:jc w:val="center"/>
        <w:outlineLvl w:val="0"/>
        <w:rPr>
          <w:rFonts w:ascii="Arial" w:hAnsi="Arial" w:cs="Arial"/>
        </w:rPr>
      </w:pPr>
      <w:r w:rsidRPr="0014142E">
        <w:rPr>
          <w:rFonts w:ascii="Arial" w:hAnsi="Arial" w:cs="Arial"/>
        </w:rPr>
        <w:t>Оценка социально-экономической эффективности</w:t>
      </w:r>
    </w:p>
    <w:p w:rsidR="009B3BDB" w:rsidRPr="0014142E" w:rsidRDefault="009B3BDB" w:rsidP="009B3BDB">
      <w:pPr>
        <w:pStyle w:val="a8"/>
        <w:autoSpaceDE w:val="0"/>
        <w:autoSpaceDN w:val="0"/>
        <w:adjustRightInd w:val="0"/>
        <w:ind w:left="1440"/>
        <w:outlineLvl w:val="0"/>
        <w:rPr>
          <w:rFonts w:ascii="Arial" w:hAnsi="Arial" w:cs="Arial"/>
        </w:rPr>
      </w:pPr>
    </w:p>
    <w:p w:rsidR="009B3BDB" w:rsidRPr="0014142E" w:rsidRDefault="009B3BDB" w:rsidP="009B3BDB">
      <w:pPr>
        <w:pStyle w:val="a8"/>
        <w:autoSpaceDE w:val="0"/>
        <w:autoSpaceDN w:val="0"/>
        <w:adjustRightInd w:val="0"/>
        <w:ind w:left="0"/>
        <w:jc w:val="both"/>
        <w:outlineLvl w:val="1"/>
        <w:rPr>
          <w:rFonts w:ascii="Arial" w:hAnsi="Arial" w:cs="Arial"/>
        </w:rPr>
      </w:pPr>
      <w:r w:rsidRPr="0014142E">
        <w:rPr>
          <w:rFonts w:ascii="Arial" w:hAnsi="Arial" w:cs="Arial"/>
        </w:rPr>
        <w:lastRenderedPageBreak/>
        <w:t xml:space="preserve">      Критерии достижения планируемого результата подпрограммы по годам и итогам реализации </w:t>
      </w:r>
      <w:proofErr w:type="gramStart"/>
      <w:r w:rsidRPr="0014142E">
        <w:rPr>
          <w:rFonts w:ascii="Arial" w:hAnsi="Arial" w:cs="Arial"/>
        </w:rPr>
        <w:t>подпрограммы</w:t>
      </w:r>
      <w:proofErr w:type="gramEnd"/>
      <w:r w:rsidRPr="0014142E">
        <w:rPr>
          <w:rFonts w:ascii="Arial" w:hAnsi="Arial" w:cs="Arial"/>
        </w:rPr>
        <w:t xml:space="preserve"> в целом согласно установленным целевым индикаторам и показателям, представлены в Приложении №1. </w:t>
      </w:r>
    </w:p>
    <w:p w:rsidR="00CE025D" w:rsidRPr="0014142E" w:rsidRDefault="00CE025D" w:rsidP="00CE025D">
      <w:pPr>
        <w:pStyle w:val="a8"/>
        <w:autoSpaceDE w:val="0"/>
        <w:autoSpaceDN w:val="0"/>
        <w:adjustRightInd w:val="0"/>
        <w:ind w:left="1440"/>
        <w:outlineLvl w:val="0"/>
        <w:rPr>
          <w:rFonts w:ascii="Arial" w:hAnsi="Arial" w:cs="Arial"/>
        </w:rPr>
      </w:pPr>
    </w:p>
    <w:p w:rsidR="00CE025D" w:rsidRPr="0014142E" w:rsidRDefault="00CE025D" w:rsidP="008A579D">
      <w:pPr>
        <w:pStyle w:val="a8"/>
        <w:numPr>
          <w:ilvl w:val="1"/>
          <w:numId w:val="14"/>
        </w:numPr>
        <w:autoSpaceDE w:val="0"/>
        <w:autoSpaceDN w:val="0"/>
        <w:adjustRightInd w:val="0"/>
        <w:jc w:val="center"/>
        <w:outlineLvl w:val="0"/>
        <w:rPr>
          <w:rFonts w:ascii="Arial" w:hAnsi="Arial" w:cs="Arial"/>
        </w:rPr>
      </w:pPr>
      <w:r w:rsidRPr="0014142E">
        <w:rPr>
          <w:rFonts w:ascii="Arial" w:hAnsi="Arial" w:cs="Arial"/>
        </w:rPr>
        <w:t>Мероприятия подпрограммы</w:t>
      </w:r>
    </w:p>
    <w:p w:rsidR="00CE025D" w:rsidRPr="0014142E" w:rsidRDefault="00CE025D" w:rsidP="00CE025D">
      <w:pPr>
        <w:autoSpaceDE w:val="0"/>
        <w:autoSpaceDN w:val="0"/>
        <w:adjustRightInd w:val="0"/>
        <w:ind w:left="720"/>
        <w:outlineLvl w:val="0"/>
        <w:rPr>
          <w:rFonts w:ascii="Arial" w:hAnsi="Arial" w:cs="Arial"/>
        </w:rPr>
      </w:pPr>
    </w:p>
    <w:p w:rsidR="00CE025D" w:rsidRPr="0014142E" w:rsidRDefault="00CE025D" w:rsidP="00CE025D">
      <w:pPr>
        <w:pStyle w:val="a8"/>
        <w:ind w:left="0" w:firstLine="567"/>
        <w:jc w:val="both"/>
        <w:rPr>
          <w:rFonts w:ascii="Arial" w:hAnsi="Arial" w:cs="Arial"/>
        </w:rPr>
      </w:pPr>
      <w:r w:rsidRPr="0014142E">
        <w:rPr>
          <w:rFonts w:ascii="Arial" w:hAnsi="Arial" w:cs="Arial"/>
        </w:rPr>
        <w:t>Мероприятия подпрограммы представлены в приложении № 2 к подпрограмме 3 «</w:t>
      </w:r>
      <w:r w:rsidRPr="0014142E">
        <w:rPr>
          <w:rFonts w:ascii="Arial" w:hAnsi="Arial" w:cs="Arial"/>
          <w:color w:val="000000"/>
        </w:rPr>
        <w:t xml:space="preserve">Энергосбережение и повышение энергетической эффективности в </w:t>
      </w:r>
      <w:proofErr w:type="spellStart"/>
      <w:r w:rsidRPr="0014142E">
        <w:rPr>
          <w:rFonts w:ascii="Arial" w:hAnsi="Arial" w:cs="Arial"/>
          <w:color w:val="000000"/>
        </w:rPr>
        <w:t>Балахтинском</w:t>
      </w:r>
      <w:proofErr w:type="spellEnd"/>
      <w:r w:rsidRPr="0014142E">
        <w:rPr>
          <w:rFonts w:ascii="Arial" w:hAnsi="Arial" w:cs="Arial"/>
          <w:color w:val="000000"/>
        </w:rPr>
        <w:t xml:space="preserve"> районе</w:t>
      </w:r>
      <w:r w:rsidRPr="0014142E">
        <w:rPr>
          <w:rFonts w:ascii="Arial" w:hAnsi="Arial" w:cs="Arial"/>
        </w:rPr>
        <w:t xml:space="preserve">».  </w:t>
      </w:r>
    </w:p>
    <w:p w:rsidR="00CE025D" w:rsidRPr="0014142E" w:rsidRDefault="00CE025D" w:rsidP="00CE025D">
      <w:pPr>
        <w:pStyle w:val="a8"/>
        <w:autoSpaceDE w:val="0"/>
        <w:autoSpaceDN w:val="0"/>
        <w:adjustRightInd w:val="0"/>
        <w:ind w:left="1440"/>
        <w:outlineLvl w:val="0"/>
        <w:rPr>
          <w:rFonts w:ascii="Arial" w:hAnsi="Arial" w:cs="Arial"/>
        </w:rPr>
      </w:pPr>
    </w:p>
    <w:p w:rsidR="00CE025D" w:rsidRPr="0014142E" w:rsidRDefault="00CE025D" w:rsidP="008A579D">
      <w:pPr>
        <w:pStyle w:val="a8"/>
        <w:numPr>
          <w:ilvl w:val="1"/>
          <w:numId w:val="14"/>
        </w:numPr>
        <w:autoSpaceDE w:val="0"/>
        <w:autoSpaceDN w:val="0"/>
        <w:adjustRightInd w:val="0"/>
        <w:jc w:val="center"/>
        <w:outlineLvl w:val="0"/>
        <w:rPr>
          <w:rFonts w:ascii="Arial" w:hAnsi="Arial" w:cs="Arial"/>
        </w:rPr>
      </w:pPr>
      <w:r w:rsidRPr="0014142E">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CE025D" w:rsidRPr="0014142E" w:rsidRDefault="00CE025D" w:rsidP="00CE025D">
      <w:pPr>
        <w:pStyle w:val="a8"/>
        <w:autoSpaceDE w:val="0"/>
        <w:autoSpaceDN w:val="0"/>
        <w:adjustRightInd w:val="0"/>
        <w:ind w:left="1440"/>
        <w:outlineLvl w:val="0"/>
        <w:rPr>
          <w:rFonts w:ascii="Arial" w:hAnsi="Arial" w:cs="Arial"/>
        </w:rPr>
      </w:pPr>
    </w:p>
    <w:p w:rsidR="00CE025D" w:rsidRPr="0014142E" w:rsidRDefault="00CE025D" w:rsidP="00D4091A">
      <w:pPr>
        <w:ind w:firstLine="708"/>
        <w:jc w:val="both"/>
        <w:rPr>
          <w:rFonts w:ascii="Arial" w:hAnsi="Arial" w:cs="Arial"/>
        </w:rPr>
      </w:pPr>
      <w:r w:rsidRPr="0014142E">
        <w:rPr>
          <w:rFonts w:ascii="Arial" w:hAnsi="Arial" w:cs="Arial"/>
        </w:rPr>
        <w:t>Финансовое обеспечение реализации подпрограммы осуществляется за счет сре</w:t>
      </w:r>
      <w:proofErr w:type="gramStart"/>
      <w:r w:rsidRPr="0014142E">
        <w:rPr>
          <w:rFonts w:ascii="Arial" w:hAnsi="Arial" w:cs="Arial"/>
        </w:rPr>
        <w:t>дств кр</w:t>
      </w:r>
      <w:proofErr w:type="gramEnd"/>
      <w:r w:rsidRPr="0014142E">
        <w:rPr>
          <w:rFonts w:ascii="Arial" w:hAnsi="Arial" w:cs="Arial"/>
        </w:rPr>
        <w:t>аевого бюджета и средств районного бюджета.</w:t>
      </w:r>
    </w:p>
    <w:p w:rsidR="00CE025D" w:rsidRPr="0014142E" w:rsidRDefault="00CE025D" w:rsidP="00D4091A">
      <w:pPr>
        <w:ind w:firstLine="708"/>
        <w:jc w:val="both"/>
        <w:rPr>
          <w:rFonts w:ascii="Arial" w:hAnsi="Arial" w:cs="Arial"/>
        </w:rPr>
      </w:pPr>
      <w:r w:rsidRPr="0014142E">
        <w:rPr>
          <w:rFonts w:ascii="Arial" w:hAnsi="Arial" w:cs="Arial"/>
        </w:rPr>
        <w:t xml:space="preserve">Объем финансирования подпрограммы составляет </w:t>
      </w:r>
      <w:r w:rsidR="004B3E41" w:rsidRPr="0014142E">
        <w:rPr>
          <w:rFonts w:ascii="Arial" w:hAnsi="Arial" w:cs="Arial"/>
        </w:rPr>
        <w:t>0,00</w:t>
      </w:r>
      <w:r w:rsidRPr="0014142E">
        <w:rPr>
          <w:rFonts w:ascii="Arial" w:hAnsi="Arial" w:cs="Arial"/>
        </w:rPr>
        <w:t xml:space="preserve"> тыс</w:t>
      </w:r>
      <w:proofErr w:type="gramStart"/>
      <w:r w:rsidRPr="0014142E">
        <w:rPr>
          <w:rFonts w:ascii="Arial" w:hAnsi="Arial" w:cs="Arial"/>
        </w:rPr>
        <w:t>.р</w:t>
      </w:r>
      <w:proofErr w:type="gramEnd"/>
      <w:r w:rsidRPr="0014142E">
        <w:rPr>
          <w:rFonts w:ascii="Arial" w:hAnsi="Arial" w:cs="Arial"/>
        </w:rPr>
        <w:t>ублей, из них:</w:t>
      </w:r>
    </w:p>
    <w:p w:rsidR="00CE025D" w:rsidRPr="0014142E" w:rsidRDefault="0063789B" w:rsidP="00D4091A">
      <w:pPr>
        <w:jc w:val="both"/>
        <w:rPr>
          <w:rFonts w:ascii="Arial" w:hAnsi="Arial" w:cs="Arial"/>
        </w:rPr>
      </w:pPr>
      <w:r w:rsidRPr="0014142E">
        <w:rPr>
          <w:rFonts w:ascii="Arial" w:hAnsi="Arial" w:cs="Arial"/>
        </w:rPr>
        <w:t>2022</w:t>
      </w:r>
      <w:r w:rsidR="00CE025D" w:rsidRPr="0014142E">
        <w:rPr>
          <w:rFonts w:ascii="Arial" w:hAnsi="Arial" w:cs="Arial"/>
        </w:rPr>
        <w:t xml:space="preserve"> год – </w:t>
      </w:r>
      <w:r w:rsidR="004B3E41" w:rsidRPr="0014142E">
        <w:rPr>
          <w:rFonts w:ascii="Arial" w:hAnsi="Arial" w:cs="Arial"/>
        </w:rPr>
        <w:t>0,00</w:t>
      </w:r>
      <w:r w:rsidR="00CE025D" w:rsidRPr="0014142E">
        <w:rPr>
          <w:rFonts w:ascii="Arial" w:hAnsi="Arial" w:cs="Arial"/>
        </w:rPr>
        <w:t xml:space="preserve"> тыс</w:t>
      </w:r>
      <w:proofErr w:type="gramStart"/>
      <w:r w:rsidR="00CE025D" w:rsidRPr="0014142E">
        <w:rPr>
          <w:rFonts w:ascii="Arial" w:hAnsi="Arial" w:cs="Arial"/>
        </w:rPr>
        <w:t>.р</w:t>
      </w:r>
      <w:proofErr w:type="gramEnd"/>
      <w:r w:rsidR="00CE025D" w:rsidRPr="0014142E">
        <w:rPr>
          <w:rFonts w:ascii="Arial" w:hAnsi="Arial" w:cs="Arial"/>
        </w:rPr>
        <w:t>ублей;</w:t>
      </w:r>
    </w:p>
    <w:p w:rsidR="00CE025D" w:rsidRPr="0014142E" w:rsidRDefault="0063789B" w:rsidP="00D4091A">
      <w:pPr>
        <w:jc w:val="both"/>
        <w:rPr>
          <w:rFonts w:ascii="Arial" w:hAnsi="Arial" w:cs="Arial"/>
        </w:rPr>
      </w:pPr>
      <w:r w:rsidRPr="0014142E">
        <w:rPr>
          <w:rFonts w:ascii="Arial" w:hAnsi="Arial" w:cs="Arial"/>
        </w:rPr>
        <w:t>2023</w:t>
      </w:r>
      <w:r w:rsidR="00CE025D" w:rsidRPr="0014142E">
        <w:rPr>
          <w:rFonts w:ascii="Arial" w:hAnsi="Arial" w:cs="Arial"/>
        </w:rPr>
        <w:t xml:space="preserve"> год – 0,00 тыс</w:t>
      </w:r>
      <w:proofErr w:type="gramStart"/>
      <w:r w:rsidR="00CE025D" w:rsidRPr="0014142E">
        <w:rPr>
          <w:rFonts w:ascii="Arial" w:hAnsi="Arial" w:cs="Arial"/>
        </w:rPr>
        <w:t>.р</w:t>
      </w:r>
      <w:proofErr w:type="gramEnd"/>
      <w:r w:rsidR="00CE025D" w:rsidRPr="0014142E">
        <w:rPr>
          <w:rFonts w:ascii="Arial" w:hAnsi="Arial" w:cs="Arial"/>
        </w:rPr>
        <w:t>ублей;</w:t>
      </w:r>
    </w:p>
    <w:p w:rsidR="00CE025D" w:rsidRPr="0014142E" w:rsidRDefault="0063789B" w:rsidP="00D4091A">
      <w:pPr>
        <w:jc w:val="both"/>
        <w:rPr>
          <w:rFonts w:ascii="Arial" w:hAnsi="Arial" w:cs="Arial"/>
        </w:rPr>
      </w:pPr>
      <w:r w:rsidRPr="0014142E">
        <w:rPr>
          <w:rFonts w:ascii="Arial" w:hAnsi="Arial" w:cs="Arial"/>
        </w:rPr>
        <w:t>2024</w:t>
      </w:r>
      <w:r w:rsidR="00CE025D" w:rsidRPr="0014142E">
        <w:rPr>
          <w:rFonts w:ascii="Arial" w:hAnsi="Arial" w:cs="Arial"/>
        </w:rPr>
        <w:t xml:space="preserve"> год – 0,00 тыс</w:t>
      </w:r>
      <w:proofErr w:type="gramStart"/>
      <w:r w:rsidR="00CE025D" w:rsidRPr="0014142E">
        <w:rPr>
          <w:rFonts w:ascii="Arial" w:hAnsi="Arial" w:cs="Arial"/>
        </w:rPr>
        <w:t>.р</w:t>
      </w:r>
      <w:proofErr w:type="gramEnd"/>
      <w:r w:rsidR="00CE025D" w:rsidRPr="0014142E">
        <w:rPr>
          <w:rFonts w:ascii="Arial" w:hAnsi="Arial" w:cs="Arial"/>
        </w:rPr>
        <w:t>ублей,</w:t>
      </w:r>
    </w:p>
    <w:p w:rsidR="00CE025D" w:rsidRPr="0014142E" w:rsidRDefault="00CE025D" w:rsidP="00D4091A">
      <w:pPr>
        <w:jc w:val="both"/>
        <w:rPr>
          <w:rFonts w:ascii="Arial" w:hAnsi="Arial" w:cs="Arial"/>
        </w:rPr>
      </w:pPr>
      <w:r w:rsidRPr="0014142E">
        <w:rPr>
          <w:rFonts w:ascii="Arial" w:hAnsi="Arial" w:cs="Arial"/>
        </w:rPr>
        <w:t xml:space="preserve">в том числе: </w:t>
      </w:r>
    </w:p>
    <w:p w:rsidR="00CE025D" w:rsidRPr="0014142E" w:rsidRDefault="00CE025D" w:rsidP="00D4091A">
      <w:pPr>
        <w:jc w:val="both"/>
        <w:rPr>
          <w:rFonts w:ascii="Arial" w:hAnsi="Arial" w:cs="Arial"/>
        </w:rPr>
      </w:pPr>
      <w:r w:rsidRPr="0014142E">
        <w:rPr>
          <w:rFonts w:ascii="Arial" w:hAnsi="Arial" w:cs="Arial"/>
        </w:rPr>
        <w:t xml:space="preserve">средства районного бюджета – </w:t>
      </w:r>
      <w:r w:rsidR="004B3E41" w:rsidRPr="0014142E">
        <w:rPr>
          <w:rFonts w:ascii="Arial" w:hAnsi="Arial" w:cs="Arial"/>
        </w:rPr>
        <w:t>0,00</w:t>
      </w:r>
      <w:r w:rsidRPr="0014142E">
        <w:rPr>
          <w:rFonts w:ascii="Arial" w:hAnsi="Arial" w:cs="Arial"/>
        </w:rPr>
        <w:t xml:space="preserve"> тыс</w:t>
      </w:r>
      <w:proofErr w:type="gramStart"/>
      <w:r w:rsidRPr="0014142E">
        <w:rPr>
          <w:rFonts w:ascii="Arial" w:hAnsi="Arial" w:cs="Arial"/>
        </w:rPr>
        <w:t>.р</w:t>
      </w:r>
      <w:proofErr w:type="gramEnd"/>
      <w:r w:rsidRPr="0014142E">
        <w:rPr>
          <w:rFonts w:ascii="Arial" w:hAnsi="Arial" w:cs="Arial"/>
        </w:rPr>
        <w:t>ублей, из них:</w:t>
      </w:r>
    </w:p>
    <w:p w:rsidR="00CE025D" w:rsidRPr="0014142E" w:rsidRDefault="0063789B" w:rsidP="00D4091A">
      <w:pPr>
        <w:jc w:val="both"/>
        <w:rPr>
          <w:rFonts w:ascii="Arial" w:hAnsi="Arial" w:cs="Arial"/>
        </w:rPr>
      </w:pPr>
      <w:r w:rsidRPr="0014142E">
        <w:rPr>
          <w:rFonts w:ascii="Arial" w:hAnsi="Arial" w:cs="Arial"/>
        </w:rPr>
        <w:t>2022</w:t>
      </w:r>
      <w:r w:rsidR="00CE025D" w:rsidRPr="0014142E">
        <w:rPr>
          <w:rFonts w:ascii="Arial" w:hAnsi="Arial" w:cs="Arial"/>
        </w:rPr>
        <w:t xml:space="preserve"> год – </w:t>
      </w:r>
      <w:r w:rsidR="004B3E41" w:rsidRPr="0014142E">
        <w:rPr>
          <w:rFonts w:ascii="Arial" w:hAnsi="Arial" w:cs="Arial"/>
        </w:rPr>
        <w:t>0,00</w:t>
      </w:r>
      <w:r w:rsidR="00CE025D" w:rsidRPr="0014142E">
        <w:rPr>
          <w:rFonts w:ascii="Arial" w:hAnsi="Arial" w:cs="Arial"/>
        </w:rPr>
        <w:t xml:space="preserve"> тыс</w:t>
      </w:r>
      <w:proofErr w:type="gramStart"/>
      <w:r w:rsidR="00CE025D" w:rsidRPr="0014142E">
        <w:rPr>
          <w:rFonts w:ascii="Arial" w:hAnsi="Arial" w:cs="Arial"/>
        </w:rPr>
        <w:t>.р</w:t>
      </w:r>
      <w:proofErr w:type="gramEnd"/>
      <w:r w:rsidR="00CE025D" w:rsidRPr="0014142E">
        <w:rPr>
          <w:rFonts w:ascii="Arial" w:hAnsi="Arial" w:cs="Arial"/>
        </w:rPr>
        <w:t>ублей;</w:t>
      </w:r>
    </w:p>
    <w:p w:rsidR="00CE025D" w:rsidRPr="0014142E" w:rsidRDefault="0063789B" w:rsidP="00D4091A">
      <w:pPr>
        <w:jc w:val="both"/>
        <w:rPr>
          <w:rFonts w:ascii="Arial" w:hAnsi="Arial" w:cs="Arial"/>
        </w:rPr>
      </w:pPr>
      <w:r w:rsidRPr="0014142E">
        <w:rPr>
          <w:rFonts w:ascii="Arial" w:hAnsi="Arial" w:cs="Arial"/>
        </w:rPr>
        <w:t>2023</w:t>
      </w:r>
      <w:r w:rsidR="00CE025D" w:rsidRPr="0014142E">
        <w:rPr>
          <w:rFonts w:ascii="Arial" w:hAnsi="Arial" w:cs="Arial"/>
        </w:rPr>
        <w:t xml:space="preserve"> год – 0,00 тыс</w:t>
      </w:r>
      <w:proofErr w:type="gramStart"/>
      <w:r w:rsidR="00CE025D" w:rsidRPr="0014142E">
        <w:rPr>
          <w:rFonts w:ascii="Arial" w:hAnsi="Arial" w:cs="Arial"/>
        </w:rPr>
        <w:t>.р</w:t>
      </w:r>
      <w:proofErr w:type="gramEnd"/>
      <w:r w:rsidR="00CE025D" w:rsidRPr="0014142E">
        <w:rPr>
          <w:rFonts w:ascii="Arial" w:hAnsi="Arial" w:cs="Arial"/>
        </w:rPr>
        <w:t>ублей;</w:t>
      </w:r>
    </w:p>
    <w:p w:rsidR="00CE025D" w:rsidRPr="0014142E" w:rsidRDefault="0063789B" w:rsidP="00D4091A">
      <w:pPr>
        <w:jc w:val="both"/>
        <w:rPr>
          <w:rFonts w:ascii="Arial" w:hAnsi="Arial" w:cs="Arial"/>
        </w:rPr>
      </w:pPr>
      <w:r w:rsidRPr="0014142E">
        <w:rPr>
          <w:rFonts w:ascii="Arial" w:hAnsi="Arial" w:cs="Arial"/>
        </w:rPr>
        <w:t>2024</w:t>
      </w:r>
      <w:r w:rsidR="00C97DDF" w:rsidRPr="0014142E">
        <w:rPr>
          <w:rFonts w:ascii="Arial" w:hAnsi="Arial" w:cs="Arial"/>
        </w:rPr>
        <w:t xml:space="preserve"> год – 0,00 тыс</w:t>
      </w:r>
      <w:proofErr w:type="gramStart"/>
      <w:r w:rsidR="00C97DDF" w:rsidRPr="0014142E">
        <w:rPr>
          <w:rFonts w:ascii="Arial" w:hAnsi="Arial" w:cs="Arial"/>
        </w:rPr>
        <w:t>.р</w:t>
      </w:r>
      <w:proofErr w:type="gramEnd"/>
      <w:r w:rsidR="00C97DDF" w:rsidRPr="0014142E">
        <w:rPr>
          <w:rFonts w:ascii="Arial" w:hAnsi="Arial" w:cs="Arial"/>
        </w:rPr>
        <w:t>ублей.</w:t>
      </w:r>
    </w:p>
    <w:p w:rsidR="00CE025D" w:rsidRPr="0014142E" w:rsidRDefault="00CE025D" w:rsidP="00D4091A">
      <w:pPr>
        <w:jc w:val="both"/>
        <w:rPr>
          <w:rFonts w:ascii="Arial" w:hAnsi="Arial" w:cs="Arial"/>
        </w:rPr>
      </w:pPr>
    </w:p>
    <w:p w:rsidR="00CE025D" w:rsidRPr="0014142E" w:rsidRDefault="00CE025D" w:rsidP="00D4091A">
      <w:pPr>
        <w:jc w:val="both"/>
        <w:rPr>
          <w:rFonts w:ascii="Arial" w:hAnsi="Arial" w:cs="Arial"/>
        </w:rPr>
      </w:pPr>
    </w:p>
    <w:p w:rsidR="00CC78D9" w:rsidRPr="0014142E" w:rsidRDefault="00CC78D9" w:rsidP="00151277">
      <w:pPr>
        <w:rPr>
          <w:rFonts w:ascii="Arial" w:hAnsi="Arial" w:cs="Arial"/>
        </w:rPr>
      </w:pPr>
    </w:p>
    <w:p w:rsidR="007F610A" w:rsidRPr="0014142E" w:rsidRDefault="007F610A" w:rsidP="00691598">
      <w:pPr>
        <w:rPr>
          <w:rFonts w:ascii="Arial" w:hAnsi="Arial" w:cs="Arial"/>
        </w:rPr>
        <w:sectPr w:rsidR="007F610A" w:rsidRPr="0014142E" w:rsidSect="005256F7">
          <w:pgSz w:w="11906" w:h="16838"/>
          <w:pgMar w:top="284" w:right="851" w:bottom="851" w:left="1134" w:header="709" w:footer="709" w:gutter="0"/>
          <w:cols w:space="708"/>
          <w:docGrid w:linePitch="360"/>
        </w:sectPr>
      </w:pPr>
    </w:p>
    <w:tbl>
      <w:tblPr>
        <w:tblW w:w="0" w:type="auto"/>
        <w:tblInd w:w="108" w:type="dxa"/>
        <w:tblLayout w:type="fixed"/>
        <w:tblLook w:val="04A0"/>
      </w:tblPr>
      <w:tblGrid>
        <w:gridCol w:w="665"/>
        <w:gridCol w:w="3502"/>
        <w:gridCol w:w="1292"/>
        <w:gridCol w:w="2400"/>
        <w:gridCol w:w="1559"/>
        <w:gridCol w:w="1493"/>
        <w:gridCol w:w="1493"/>
        <w:gridCol w:w="1382"/>
        <w:gridCol w:w="1421"/>
      </w:tblGrid>
      <w:tr w:rsidR="00C44F3F" w:rsidRPr="0014142E" w:rsidTr="00C44F3F">
        <w:trPr>
          <w:trHeight w:val="1097"/>
        </w:trPr>
        <w:tc>
          <w:tcPr>
            <w:tcW w:w="665"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bookmarkStart w:id="10" w:name="RANGE!A1:I16"/>
            <w:bookmarkEnd w:id="10"/>
          </w:p>
        </w:tc>
        <w:tc>
          <w:tcPr>
            <w:tcW w:w="350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4296" w:type="dxa"/>
            <w:gridSpan w:val="3"/>
            <w:tcBorders>
              <w:top w:val="nil"/>
              <w:left w:val="nil"/>
              <w:bottom w:val="nil"/>
              <w:right w:val="nil"/>
            </w:tcBorders>
            <w:shd w:val="clear" w:color="auto" w:fill="auto"/>
            <w:vAlign w:val="center"/>
            <w:hideMark/>
          </w:tcPr>
          <w:p w:rsidR="00C44F3F" w:rsidRPr="0014142E" w:rsidRDefault="00C44F3F" w:rsidP="00C44F3F">
            <w:pPr>
              <w:rPr>
                <w:rFonts w:ascii="Arial" w:hAnsi="Arial" w:cs="Arial"/>
                <w:color w:val="000000"/>
              </w:rPr>
            </w:pPr>
            <w:r w:rsidRPr="0014142E">
              <w:rPr>
                <w:rFonts w:ascii="Arial" w:hAnsi="Arial" w:cs="Arial"/>
                <w:color w:val="000000"/>
              </w:rPr>
              <w:t xml:space="preserve">Приложение № 1 к подпрограмме "Энергосбережение и повышение энергетической эффективности в </w:t>
            </w:r>
            <w:proofErr w:type="spellStart"/>
            <w:r w:rsidRPr="0014142E">
              <w:rPr>
                <w:rFonts w:ascii="Arial" w:hAnsi="Arial" w:cs="Arial"/>
                <w:color w:val="000000"/>
              </w:rPr>
              <w:t>Балахтинском</w:t>
            </w:r>
            <w:proofErr w:type="spellEnd"/>
            <w:r w:rsidRPr="0014142E">
              <w:rPr>
                <w:rFonts w:ascii="Arial" w:hAnsi="Arial" w:cs="Arial"/>
                <w:color w:val="000000"/>
              </w:rPr>
              <w:t xml:space="preserve"> районе"</w:t>
            </w:r>
          </w:p>
        </w:tc>
      </w:tr>
      <w:tr w:rsidR="00C44F3F" w:rsidRPr="0014142E" w:rsidTr="00C44F3F">
        <w:trPr>
          <w:trHeight w:val="300"/>
        </w:trPr>
        <w:tc>
          <w:tcPr>
            <w:tcW w:w="665"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color w:val="000000"/>
              </w:rPr>
            </w:pPr>
          </w:p>
        </w:tc>
        <w:tc>
          <w:tcPr>
            <w:tcW w:w="350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38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421"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r>
      <w:tr w:rsidR="00C44F3F" w:rsidRPr="0014142E" w:rsidTr="00C44F3F">
        <w:trPr>
          <w:trHeight w:val="375"/>
        </w:trPr>
        <w:tc>
          <w:tcPr>
            <w:tcW w:w="15207" w:type="dxa"/>
            <w:gridSpan w:val="9"/>
            <w:tcBorders>
              <w:top w:val="nil"/>
              <w:left w:val="nil"/>
              <w:bottom w:val="nil"/>
              <w:right w:val="nil"/>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Перечень целевых индикаторов подпрограммы</w:t>
            </w:r>
          </w:p>
        </w:tc>
      </w:tr>
      <w:tr w:rsidR="00C44F3F" w:rsidRPr="0014142E" w:rsidTr="00C44F3F">
        <w:trPr>
          <w:trHeight w:val="300"/>
        </w:trPr>
        <w:tc>
          <w:tcPr>
            <w:tcW w:w="665" w:type="dxa"/>
            <w:tcBorders>
              <w:top w:val="nil"/>
              <w:left w:val="nil"/>
              <w:bottom w:val="nil"/>
              <w:right w:val="nil"/>
            </w:tcBorders>
            <w:shd w:val="clear" w:color="auto" w:fill="auto"/>
            <w:vAlign w:val="bottom"/>
            <w:hideMark/>
          </w:tcPr>
          <w:p w:rsidR="00C44F3F" w:rsidRPr="0014142E" w:rsidRDefault="00C44F3F" w:rsidP="00C44F3F">
            <w:pPr>
              <w:jc w:val="center"/>
              <w:rPr>
                <w:rFonts w:ascii="Arial" w:hAnsi="Arial" w:cs="Arial"/>
                <w:color w:val="000000"/>
              </w:rPr>
            </w:pPr>
          </w:p>
        </w:tc>
        <w:tc>
          <w:tcPr>
            <w:tcW w:w="350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38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421"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r>
      <w:tr w:rsidR="00C44F3F" w:rsidRPr="0014142E" w:rsidTr="00C44F3F">
        <w:trPr>
          <w:trHeight w:val="931"/>
        </w:trPr>
        <w:tc>
          <w:tcPr>
            <w:tcW w:w="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 xml:space="preserve">№  </w:t>
            </w:r>
            <w:proofErr w:type="spellStart"/>
            <w:proofErr w:type="gramStart"/>
            <w:r w:rsidRPr="0014142E">
              <w:rPr>
                <w:rFonts w:ascii="Arial" w:hAnsi="Arial" w:cs="Arial"/>
                <w:color w:val="000000"/>
              </w:rPr>
              <w:t>п</w:t>
            </w:r>
            <w:proofErr w:type="spellEnd"/>
            <w:proofErr w:type="gramEnd"/>
            <w:r w:rsidRPr="0014142E">
              <w:rPr>
                <w:rFonts w:ascii="Arial" w:hAnsi="Arial" w:cs="Arial"/>
                <w:color w:val="000000"/>
              </w:rPr>
              <w:t>/</w:t>
            </w:r>
            <w:proofErr w:type="spellStart"/>
            <w:r w:rsidRPr="0014142E">
              <w:rPr>
                <w:rFonts w:ascii="Arial" w:hAnsi="Arial" w:cs="Arial"/>
                <w:color w:val="000000"/>
              </w:rPr>
              <w:t>п</w:t>
            </w:r>
            <w:proofErr w:type="spellEnd"/>
          </w:p>
        </w:tc>
        <w:tc>
          <w:tcPr>
            <w:tcW w:w="35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Цель, целевые индикаторы</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Единица измерения</w:t>
            </w:r>
          </w:p>
        </w:tc>
        <w:tc>
          <w:tcPr>
            <w:tcW w:w="2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Источник информации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Отчетный финансовый 2022 год</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Текущий финансовый 2023 год</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Очередной финансовый 2024год</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Первый год планового периода 2025 год</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Второй год планового периода 2026 год</w:t>
            </w:r>
          </w:p>
        </w:tc>
      </w:tr>
      <w:tr w:rsidR="00C44F3F" w:rsidRPr="0014142E" w:rsidTr="00C44F3F">
        <w:trPr>
          <w:trHeight w:val="631"/>
        </w:trPr>
        <w:tc>
          <w:tcPr>
            <w:tcW w:w="665" w:type="dxa"/>
            <w:vMerge/>
            <w:tcBorders>
              <w:top w:val="single" w:sz="4" w:space="0" w:color="auto"/>
              <w:left w:val="single" w:sz="4" w:space="0" w:color="auto"/>
              <w:bottom w:val="single" w:sz="4" w:space="0" w:color="000000"/>
              <w:right w:val="single" w:sz="4" w:space="0" w:color="auto"/>
            </w:tcBorders>
            <w:vAlign w:val="center"/>
            <w:hideMark/>
          </w:tcPr>
          <w:p w:rsidR="00C44F3F" w:rsidRPr="0014142E" w:rsidRDefault="00C44F3F" w:rsidP="00C44F3F">
            <w:pPr>
              <w:rPr>
                <w:rFonts w:ascii="Arial" w:hAnsi="Arial" w:cs="Arial"/>
                <w:color w:val="000000"/>
              </w:rPr>
            </w:pPr>
          </w:p>
        </w:tc>
        <w:tc>
          <w:tcPr>
            <w:tcW w:w="3502" w:type="dxa"/>
            <w:vMerge/>
            <w:tcBorders>
              <w:top w:val="single" w:sz="4" w:space="0" w:color="auto"/>
              <w:left w:val="single" w:sz="4" w:space="0" w:color="auto"/>
              <w:bottom w:val="single" w:sz="4" w:space="0" w:color="000000"/>
              <w:right w:val="single" w:sz="4" w:space="0" w:color="auto"/>
            </w:tcBorders>
            <w:vAlign w:val="center"/>
            <w:hideMark/>
          </w:tcPr>
          <w:p w:rsidR="00C44F3F" w:rsidRPr="0014142E" w:rsidRDefault="00C44F3F" w:rsidP="00C44F3F">
            <w:pPr>
              <w:rPr>
                <w:rFonts w:ascii="Arial" w:hAnsi="Arial" w:cs="Arial"/>
                <w:color w:val="000000"/>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C44F3F" w:rsidRPr="0014142E" w:rsidRDefault="00C44F3F" w:rsidP="00C44F3F">
            <w:pPr>
              <w:rPr>
                <w:rFonts w:ascii="Arial" w:hAnsi="Arial" w:cs="Arial"/>
                <w:color w:val="000000"/>
              </w:rPr>
            </w:pPr>
          </w:p>
        </w:tc>
        <w:tc>
          <w:tcPr>
            <w:tcW w:w="2400" w:type="dxa"/>
            <w:vMerge/>
            <w:tcBorders>
              <w:top w:val="single" w:sz="4" w:space="0" w:color="auto"/>
              <w:left w:val="single" w:sz="4" w:space="0" w:color="auto"/>
              <w:bottom w:val="single" w:sz="4" w:space="0" w:color="000000"/>
              <w:right w:val="single" w:sz="4" w:space="0" w:color="auto"/>
            </w:tcBorders>
            <w:vAlign w:val="center"/>
            <w:hideMark/>
          </w:tcPr>
          <w:p w:rsidR="00C44F3F" w:rsidRPr="0014142E" w:rsidRDefault="00C44F3F" w:rsidP="00C44F3F">
            <w:pPr>
              <w:rPr>
                <w:rFonts w:ascii="Arial" w:hAnsi="Arial" w:cs="Arial"/>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4F3F" w:rsidRPr="0014142E" w:rsidRDefault="00C44F3F" w:rsidP="00C44F3F">
            <w:pPr>
              <w:rPr>
                <w:rFonts w:ascii="Arial" w:hAnsi="Arial" w:cs="Arial"/>
                <w:color w:val="00000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C44F3F" w:rsidRPr="0014142E" w:rsidRDefault="00C44F3F" w:rsidP="00C44F3F">
            <w:pPr>
              <w:rPr>
                <w:rFonts w:ascii="Arial" w:hAnsi="Arial" w:cs="Arial"/>
                <w:color w:val="00000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C44F3F" w:rsidRPr="0014142E" w:rsidRDefault="00C44F3F" w:rsidP="00C44F3F">
            <w:pPr>
              <w:rPr>
                <w:rFonts w:ascii="Arial" w:hAnsi="Arial" w:cs="Arial"/>
                <w:color w:val="000000"/>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C44F3F" w:rsidRPr="0014142E" w:rsidRDefault="00C44F3F" w:rsidP="00C44F3F">
            <w:pPr>
              <w:rPr>
                <w:rFonts w:ascii="Arial" w:hAnsi="Arial" w:cs="Arial"/>
                <w:color w:val="00000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C44F3F" w:rsidRPr="0014142E" w:rsidRDefault="00C44F3F" w:rsidP="00C44F3F">
            <w:pPr>
              <w:rPr>
                <w:rFonts w:ascii="Arial" w:hAnsi="Arial" w:cs="Arial"/>
                <w:color w:val="000000"/>
              </w:rPr>
            </w:pPr>
          </w:p>
        </w:tc>
      </w:tr>
      <w:tr w:rsidR="00C44F3F" w:rsidRPr="0014142E" w:rsidTr="00C44F3F">
        <w:trPr>
          <w:trHeight w:val="699"/>
        </w:trPr>
        <w:tc>
          <w:tcPr>
            <w:tcW w:w="15207" w:type="dxa"/>
            <w:gridSpan w:val="9"/>
            <w:tcBorders>
              <w:top w:val="single" w:sz="4" w:space="0" w:color="auto"/>
              <w:left w:val="single" w:sz="4" w:space="0" w:color="auto"/>
              <w:bottom w:val="single" w:sz="4" w:space="0" w:color="auto"/>
              <w:right w:val="single" w:sz="4" w:space="0" w:color="000000"/>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xml:space="preserve">Цель подпрограммы - формирование </w:t>
            </w:r>
            <w:proofErr w:type="spellStart"/>
            <w:r w:rsidRPr="0014142E">
              <w:rPr>
                <w:rFonts w:ascii="Arial" w:hAnsi="Arial" w:cs="Arial"/>
                <w:color w:val="000000"/>
              </w:rPr>
              <w:t>целостностной</w:t>
            </w:r>
            <w:proofErr w:type="spellEnd"/>
            <w:r w:rsidRPr="0014142E">
              <w:rPr>
                <w:rFonts w:ascii="Arial" w:hAnsi="Arial" w:cs="Arial"/>
                <w:color w:val="000000"/>
              </w:rPr>
              <w:t xml:space="preserve"> и эффективной системы управления энергосбережением и повышением энергетической эффективности</w:t>
            </w:r>
          </w:p>
        </w:tc>
      </w:tr>
      <w:tr w:rsidR="00C44F3F" w:rsidRPr="0014142E" w:rsidTr="00C44F3F">
        <w:trPr>
          <w:trHeight w:val="315"/>
        </w:trPr>
        <w:tc>
          <w:tcPr>
            <w:tcW w:w="665" w:type="dxa"/>
            <w:tcBorders>
              <w:top w:val="nil"/>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Целевой индикатор  1</w:t>
            </w:r>
          </w:p>
        </w:tc>
        <w:tc>
          <w:tcPr>
            <w:tcW w:w="1292"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559"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382"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421"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r>
      <w:tr w:rsidR="00C44F3F" w:rsidRPr="0014142E" w:rsidTr="00C44F3F">
        <w:trPr>
          <w:trHeight w:val="4192"/>
        </w:trPr>
        <w:tc>
          <w:tcPr>
            <w:tcW w:w="665" w:type="dxa"/>
            <w:tcBorders>
              <w:top w:val="nil"/>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rPr>
                <w:rFonts w:ascii="Arial" w:hAnsi="Arial" w:cs="Arial"/>
                <w:color w:val="000000"/>
              </w:rPr>
            </w:pPr>
            <w:r w:rsidRPr="0014142E">
              <w:rPr>
                <w:rFonts w:ascii="Arial" w:hAnsi="Arial" w:cs="Arial"/>
                <w:color w:val="00000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w:t>
            </w:r>
            <w:proofErr w:type="spellStart"/>
            <w:r w:rsidRPr="0014142E">
              <w:rPr>
                <w:rFonts w:ascii="Arial" w:hAnsi="Arial" w:cs="Arial"/>
                <w:color w:val="000000"/>
              </w:rPr>
              <w:t>общедомовых</w:t>
            </w:r>
            <w:proofErr w:type="spellEnd"/>
            <w:r w:rsidRPr="0014142E">
              <w:rPr>
                <w:rFonts w:ascii="Arial" w:hAnsi="Arial" w:cs="Arial"/>
                <w:color w:val="000000"/>
              </w:rPr>
              <w:t>) приборов учета), в общем объеме энергоресурсов, потребляемых (используемых) на территории района, в том числе:</w:t>
            </w:r>
          </w:p>
        </w:tc>
        <w:tc>
          <w:tcPr>
            <w:tcW w:w="1292"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559"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382"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421"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r>
      <w:tr w:rsidR="00C44F3F" w:rsidRPr="0014142E" w:rsidTr="00C44F3F">
        <w:trPr>
          <w:trHeight w:val="946"/>
        </w:trPr>
        <w:tc>
          <w:tcPr>
            <w:tcW w:w="665" w:type="dxa"/>
            <w:tcBorders>
              <w:top w:val="nil"/>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rPr>
                <w:rFonts w:ascii="Arial" w:hAnsi="Arial" w:cs="Arial"/>
                <w:color w:val="000000"/>
              </w:rPr>
            </w:pPr>
            <w:r w:rsidRPr="0014142E">
              <w:rPr>
                <w:rFonts w:ascii="Arial" w:hAnsi="Arial" w:cs="Arial"/>
                <w:color w:val="000000"/>
              </w:rPr>
              <w:t>электрической энергии</w:t>
            </w:r>
          </w:p>
        </w:tc>
        <w:tc>
          <w:tcPr>
            <w:tcW w:w="129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w:t>
            </w:r>
          </w:p>
        </w:tc>
        <w:tc>
          <w:tcPr>
            <w:tcW w:w="2400"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отраслевой мониторинг</w:t>
            </w:r>
          </w:p>
        </w:tc>
        <w:tc>
          <w:tcPr>
            <w:tcW w:w="1559"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38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421"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r>
      <w:tr w:rsidR="00C44F3F" w:rsidRPr="0014142E" w:rsidTr="00C44F3F">
        <w:trPr>
          <w:trHeight w:val="826"/>
        </w:trPr>
        <w:tc>
          <w:tcPr>
            <w:tcW w:w="665" w:type="dxa"/>
            <w:tcBorders>
              <w:top w:val="nil"/>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lastRenderedPageBreak/>
              <w:t> </w:t>
            </w:r>
          </w:p>
        </w:tc>
        <w:tc>
          <w:tcPr>
            <w:tcW w:w="350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rPr>
                <w:rFonts w:ascii="Arial" w:hAnsi="Arial" w:cs="Arial"/>
                <w:color w:val="000000"/>
              </w:rPr>
            </w:pPr>
            <w:r w:rsidRPr="0014142E">
              <w:rPr>
                <w:rFonts w:ascii="Arial" w:hAnsi="Arial" w:cs="Arial"/>
                <w:color w:val="000000"/>
              </w:rPr>
              <w:t>тепловой энергии</w:t>
            </w:r>
          </w:p>
        </w:tc>
        <w:tc>
          <w:tcPr>
            <w:tcW w:w="129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w:t>
            </w:r>
          </w:p>
        </w:tc>
        <w:tc>
          <w:tcPr>
            <w:tcW w:w="2400"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отраслевой мониторинг</w:t>
            </w:r>
          </w:p>
        </w:tc>
        <w:tc>
          <w:tcPr>
            <w:tcW w:w="1559"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80</w:t>
            </w:r>
          </w:p>
        </w:tc>
        <w:tc>
          <w:tcPr>
            <w:tcW w:w="1493"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80</w:t>
            </w:r>
          </w:p>
        </w:tc>
        <w:tc>
          <w:tcPr>
            <w:tcW w:w="1493"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80</w:t>
            </w:r>
          </w:p>
        </w:tc>
        <w:tc>
          <w:tcPr>
            <w:tcW w:w="138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80</w:t>
            </w:r>
          </w:p>
        </w:tc>
        <w:tc>
          <w:tcPr>
            <w:tcW w:w="1421"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80</w:t>
            </w:r>
          </w:p>
        </w:tc>
      </w:tr>
      <w:tr w:rsidR="00C44F3F" w:rsidRPr="0014142E" w:rsidTr="00C44F3F">
        <w:trPr>
          <w:trHeight w:val="721"/>
        </w:trPr>
        <w:tc>
          <w:tcPr>
            <w:tcW w:w="665" w:type="dxa"/>
            <w:tcBorders>
              <w:top w:val="nil"/>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rPr>
                <w:rFonts w:ascii="Arial" w:hAnsi="Arial" w:cs="Arial"/>
                <w:color w:val="000000"/>
              </w:rPr>
            </w:pPr>
            <w:r w:rsidRPr="0014142E">
              <w:rPr>
                <w:rFonts w:ascii="Arial" w:hAnsi="Arial" w:cs="Arial"/>
                <w:color w:val="000000"/>
              </w:rPr>
              <w:t>воды</w:t>
            </w:r>
          </w:p>
        </w:tc>
        <w:tc>
          <w:tcPr>
            <w:tcW w:w="129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w:t>
            </w:r>
          </w:p>
        </w:tc>
        <w:tc>
          <w:tcPr>
            <w:tcW w:w="2400"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отраслевой мониторинг</w:t>
            </w:r>
          </w:p>
        </w:tc>
        <w:tc>
          <w:tcPr>
            <w:tcW w:w="1559"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38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421"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r>
      <w:tr w:rsidR="00C44F3F" w:rsidRPr="0014142E" w:rsidTr="00C44F3F">
        <w:trPr>
          <w:trHeight w:val="315"/>
        </w:trPr>
        <w:tc>
          <w:tcPr>
            <w:tcW w:w="665" w:type="dxa"/>
            <w:tcBorders>
              <w:top w:val="nil"/>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Целевой индикатор  2</w:t>
            </w:r>
          </w:p>
        </w:tc>
        <w:tc>
          <w:tcPr>
            <w:tcW w:w="1292"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559"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382"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421"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r>
      <w:tr w:rsidR="00C44F3F" w:rsidRPr="0014142E" w:rsidTr="00C44F3F">
        <w:trPr>
          <w:trHeight w:val="2539"/>
        </w:trPr>
        <w:tc>
          <w:tcPr>
            <w:tcW w:w="665" w:type="dxa"/>
            <w:tcBorders>
              <w:top w:val="nil"/>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rPr>
                <w:rFonts w:ascii="Arial" w:hAnsi="Arial" w:cs="Arial"/>
                <w:color w:val="000000"/>
              </w:rPr>
            </w:pPr>
            <w:r w:rsidRPr="0014142E">
              <w:rPr>
                <w:rFonts w:ascii="Arial" w:hAnsi="Arial" w:cs="Arial"/>
                <w:color w:val="000000"/>
              </w:rPr>
              <w:t xml:space="preserve">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w:t>
            </w:r>
          </w:p>
        </w:tc>
        <w:tc>
          <w:tcPr>
            <w:tcW w:w="129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w:t>
            </w:r>
          </w:p>
        </w:tc>
        <w:tc>
          <w:tcPr>
            <w:tcW w:w="2400"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отраслевой мониторинг</w:t>
            </w:r>
          </w:p>
        </w:tc>
        <w:tc>
          <w:tcPr>
            <w:tcW w:w="1559"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38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421"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r>
      <w:tr w:rsidR="00C44F3F" w:rsidRPr="0014142E" w:rsidTr="00C44F3F">
        <w:trPr>
          <w:trHeight w:val="315"/>
        </w:trPr>
        <w:tc>
          <w:tcPr>
            <w:tcW w:w="665" w:type="dxa"/>
            <w:tcBorders>
              <w:top w:val="nil"/>
              <w:left w:val="nil"/>
              <w:bottom w:val="nil"/>
              <w:right w:val="nil"/>
            </w:tcBorders>
            <w:shd w:val="clear" w:color="auto" w:fill="auto"/>
            <w:hideMark/>
          </w:tcPr>
          <w:p w:rsidR="00C44F3F" w:rsidRPr="0014142E" w:rsidRDefault="00C44F3F" w:rsidP="00C44F3F">
            <w:pPr>
              <w:jc w:val="center"/>
              <w:rPr>
                <w:rFonts w:ascii="Arial" w:hAnsi="Arial" w:cs="Arial"/>
                <w:color w:val="000000"/>
              </w:rPr>
            </w:pPr>
          </w:p>
        </w:tc>
        <w:tc>
          <w:tcPr>
            <w:tcW w:w="3502" w:type="dxa"/>
            <w:tcBorders>
              <w:top w:val="nil"/>
              <w:left w:val="nil"/>
              <w:bottom w:val="nil"/>
              <w:right w:val="nil"/>
            </w:tcBorders>
            <w:shd w:val="clear" w:color="auto" w:fill="auto"/>
            <w:hideMark/>
          </w:tcPr>
          <w:p w:rsidR="00C44F3F" w:rsidRPr="0014142E" w:rsidRDefault="00C44F3F" w:rsidP="00C44F3F">
            <w:pPr>
              <w:rPr>
                <w:rFonts w:ascii="Arial" w:hAnsi="Arial" w:cs="Arial"/>
              </w:rPr>
            </w:pPr>
          </w:p>
        </w:tc>
        <w:tc>
          <w:tcPr>
            <w:tcW w:w="1292" w:type="dxa"/>
            <w:tcBorders>
              <w:top w:val="nil"/>
              <w:left w:val="nil"/>
              <w:bottom w:val="nil"/>
              <w:right w:val="nil"/>
            </w:tcBorders>
            <w:shd w:val="clear" w:color="auto" w:fill="auto"/>
            <w:hideMark/>
          </w:tcPr>
          <w:p w:rsidR="00C44F3F" w:rsidRPr="0014142E" w:rsidRDefault="00C44F3F" w:rsidP="00C44F3F">
            <w:pPr>
              <w:rPr>
                <w:rFonts w:ascii="Arial" w:hAnsi="Arial" w:cs="Arial"/>
              </w:rPr>
            </w:pPr>
          </w:p>
        </w:tc>
        <w:tc>
          <w:tcPr>
            <w:tcW w:w="2400" w:type="dxa"/>
            <w:tcBorders>
              <w:top w:val="nil"/>
              <w:left w:val="nil"/>
              <w:bottom w:val="nil"/>
              <w:right w:val="nil"/>
            </w:tcBorders>
            <w:shd w:val="clear" w:color="auto" w:fill="auto"/>
            <w:hideMark/>
          </w:tcPr>
          <w:p w:rsidR="00C44F3F" w:rsidRPr="0014142E" w:rsidRDefault="00C44F3F" w:rsidP="00C44F3F">
            <w:pPr>
              <w:rPr>
                <w:rFonts w:ascii="Arial" w:hAnsi="Arial" w:cs="Arial"/>
              </w:rPr>
            </w:pPr>
          </w:p>
        </w:tc>
        <w:tc>
          <w:tcPr>
            <w:tcW w:w="1559" w:type="dxa"/>
            <w:tcBorders>
              <w:top w:val="nil"/>
              <w:left w:val="nil"/>
              <w:bottom w:val="nil"/>
              <w:right w:val="nil"/>
            </w:tcBorders>
            <w:shd w:val="clear" w:color="auto" w:fill="auto"/>
            <w:hideMark/>
          </w:tcPr>
          <w:p w:rsidR="00C44F3F" w:rsidRPr="0014142E" w:rsidRDefault="00C44F3F" w:rsidP="00C44F3F">
            <w:pPr>
              <w:rPr>
                <w:rFonts w:ascii="Arial" w:hAnsi="Arial" w:cs="Arial"/>
              </w:rPr>
            </w:pPr>
          </w:p>
        </w:tc>
        <w:tc>
          <w:tcPr>
            <w:tcW w:w="1493" w:type="dxa"/>
            <w:tcBorders>
              <w:top w:val="nil"/>
              <w:left w:val="nil"/>
              <w:bottom w:val="nil"/>
              <w:right w:val="nil"/>
            </w:tcBorders>
            <w:shd w:val="clear" w:color="auto" w:fill="auto"/>
            <w:hideMark/>
          </w:tcPr>
          <w:p w:rsidR="00C44F3F" w:rsidRPr="0014142E" w:rsidRDefault="00C44F3F" w:rsidP="00C44F3F">
            <w:pPr>
              <w:rPr>
                <w:rFonts w:ascii="Arial" w:hAnsi="Arial" w:cs="Arial"/>
              </w:rPr>
            </w:pPr>
          </w:p>
        </w:tc>
        <w:tc>
          <w:tcPr>
            <w:tcW w:w="1493" w:type="dxa"/>
            <w:tcBorders>
              <w:top w:val="nil"/>
              <w:left w:val="nil"/>
              <w:bottom w:val="nil"/>
              <w:right w:val="nil"/>
            </w:tcBorders>
            <w:shd w:val="clear" w:color="auto" w:fill="auto"/>
            <w:hideMark/>
          </w:tcPr>
          <w:p w:rsidR="00C44F3F" w:rsidRPr="0014142E" w:rsidRDefault="00C44F3F" w:rsidP="00C44F3F">
            <w:pPr>
              <w:rPr>
                <w:rFonts w:ascii="Arial" w:hAnsi="Arial" w:cs="Arial"/>
              </w:rPr>
            </w:pPr>
          </w:p>
        </w:tc>
        <w:tc>
          <w:tcPr>
            <w:tcW w:w="1382" w:type="dxa"/>
            <w:tcBorders>
              <w:top w:val="nil"/>
              <w:left w:val="nil"/>
              <w:bottom w:val="nil"/>
              <w:right w:val="nil"/>
            </w:tcBorders>
            <w:shd w:val="clear" w:color="auto" w:fill="auto"/>
            <w:hideMark/>
          </w:tcPr>
          <w:p w:rsidR="00C44F3F" w:rsidRPr="0014142E" w:rsidRDefault="00C44F3F" w:rsidP="00C44F3F">
            <w:pPr>
              <w:rPr>
                <w:rFonts w:ascii="Arial" w:hAnsi="Arial" w:cs="Arial"/>
              </w:rPr>
            </w:pPr>
          </w:p>
        </w:tc>
        <w:tc>
          <w:tcPr>
            <w:tcW w:w="1421" w:type="dxa"/>
            <w:tcBorders>
              <w:top w:val="nil"/>
              <w:left w:val="nil"/>
              <w:bottom w:val="nil"/>
              <w:right w:val="nil"/>
            </w:tcBorders>
            <w:shd w:val="clear" w:color="auto" w:fill="auto"/>
            <w:hideMark/>
          </w:tcPr>
          <w:p w:rsidR="00C44F3F" w:rsidRPr="0014142E" w:rsidRDefault="00C44F3F" w:rsidP="00C44F3F">
            <w:pPr>
              <w:rPr>
                <w:rFonts w:ascii="Arial" w:hAnsi="Arial" w:cs="Arial"/>
              </w:rPr>
            </w:pPr>
          </w:p>
        </w:tc>
      </w:tr>
      <w:tr w:rsidR="00C44F3F" w:rsidRPr="0014142E" w:rsidTr="00C44F3F">
        <w:trPr>
          <w:trHeight w:val="312"/>
        </w:trPr>
        <w:tc>
          <w:tcPr>
            <w:tcW w:w="15207" w:type="dxa"/>
            <w:gridSpan w:val="9"/>
            <w:tcBorders>
              <w:top w:val="nil"/>
              <w:left w:val="nil"/>
              <w:bottom w:val="nil"/>
              <w:right w:val="nil"/>
            </w:tcBorders>
            <w:shd w:val="clear" w:color="auto" w:fill="auto"/>
            <w:vAlign w:val="bottom"/>
            <w:hideMark/>
          </w:tcPr>
          <w:p w:rsidR="00C44F3F" w:rsidRPr="0014142E" w:rsidRDefault="00C44F3F" w:rsidP="00C44F3F">
            <w:pP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Г.В. </w:t>
            </w:r>
            <w:proofErr w:type="spellStart"/>
            <w:r w:rsidRPr="0014142E">
              <w:rPr>
                <w:rFonts w:ascii="Arial" w:hAnsi="Arial" w:cs="Arial"/>
                <w:color w:val="000000"/>
              </w:rPr>
              <w:t>Нелюбина</w:t>
            </w:r>
            <w:proofErr w:type="spellEnd"/>
          </w:p>
        </w:tc>
      </w:tr>
    </w:tbl>
    <w:p w:rsidR="007F610A" w:rsidRPr="0014142E" w:rsidRDefault="007F610A" w:rsidP="007F610A">
      <w:pPr>
        <w:tabs>
          <w:tab w:val="left" w:pos="1278"/>
        </w:tabs>
        <w:spacing w:after="160" w:line="259" w:lineRule="auto"/>
        <w:rPr>
          <w:rFonts w:ascii="Arial" w:eastAsia="Calibri" w:hAnsi="Arial" w:cs="Arial"/>
          <w:lang w:eastAsia="en-US"/>
        </w:rPr>
      </w:pPr>
    </w:p>
    <w:p w:rsidR="007F610A" w:rsidRPr="0014142E" w:rsidRDefault="007F610A" w:rsidP="00691598">
      <w:pPr>
        <w:rPr>
          <w:rFonts w:ascii="Arial" w:hAnsi="Arial" w:cs="Arial"/>
        </w:rPr>
      </w:pPr>
    </w:p>
    <w:p w:rsidR="00C44F3F" w:rsidRPr="0014142E" w:rsidRDefault="00C44F3F">
      <w:pPr>
        <w:spacing w:after="200" w:line="276" w:lineRule="auto"/>
        <w:rPr>
          <w:rFonts w:ascii="Arial" w:hAnsi="Arial" w:cs="Arial"/>
        </w:rPr>
      </w:pPr>
      <w:r w:rsidRPr="0014142E">
        <w:rPr>
          <w:rFonts w:ascii="Arial" w:hAnsi="Arial" w:cs="Arial"/>
        </w:rPr>
        <w:br w:type="page"/>
      </w:r>
    </w:p>
    <w:tbl>
      <w:tblPr>
        <w:tblW w:w="0" w:type="auto"/>
        <w:tblLayout w:type="fixed"/>
        <w:tblLook w:val="04A0"/>
      </w:tblPr>
      <w:tblGrid>
        <w:gridCol w:w="2376"/>
        <w:gridCol w:w="851"/>
        <w:gridCol w:w="567"/>
        <w:gridCol w:w="567"/>
        <w:gridCol w:w="1559"/>
        <w:gridCol w:w="567"/>
        <w:gridCol w:w="992"/>
        <w:gridCol w:w="993"/>
        <w:gridCol w:w="992"/>
        <w:gridCol w:w="2126"/>
        <w:gridCol w:w="3606"/>
      </w:tblGrid>
      <w:tr w:rsidR="00C44F3F" w:rsidRPr="0014142E" w:rsidTr="00E623D3">
        <w:trPr>
          <w:trHeight w:val="1752"/>
        </w:trPr>
        <w:tc>
          <w:tcPr>
            <w:tcW w:w="2376"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bookmarkStart w:id="11" w:name="RANGE!A1:K17"/>
            <w:bookmarkEnd w:id="11"/>
          </w:p>
        </w:tc>
        <w:tc>
          <w:tcPr>
            <w:tcW w:w="851"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5732" w:type="dxa"/>
            <w:gridSpan w:val="2"/>
            <w:tcBorders>
              <w:top w:val="nil"/>
              <w:left w:val="nil"/>
              <w:bottom w:val="nil"/>
              <w:right w:val="nil"/>
            </w:tcBorders>
            <w:shd w:val="clear" w:color="auto" w:fill="auto"/>
            <w:vAlign w:val="center"/>
            <w:hideMark/>
          </w:tcPr>
          <w:p w:rsidR="00C44F3F" w:rsidRPr="0014142E" w:rsidRDefault="00C44F3F" w:rsidP="00C44F3F">
            <w:pPr>
              <w:rPr>
                <w:rFonts w:ascii="Arial" w:hAnsi="Arial" w:cs="Arial"/>
                <w:color w:val="000000"/>
              </w:rPr>
            </w:pPr>
            <w:r w:rsidRPr="0014142E">
              <w:rPr>
                <w:rFonts w:ascii="Arial" w:hAnsi="Arial" w:cs="Arial"/>
                <w:color w:val="000000"/>
              </w:rPr>
              <w:t xml:space="preserve">Приложение № 2 к подпрограмме "Энергосбережение и повышение энергетической эффективности в </w:t>
            </w:r>
            <w:proofErr w:type="spellStart"/>
            <w:r w:rsidRPr="0014142E">
              <w:rPr>
                <w:rFonts w:ascii="Arial" w:hAnsi="Arial" w:cs="Arial"/>
                <w:color w:val="000000"/>
              </w:rPr>
              <w:t>Балахтинском</w:t>
            </w:r>
            <w:proofErr w:type="spellEnd"/>
            <w:r w:rsidRPr="0014142E">
              <w:rPr>
                <w:rFonts w:ascii="Arial" w:hAnsi="Arial" w:cs="Arial"/>
                <w:color w:val="000000"/>
              </w:rPr>
              <w:t xml:space="preserve"> районе"</w:t>
            </w:r>
          </w:p>
        </w:tc>
      </w:tr>
      <w:tr w:rsidR="00C44F3F" w:rsidRPr="0014142E" w:rsidTr="00E623D3">
        <w:trPr>
          <w:trHeight w:val="384"/>
        </w:trPr>
        <w:tc>
          <w:tcPr>
            <w:tcW w:w="2376"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color w:val="000000"/>
              </w:rPr>
            </w:pPr>
          </w:p>
        </w:tc>
        <w:tc>
          <w:tcPr>
            <w:tcW w:w="851"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2126"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3606"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r>
      <w:tr w:rsidR="00C44F3F" w:rsidRPr="0014142E" w:rsidTr="00C44F3F">
        <w:trPr>
          <w:trHeight w:val="480"/>
        </w:trPr>
        <w:tc>
          <w:tcPr>
            <w:tcW w:w="15196" w:type="dxa"/>
            <w:gridSpan w:val="11"/>
            <w:tcBorders>
              <w:top w:val="nil"/>
              <w:left w:val="nil"/>
              <w:bottom w:val="nil"/>
              <w:right w:val="nil"/>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 xml:space="preserve">Перечень мероприятий подпрограммы </w:t>
            </w:r>
          </w:p>
        </w:tc>
      </w:tr>
      <w:tr w:rsidR="00C44F3F" w:rsidRPr="0014142E" w:rsidTr="00E623D3">
        <w:trPr>
          <w:trHeight w:val="119"/>
        </w:trPr>
        <w:tc>
          <w:tcPr>
            <w:tcW w:w="2376" w:type="dxa"/>
            <w:tcBorders>
              <w:top w:val="nil"/>
              <w:left w:val="nil"/>
              <w:bottom w:val="single" w:sz="4" w:space="0" w:color="auto"/>
              <w:right w:val="nil"/>
            </w:tcBorders>
            <w:shd w:val="clear" w:color="auto" w:fill="auto"/>
            <w:vAlign w:val="bottom"/>
            <w:hideMark/>
          </w:tcPr>
          <w:p w:rsidR="00C44F3F" w:rsidRPr="0014142E" w:rsidRDefault="00C44F3F" w:rsidP="00C44F3F">
            <w:pPr>
              <w:jc w:val="center"/>
              <w:rPr>
                <w:rFonts w:ascii="Arial" w:hAnsi="Arial" w:cs="Arial"/>
                <w:color w:val="000000"/>
              </w:rPr>
            </w:pPr>
          </w:p>
        </w:tc>
        <w:tc>
          <w:tcPr>
            <w:tcW w:w="851" w:type="dxa"/>
            <w:tcBorders>
              <w:top w:val="nil"/>
              <w:left w:val="nil"/>
              <w:bottom w:val="single" w:sz="4" w:space="0" w:color="auto"/>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rsidR="00C44F3F" w:rsidRPr="0014142E" w:rsidRDefault="00C44F3F" w:rsidP="00C44F3F">
            <w:pPr>
              <w:rPr>
                <w:rFonts w:ascii="Arial" w:hAnsi="Arial" w:cs="Arial"/>
              </w:rPr>
            </w:pPr>
          </w:p>
        </w:tc>
        <w:tc>
          <w:tcPr>
            <w:tcW w:w="1559" w:type="dxa"/>
            <w:tcBorders>
              <w:top w:val="nil"/>
              <w:left w:val="nil"/>
              <w:bottom w:val="single" w:sz="4" w:space="0" w:color="auto"/>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rsidR="00C44F3F" w:rsidRPr="0014142E" w:rsidRDefault="00C44F3F" w:rsidP="00C44F3F">
            <w:pPr>
              <w:rPr>
                <w:rFonts w:ascii="Arial" w:hAnsi="Arial" w:cs="Arial"/>
              </w:rPr>
            </w:pPr>
          </w:p>
        </w:tc>
        <w:tc>
          <w:tcPr>
            <w:tcW w:w="992" w:type="dxa"/>
            <w:tcBorders>
              <w:top w:val="nil"/>
              <w:left w:val="nil"/>
              <w:bottom w:val="single" w:sz="4" w:space="0" w:color="auto"/>
              <w:right w:val="nil"/>
            </w:tcBorders>
            <w:shd w:val="clear" w:color="auto" w:fill="auto"/>
            <w:vAlign w:val="bottom"/>
            <w:hideMark/>
          </w:tcPr>
          <w:p w:rsidR="00C44F3F" w:rsidRPr="0014142E" w:rsidRDefault="00C44F3F" w:rsidP="00C44F3F">
            <w:pPr>
              <w:rPr>
                <w:rFonts w:ascii="Arial" w:hAnsi="Arial" w:cs="Arial"/>
              </w:rPr>
            </w:pPr>
          </w:p>
        </w:tc>
        <w:tc>
          <w:tcPr>
            <w:tcW w:w="993" w:type="dxa"/>
            <w:tcBorders>
              <w:top w:val="nil"/>
              <w:left w:val="nil"/>
              <w:bottom w:val="single" w:sz="4" w:space="0" w:color="auto"/>
              <w:right w:val="nil"/>
            </w:tcBorders>
            <w:shd w:val="clear" w:color="auto" w:fill="auto"/>
            <w:vAlign w:val="bottom"/>
            <w:hideMark/>
          </w:tcPr>
          <w:p w:rsidR="00C44F3F" w:rsidRPr="0014142E" w:rsidRDefault="00C44F3F" w:rsidP="00C44F3F">
            <w:pPr>
              <w:rPr>
                <w:rFonts w:ascii="Arial" w:hAnsi="Arial" w:cs="Arial"/>
              </w:rPr>
            </w:pPr>
          </w:p>
        </w:tc>
        <w:tc>
          <w:tcPr>
            <w:tcW w:w="992" w:type="dxa"/>
            <w:tcBorders>
              <w:top w:val="nil"/>
              <w:left w:val="nil"/>
              <w:bottom w:val="single" w:sz="4" w:space="0" w:color="auto"/>
              <w:right w:val="nil"/>
            </w:tcBorders>
            <w:shd w:val="clear" w:color="auto" w:fill="auto"/>
            <w:vAlign w:val="bottom"/>
            <w:hideMark/>
          </w:tcPr>
          <w:p w:rsidR="00C44F3F" w:rsidRPr="0014142E" w:rsidRDefault="00C44F3F" w:rsidP="00C44F3F">
            <w:pPr>
              <w:rPr>
                <w:rFonts w:ascii="Arial" w:hAnsi="Arial" w:cs="Arial"/>
              </w:rPr>
            </w:pPr>
          </w:p>
        </w:tc>
        <w:tc>
          <w:tcPr>
            <w:tcW w:w="2126" w:type="dxa"/>
            <w:tcBorders>
              <w:top w:val="nil"/>
              <w:left w:val="nil"/>
              <w:bottom w:val="single" w:sz="4" w:space="0" w:color="auto"/>
              <w:right w:val="nil"/>
            </w:tcBorders>
            <w:shd w:val="clear" w:color="auto" w:fill="auto"/>
            <w:vAlign w:val="bottom"/>
            <w:hideMark/>
          </w:tcPr>
          <w:p w:rsidR="00C44F3F" w:rsidRPr="0014142E" w:rsidRDefault="00C44F3F" w:rsidP="00C44F3F">
            <w:pPr>
              <w:rPr>
                <w:rFonts w:ascii="Arial" w:hAnsi="Arial" w:cs="Arial"/>
              </w:rPr>
            </w:pPr>
          </w:p>
        </w:tc>
        <w:tc>
          <w:tcPr>
            <w:tcW w:w="3606" w:type="dxa"/>
            <w:tcBorders>
              <w:top w:val="nil"/>
              <w:left w:val="nil"/>
              <w:bottom w:val="single" w:sz="4" w:space="0" w:color="auto"/>
              <w:right w:val="nil"/>
            </w:tcBorders>
            <w:shd w:val="clear" w:color="auto" w:fill="auto"/>
            <w:vAlign w:val="bottom"/>
            <w:hideMark/>
          </w:tcPr>
          <w:p w:rsidR="00C44F3F" w:rsidRPr="0014142E" w:rsidRDefault="00C44F3F" w:rsidP="00C44F3F">
            <w:pPr>
              <w:rPr>
                <w:rFonts w:ascii="Arial" w:hAnsi="Arial" w:cs="Arial"/>
              </w:rPr>
            </w:pPr>
          </w:p>
        </w:tc>
      </w:tr>
      <w:tr w:rsidR="00C44F3F" w:rsidRPr="0014142E" w:rsidTr="00E623D3">
        <w:trPr>
          <w:trHeight w:val="729"/>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Наименование  программы,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 xml:space="preserve">ГРБС </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Расходы (тыс. руб.), годы</w:t>
            </w:r>
          </w:p>
        </w:tc>
        <w:tc>
          <w:tcPr>
            <w:tcW w:w="3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Ожидаемый результат от реализации подпрограммного мероприятия (в натуральном выражении)</w:t>
            </w:r>
          </w:p>
        </w:tc>
      </w:tr>
      <w:tr w:rsidR="00C44F3F" w:rsidRPr="0014142E" w:rsidTr="00E623D3">
        <w:trPr>
          <w:trHeight w:val="619"/>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44F3F" w:rsidRPr="0014142E" w:rsidRDefault="00C44F3F" w:rsidP="00C44F3F">
            <w:pPr>
              <w:rPr>
                <w:rFonts w:ascii="Arial" w:hAnsi="Arial" w:cs="Arial"/>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4F3F" w:rsidRPr="0014142E" w:rsidRDefault="00C44F3F" w:rsidP="00C44F3F">
            <w:pPr>
              <w:rPr>
                <w:rFonts w:ascii="Arial" w:hAnsi="Arial" w:cs="Arial"/>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ГРБС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proofErr w:type="spellStart"/>
            <w:r w:rsidRPr="0014142E">
              <w:rPr>
                <w:rFonts w:ascii="Arial" w:hAnsi="Arial" w:cs="Arial"/>
                <w:color w:val="000000"/>
              </w:rPr>
              <w:t>РзПр</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ВР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2023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2024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Итого на период 2022-2024</w:t>
            </w: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C44F3F" w:rsidRPr="0014142E" w:rsidRDefault="00C44F3F" w:rsidP="00C44F3F">
            <w:pPr>
              <w:rPr>
                <w:rFonts w:ascii="Arial" w:hAnsi="Arial" w:cs="Arial"/>
                <w:color w:val="000000"/>
              </w:rPr>
            </w:pPr>
          </w:p>
        </w:tc>
      </w:tr>
      <w:tr w:rsidR="00C44F3F" w:rsidRPr="0014142E" w:rsidTr="00E623D3">
        <w:trPr>
          <w:trHeight w:val="657"/>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xml:space="preserve">Цель подпрограммы - формирование </w:t>
            </w:r>
            <w:proofErr w:type="spellStart"/>
            <w:r w:rsidRPr="0014142E">
              <w:rPr>
                <w:rFonts w:ascii="Arial" w:hAnsi="Arial" w:cs="Arial"/>
                <w:color w:val="000000"/>
              </w:rPr>
              <w:t>целостностной</w:t>
            </w:r>
            <w:proofErr w:type="spellEnd"/>
            <w:r w:rsidRPr="0014142E">
              <w:rPr>
                <w:rFonts w:ascii="Arial" w:hAnsi="Arial" w:cs="Arial"/>
                <w:color w:val="000000"/>
              </w:rPr>
              <w:t xml:space="preserve"> и эффективной системы управления энергосбережением и повышением энергетической эффективности</w:t>
            </w:r>
          </w:p>
        </w:tc>
      </w:tr>
      <w:tr w:rsidR="00C44F3F" w:rsidRPr="0014142E" w:rsidTr="00C44F3F">
        <w:trPr>
          <w:trHeight w:val="864"/>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E623D3" w:rsidRPr="0014142E" w:rsidRDefault="00C44F3F" w:rsidP="00E623D3">
            <w:pPr>
              <w:rPr>
                <w:rFonts w:ascii="Arial" w:hAnsi="Arial" w:cs="Arial"/>
                <w:color w:val="000000"/>
              </w:rPr>
            </w:pPr>
            <w:r w:rsidRPr="0014142E">
              <w:rPr>
                <w:rFonts w:ascii="Arial" w:hAnsi="Arial" w:cs="Arial"/>
                <w:color w:val="000000"/>
              </w:rPr>
              <w:t>Задача 1 - энергосбережение в учреждениях (организациях) с участием государства или муниципального образования и повышение энергетической эффективности этих организаций</w:t>
            </w:r>
          </w:p>
          <w:p w:rsidR="00E623D3" w:rsidRPr="0014142E" w:rsidRDefault="00E623D3" w:rsidP="00E623D3">
            <w:pPr>
              <w:rPr>
                <w:rFonts w:ascii="Arial" w:hAnsi="Arial" w:cs="Arial"/>
              </w:rPr>
            </w:pPr>
          </w:p>
        </w:tc>
      </w:tr>
      <w:tr w:rsidR="00C44F3F" w:rsidRPr="0014142E" w:rsidTr="00E623D3">
        <w:trPr>
          <w:trHeight w:val="4206"/>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44F3F" w:rsidRPr="0014142E" w:rsidRDefault="00070F82" w:rsidP="00C44F3F">
            <w:pPr>
              <w:rPr>
                <w:rFonts w:ascii="Arial" w:hAnsi="Arial" w:cs="Arial"/>
                <w:color w:val="000000"/>
              </w:rPr>
            </w:pPr>
            <w:r w:rsidRPr="0014142E">
              <w:rPr>
                <w:rFonts w:ascii="Arial" w:hAnsi="Arial" w:cs="Arial"/>
                <w:color w:val="000000"/>
              </w:rPr>
              <w:t>Субсидия</w:t>
            </w:r>
            <w:r w:rsidR="00C44F3F" w:rsidRPr="0014142E">
              <w:rPr>
                <w:rFonts w:ascii="Arial" w:hAnsi="Arial" w:cs="Arial"/>
                <w:color w:val="000000"/>
              </w:rPr>
              <w:t xml:space="preserve"> бюджету муниципального образования на возмещение части затрат организациям, которые осуществляют мероприятия по модернизации систем энергоснабжения</w:t>
            </w:r>
          </w:p>
        </w:tc>
        <w:tc>
          <w:tcPr>
            <w:tcW w:w="851"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Снижение затрат на оплату потребляемых энергоресурсов, создание благоприятных условий для осуществления трудовой и учебной деятельности в организациях и на предприятиях.</w:t>
            </w:r>
          </w:p>
        </w:tc>
      </w:tr>
      <w:tr w:rsidR="00C44F3F" w:rsidRPr="0014142E" w:rsidTr="00E623D3">
        <w:trPr>
          <w:trHeight w:val="3937"/>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lastRenderedPageBreak/>
              <w:t xml:space="preserve">                                                </w:t>
            </w:r>
            <w:proofErr w:type="spellStart"/>
            <w:r w:rsidRPr="0014142E">
              <w:rPr>
                <w:rFonts w:ascii="Arial" w:hAnsi="Arial" w:cs="Arial"/>
                <w:color w:val="000000"/>
              </w:rPr>
              <w:t>Софинансирование</w:t>
            </w:r>
            <w:proofErr w:type="spellEnd"/>
            <w:r w:rsidRPr="0014142E">
              <w:rPr>
                <w:rFonts w:ascii="Arial" w:hAnsi="Arial" w:cs="Arial"/>
                <w:color w:val="000000"/>
              </w:rPr>
              <w:t xml:space="preserve"> к субсидии на возмещение части затрат организациям, которые осуществляют мероприятия по модернизации систем энергоснабжения</w:t>
            </w:r>
          </w:p>
        </w:tc>
        <w:tc>
          <w:tcPr>
            <w:tcW w:w="851"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Доведение уровня искусственной освещенности на рабочих местах до нормативных значений.</w:t>
            </w:r>
          </w:p>
        </w:tc>
      </w:tr>
      <w:tr w:rsidR="00C44F3F" w:rsidRPr="0014142E" w:rsidTr="00E623D3">
        <w:trPr>
          <w:trHeight w:val="4782"/>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proofErr w:type="gramStart"/>
            <w:r w:rsidRPr="0014142E">
              <w:rPr>
                <w:rFonts w:ascii="Arial" w:hAnsi="Arial" w:cs="Arial"/>
                <w:color w:val="000000"/>
              </w:rPr>
              <w:t>Мероприятия</w:t>
            </w:r>
            <w:proofErr w:type="gramEnd"/>
            <w:r w:rsidRPr="0014142E">
              <w:rPr>
                <w:rFonts w:ascii="Arial" w:hAnsi="Arial" w:cs="Arial"/>
                <w:color w:val="000000"/>
              </w:rPr>
              <w:t xml:space="preserve"> направленные на энергосбережение и повышение энергетической эффективности использования тепловой энергии в рамках заключаемых </w:t>
            </w:r>
            <w:proofErr w:type="spellStart"/>
            <w:r w:rsidRPr="0014142E">
              <w:rPr>
                <w:rFonts w:ascii="Arial" w:hAnsi="Arial" w:cs="Arial"/>
                <w:color w:val="000000"/>
              </w:rPr>
              <w:t>энергосервисных</w:t>
            </w:r>
            <w:proofErr w:type="spellEnd"/>
            <w:r w:rsidRPr="0014142E">
              <w:rPr>
                <w:rFonts w:ascii="Arial" w:hAnsi="Arial" w:cs="Arial"/>
                <w:color w:val="000000"/>
              </w:rPr>
              <w:t xml:space="preserve"> контрактов</w:t>
            </w:r>
          </w:p>
        </w:tc>
        <w:tc>
          <w:tcPr>
            <w:tcW w:w="851"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 xml:space="preserve">Уменьшение объема используемой тепловой энергии при сохранении соответствующего полезного эффекта от их использования </w:t>
            </w:r>
          </w:p>
        </w:tc>
      </w:tr>
      <w:tr w:rsidR="00C44F3F" w:rsidRPr="0014142E" w:rsidTr="00C44F3F">
        <w:trPr>
          <w:trHeight w:val="403"/>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Задача 2 - развитие информационного обеспечения мероприятий по энергосбережению и повышению энергетической эффективности</w:t>
            </w:r>
          </w:p>
        </w:tc>
      </w:tr>
      <w:tr w:rsidR="00C44F3F" w:rsidRPr="0014142E" w:rsidTr="00E623D3">
        <w:trPr>
          <w:trHeight w:val="2948"/>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lastRenderedPageBreak/>
              <w:t xml:space="preserve">                                 Информационное обеспечение мероприятий в области энергосбережения и энергетической эффективности</w:t>
            </w:r>
          </w:p>
        </w:tc>
        <w:tc>
          <w:tcPr>
            <w:tcW w:w="851"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3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Формирование у потребителей положительных жизненных установок на экономию электрической и тепловой энергии; информирование  потребителей о способах и методах экономии.</w:t>
            </w:r>
          </w:p>
        </w:tc>
      </w:tr>
      <w:tr w:rsidR="00C44F3F" w:rsidRPr="0014142E" w:rsidTr="00E623D3">
        <w:trPr>
          <w:trHeight w:val="1752"/>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xml:space="preserve">                             Обеспечение деятельности подведомственных учреждений</w:t>
            </w:r>
          </w:p>
        </w:tc>
        <w:tc>
          <w:tcPr>
            <w:tcW w:w="851"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C44F3F" w:rsidRPr="0014142E" w:rsidRDefault="00C44F3F" w:rsidP="00C44F3F">
            <w:pPr>
              <w:rPr>
                <w:rFonts w:ascii="Arial" w:hAnsi="Arial" w:cs="Arial"/>
                <w:color w:val="000000"/>
              </w:rPr>
            </w:pPr>
          </w:p>
        </w:tc>
      </w:tr>
      <w:tr w:rsidR="00C44F3F" w:rsidRPr="0014142E" w:rsidTr="00E623D3">
        <w:trPr>
          <w:trHeight w:val="384"/>
        </w:trPr>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44F3F" w:rsidRPr="0014142E" w:rsidRDefault="00C44F3F" w:rsidP="00C44F3F">
            <w:pPr>
              <w:rPr>
                <w:rFonts w:ascii="Arial" w:hAnsi="Arial" w:cs="Arial"/>
                <w:color w:val="000000"/>
              </w:rPr>
            </w:pPr>
            <w:r w:rsidRPr="0014142E">
              <w:rPr>
                <w:rFonts w:ascii="Arial" w:hAnsi="Arial" w:cs="Arial"/>
                <w:color w:val="000000"/>
              </w:rPr>
              <w:t>ИТОГО: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44F3F" w:rsidRPr="0014142E" w:rsidRDefault="00C44F3F" w:rsidP="00C44F3F">
            <w:pPr>
              <w:jc w:val="right"/>
              <w:rPr>
                <w:rFonts w:ascii="Arial" w:hAnsi="Arial" w:cs="Arial"/>
                <w:color w:val="000000"/>
              </w:rPr>
            </w:pPr>
            <w:r w:rsidRPr="0014142E">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C44F3F" w:rsidRPr="0014142E" w:rsidRDefault="00C44F3F" w:rsidP="00C44F3F">
            <w:pPr>
              <w:jc w:val="right"/>
              <w:rPr>
                <w:rFonts w:ascii="Arial" w:hAnsi="Arial" w:cs="Arial"/>
                <w:color w:val="000000"/>
              </w:rPr>
            </w:pPr>
            <w:r w:rsidRPr="0014142E">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44F3F" w:rsidRPr="0014142E" w:rsidRDefault="00C44F3F" w:rsidP="00C44F3F">
            <w:pPr>
              <w:jc w:val="right"/>
              <w:rPr>
                <w:rFonts w:ascii="Arial" w:hAnsi="Arial" w:cs="Arial"/>
                <w:color w:val="000000"/>
              </w:rPr>
            </w:pPr>
            <w:r w:rsidRPr="0014142E">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44F3F" w:rsidRPr="0014142E" w:rsidRDefault="00C44F3F" w:rsidP="00C44F3F">
            <w:pPr>
              <w:jc w:val="right"/>
              <w:rPr>
                <w:rFonts w:ascii="Arial" w:hAnsi="Arial" w:cs="Arial"/>
                <w:color w:val="000000"/>
              </w:rPr>
            </w:pPr>
            <w:r w:rsidRPr="0014142E">
              <w:rPr>
                <w:rFonts w:ascii="Arial" w:hAnsi="Arial" w:cs="Arial"/>
                <w:color w:val="000000"/>
              </w:rPr>
              <w:t>0,00</w:t>
            </w:r>
          </w:p>
        </w:tc>
        <w:tc>
          <w:tcPr>
            <w:tcW w:w="3606" w:type="dxa"/>
            <w:tcBorders>
              <w:top w:val="single" w:sz="4" w:space="0" w:color="auto"/>
              <w:left w:val="nil"/>
              <w:bottom w:val="single" w:sz="4" w:space="0" w:color="auto"/>
              <w:right w:val="single" w:sz="4" w:space="0" w:color="auto"/>
            </w:tcBorders>
            <w:shd w:val="clear" w:color="auto" w:fill="auto"/>
            <w:vAlign w:val="bottom"/>
            <w:hideMark/>
          </w:tcPr>
          <w:p w:rsidR="00C44F3F" w:rsidRPr="0014142E" w:rsidRDefault="00C44F3F" w:rsidP="00C44F3F">
            <w:pPr>
              <w:rPr>
                <w:rFonts w:ascii="Arial" w:hAnsi="Arial" w:cs="Arial"/>
                <w:color w:val="000000"/>
              </w:rPr>
            </w:pPr>
            <w:r w:rsidRPr="0014142E">
              <w:rPr>
                <w:rFonts w:ascii="Arial" w:hAnsi="Arial" w:cs="Arial"/>
                <w:color w:val="000000"/>
              </w:rPr>
              <w:t> </w:t>
            </w:r>
          </w:p>
        </w:tc>
      </w:tr>
      <w:tr w:rsidR="00C44F3F" w:rsidRPr="0014142E" w:rsidTr="00E623D3">
        <w:trPr>
          <w:trHeight w:val="384"/>
        </w:trPr>
        <w:tc>
          <w:tcPr>
            <w:tcW w:w="2376"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color w:val="000000"/>
              </w:rPr>
            </w:pPr>
          </w:p>
        </w:tc>
        <w:tc>
          <w:tcPr>
            <w:tcW w:w="851"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2126"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3606"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r>
      <w:tr w:rsidR="00C44F3F" w:rsidRPr="0014142E" w:rsidTr="00C44F3F">
        <w:trPr>
          <w:trHeight w:val="403"/>
        </w:trPr>
        <w:tc>
          <w:tcPr>
            <w:tcW w:w="15196" w:type="dxa"/>
            <w:gridSpan w:val="11"/>
            <w:tcBorders>
              <w:top w:val="nil"/>
              <w:left w:val="nil"/>
              <w:bottom w:val="nil"/>
              <w:right w:val="nil"/>
            </w:tcBorders>
            <w:shd w:val="clear" w:color="auto" w:fill="auto"/>
            <w:vAlign w:val="bottom"/>
            <w:hideMark/>
          </w:tcPr>
          <w:p w:rsidR="00C44F3F" w:rsidRPr="0014142E" w:rsidRDefault="00C44F3F" w:rsidP="00C44F3F">
            <w:pP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Г.В. </w:t>
            </w:r>
            <w:proofErr w:type="spellStart"/>
            <w:r w:rsidRPr="0014142E">
              <w:rPr>
                <w:rFonts w:ascii="Arial" w:hAnsi="Arial" w:cs="Arial"/>
                <w:color w:val="000000"/>
              </w:rPr>
              <w:t>Нелюбина</w:t>
            </w:r>
            <w:proofErr w:type="spellEnd"/>
          </w:p>
        </w:tc>
      </w:tr>
    </w:tbl>
    <w:p w:rsidR="007F610A" w:rsidRPr="0014142E" w:rsidRDefault="007F610A" w:rsidP="007F610A">
      <w:pPr>
        <w:rPr>
          <w:rFonts w:ascii="Arial" w:hAnsi="Arial" w:cs="Arial"/>
        </w:rPr>
      </w:pPr>
    </w:p>
    <w:p w:rsidR="007F610A" w:rsidRPr="0014142E" w:rsidRDefault="007F610A" w:rsidP="007F610A">
      <w:pPr>
        <w:rPr>
          <w:rFonts w:ascii="Arial" w:hAnsi="Arial" w:cs="Arial"/>
        </w:rPr>
      </w:pPr>
    </w:p>
    <w:p w:rsidR="007F610A" w:rsidRPr="0014142E" w:rsidRDefault="007F610A" w:rsidP="007F610A">
      <w:pPr>
        <w:rPr>
          <w:rFonts w:ascii="Arial" w:hAnsi="Arial" w:cs="Arial"/>
        </w:rPr>
      </w:pPr>
    </w:p>
    <w:p w:rsidR="007F610A" w:rsidRPr="0014142E" w:rsidRDefault="007F610A" w:rsidP="007F610A">
      <w:pPr>
        <w:rPr>
          <w:rFonts w:ascii="Arial" w:hAnsi="Arial" w:cs="Arial"/>
        </w:rPr>
      </w:pPr>
    </w:p>
    <w:p w:rsidR="007F610A" w:rsidRPr="0014142E" w:rsidRDefault="007F610A" w:rsidP="007F610A">
      <w:pPr>
        <w:rPr>
          <w:rFonts w:ascii="Arial" w:hAnsi="Arial" w:cs="Arial"/>
        </w:rPr>
      </w:pPr>
    </w:p>
    <w:p w:rsidR="007F610A" w:rsidRPr="0014142E" w:rsidRDefault="007F610A" w:rsidP="007F610A">
      <w:pPr>
        <w:rPr>
          <w:rFonts w:ascii="Arial" w:hAnsi="Arial" w:cs="Arial"/>
        </w:rPr>
      </w:pPr>
    </w:p>
    <w:p w:rsidR="007F610A" w:rsidRPr="0014142E" w:rsidRDefault="007F610A" w:rsidP="007F610A">
      <w:pPr>
        <w:tabs>
          <w:tab w:val="left" w:pos="1687"/>
        </w:tabs>
        <w:rPr>
          <w:rFonts w:ascii="Arial" w:hAnsi="Arial" w:cs="Arial"/>
        </w:rPr>
      </w:pPr>
    </w:p>
    <w:p w:rsidR="007F610A" w:rsidRPr="0014142E" w:rsidRDefault="007F610A" w:rsidP="007F610A">
      <w:pPr>
        <w:tabs>
          <w:tab w:val="left" w:pos="1687"/>
        </w:tabs>
        <w:rPr>
          <w:rFonts w:ascii="Arial" w:hAnsi="Arial" w:cs="Arial"/>
        </w:rPr>
        <w:sectPr w:rsidR="007F610A" w:rsidRPr="0014142E" w:rsidSect="007F610A">
          <w:pgSz w:w="16838" w:h="11906" w:orient="landscape"/>
          <w:pgMar w:top="1134" w:right="284" w:bottom="851" w:left="85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6"/>
      </w:tblGrid>
      <w:tr w:rsidR="0003126E" w:rsidRPr="0014142E" w:rsidTr="00A613DC">
        <w:tc>
          <w:tcPr>
            <w:tcW w:w="4246" w:type="dxa"/>
          </w:tcPr>
          <w:p w:rsidR="007F610A" w:rsidRPr="0014142E" w:rsidRDefault="007F610A" w:rsidP="00691598">
            <w:pPr>
              <w:rPr>
                <w:rFonts w:ascii="Arial" w:hAnsi="Arial" w:cs="Arial"/>
                <w:sz w:val="24"/>
                <w:szCs w:val="24"/>
              </w:rPr>
            </w:pPr>
          </w:p>
          <w:p w:rsidR="00691598" w:rsidRPr="0014142E" w:rsidRDefault="00691598" w:rsidP="00691598">
            <w:pPr>
              <w:rPr>
                <w:rFonts w:ascii="Arial" w:hAnsi="Arial" w:cs="Arial"/>
                <w:sz w:val="24"/>
                <w:szCs w:val="24"/>
              </w:rPr>
            </w:pPr>
            <w:r w:rsidRPr="0014142E">
              <w:rPr>
                <w:rFonts w:ascii="Arial" w:hAnsi="Arial" w:cs="Arial"/>
                <w:sz w:val="24"/>
                <w:szCs w:val="24"/>
              </w:rPr>
              <w:t>Приложение № 6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p w:rsidR="0003126E" w:rsidRPr="0014142E" w:rsidRDefault="0003126E" w:rsidP="00A613DC">
            <w:pPr>
              <w:jc w:val="both"/>
              <w:rPr>
                <w:rFonts w:ascii="Arial" w:hAnsi="Arial" w:cs="Arial"/>
                <w:sz w:val="24"/>
                <w:szCs w:val="24"/>
              </w:rPr>
            </w:pPr>
          </w:p>
        </w:tc>
      </w:tr>
    </w:tbl>
    <w:p w:rsidR="0003126E" w:rsidRPr="0014142E" w:rsidRDefault="0003126E" w:rsidP="0003126E">
      <w:pPr>
        <w:jc w:val="both"/>
        <w:rPr>
          <w:rFonts w:ascii="Arial" w:hAnsi="Arial" w:cs="Arial"/>
        </w:rPr>
      </w:pPr>
    </w:p>
    <w:p w:rsidR="00A44443" w:rsidRPr="0014142E" w:rsidRDefault="00A44443" w:rsidP="008A579D">
      <w:pPr>
        <w:pStyle w:val="a8"/>
        <w:numPr>
          <w:ilvl w:val="0"/>
          <w:numId w:val="15"/>
        </w:numPr>
        <w:jc w:val="center"/>
        <w:rPr>
          <w:rFonts w:ascii="Arial" w:hAnsi="Arial" w:cs="Arial"/>
        </w:rPr>
      </w:pPr>
      <w:r w:rsidRPr="0014142E">
        <w:rPr>
          <w:rFonts w:ascii="Arial" w:hAnsi="Arial" w:cs="Arial"/>
        </w:rPr>
        <w:t>Паспорт подпрограммы 4</w:t>
      </w:r>
    </w:p>
    <w:p w:rsidR="0003126E" w:rsidRPr="0014142E" w:rsidRDefault="00A44443" w:rsidP="00A44443">
      <w:pPr>
        <w:pStyle w:val="a8"/>
        <w:ind w:left="0"/>
        <w:jc w:val="center"/>
        <w:rPr>
          <w:rFonts w:ascii="Arial" w:hAnsi="Arial" w:cs="Arial"/>
        </w:rPr>
      </w:pPr>
      <w:r w:rsidRPr="0014142E">
        <w:rPr>
          <w:rFonts w:ascii="Arial" w:hAnsi="Arial" w:cs="Arial"/>
          <w:color w:val="000000"/>
        </w:rPr>
        <w:t>«Обращение с отходами на территории Балахтинского района».</w:t>
      </w:r>
    </w:p>
    <w:p w:rsidR="0003126E" w:rsidRPr="0014142E" w:rsidRDefault="0003126E" w:rsidP="0003126E">
      <w:pPr>
        <w:ind w:left="360"/>
        <w:rPr>
          <w:rFonts w:ascii="Arial" w:hAnsi="Arial" w:cs="Arial"/>
        </w:rPr>
      </w:pPr>
    </w:p>
    <w:tbl>
      <w:tblPr>
        <w:tblStyle w:val="a7"/>
        <w:tblW w:w="0" w:type="auto"/>
        <w:tblInd w:w="360" w:type="dxa"/>
        <w:tblLook w:val="04A0"/>
      </w:tblPr>
      <w:tblGrid>
        <w:gridCol w:w="3009"/>
        <w:gridCol w:w="6655"/>
      </w:tblGrid>
      <w:tr w:rsidR="0003126E" w:rsidRPr="0014142E" w:rsidTr="00A613DC">
        <w:tc>
          <w:tcPr>
            <w:tcW w:w="3009" w:type="dxa"/>
          </w:tcPr>
          <w:p w:rsidR="0003126E" w:rsidRPr="0014142E" w:rsidRDefault="0003126E" w:rsidP="00A613DC">
            <w:pPr>
              <w:autoSpaceDE w:val="0"/>
              <w:autoSpaceDN w:val="0"/>
              <w:adjustRightInd w:val="0"/>
              <w:rPr>
                <w:rFonts w:ascii="Arial" w:hAnsi="Arial" w:cs="Arial"/>
                <w:sz w:val="24"/>
                <w:szCs w:val="24"/>
              </w:rPr>
            </w:pPr>
            <w:r w:rsidRPr="0014142E">
              <w:rPr>
                <w:rFonts w:ascii="Arial" w:hAnsi="Arial" w:cs="Arial"/>
                <w:sz w:val="24"/>
                <w:szCs w:val="24"/>
              </w:rPr>
              <w:t>Наименование подпрограммы</w:t>
            </w:r>
          </w:p>
          <w:p w:rsidR="0003126E" w:rsidRPr="0014142E" w:rsidRDefault="0003126E" w:rsidP="00A613DC">
            <w:pPr>
              <w:rPr>
                <w:rFonts w:ascii="Arial" w:hAnsi="Arial" w:cs="Arial"/>
                <w:sz w:val="24"/>
                <w:szCs w:val="24"/>
              </w:rPr>
            </w:pPr>
          </w:p>
        </w:tc>
        <w:tc>
          <w:tcPr>
            <w:tcW w:w="6655" w:type="dxa"/>
          </w:tcPr>
          <w:p w:rsidR="0003126E" w:rsidRPr="0014142E" w:rsidRDefault="00A44443" w:rsidP="00A613DC">
            <w:pPr>
              <w:rPr>
                <w:rFonts w:ascii="Arial" w:hAnsi="Arial" w:cs="Arial"/>
                <w:sz w:val="24"/>
                <w:szCs w:val="24"/>
              </w:rPr>
            </w:pPr>
            <w:r w:rsidRPr="0014142E">
              <w:rPr>
                <w:rFonts w:ascii="Arial" w:hAnsi="Arial" w:cs="Arial"/>
                <w:color w:val="000000"/>
                <w:sz w:val="24"/>
                <w:szCs w:val="24"/>
              </w:rPr>
              <w:t>«Обращение с отходами на территории Балахтинского района»</w:t>
            </w:r>
          </w:p>
        </w:tc>
      </w:tr>
      <w:tr w:rsidR="0003126E" w:rsidRPr="0014142E" w:rsidTr="00A613DC">
        <w:tc>
          <w:tcPr>
            <w:tcW w:w="3009" w:type="dxa"/>
          </w:tcPr>
          <w:p w:rsidR="0003126E" w:rsidRPr="0014142E" w:rsidRDefault="0003126E" w:rsidP="00A613DC">
            <w:pPr>
              <w:autoSpaceDE w:val="0"/>
              <w:autoSpaceDN w:val="0"/>
              <w:adjustRightInd w:val="0"/>
              <w:rPr>
                <w:rFonts w:ascii="Arial" w:hAnsi="Arial" w:cs="Arial"/>
                <w:sz w:val="24"/>
                <w:szCs w:val="24"/>
              </w:rPr>
            </w:pPr>
            <w:r w:rsidRPr="0014142E">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03126E" w:rsidRPr="0014142E" w:rsidRDefault="0003126E" w:rsidP="00A613DC">
            <w:pPr>
              <w:rPr>
                <w:rFonts w:ascii="Arial" w:hAnsi="Arial" w:cs="Arial"/>
                <w:sz w:val="24"/>
                <w:szCs w:val="24"/>
              </w:rPr>
            </w:pPr>
            <w:r w:rsidRPr="0014142E">
              <w:rPr>
                <w:rFonts w:ascii="Arial" w:hAnsi="Arial" w:cs="Arial"/>
                <w:sz w:val="24"/>
                <w:szCs w:val="24"/>
              </w:rPr>
              <w:t>Муниципальная программа Балахтинского района «</w:t>
            </w:r>
            <w:r w:rsidRPr="0014142E">
              <w:rPr>
                <w:rFonts w:ascii="Arial" w:eastAsia="Calibri" w:hAnsi="Arial" w:cs="Arial"/>
                <w:sz w:val="24"/>
                <w:szCs w:val="24"/>
              </w:rPr>
              <w:t>Реформирование и модернизация жилищно-коммунального хозяйства и повышение энергетической эффективности</w:t>
            </w:r>
            <w:r w:rsidRPr="0014142E">
              <w:rPr>
                <w:rFonts w:ascii="Arial" w:hAnsi="Arial" w:cs="Arial"/>
                <w:sz w:val="24"/>
                <w:szCs w:val="24"/>
              </w:rPr>
              <w:t>»</w:t>
            </w:r>
          </w:p>
        </w:tc>
      </w:tr>
      <w:tr w:rsidR="0003126E" w:rsidRPr="0014142E" w:rsidTr="00A613DC">
        <w:tc>
          <w:tcPr>
            <w:tcW w:w="3009" w:type="dxa"/>
          </w:tcPr>
          <w:p w:rsidR="0003126E" w:rsidRPr="0014142E" w:rsidRDefault="0003126E" w:rsidP="00A613DC">
            <w:pPr>
              <w:autoSpaceDE w:val="0"/>
              <w:autoSpaceDN w:val="0"/>
              <w:adjustRightInd w:val="0"/>
              <w:rPr>
                <w:rFonts w:ascii="Arial" w:hAnsi="Arial" w:cs="Arial"/>
                <w:sz w:val="24"/>
                <w:szCs w:val="24"/>
              </w:rPr>
            </w:pPr>
            <w:r w:rsidRPr="0014142E">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03126E" w:rsidRPr="0014142E" w:rsidRDefault="0003126E" w:rsidP="00A613DC">
            <w:pPr>
              <w:rPr>
                <w:rFonts w:ascii="Arial" w:hAnsi="Arial" w:cs="Arial"/>
                <w:sz w:val="24"/>
                <w:szCs w:val="24"/>
              </w:rPr>
            </w:pPr>
            <w:r w:rsidRPr="0014142E">
              <w:rPr>
                <w:rFonts w:ascii="Arial" w:hAnsi="Arial" w:cs="Arial"/>
                <w:sz w:val="24"/>
                <w:szCs w:val="24"/>
              </w:rPr>
              <w:t>МКУ «Служба Заказчика Балахтинского района» (далее - заказчик).</w:t>
            </w:r>
          </w:p>
        </w:tc>
      </w:tr>
      <w:tr w:rsidR="0003126E" w:rsidRPr="0014142E" w:rsidTr="00A613DC">
        <w:tc>
          <w:tcPr>
            <w:tcW w:w="3009" w:type="dxa"/>
          </w:tcPr>
          <w:p w:rsidR="0003126E" w:rsidRPr="0014142E" w:rsidRDefault="0003126E" w:rsidP="00A613DC">
            <w:pPr>
              <w:autoSpaceDE w:val="0"/>
              <w:autoSpaceDN w:val="0"/>
              <w:adjustRightInd w:val="0"/>
              <w:rPr>
                <w:rFonts w:ascii="Arial" w:hAnsi="Arial" w:cs="Arial"/>
                <w:sz w:val="24"/>
                <w:szCs w:val="24"/>
              </w:rPr>
            </w:pPr>
            <w:r w:rsidRPr="0014142E">
              <w:rPr>
                <w:rFonts w:ascii="Arial" w:hAnsi="Arial" w:cs="Arial"/>
                <w:sz w:val="24"/>
                <w:szCs w:val="24"/>
              </w:rPr>
              <w:t xml:space="preserve">Цель и задачи подпрограммы (цель подпрограммы направлена </w:t>
            </w:r>
            <w:r w:rsidRPr="0014142E">
              <w:rPr>
                <w:rFonts w:ascii="Arial" w:hAnsi="Arial" w:cs="Arial"/>
                <w:sz w:val="24"/>
                <w:szCs w:val="24"/>
              </w:rPr>
              <w:br/>
              <w:t>на достижение одной из задач муниципальной программы)</w:t>
            </w:r>
          </w:p>
        </w:tc>
        <w:tc>
          <w:tcPr>
            <w:tcW w:w="6655" w:type="dxa"/>
          </w:tcPr>
          <w:p w:rsidR="0003126E" w:rsidRPr="0014142E" w:rsidRDefault="0003126E" w:rsidP="00A613DC">
            <w:pPr>
              <w:rPr>
                <w:rFonts w:ascii="Arial" w:hAnsi="Arial" w:cs="Arial"/>
                <w:sz w:val="24"/>
                <w:szCs w:val="24"/>
              </w:rPr>
            </w:pPr>
            <w:r w:rsidRPr="0014142E">
              <w:rPr>
                <w:rFonts w:ascii="Arial" w:hAnsi="Arial" w:cs="Arial"/>
                <w:sz w:val="24"/>
                <w:szCs w:val="24"/>
              </w:rPr>
              <w:t xml:space="preserve">Цель: </w:t>
            </w:r>
          </w:p>
          <w:p w:rsidR="00A44443" w:rsidRPr="0014142E" w:rsidRDefault="0003126E" w:rsidP="00A44443">
            <w:pPr>
              <w:rPr>
                <w:rFonts w:ascii="Arial" w:hAnsi="Arial" w:cs="Arial"/>
                <w:sz w:val="24"/>
                <w:szCs w:val="24"/>
              </w:rPr>
            </w:pPr>
            <w:r w:rsidRPr="0014142E">
              <w:rPr>
                <w:rFonts w:ascii="Arial" w:hAnsi="Arial" w:cs="Arial"/>
                <w:color w:val="000000"/>
                <w:sz w:val="24"/>
                <w:szCs w:val="24"/>
              </w:rPr>
              <w:t xml:space="preserve">- </w:t>
            </w:r>
            <w:r w:rsidR="00A44443" w:rsidRPr="0014142E">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(далее – ТКО) на территории Балахтинского района.</w:t>
            </w:r>
          </w:p>
          <w:p w:rsidR="00A44443" w:rsidRPr="0014142E" w:rsidRDefault="0003126E" w:rsidP="004B3E41">
            <w:pPr>
              <w:pStyle w:val="ConsPlusCell"/>
              <w:jc w:val="both"/>
              <w:rPr>
                <w:rFonts w:ascii="Arial" w:hAnsi="Arial" w:cs="Arial"/>
                <w:sz w:val="24"/>
                <w:szCs w:val="24"/>
              </w:rPr>
            </w:pPr>
            <w:r w:rsidRPr="0014142E">
              <w:rPr>
                <w:rFonts w:ascii="Arial" w:hAnsi="Arial" w:cs="Arial"/>
                <w:color w:val="000000"/>
                <w:sz w:val="24"/>
                <w:szCs w:val="24"/>
              </w:rPr>
              <w:t>Задачи:</w:t>
            </w:r>
          </w:p>
          <w:p w:rsidR="00A44443" w:rsidRPr="0014142E" w:rsidRDefault="00A44443" w:rsidP="00A44443">
            <w:pPr>
              <w:rPr>
                <w:rFonts w:ascii="Arial" w:hAnsi="Arial" w:cs="Arial"/>
                <w:sz w:val="24"/>
                <w:szCs w:val="24"/>
              </w:rPr>
            </w:pPr>
            <w:r w:rsidRPr="0014142E">
              <w:rPr>
                <w:rFonts w:ascii="Arial" w:hAnsi="Arial" w:cs="Arial"/>
                <w:sz w:val="24"/>
                <w:szCs w:val="24"/>
              </w:rPr>
              <w:t>- вывоз и размещение ТКО только на санкционированных объектах размещения отходов (ОРО)</w:t>
            </w:r>
            <w:r w:rsidR="002E16A1" w:rsidRPr="0014142E">
              <w:rPr>
                <w:rFonts w:ascii="Arial" w:hAnsi="Arial" w:cs="Arial"/>
                <w:sz w:val="24"/>
                <w:szCs w:val="24"/>
              </w:rPr>
              <w:t>;</w:t>
            </w:r>
          </w:p>
          <w:p w:rsidR="00A44443" w:rsidRPr="0014142E" w:rsidRDefault="00A44443" w:rsidP="00A44443">
            <w:pPr>
              <w:rPr>
                <w:rFonts w:ascii="Arial" w:hAnsi="Arial" w:cs="Arial"/>
                <w:sz w:val="24"/>
                <w:szCs w:val="24"/>
              </w:rPr>
            </w:pPr>
            <w:r w:rsidRPr="0014142E">
              <w:rPr>
                <w:rFonts w:ascii="Arial" w:hAnsi="Arial" w:cs="Arial"/>
                <w:sz w:val="24"/>
                <w:szCs w:val="24"/>
              </w:rPr>
              <w:t xml:space="preserve">- </w:t>
            </w:r>
            <w:proofErr w:type="gramStart"/>
            <w:r w:rsidRPr="0014142E">
              <w:rPr>
                <w:rFonts w:ascii="Arial" w:hAnsi="Arial" w:cs="Arial"/>
                <w:sz w:val="24"/>
                <w:szCs w:val="24"/>
              </w:rPr>
              <w:t>площадках</w:t>
            </w:r>
            <w:proofErr w:type="gramEnd"/>
            <w:r w:rsidRPr="0014142E">
              <w:rPr>
                <w:rFonts w:ascii="Arial" w:hAnsi="Arial" w:cs="Arial"/>
                <w:sz w:val="24"/>
                <w:szCs w:val="24"/>
              </w:rPr>
              <w:t xml:space="preserve"> временного накопления (ПВН); </w:t>
            </w:r>
          </w:p>
          <w:p w:rsidR="002E16A1" w:rsidRPr="0014142E" w:rsidRDefault="002E16A1" w:rsidP="002E16A1">
            <w:pPr>
              <w:rPr>
                <w:rFonts w:ascii="Arial" w:hAnsi="Arial" w:cs="Arial"/>
                <w:sz w:val="24"/>
                <w:szCs w:val="24"/>
              </w:rPr>
            </w:pPr>
            <w:r w:rsidRPr="0014142E">
              <w:rPr>
                <w:rFonts w:ascii="Arial" w:hAnsi="Arial" w:cs="Arial"/>
                <w:sz w:val="24"/>
                <w:szCs w:val="24"/>
              </w:rPr>
              <w:t xml:space="preserve">- мусороперегрузочных </w:t>
            </w:r>
            <w:proofErr w:type="gramStart"/>
            <w:r w:rsidRPr="0014142E">
              <w:rPr>
                <w:rFonts w:ascii="Arial" w:hAnsi="Arial" w:cs="Arial"/>
                <w:sz w:val="24"/>
                <w:szCs w:val="24"/>
              </w:rPr>
              <w:t>станциях</w:t>
            </w:r>
            <w:proofErr w:type="gramEnd"/>
            <w:r w:rsidRPr="0014142E">
              <w:rPr>
                <w:rFonts w:ascii="Arial" w:hAnsi="Arial" w:cs="Arial"/>
                <w:sz w:val="24"/>
                <w:szCs w:val="24"/>
              </w:rPr>
              <w:t xml:space="preserve">; </w:t>
            </w:r>
          </w:p>
          <w:p w:rsidR="00A44443" w:rsidRPr="0014142E" w:rsidRDefault="00A44443" w:rsidP="00A44443">
            <w:pPr>
              <w:rPr>
                <w:rFonts w:ascii="Arial" w:hAnsi="Arial" w:cs="Arial"/>
                <w:sz w:val="24"/>
                <w:szCs w:val="24"/>
              </w:rPr>
            </w:pPr>
            <w:r w:rsidRPr="0014142E">
              <w:rPr>
                <w:rFonts w:ascii="Arial" w:hAnsi="Arial" w:cs="Arial"/>
                <w:sz w:val="24"/>
                <w:szCs w:val="24"/>
              </w:rPr>
              <w:t>- модернизация инфраструктуры обращения с ТКО;</w:t>
            </w:r>
          </w:p>
          <w:p w:rsidR="00A44443" w:rsidRPr="0014142E" w:rsidRDefault="00A44443" w:rsidP="00A44443">
            <w:pPr>
              <w:rPr>
                <w:rFonts w:ascii="Arial" w:hAnsi="Arial" w:cs="Arial"/>
                <w:sz w:val="24"/>
                <w:szCs w:val="24"/>
              </w:rPr>
            </w:pPr>
            <w:r w:rsidRPr="0014142E">
              <w:rPr>
                <w:rFonts w:ascii="Arial" w:hAnsi="Arial" w:cs="Arial"/>
                <w:sz w:val="24"/>
                <w:szCs w:val="24"/>
              </w:rPr>
              <w:t>- ликвидация стихийных свалок;</w:t>
            </w:r>
          </w:p>
          <w:p w:rsidR="0003126E" w:rsidRPr="0014142E" w:rsidRDefault="00A44443" w:rsidP="00A44443">
            <w:pPr>
              <w:pStyle w:val="ConsPlusCell"/>
              <w:jc w:val="both"/>
              <w:rPr>
                <w:rFonts w:ascii="Arial" w:hAnsi="Arial" w:cs="Arial"/>
                <w:color w:val="FF0000"/>
                <w:sz w:val="24"/>
                <w:szCs w:val="24"/>
              </w:rPr>
            </w:pPr>
            <w:r w:rsidRPr="0014142E">
              <w:rPr>
                <w:rFonts w:ascii="Arial" w:hAnsi="Arial" w:cs="Arial"/>
                <w:sz w:val="24"/>
                <w:szCs w:val="24"/>
              </w:rPr>
              <w:t>- создание условий для повышения экологической культуры и степени вовлеченности населения в вопросы безопасного обращения с ТКО.</w:t>
            </w:r>
          </w:p>
        </w:tc>
      </w:tr>
      <w:tr w:rsidR="00A44443" w:rsidRPr="0014142E" w:rsidTr="00A613DC">
        <w:tc>
          <w:tcPr>
            <w:tcW w:w="3009" w:type="dxa"/>
          </w:tcPr>
          <w:p w:rsidR="00A44443" w:rsidRPr="0014142E" w:rsidRDefault="00A44443" w:rsidP="00A613DC">
            <w:pPr>
              <w:autoSpaceDE w:val="0"/>
              <w:autoSpaceDN w:val="0"/>
              <w:adjustRightInd w:val="0"/>
              <w:rPr>
                <w:rFonts w:ascii="Arial" w:hAnsi="Arial" w:cs="Arial"/>
                <w:sz w:val="24"/>
                <w:szCs w:val="24"/>
              </w:rPr>
            </w:pPr>
            <w:r w:rsidRPr="0014142E">
              <w:rPr>
                <w:rFonts w:ascii="Arial" w:hAnsi="Arial" w:cs="Arial"/>
                <w:sz w:val="24"/>
                <w:szCs w:val="24"/>
              </w:rPr>
              <w:t xml:space="preserve">Целевые индикаторы </w:t>
            </w:r>
          </w:p>
        </w:tc>
        <w:tc>
          <w:tcPr>
            <w:tcW w:w="6655" w:type="dxa"/>
          </w:tcPr>
          <w:p w:rsidR="008A579D" w:rsidRPr="0014142E" w:rsidRDefault="008A579D" w:rsidP="00A613DC">
            <w:pPr>
              <w:autoSpaceDE w:val="0"/>
              <w:autoSpaceDN w:val="0"/>
              <w:adjustRightInd w:val="0"/>
              <w:rPr>
                <w:rFonts w:ascii="Arial" w:hAnsi="Arial" w:cs="Arial"/>
                <w:color w:val="000000"/>
                <w:sz w:val="24"/>
                <w:szCs w:val="24"/>
              </w:rPr>
            </w:pPr>
            <w:r w:rsidRPr="0014142E">
              <w:rPr>
                <w:rFonts w:ascii="Arial" w:hAnsi="Arial" w:cs="Arial"/>
                <w:sz w:val="24"/>
                <w:szCs w:val="24"/>
              </w:rPr>
              <w:t>Целевые индикаторы подпрограммы представлены в приложении № 1 к подпрограмме.</w:t>
            </w:r>
          </w:p>
        </w:tc>
      </w:tr>
      <w:tr w:rsidR="00A44443" w:rsidRPr="0014142E" w:rsidTr="00A613DC">
        <w:tc>
          <w:tcPr>
            <w:tcW w:w="3009" w:type="dxa"/>
          </w:tcPr>
          <w:p w:rsidR="00A44443" w:rsidRPr="0014142E" w:rsidRDefault="00A44443" w:rsidP="00A613DC">
            <w:pPr>
              <w:autoSpaceDE w:val="0"/>
              <w:autoSpaceDN w:val="0"/>
              <w:adjustRightInd w:val="0"/>
              <w:rPr>
                <w:rFonts w:ascii="Arial" w:hAnsi="Arial" w:cs="Arial"/>
                <w:sz w:val="24"/>
                <w:szCs w:val="24"/>
              </w:rPr>
            </w:pPr>
            <w:r w:rsidRPr="0014142E">
              <w:rPr>
                <w:rFonts w:ascii="Arial" w:hAnsi="Arial" w:cs="Arial"/>
                <w:sz w:val="24"/>
                <w:szCs w:val="24"/>
              </w:rPr>
              <w:t>Сроки реализации подпрограммы</w:t>
            </w:r>
          </w:p>
        </w:tc>
        <w:tc>
          <w:tcPr>
            <w:tcW w:w="6655" w:type="dxa"/>
          </w:tcPr>
          <w:p w:rsidR="00A44443" w:rsidRPr="0014142E" w:rsidRDefault="0063789B" w:rsidP="00A613DC">
            <w:pPr>
              <w:rPr>
                <w:rFonts w:ascii="Arial" w:hAnsi="Arial" w:cs="Arial"/>
                <w:sz w:val="24"/>
                <w:szCs w:val="24"/>
              </w:rPr>
            </w:pPr>
            <w:r w:rsidRPr="0014142E">
              <w:rPr>
                <w:rFonts w:ascii="Arial" w:hAnsi="Arial" w:cs="Arial"/>
                <w:sz w:val="24"/>
                <w:szCs w:val="24"/>
              </w:rPr>
              <w:t>2022</w:t>
            </w:r>
            <w:r w:rsidR="00E21476" w:rsidRPr="0014142E">
              <w:rPr>
                <w:rFonts w:ascii="Arial" w:hAnsi="Arial" w:cs="Arial"/>
                <w:sz w:val="24"/>
                <w:szCs w:val="24"/>
              </w:rPr>
              <w:t>-</w:t>
            </w:r>
            <w:r w:rsidRPr="0014142E">
              <w:rPr>
                <w:rFonts w:ascii="Arial" w:hAnsi="Arial" w:cs="Arial"/>
                <w:sz w:val="24"/>
                <w:szCs w:val="24"/>
              </w:rPr>
              <w:t>2024</w:t>
            </w:r>
            <w:r w:rsidR="00A44443" w:rsidRPr="0014142E">
              <w:rPr>
                <w:rFonts w:ascii="Arial" w:hAnsi="Arial" w:cs="Arial"/>
                <w:sz w:val="24"/>
                <w:szCs w:val="24"/>
              </w:rPr>
              <w:t xml:space="preserve"> годы</w:t>
            </w:r>
          </w:p>
        </w:tc>
      </w:tr>
      <w:tr w:rsidR="00A44443" w:rsidRPr="0014142E" w:rsidTr="00A613DC">
        <w:tc>
          <w:tcPr>
            <w:tcW w:w="3009" w:type="dxa"/>
          </w:tcPr>
          <w:p w:rsidR="00A44443" w:rsidRPr="0014142E" w:rsidRDefault="00A44443" w:rsidP="00A613DC">
            <w:pPr>
              <w:autoSpaceDE w:val="0"/>
              <w:autoSpaceDN w:val="0"/>
              <w:adjustRightInd w:val="0"/>
              <w:rPr>
                <w:rFonts w:ascii="Arial" w:hAnsi="Arial" w:cs="Arial"/>
                <w:sz w:val="24"/>
                <w:szCs w:val="24"/>
              </w:rPr>
            </w:pPr>
            <w:r w:rsidRPr="0014142E">
              <w:rPr>
                <w:rFonts w:ascii="Arial" w:hAnsi="Arial" w:cs="Arial"/>
                <w:sz w:val="24"/>
                <w:szCs w:val="24"/>
              </w:rPr>
              <w:t xml:space="preserve">Объемы и источники </w:t>
            </w:r>
            <w:r w:rsidRPr="0014142E">
              <w:rPr>
                <w:rFonts w:ascii="Arial" w:hAnsi="Arial" w:cs="Arial"/>
                <w:sz w:val="24"/>
                <w:szCs w:val="24"/>
              </w:rPr>
              <w:lastRenderedPageBreak/>
              <w:t>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A44443" w:rsidRPr="0014142E" w:rsidRDefault="00A44443" w:rsidP="00A613DC">
            <w:pPr>
              <w:rPr>
                <w:rFonts w:ascii="Arial" w:hAnsi="Arial" w:cs="Arial"/>
                <w:sz w:val="24"/>
                <w:szCs w:val="24"/>
              </w:rPr>
            </w:pPr>
            <w:r w:rsidRPr="0014142E">
              <w:rPr>
                <w:rFonts w:ascii="Arial" w:hAnsi="Arial" w:cs="Arial"/>
                <w:sz w:val="24"/>
                <w:szCs w:val="24"/>
              </w:rPr>
              <w:lastRenderedPageBreak/>
              <w:t xml:space="preserve">Объем финансирования подпрограммы составляет </w:t>
            </w:r>
            <w:r w:rsidR="0012365F">
              <w:rPr>
                <w:rFonts w:ascii="Arial" w:hAnsi="Arial" w:cs="Arial"/>
                <w:sz w:val="24"/>
                <w:szCs w:val="24"/>
              </w:rPr>
              <w:lastRenderedPageBreak/>
              <w:t>1</w:t>
            </w:r>
            <w:r w:rsidR="00201605">
              <w:rPr>
                <w:rFonts w:ascii="Arial" w:hAnsi="Arial" w:cs="Arial"/>
                <w:sz w:val="24"/>
                <w:szCs w:val="24"/>
              </w:rPr>
              <w:t>7 018,98</w:t>
            </w:r>
            <w:r w:rsidRPr="0014142E">
              <w:rPr>
                <w:rFonts w:ascii="Arial" w:hAnsi="Arial" w:cs="Arial"/>
                <w:sz w:val="24"/>
                <w:szCs w:val="24"/>
              </w:rPr>
              <w:t xml:space="preserve"> тыс</w:t>
            </w:r>
            <w:proofErr w:type="gramStart"/>
            <w:r w:rsidRPr="0014142E">
              <w:rPr>
                <w:rFonts w:ascii="Arial" w:hAnsi="Arial" w:cs="Arial"/>
                <w:sz w:val="24"/>
                <w:szCs w:val="24"/>
              </w:rPr>
              <w:t>.р</w:t>
            </w:r>
            <w:proofErr w:type="gramEnd"/>
            <w:r w:rsidRPr="0014142E">
              <w:rPr>
                <w:rFonts w:ascii="Arial" w:hAnsi="Arial" w:cs="Arial"/>
                <w:sz w:val="24"/>
                <w:szCs w:val="24"/>
              </w:rPr>
              <w:t>ублей, из них:</w:t>
            </w:r>
          </w:p>
          <w:p w:rsidR="00A44443" w:rsidRPr="0014142E" w:rsidRDefault="0063789B" w:rsidP="00A613DC">
            <w:pPr>
              <w:rPr>
                <w:rFonts w:ascii="Arial" w:hAnsi="Arial" w:cs="Arial"/>
                <w:sz w:val="24"/>
                <w:szCs w:val="24"/>
              </w:rPr>
            </w:pPr>
            <w:r w:rsidRPr="0014142E">
              <w:rPr>
                <w:rFonts w:ascii="Arial" w:hAnsi="Arial" w:cs="Arial"/>
                <w:sz w:val="24"/>
                <w:szCs w:val="24"/>
              </w:rPr>
              <w:t>2022</w:t>
            </w:r>
            <w:r w:rsidR="00A44443" w:rsidRPr="0014142E">
              <w:rPr>
                <w:rFonts w:ascii="Arial" w:hAnsi="Arial" w:cs="Arial"/>
                <w:sz w:val="24"/>
                <w:szCs w:val="24"/>
              </w:rPr>
              <w:t xml:space="preserve"> год – </w:t>
            </w:r>
            <w:r w:rsidR="00201605">
              <w:rPr>
                <w:rFonts w:ascii="Arial" w:hAnsi="Arial" w:cs="Arial"/>
                <w:sz w:val="24"/>
                <w:szCs w:val="24"/>
              </w:rPr>
              <w:t>16 718,98</w:t>
            </w:r>
            <w:r w:rsidR="00A44443" w:rsidRPr="0014142E">
              <w:rPr>
                <w:rFonts w:ascii="Arial" w:hAnsi="Arial" w:cs="Arial"/>
                <w:sz w:val="24"/>
                <w:szCs w:val="24"/>
              </w:rPr>
              <w:t xml:space="preserve"> тыс</w:t>
            </w:r>
            <w:proofErr w:type="gramStart"/>
            <w:r w:rsidR="00A44443" w:rsidRPr="0014142E">
              <w:rPr>
                <w:rFonts w:ascii="Arial" w:hAnsi="Arial" w:cs="Arial"/>
                <w:sz w:val="24"/>
                <w:szCs w:val="24"/>
              </w:rPr>
              <w:t>.р</w:t>
            </w:r>
            <w:proofErr w:type="gramEnd"/>
            <w:r w:rsidR="00A44443" w:rsidRPr="0014142E">
              <w:rPr>
                <w:rFonts w:ascii="Arial" w:hAnsi="Arial" w:cs="Arial"/>
                <w:sz w:val="24"/>
                <w:szCs w:val="24"/>
              </w:rPr>
              <w:t>ублей;</w:t>
            </w:r>
          </w:p>
          <w:p w:rsidR="00A44443" w:rsidRPr="0014142E" w:rsidRDefault="0063789B" w:rsidP="00A613DC">
            <w:pPr>
              <w:rPr>
                <w:rFonts w:ascii="Arial" w:hAnsi="Arial" w:cs="Arial"/>
                <w:sz w:val="24"/>
                <w:szCs w:val="24"/>
              </w:rPr>
            </w:pPr>
            <w:r w:rsidRPr="0014142E">
              <w:rPr>
                <w:rFonts w:ascii="Arial" w:hAnsi="Arial" w:cs="Arial"/>
                <w:sz w:val="24"/>
                <w:szCs w:val="24"/>
              </w:rPr>
              <w:t>2023</w:t>
            </w:r>
            <w:r w:rsidR="00A44443" w:rsidRPr="0014142E">
              <w:rPr>
                <w:rFonts w:ascii="Arial" w:hAnsi="Arial" w:cs="Arial"/>
                <w:sz w:val="24"/>
                <w:szCs w:val="24"/>
              </w:rPr>
              <w:t xml:space="preserve"> год – </w:t>
            </w:r>
            <w:r w:rsidR="00254F48" w:rsidRPr="0014142E">
              <w:rPr>
                <w:rFonts w:ascii="Arial" w:hAnsi="Arial" w:cs="Arial"/>
                <w:sz w:val="24"/>
                <w:szCs w:val="24"/>
              </w:rPr>
              <w:t>150,00</w:t>
            </w:r>
            <w:r w:rsidR="00A44443" w:rsidRPr="0014142E">
              <w:rPr>
                <w:rFonts w:ascii="Arial" w:hAnsi="Arial" w:cs="Arial"/>
                <w:sz w:val="24"/>
                <w:szCs w:val="24"/>
              </w:rPr>
              <w:t xml:space="preserve"> тыс</w:t>
            </w:r>
            <w:proofErr w:type="gramStart"/>
            <w:r w:rsidR="00A44443" w:rsidRPr="0014142E">
              <w:rPr>
                <w:rFonts w:ascii="Arial" w:hAnsi="Arial" w:cs="Arial"/>
                <w:sz w:val="24"/>
                <w:szCs w:val="24"/>
              </w:rPr>
              <w:t>.р</w:t>
            </w:r>
            <w:proofErr w:type="gramEnd"/>
            <w:r w:rsidR="00A44443" w:rsidRPr="0014142E">
              <w:rPr>
                <w:rFonts w:ascii="Arial" w:hAnsi="Arial" w:cs="Arial"/>
                <w:sz w:val="24"/>
                <w:szCs w:val="24"/>
              </w:rPr>
              <w:t>ублей;</w:t>
            </w:r>
          </w:p>
          <w:p w:rsidR="00A44443" w:rsidRPr="0014142E" w:rsidRDefault="0063789B" w:rsidP="00A613DC">
            <w:pPr>
              <w:rPr>
                <w:rFonts w:ascii="Arial" w:hAnsi="Arial" w:cs="Arial"/>
                <w:sz w:val="24"/>
                <w:szCs w:val="24"/>
              </w:rPr>
            </w:pPr>
            <w:r w:rsidRPr="0014142E">
              <w:rPr>
                <w:rFonts w:ascii="Arial" w:hAnsi="Arial" w:cs="Arial"/>
                <w:sz w:val="24"/>
                <w:szCs w:val="24"/>
              </w:rPr>
              <w:t>2024</w:t>
            </w:r>
            <w:r w:rsidR="00A44443" w:rsidRPr="0014142E">
              <w:rPr>
                <w:rFonts w:ascii="Arial" w:hAnsi="Arial" w:cs="Arial"/>
                <w:sz w:val="24"/>
                <w:szCs w:val="24"/>
              </w:rPr>
              <w:t xml:space="preserve"> год – 150,00 тыс</w:t>
            </w:r>
            <w:proofErr w:type="gramStart"/>
            <w:r w:rsidR="00A44443" w:rsidRPr="0014142E">
              <w:rPr>
                <w:rFonts w:ascii="Arial" w:hAnsi="Arial" w:cs="Arial"/>
                <w:sz w:val="24"/>
                <w:szCs w:val="24"/>
              </w:rPr>
              <w:t>.р</w:t>
            </w:r>
            <w:proofErr w:type="gramEnd"/>
            <w:r w:rsidR="00A44443" w:rsidRPr="0014142E">
              <w:rPr>
                <w:rFonts w:ascii="Arial" w:hAnsi="Arial" w:cs="Arial"/>
                <w:sz w:val="24"/>
                <w:szCs w:val="24"/>
              </w:rPr>
              <w:t>ублей,</w:t>
            </w:r>
          </w:p>
          <w:p w:rsidR="0012365F" w:rsidRPr="0012365F" w:rsidRDefault="0012365F" w:rsidP="0012365F">
            <w:pPr>
              <w:rPr>
                <w:rFonts w:ascii="Arial" w:hAnsi="Arial" w:cs="Arial"/>
                <w:sz w:val="24"/>
                <w:szCs w:val="24"/>
              </w:rPr>
            </w:pPr>
            <w:r w:rsidRPr="0012365F">
              <w:rPr>
                <w:rFonts w:ascii="Arial" w:hAnsi="Arial" w:cs="Arial"/>
                <w:sz w:val="24"/>
                <w:szCs w:val="24"/>
              </w:rPr>
              <w:t xml:space="preserve">в том числе: </w:t>
            </w:r>
          </w:p>
          <w:p w:rsidR="0012365F" w:rsidRDefault="0012365F" w:rsidP="0012365F">
            <w:pPr>
              <w:rPr>
                <w:rFonts w:ascii="Arial" w:hAnsi="Arial" w:cs="Arial"/>
                <w:sz w:val="24"/>
                <w:szCs w:val="24"/>
              </w:rPr>
            </w:pPr>
            <w:r w:rsidRPr="0012365F">
              <w:rPr>
                <w:rFonts w:ascii="Arial" w:hAnsi="Arial" w:cs="Arial"/>
                <w:sz w:val="24"/>
                <w:szCs w:val="24"/>
              </w:rPr>
              <w:t>средства краевого бюджета</w:t>
            </w:r>
            <w:r>
              <w:rPr>
                <w:rFonts w:ascii="Arial" w:hAnsi="Arial" w:cs="Arial"/>
                <w:sz w:val="24"/>
                <w:szCs w:val="24"/>
              </w:rPr>
              <w:t xml:space="preserve"> – 1</w:t>
            </w:r>
            <w:r w:rsidR="00201605">
              <w:rPr>
                <w:rFonts w:ascii="Arial" w:hAnsi="Arial" w:cs="Arial"/>
                <w:sz w:val="24"/>
                <w:szCs w:val="24"/>
              </w:rPr>
              <w:t>6</w:t>
            </w:r>
            <w:r>
              <w:rPr>
                <w:rFonts w:ascii="Arial" w:hAnsi="Arial" w:cs="Arial"/>
                <w:sz w:val="24"/>
                <w:szCs w:val="24"/>
              </w:rPr>
              <w:t> </w:t>
            </w:r>
            <w:r w:rsidR="00201605">
              <w:rPr>
                <w:rFonts w:ascii="Arial" w:hAnsi="Arial" w:cs="Arial"/>
                <w:sz w:val="24"/>
                <w:szCs w:val="24"/>
              </w:rPr>
              <w:t>4</w:t>
            </w:r>
            <w:r>
              <w:rPr>
                <w:rFonts w:ascii="Arial" w:hAnsi="Arial" w:cs="Arial"/>
                <w:sz w:val="24"/>
                <w:szCs w:val="24"/>
              </w:rPr>
              <w:t>52,00 тыс</w:t>
            </w:r>
            <w:proofErr w:type="gramStart"/>
            <w:r>
              <w:rPr>
                <w:rFonts w:ascii="Arial" w:hAnsi="Arial" w:cs="Arial"/>
                <w:sz w:val="24"/>
                <w:szCs w:val="24"/>
              </w:rPr>
              <w:t>.р</w:t>
            </w:r>
            <w:proofErr w:type="gramEnd"/>
            <w:r>
              <w:rPr>
                <w:rFonts w:ascii="Arial" w:hAnsi="Arial" w:cs="Arial"/>
                <w:sz w:val="24"/>
                <w:szCs w:val="24"/>
              </w:rPr>
              <w:t>ублей, из них:</w:t>
            </w:r>
          </w:p>
          <w:p w:rsidR="0012365F" w:rsidRDefault="0012365F" w:rsidP="0012365F">
            <w:pPr>
              <w:rPr>
                <w:rFonts w:ascii="Arial" w:hAnsi="Arial" w:cs="Arial"/>
                <w:sz w:val="24"/>
                <w:szCs w:val="24"/>
              </w:rPr>
            </w:pPr>
            <w:r>
              <w:rPr>
                <w:rFonts w:ascii="Arial" w:hAnsi="Arial" w:cs="Arial"/>
                <w:sz w:val="24"/>
                <w:szCs w:val="24"/>
              </w:rPr>
              <w:t>2022 год – 1</w:t>
            </w:r>
            <w:r w:rsidR="00201605">
              <w:rPr>
                <w:rFonts w:ascii="Arial" w:hAnsi="Arial" w:cs="Arial"/>
                <w:sz w:val="24"/>
                <w:szCs w:val="24"/>
              </w:rPr>
              <w:t>6</w:t>
            </w:r>
            <w:r>
              <w:rPr>
                <w:rFonts w:ascii="Arial" w:hAnsi="Arial" w:cs="Arial"/>
                <w:sz w:val="24"/>
                <w:szCs w:val="24"/>
              </w:rPr>
              <w:t> </w:t>
            </w:r>
            <w:r w:rsidR="00201605">
              <w:rPr>
                <w:rFonts w:ascii="Arial" w:hAnsi="Arial" w:cs="Arial"/>
                <w:sz w:val="24"/>
                <w:szCs w:val="24"/>
              </w:rPr>
              <w:t>4</w:t>
            </w:r>
            <w:r>
              <w:rPr>
                <w:rFonts w:ascii="Arial" w:hAnsi="Arial" w:cs="Arial"/>
                <w:sz w:val="24"/>
                <w:szCs w:val="24"/>
              </w:rPr>
              <w:t>52,00 тыс</w:t>
            </w:r>
            <w:proofErr w:type="gramStart"/>
            <w:r>
              <w:rPr>
                <w:rFonts w:ascii="Arial" w:hAnsi="Arial" w:cs="Arial"/>
                <w:sz w:val="24"/>
                <w:szCs w:val="24"/>
              </w:rPr>
              <w:t>.р</w:t>
            </w:r>
            <w:proofErr w:type="gramEnd"/>
            <w:r>
              <w:rPr>
                <w:rFonts w:ascii="Arial" w:hAnsi="Arial" w:cs="Arial"/>
                <w:sz w:val="24"/>
                <w:szCs w:val="24"/>
              </w:rPr>
              <w:t>ублей;</w:t>
            </w:r>
          </w:p>
          <w:p w:rsidR="0012365F" w:rsidRDefault="0012365F" w:rsidP="0012365F">
            <w:pPr>
              <w:rPr>
                <w:rFonts w:ascii="Arial" w:hAnsi="Arial" w:cs="Arial"/>
                <w:sz w:val="24"/>
                <w:szCs w:val="24"/>
              </w:rPr>
            </w:pPr>
            <w:r>
              <w:rPr>
                <w:rFonts w:ascii="Arial" w:hAnsi="Arial" w:cs="Arial"/>
                <w:sz w:val="24"/>
                <w:szCs w:val="24"/>
              </w:rPr>
              <w:t>2023 год - 0,00 тыс</w:t>
            </w:r>
            <w:proofErr w:type="gramStart"/>
            <w:r>
              <w:rPr>
                <w:rFonts w:ascii="Arial" w:hAnsi="Arial" w:cs="Arial"/>
                <w:sz w:val="24"/>
                <w:szCs w:val="24"/>
              </w:rPr>
              <w:t>.р</w:t>
            </w:r>
            <w:proofErr w:type="gramEnd"/>
            <w:r>
              <w:rPr>
                <w:rFonts w:ascii="Arial" w:hAnsi="Arial" w:cs="Arial"/>
                <w:sz w:val="24"/>
                <w:szCs w:val="24"/>
              </w:rPr>
              <w:t>ублей;</w:t>
            </w:r>
          </w:p>
          <w:p w:rsidR="0012365F" w:rsidRDefault="0012365F" w:rsidP="0012365F">
            <w:pPr>
              <w:rPr>
                <w:rFonts w:ascii="Arial" w:hAnsi="Arial" w:cs="Arial"/>
                <w:sz w:val="24"/>
                <w:szCs w:val="24"/>
              </w:rPr>
            </w:pPr>
            <w:r>
              <w:rPr>
                <w:rFonts w:ascii="Arial" w:hAnsi="Arial" w:cs="Arial"/>
                <w:sz w:val="24"/>
                <w:szCs w:val="24"/>
              </w:rPr>
              <w:t>2021 год – 0,00 тыс</w:t>
            </w:r>
            <w:proofErr w:type="gramStart"/>
            <w:r>
              <w:rPr>
                <w:rFonts w:ascii="Arial" w:hAnsi="Arial" w:cs="Arial"/>
                <w:sz w:val="24"/>
                <w:szCs w:val="24"/>
              </w:rPr>
              <w:t>.р</w:t>
            </w:r>
            <w:proofErr w:type="gramEnd"/>
            <w:r>
              <w:rPr>
                <w:rFonts w:ascii="Arial" w:hAnsi="Arial" w:cs="Arial"/>
                <w:sz w:val="24"/>
                <w:szCs w:val="24"/>
              </w:rPr>
              <w:t>ублей.</w:t>
            </w:r>
          </w:p>
          <w:p w:rsidR="00A44443" w:rsidRPr="0014142E" w:rsidRDefault="00A44443" w:rsidP="0012365F">
            <w:pPr>
              <w:rPr>
                <w:rFonts w:ascii="Arial" w:hAnsi="Arial" w:cs="Arial"/>
                <w:sz w:val="24"/>
                <w:szCs w:val="24"/>
              </w:rPr>
            </w:pPr>
            <w:r w:rsidRPr="0014142E">
              <w:rPr>
                <w:rFonts w:ascii="Arial" w:hAnsi="Arial" w:cs="Arial"/>
                <w:sz w:val="24"/>
                <w:szCs w:val="24"/>
              </w:rPr>
              <w:t xml:space="preserve">средства районного бюджета – </w:t>
            </w:r>
            <w:r w:rsidR="00201605">
              <w:rPr>
                <w:rFonts w:ascii="Arial" w:hAnsi="Arial" w:cs="Arial"/>
                <w:sz w:val="24"/>
                <w:szCs w:val="24"/>
              </w:rPr>
              <w:t>566,98</w:t>
            </w:r>
            <w:r w:rsidRPr="0014142E">
              <w:rPr>
                <w:rFonts w:ascii="Arial" w:hAnsi="Arial" w:cs="Arial"/>
                <w:sz w:val="24"/>
                <w:szCs w:val="24"/>
              </w:rPr>
              <w:t xml:space="preserve"> тыс</w:t>
            </w:r>
            <w:proofErr w:type="gramStart"/>
            <w:r w:rsidRPr="0014142E">
              <w:rPr>
                <w:rFonts w:ascii="Arial" w:hAnsi="Arial" w:cs="Arial"/>
                <w:sz w:val="24"/>
                <w:szCs w:val="24"/>
              </w:rPr>
              <w:t>.р</w:t>
            </w:r>
            <w:proofErr w:type="gramEnd"/>
            <w:r w:rsidRPr="0014142E">
              <w:rPr>
                <w:rFonts w:ascii="Arial" w:hAnsi="Arial" w:cs="Arial"/>
                <w:sz w:val="24"/>
                <w:szCs w:val="24"/>
              </w:rPr>
              <w:t>ублей, из них:</w:t>
            </w:r>
          </w:p>
          <w:p w:rsidR="00A44443" w:rsidRPr="0014142E" w:rsidRDefault="0063789B" w:rsidP="00A44443">
            <w:pPr>
              <w:rPr>
                <w:rFonts w:ascii="Arial" w:hAnsi="Arial" w:cs="Arial"/>
                <w:sz w:val="24"/>
                <w:szCs w:val="24"/>
              </w:rPr>
            </w:pPr>
            <w:r w:rsidRPr="0014142E">
              <w:rPr>
                <w:rFonts w:ascii="Arial" w:hAnsi="Arial" w:cs="Arial"/>
                <w:sz w:val="24"/>
                <w:szCs w:val="24"/>
              </w:rPr>
              <w:t>2022</w:t>
            </w:r>
            <w:r w:rsidR="00A44443" w:rsidRPr="0014142E">
              <w:rPr>
                <w:rFonts w:ascii="Arial" w:hAnsi="Arial" w:cs="Arial"/>
                <w:sz w:val="24"/>
                <w:szCs w:val="24"/>
              </w:rPr>
              <w:t xml:space="preserve"> год – </w:t>
            </w:r>
            <w:r w:rsidR="00201605">
              <w:rPr>
                <w:rFonts w:ascii="Arial" w:hAnsi="Arial" w:cs="Arial"/>
                <w:sz w:val="24"/>
                <w:szCs w:val="24"/>
              </w:rPr>
              <w:t>266,98</w:t>
            </w:r>
            <w:r w:rsidR="00A44443" w:rsidRPr="0014142E">
              <w:rPr>
                <w:rFonts w:ascii="Arial" w:hAnsi="Arial" w:cs="Arial"/>
                <w:sz w:val="24"/>
                <w:szCs w:val="24"/>
              </w:rPr>
              <w:t xml:space="preserve"> тыс</w:t>
            </w:r>
            <w:proofErr w:type="gramStart"/>
            <w:r w:rsidR="00A44443" w:rsidRPr="0014142E">
              <w:rPr>
                <w:rFonts w:ascii="Arial" w:hAnsi="Arial" w:cs="Arial"/>
                <w:sz w:val="24"/>
                <w:szCs w:val="24"/>
              </w:rPr>
              <w:t>.р</w:t>
            </w:r>
            <w:proofErr w:type="gramEnd"/>
            <w:r w:rsidR="00A44443" w:rsidRPr="0014142E">
              <w:rPr>
                <w:rFonts w:ascii="Arial" w:hAnsi="Arial" w:cs="Arial"/>
                <w:sz w:val="24"/>
                <w:szCs w:val="24"/>
              </w:rPr>
              <w:t>ублей;</w:t>
            </w:r>
          </w:p>
          <w:p w:rsidR="00A44443" w:rsidRPr="0014142E" w:rsidRDefault="0063789B" w:rsidP="00A44443">
            <w:pPr>
              <w:rPr>
                <w:rFonts w:ascii="Arial" w:hAnsi="Arial" w:cs="Arial"/>
                <w:sz w:val="24"/>
                <w:szCs w:val="24"/>
              </w:rPr>
            </w:pPr>
            <w:r w:rsidRPr="0014142E">
              <w:rPr>
                <w:rFonts w:ascii="Arial" w:hAnsi="Arial" w:cs="Arial"/>
                <w:sz w:val="24"/>
                <w:szCs w:val="24"/>
              </w:rPr>
              <w:t>2023</w:t>
            </w:r>
            <w:r w:rsidR="00A44443" w:rsidRPr="0014142E">
              <w:rPr>
                <w:rFonts w:ascii="Arial" w:hAnsi="Arial" w:cs="Arial"/>
                <w:sz w:val="24"/>
                <w:szCs w:val="24"/>
              </w:rPr>
              <w:t xml:space="preserve"> год – </w:t>
            </w:r>
            <w:r w:rsidR="00254F48" w:rsidRPr="0014142E">
              <w:rPr>
                <w:rFonts w:ascii="Arial" w:hAnsi="Arial" w:cs="Arial"/>
                <w:sz w:val="24"/>
                <w:szCs w:val="24"/>
              </w:rPr>
              <w:t xml:space="preserve">150,00 </w:t>
            </w:r>
            <w:r w:rsidR="00A44443" w:rsidRPr="0014142E">
              <w:rPr>
                <w:rFonts w:ascii="Arial" w:hAnsi="Arial" w:cs="Arial"/>
                <w:sz w:val="24"/>
                <w:szCs w:val="24"/>
              </w:rPr>
              <w:t>тыс</w:t>
            </w:r>
            <w:proofErr w:type="gramStart"/>
            <w:r w:rsidR="00A44443" w:rsidRPr="0014142E">
              <w:rPr>
                <w:rFonts w:ascii="Arial" w:hAnsi="Arial" w:cs="Arial"/>
                <w:sz w:val="24"/>
                <w:szCs w:val="24"/>
              </w:rPr>
              <w:t>.р</w:t>
            </w:r>
            <w:proofErr w:type="gramEnd"/>
            <w:r w:rsidR="00A44443" w:rsidRPr="0014142E">
              <w:rPr>
                <w:rFonts w:ascii="Arial" w:hAnsi="Arial" w:cs="Arial"/>
                <w:sz w:val="24"/>
                <w:szCs w:val="24"/>
              </w:rPr>
              <w:t>ублей;</w:t>
            </w:r>
          </w:p>
          <w:p w:rsidR="00A44443" w:rsidRPr="0014142E" w:rsidRDefault="0063789B" w:rsidP="005E7FA3">
            <w:pPr>
              <w:rPr>
                <w:rFonts w:ascii="Arial" w:hAnsi="Arial" w:cs="Arial"/>
                <w:sz w:val="24"/>
                <w:szCs w:val="24"/>
              </w:rPr>
            </w:pPr>
            <w:r w:rsidRPr="0014142E">
              <w:rPr>
                <w:rFonts w:ascii="Arial" w:hAnsi="Arial" w:cs="Arial"/>
                <w:sz w:val="24"/>
                <w:szCs w:val="24"/>
              </w:rPr>
              <w:t>2024</w:t>
            </w:r>
            <w:r w:rsidR="00A44443" w:rsidRPr="0014142E">
              <w:rPr>
                <w:rFonts w:ascii="Arial" w:hAnsi="Arial" w:cs="Arial"/>
                <w:sz w:val="24"/>
                <w:szCs w:val="24"/>
              </w:rPr>
              <w:t xml:space="preserve"> год – 150,</w:t>
            </w:r>
            <w:r w:rsidR="009B3856" w:rsidRPr="0014142E">
              <w:rPr>
                <w:rFonts w:ascii="Arial" w:hAnsi="Arial" w:cs="Arial"/>
                <w:sz w:val="24"/>
                <w:szCs w:val="24"/>
              </w:rPr>
              <w:t>00 тыс</w:t>
            </w:r>
            <w:proofErr w:type="gramStart"/>
            <w:r w:rsidR="009B3856" w:rsidRPr="0014142E">
              <w:rPr>
                <w:rFonts w:ascii="Arial" w:hAnsi="Arial" w:cs="Arial"/>
                <w:sz w:val="24"/>
                <w:szCs w:val="24"/>
              </w:rPr>
              <w:t>.</w:t>
            </w:r>
            <w:r w:rsidR="00C97DDF" w:rsidRPr="0014142E">
              <w:rPr>
                <w:rFonts w:ascii="Arial" w:hAnsi="Arial" w:cs="Arial"/>
                <w:sz w:val="24"/>
                <w:szCs w:val="24"/>
              </w:rPr>
              <w:t>р</w:t>
            </w:r>
            <w:proofErr w:type="gramEnd"/>
            <w:r w:rsidR="00C97DDF" w:rsidRPr="0014142E">
              <w:rPr>
                <w:rFonts w:ascii="Arial" w:hAnsi="Arial" w:cs="Arial"/>
                <w:sz w:val="24"/>
                <w:szCs w:val="24"/>
              </w:rPr>
              <w:t>ублей.</w:t>
            </w:r>
          </w:p>
        </w:tc>
      </w:tr>
      <w:tr w:rsidR="000F1F59" w:rsidRPr="0014142E" w:rsidTr="00A613DC">
        <w:tc>
          <w:tcPr>
            <w:tcW w:w="3009" w:type="dxa"/>
          </w:tcPr>
          <w:p w:rsidR="000F1F59" w:rsidRPr="0014142E" w:rsidRDefault="000F1F59" w:rsidP="00A613DC">
            <w:pPr>
              <w:autoSpaceDE w:val="0"/>
              <w:autoSpaceDN w:val="0"/>
              <w:adjustRightInd w:val="0"/>
              <w:rPr>
                <w:rFonts w:ascii="Arial" w:hAnsi="Arial" w:cs="Arial"/>
                <w:sz w:val="24"/>
                <w:szCs w:val="24"/>
              </w:rPr>
            </w:pPr>
            <w:r w:rsidRPr="0014142E">
              <w:rPr>
                <w:rFonts w:ascii="Arial" w:hAnsi="Arial" w:cs="Arial"/>
                <w:sz w:val="24"/>
                <w:szCs w:val="24"/>
              </w:rPr>
              <w:lastRenderedPageBreak/>
              <w:t xml:space="preserve">Система организации </w:t>
            </w:r>
            <w:proofErr w:type="gramStart"/>
            <w:r w:rsidRPr="0014142E">
              <w:rPr>
                <w:rFonts w:ascii="Arial" w:hAnsi="Arial" w:cs="Arial"/>
                <w:sz w:val="24"/>
                <w:szCs w:val="24"/>
              </w:rPr>
              <w:t>контроля за</w:t>
            </w:r>
            <w:proofErr w:type="gramEnd"/>
            <w:r w:rsidRPr="0014142E">
              <w:rPr>
                <w:rFonts w:ascii="Arial" w:hAnsi="Arial" w:cs="Arial"/>
                <w:sz w:val="24"/>
                <w:szCs w:val="24"/>
              </w:rPr>
              <w:t xml:space="preserve"> исполнением подпрограммы</w:t>
            </w:r>
          </w:p>
        </w:tc>
        <w:tc>
          <w:tcPr>
            <w:tcW w:w="6655" w:type="dxa"/>
          </w:tcPr>
          <w:p w:rsidR="000F1F59" w:rsidRPr="0014142E" w:rsidRDefault="000F1F59" w:rsidP="00081698">
            <w:pPr>
              <w:autoSpaceDE w:val="0"/>
              <w:autoSpaceDN w:val="0"/>
              <w:adjustRightInd w:val="0"/>
              <w:ind w:left="26" w:hanging="26"/>
              <w:outlineLvl w:val="0"/>
              <w:rPr>
                <w:rFonts w:ascii="Arial" w:hAnsi="Arial" w:cs="Arial"/>
                <w:sz w:val="24"/>
                <w:szCs w:val="24"/>
              </w:rPr>
            </w:pPr>
            <w:r w:rsidRPr="0014142E">
              <w:rPr>
                <w:rFonts w:ascii="Arial" w:hAnsi="Arial" w:cs="Arial"/>
                <w:sz w:val="24"/>
                <w:szCs w:val="24"/>
              </w:rPr>
              <w:t>Финансовое управление администрации района,</w:t>
            </w:r>
          </w:p>
          <w:p w:rsidR="000F1F59" w:rsidRPr="0014142E" w:rsidRDefault="000F1F59" w:rsidP="00081698">
            <w:pPr>
              <w:autoSpaceDE w:val="0"/>
              <w:autoSpaceDN w:val="0"/>
              <w:adjustRightInd w:val="0"/>
              <w:ind w:left="26" w:hanging="26"/>
              <w:outlineLvl w:val="0"/>
              <w:rPr>
                <w:rFonts w:ascii="Arial" w:hAnsi="Arial" w:cs="Arial"/>
                <w:sz w:val="24"/>
                <w:szCs w:val="24"/>
              </w:rPr>
            </w:pPr>
            <w:proofErr w:type="spellStart"/>
            <w:r w:rsidRPr="0014142E">
              <w:rPr>
                <w:rFonts w:ascii="Arial" w:hAnsi="Arial" w:cs="Arial"/>
                <w:sz w:val="24"/>
                <w:szCs w:val="24"/>
              </w:rPr>
              <w:t>Балахтинский</w:t>
            </w:r>
            <w:proofErr w:type="spellEnd"/>
            <w:r w:rsidRPr="0014142E">
              <w:rPr>
                <w:rFonts w:ascii="Arial" w:hAnsi="Arial" w:cs="Arial"/>
                <w:sz w:val="24"/>
                <w:szCs w:val="24"/>
              </w:rPr>
              <w:t xml:space="preserve"> районный Совет депутатов.</w:t>
            </w:r>
          </w:p>
        </w:tc>
      </w:tr>
    </w:tbl>
    <w:p w:rsidR="0003126E" w:rsidRPr="0014142E" w:rsidRDefault="0003126E" w:rsidP="0003126E">
      <w:pPr>
        <w:ind w:left="360"/>
        <w:rPr>
          <w:rFonts w:ascii="Arial" w:hAnsi="Arial" w:cs="Arial"/>
        </w:rPr>
      </w:pPr>
    </w:p>
    <w:p w:rsidR="001012B3" w:rsidRPr="0014142E" w:rsidRDefault="001012B3" w:rsidP="0003126E">
      <w:pPr>
        <w:ind w:left="360"/>
        <w:rPr>
          <w:rFonts w:ascii="Arial" w:hAnsi="Arial" w:cs="Arial"/>
        </w:rPr>
      </w:pPr>
    </w:p>
    <w:p w:rsidR="0003126E" w:rsidRPr="0014142E" w:rsidRDefault="008A579D" w:rsidP="000C7C4A">
      <w:pPr>
        <w:autoSpaceDE w:val="0"/>
        <w:autoSpaceDN w:val="0"/>
        <w:adjustRightInd w:val="0"/>
        <w:jc w:val="center"/>
        <w:outlineLvl w:val="0"/>
        <w:rPr>
          <w:rFonts w:ascii="Arial" w:hAnsi="Arial" w:cs="Arial"/>
        </w:rPr>
      </w:pPr>
      <w:r w:rsidRPr="0014142E">
        <w:rPr>
          <w:rFonts w:ascii="Arial" w:hAnsi="Arial" w:cs="Arial"/>
        </w:rPr>
        <w:t xml:space="preserve">2. </w:t>
      </w:r>
      <w:r w:rsidR="0003126E" w:rsidRPr="0014142E">
        <w:rPr>
          <w:rFonts w:ascii="Arial" w:hAnsi="Arial" w:cs="Arial"/>
        </w:rPr>
        <w:t>Основные разделы подпрограммы</w:t>
      </w:r>
    </w:p>
    <w:p w:rsidR="0003126E" w:rsidRPr="0014142E" w:rsidRDefault="0003126E" w:rsidP="000C7C4A">
      <w:pPr>
        <w:pStyle w:val="a8"/>
        <w:autoSpaceDE w:val="0"/>
        <w:autoSpaceDN w:val="0"/>
        <w:adjustRightInd w:val="0"/>
        <w:outlineLvl w:val="0"/>
        <w:rPr>
          <w:rFonts w:ascii="Arial" w:hAnsi="Arial" w:cs="Arial"/>
        </w:rPr>
      </w:pPr>
    </w:p>
    <w:p w:rsidR="0003126E" w:rsidRPr="0014142E" w:rsidRDefault="0003126E" w:rsidP="0042646E">
      <w:pPr>
        <w:pStyle w:val="a8"/>
        <w:numPr>
          <w:ilvl w:val="1"/>
          <w:numId w:val="24"/>
        </w:numPr>
        <w:autoSpaceDE w:val="0"/>
        <w:autoSpaceDN w:val="0"/>
        <w:adjustRightInd w:val="0"/>
        <w:jc w:val="center"/>
        <w:outlineLvl w:val="0"/>
        <w:rPr>
          <w:rFonts w:ascii="Arial" w:hAnsi="Arial" w:cs="Arial"/>
        </w:rPr>
      </w:pPr>
      <w:r w:rsidRPr="0014142E">
        <w:rPr>
          <w:rFonts w:ascii="Arial" w:hAnsi="Arial" w:cs="Arial"/>
        </w:rPr>
        <w:t>Постановка общерайонной проблемы и обоснование необходимости разработки подпрограммы</w:t>
      </w:r>
      <w:r w:rsidR="00E64853" w:rsidRPr="0014142E">
        <w:rPr>
          <w:rFonts w:ascii="Arial" w:hAnsi="Arial" w:cs="Arial"/>
        </w:rPr>
        <w:t>.</w:t>
      </w:r>
    </w:p>
    <w:p w:rsidR="00E64853" w:rsidRPr="0014142E" w:rsidRDefault="00E64853" w:rsidP="000C7C4A">
      <w:pPr>
        <w:pStyle w:val="a8"/>
        <w:autoSpaceDE w:val="0"/>
        <w:autoSpaceDN w:val="0"/>
        <w:adjustRightInd w:val="0"/>
        <w:ind w:left="1440"/>
        <w:outlineLvl w:val="0"/>
        <w:rPr>
          <w:rFonts w:ascii="Arial" w:hAnsi="Arial" w:cs="Arial"/>
        </w:rPr>
      </w:pPr>
    </w:p>
    <w:p w:rsidR="00E64853" w:rsidRPr="0014142E" w:rsidRDefault="00E64853" w:rsidP="000C7C4A">
      <w:pPr>
        <w:pStyle w:val="a8"/>
        <w:ind w:left="142"/>
        <w:jc w:val="both"/>
        <w:rPr>
          <w:rFonts w:ascii="Arial" w:hAnsi="Arial" w:cs="Arial"/>
        </w:rPr>
      </w:pPr>
      <w:r w:rsidRPr="0014142E">
        <w:rPr>
          <w:rFonts w:ascii="Arial" w:hAnsi="Arial" w:cs="Arial"/>
        </w:rPr>
        <w:t xml:space="preserve">        Одной из основных проблем Балахтинского района в экологической 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всех ее компонентов – воздушной среды, водных объектов, почв, недр, лесов. Результатом такого воздействия является загрязнение и деградация природных экосистем, снижение </w:t>
      </w:r>
      <w:proofErr w:type="spellStart"/>
      <w:r w:rsidRPr="0014142E">
        <w:rPr>
          <w:rFonts w:ascii="Arial" w:hAnsi="Arial" w:cs="Arial"/>
        </w:rPr>
        <w:t>биоразнообразия</w:t>
      </w:r>
      <w:proofErr w:type="spellEnd"/>
      <w:r w:rsidRPr="0014142E">
        <w:rPr>
          <w:rFonts w:ascii="Arial" w:hAnsi="Arial" w:cs="Arial"/>
        </w:rPr>
        <w:t>, истощение природных ресурсов, ухудшение состояния здоровья населения, снижение инвестиционной привлекательности муниципального района.</w:t>
      </w:r>
    </w:p>
    <w:p w:rsidR="00AF0C1A" w:rsidRPr="0014142E" w:rsidRDefault="00057EB2" w:rsidP="00AF0C1A">
      <w:pPr>
        <w:pStyle w:val="a8"/>
        <w:ind w:left="142"/>
        <w:jc w:val="both"/>
        <w:rPr>
          <w:rFonts w:ascii="Arial" w:hAnsi="Arial" w:cs="Arial"/>
        </w:rPr>
      </w:pPr>
      <w:r w:rsidRPr="0014142E">
        <w:rPr>
          <w:rFonts w:ascii="Arial" w:hAnsi="Arial" w:cs="Arial"/>
        </w:rPr>
        <w:t xml:space="preserve">      Источниками образования ТК</w:t>
      </w:r>
      <w:r w:rsidR="00E64853" w:rsidRPr="0014142E">
        <w:rPr>
          <w:rFonts w:ascii="Arial" w:hAnsi="Arial" w:cs="Arial"/>
        </w:rPr>
        <w:t xml:space="preserve">О являются организации и предприятия, население района и объекты </w:t>
      </w:r>
      <w:proofErr w:type="spellStart"/>
      <w:r w:rsidR="00E64853" w:rsidRPr="0014142E">
        <w:rPr>
          <w:rFonts w:ascii="Arial" w:hAnsi="Arial" w:cs="Arial"/>
        </w:rPr>
        <w:t>инфраструктуры</w:t>
      </w:r>
      <w:proofErr w:type="gramStart"/>
      <w:r w:rsidR="00E64853" w:rsidRPr="0014142E">
        <w:rPr>
          <w:rFonts w:ascii="Arial" w:hAnsi="Arial" w:cs="Arial"/>
        </w:rPr>
        <w:t>.</w:t>
      </w:r>
      <w:r w:rsidR="00AF0C1A" w:rsidRPr="0014142E">
        <w:rPr>
          <w:rFonts w:ascii="Arial" w:hAnsi="Arial" w:cs="Arial"/>
        </w:rPr>
        <w:t>С</w:t>
      </w:r>
      <w:proofErr w:type="spellEnd"/>
      <w:proofErr w:type="gramEnd"/>
      <w:r w:rsidR="00AF0C1A" w:rsidRPr="0014142E">
        <w:rPr>
          <w:rFonts w:ascii="Arial" w:hAnsi="Arial" w:cs="Arial"/>
        </w:rPr>
        <w:t xml:space="preserve"> 01.01.2019г. на территории Балахтинского района начал работу региональный оператор ООО «</w:t>
      </w:r>
      <w:proofErr w:type="spellStart"/>
      <w:r w:rsidR="00AF0C1A" w:rsidRPr="0014142E">
        <w:rPr>
          <w:rFonts w:ascii="Arial" w:hAnsi="Arial" w:cs="Arial"/>
        </w:rPr>
        <w:t>Эко-транспорт</w:t>
      </w:r>
      <w:proofErr w:type="spellEnd"/>
      <w:r w:rsidR="00AF0C1A" w:rsidRPr="0014142E">
        <w:rPr>
          <w:rFonts w:ascii="Arial" w:hAnsi="Arial" w:cs="Arial"/>
        </w:rPr>
        <w:t>». В течение 2019 года проводились сходы граждан по вопросам сбора и вывоза твердых коммунальных отходов (далее – ТКО), на которых население информируют о культуре обращения с ТКО (о запрете сжигания, несанкционированного размещения отходов, о негативных экологических последствиях, рисках для здоровья и социального благополучия при несоблюдении норм обращения с отходами). Количество ТКО, образующихся на территории района, составляет более 980 тонн в год. Единственным местом захоронения ТКО в районе является полигон, введенный в эксплуатацию в 2013 году.</w:t>
      </w:r>
    </w:p>
    <w:p w:rsidR="00E64853" w:rsidRPr="0014142E" w:rsidRDefault="00E64853" w:rsidP="00AF0C1A">
      <w:pPr>
        <w:pStyle w:val="a8"/>
        <w:ind w:left="142"/>
        <w:jc w:val="both"/>
        <w:rPr>
          <w:rFonts w:ascii="Arial" w:hAnsi="Arial" w:cs="Arial"/>
        </w:rPr>
      </w:pPr>
      <w:proofErr w:type="gramStart"/>
      <w:r w:rsidRPr="0014142E">
        <w:rPr>
          <w:rFonts w:ascii="Arial" w:hAnsi="Arial" w:cs="Arial"/>
        </w:rPr>
        <w:t>Основным предприятие</w:t>
      </w:r>
      <w:r w:rsidR="00AF0C1A" w:rsidRPr="0014142E">
        <w:rPr>
          <w:rFonts w:ascii="Arial" w:hAnsi="Arial" w:cs="Arial"/>
        </w:rPr>
        <w:t>м, оказывающим услуги по</w:t>
      </w:r>
      <w:r w:rsidR="00057EB2" w:rsidRPr="0014142E">
        <w:rPr>
          <w:rFonts w:ascii="Arial" w:hAnsi="Arial" w:cs="Arial"/>
        </w:rPr>
        <w:t xml:space="preserve"> захоронению ТК</w:t>
      </w:r>
      <w:r w:rsidRPr="0014142E">
        <w:rPr>
          <w:rFonts w:ascii="Arial" w:hAnsi="Arial" w:cs="Arial"/>
        </w:rPr>
        <w:t>О является</w:t>
      </w:r>
      <w:proofErr w:type="gramEnd"/>
      <w:r w:rsidRPr="0014142E">
        <w:rPr>
          <w:rFonts w:ascii="Arial" w:hAnsi="Arial" w:cs="Arial"/>
        </w:rPr>
        <w:t xml:space="preserve"> - МХ ООО «Универсал». </w:t>
      </w:r>
      <w:r w:rsidR="00057EB2" w:rsidRPr="0014142E">
        <w:rPr>
          <w:rFonts w:ascii="Arial" w:hAnsi="Arial" w:cs="Arial"/>
        </w:rPr>
        <w:t>Предприятие</w:t>
      </w:r>
      <w:r w:rsidRPr="0014142E">
        <w:rPr>
          <w:rFonts w:ascii="Arial" w:hAnsi="Arial" w:cs="Arial"/>
        </w:rPr>
        <w:t xml:space="preserve"> име</w:t>
      </w:r>
      <w:r w:rsidR="00057EB2" w:rsidRPr="0014142E">
        <w:rPr>
          <w:rFonts w:ascii="Arial" w:hAnsi="Arial" w:cs="Arial"/>
        </w:rPr>
        <w:t>ет</w:t>
      </w:r>
      <w:r w:rsidRPr="0014142E">
        <w:rPr>
          <w:rFonts w:ascii="Arial" w:hAnsi="Arial" w:cs="Arial"/>
        </w:rPr>
        <w:t xml:space="preserve"> лицензию на деятельность по обращению с опасными отходами. </w:t>
      </w:r>
    </w:p>
    <w:p w:rsidR="00E64853" w:rsidRPr="0014142E" w:rsidRDefault="00E64853" w:rsidP="00AF0C1A">
      <w:pPr>
        <w:pStyle w:val="a8"/>
        <w:ind w:left="0"/>
        <w:jc w:val="both"/>
        <w:rPr>
          <w:rFonts w:ascii="Arial" w:hAnsi="Arial" w:cs="Arial"/>
          <w:b/>
        </w:rPr>
      </w:pPr>
      <w:r w:rsidRPr="0014142E">
        <w:rPr>
          <w:rFonts w:ascii="Arial" w:hAnsi="Arial" w:cs="Arial"/>
        </w:rPr>
        <w:t xml:space="preserve">Анализ </w:t>
      </w:r>
      <w:r w:rsidR="00DC0DE6" w:rsidRPr="0014142E">
        <w:rPr>
          <w:rFonts w:ascii="Arial" w:hAnsi="Arial" w:cs="Arial"/>
        </w:rPr>
        <w:t>состояния объектов размещения ТК</w:t>
      </w:r>
      <w:r w:rsidRPr="0014142E">
        <w:rPr>
          <w:rFonts w:ascii="Arial" w:hAnsi="Arial" w:cs="Arial"/>
        </w:rPr>
        <w:t>О в районе был выполнен на основе натурных обследований, проведенных ООО «</w:t>
      </w:r>
      <w:proofErr w:type="spellStart"/>
      <w:r w:rsidR="001F0D27" w:rsidRPr="0014142E">
        <w:rPr>
          <w:rFonts w:ascii="Arial" w:hAnsi="Arial" w:cs="Arial"/>
        </w:rPr>
        <w:t>ИПЭиГ</w:t>
      </w:r>
      <w:proofErr w:type="spellEnd"/>
      <w:r w:rsidR="001F0D27" w:rsidRPr="0014142E">
        <w:rPr>
          <w:rFonts w:ascii="Arial" w:hAnsi="Arial" w:cs="Arial"/>
        </w:rPr>
        <w:t>» в</w:t>
      </w:r>
      <w:r w:rsidRPr="0014142E">
        <w:rPr>
          <w:rFonts w:ascii="Arial" w:hAnsi="Arial" w:cs="Arial"/>
        </w:rPr>
        <w:t xml:space="preserve"> соответствии с перечнем объектов аудита, согласованным с Министерством природных ресурсов и экологии Красноярского края. Для анализа также использовалась информация по объектам, не охваченным натурными исследованиями, предоставленная Министерством природных ресурсов и экологии Красноярского края, а также эксплуатирующими организациями.</w:t>
      </w:r>
    </w:p>
    <w:p w:rsidR="00E64853" w:rsidRPr="0014142E" w:rsidRDefault="00E64853" w:rsidP="000C7C4A">
      <w:pPr>
        <w:pStyle w:val="a8"/>
        <w:ind w:left="0"/>
        <w:jc w:val="both"/>
        <w:rPr>
          <w:rFonts w:ascii="Arial" w:hAnsi="Arial" w:cs="Arial"/>
        </w:rPr>
      </w:pPr>
      <w:r w:rsidRPr="0014142E">
        <w:rPr>
          <w:rFonts w:ascii="Arial" w:hAnsi="Arial" w:cs="Arial"/>
        </w:rPr>
        <w:t>Свалки:</w:t>
      </w:r>
    </w:p>
    <w:p w:rsidR="00E64853" w:rsidRPr="0014142E" w:rsidRDefault="00E64853" w:rsidP="000C7C4A">
      <w:pPr>
        <w:pStyle w:val="a8"/>
        <w:ind w:left="0"/>
        <w:jc w:val="both"/>
        <w:rPr>
          <w:rFonts w:ascii="Arial" w:hAnsi="Arial" w:cs="Arial"/>
        </w:rPr>
      </w:pPr>
      <w:r w:rsidRPr="0014142E">
        <w:rPr>
          <w:rFonts w:ascii="Arial" w:hAnsi="Arial" w:cs="Arial"/>
          <w:color w:val="000000"/>
        </w:rPr>
        <w:t xml:space="preserve">На сельские свалки с утвержденными постановлениями соответствующих сельсоветов 1994-1999 годов актами выбора земельных участков есть положительные </w:t>
      </w:r>
      <w:r w:rsidRPr="0014142E">
        <w:rPr>
          <w:rFonts w:ascii="Arial" w:hAnsi="Arial" w:cs="Arial"/>
          <w:color w:val="000000"/>
        </w:rPr>
        <w:lastRenderedPageBreak/>
        <w:t>гидрогеологические заключения Комитета природных ресурсов 1998-2000 годов и Разрешения АМКООС 1995-2000 годов на захоронение ТБО, срок действия которых закончен</w:t>
      </w:r>
      <w:proofErr w:type="gramStart"/>
      <w:r w:rsidRPr="0014142E">
        <w:rPr>
          <w:rFonts w:ascii="Arial" w:hAnsi="Arial" w:cs="Arial"/>
          <w:color w:val="000000"/>
        </w:rPr>
        <w:t>.</w:t>
      </w:r>
      <w:r w:rsidRPr="0014142E">
        <w:rPr>
          <w:rFonts w:ascii="Arial" w:hAnsi="Arial" w:cs="Arial"/>
        </w:rPr>
        <w:t>Т</w:t>
      </w:r>
      <w:proofErr w:type="gramEnd"/>
      <w:r w:rsidRPr="0014142E">
        <w:rPr>
          <w:rFonts w:ascii="Arial" w:hAnsi="Arial" w:cs="Arial"/>
        </w:rPr>
        <w:t>аким образом, в настоящее время свалки фактически являются местами несанкционированного размещения ТБО. В соответствии с требованиями действующего законодательства, с</w:t>
      </w:r>
      <w:r w:rsidR="00AF0C1A" w:rsidRPr="0014142E">
        <w:rPr>
          <w:rFonts w:ascii="Arial" w:hAnsi="Arial" w:cs="Arial"/>
        </w:rPr>
        <w:t xml:space="preserve">валки подлежат </w:t>
      </w:r>
      <w:r w:rsidRPr="0014142E">
        <w:rPr>
          <w:rFonts w:ascii="Arial" w:hAnsi="Arial" w:cs="Arial"/>
        </w:rPr>
        <w:t>закрытию.</w:t>
      </w:r>
    </w:p>
    <w:p w:rsidR="00E64853" w:rsidRPr="0014142E" w:rsidRDefault="00E64853" w:rsidP="000C7C4A">
      <w:pPr>
        <w:pStyle w:val="a8"/>
        <w:ind w:left="0"/>
        <w:jc w:val="both"/>
        <w:rPr>
          <w:rFonts w:ascii="Arial" w:hAnsi="Arial" w:cs="Arial"/>
        </w:rPr>
      </w:pPr>
      <w:r w:rsidRPr="0014142E">
        <w:rPr>
          <w:rFonts w:ascii="Arial" w:hAnsi="Arial" w:cs="Arial"/>
        </w:rPr>
        <w:t xml:space="preserve">На территории Балахтинского района зарегистрировано 33 свалки. Свалки, расположенные вблизи крупных населенных пунктов, отличаются большей площадью и количеством накопленных отходов; их негативное воздействие распространяется на значительные расстояния и на </w:t>
      </w:r>
      <w:r w:rsidR="00DC0DE6" w:rsidRPr="0014142E">
        <w:rPr>
          <w:rFonts w:ascii="Arial" w:hAnsi="Arial" w:cs="Arial"/>
        </w:rPr>
        <w:t>больш</w:t>
      </w:r>
      <w:r w:rsidRPr="0014142E">
        <w:rPr>
          <w:rFonts w:ascii="Arial" w:hAnsi="Arial" w:cs="Arial"/>
        </w:rPr>
        <w:t xml:space="preserve">ое число жителей. </w:t>
      </w:r>
      <w:r w:rsidR="004B3E41" w:rsidRPr="0014142E">
        <w:rPr>
          <w:rFonts w:ascii="Arial" w:hAnsi="Arial" w:cs="Arial"/>
        </w:rPr>
        <w:t>Е</w:t>
      </w:r>
      <w:r w:rsidRPr="0014142E">
        <w:rPr>
          <w:rFonts w:ascii="Arial" w:hAnsi="Arial" w:cs="Arial"/>
        </w:rPr>
        <w:t xml:space="preserve">жегодно увеличивается количество стихийных свалок в лесах и на полях, вдоль дорог и по берегам рек, все больше </w:t>
      </w:r>
      <w:proofErr w:type="gramStart"/>
      <w:r w:rsidRPr="0014142E">
        <w:rPr>
          <w:rFonts w:ascii="Arial" w:hAnsi="Arial" w:cs="Arial"/>
        </w:rPr>
        <w:t>захламляются</w:t>
      </w:r>
      <w:proofErr w:type="gramEnd"/>
      <w:r w:rsidRPr="0014142E">
        <w:rPr>
          <w:rFonts w:ascii="Arial" w:hAnsi="Arial" w:cs="Arial"/>
        </w:rPr>
        <w:t xml:space="preserve"> территории населенных пунктов и прилегающие к ним площади, места массового отдыха. Учет таких свалок не ведется. Обнаружены свалки, расположенные в болотистых местностях, на водосборной территории и непосредственно на пути русла водоемов. Еще один тип свалок, оказывающих серьезнейшее негативное воздействие на окружающую среду и население</w:t>
      </w:r>
      <w:r w:rsidR="00CB3B57" w:rsidRPr="0014142E">
        <w:rPr>
          <w:rFonts w:ascii="Arial" w:hAnsi="Arial" w:cs="Arial"/>
        </w:rPr>
        <w:t xml:space="preserve"> - это </w:t>
      </w:r>
      <w:r w:rsidRPr="0014142E">
        <w:rPr>
          <w:rFonts w:ascii="Arial" w:hAnsi="Arial" w:cs="Arial"/>
        </w:rPr>
        <w:t xml:space="preserve">свалки в </w:t>
      </w:r>
      <w:r w:rsidR="00CB3B57" w:rsidRPr="0014142E">
        <w:rPr>
          <w:rFonts w:ascii="Arial" w:hAnsi="Arial" w:cs="Arial"/>
        </w:rPr>
        <w:t xml:space="preserve">тех поселениях </w:t>
      </w:r>
      <w:r w:rsidRPr="0014142E">
        <w:rPr>
          <w:rFonts w:ascii="Arial" w:hAnsi="Arial" w:cs="Arial"/>
        </w:rPr>
        <w:t>районах, где отсутствует централизованная канализация. На таких свалках размещаются сливы ассенизационных машин, что категорически запрещено</w:t>
      </w:r>
      <w:proofErr w:type="gramStart"/>
      <w:r w:rsidRPr="0014142E">
        <w:rPr>
          <w:rFonts w:ascii="Arial" w:hAnsi="Arial" w:cs="Arial"/>
        </w:rPr>
        <w:t>.П</w:t>
      </w:r>
      <w:proofErr w:type="gramEnd"/>
      <w:r w:rsidRPr="0014142E">
        <w:rPr>
          <w:rFonts w:ascii="Arial" w:hAnsi="Arial" w:cs="Arial"/>
        </w:rPr>
        <w:t xml:space="preserve">о </w:t>
      </w:r>
      <w:r w:rsidR="00CB3B57" w:rsidRPr="0014142E">
        <w:rPr>
          <w:rFonts w:ascii="Arial" w:hAnsi="Arial" w:cs="Arial"/>
        </w:rPr>
        <w:t xml:space="preserve">таким </w:t>
      </w:r>
      <w:r w:rsidRPr="0014142E">
        <w:rPr>
          <w:rFonts w:ascii="Arial" w:hAnsi="Arial" w:cs="Arial"/>
        </w:rPr>
        <w:t xml:space="preserve">свалкам требуется принятие решения о проведении инженерных </w:t>
      </w:r>
      <w:r w:rsidR="000C7C4A" w:rsidRPr="0014142E">
        <w:rPr>
          <w:rFonts w:ascii="Arial" w:hAnsi="Arial" w:cs="Arial"/>
        </w:rPr>
        <w:t>изысканий и</w:t>
      </w:r>
      <w:r w:rsidRPr="0014142E">
        <w:rPr>
          <w:rFonts w:ascii="Arial" w:hAnsi="Arial" w:cs="Arial"/>
        </w:rPr>
        <w:t xml:space="preserve"> о дальнейшей </w:t>
      </w:r>
      <w:r w:rsidR="00CB3B57" w:rsidRPr="0014142E">
        <w:rPr>
          <w:rFonts w:ascii="Arial" w:hAnsi="Arial" w:cs="Arial"/>
        </w:rPr>
        <w:t xml:space="preserve">их </w:t>
      </w:r>
      <w:r w:rsidRPr="0014142E">
        <w:rPr>
          <w:rFonts w:ascii="Arial" w:hAnsi="Arial" w:cs="Arial"/>
        </w:rPr>
        <w:t>рекультивации.</w:t>
      </w:r>
    </w:p>
    <w:p w:rsidR="00E64853" w:rsidRPr="0014142E" w:rsidRDefault="00E64853" w:rsidP="000C7C4A">
      <w:pPr>
        <w:pStyle w:val="a8"/>
        <w:ind w:left="0"/>
        <w:jc w:val="both"/>
        <w:rPr>
          <w:rFonts w:ascii="Arial" w:hAnsi="Arial" w:cs="Arial"/>
        </w:rPr>
      </w:pPr>
      <w:r w:rsidRPr="0014142E">
        <w:rPr>
          <w:rFonts w:ascii="Arial" w:hAnsi="Arial" w:cs="Arial"/>
        </w:rPr>
        <w:t xml:space="preserve">Таким образом, к основным </w:t>
      </w:r>
      <w:r w:rsidR="00DC0DE6" w:rsidRPr="0014142E">
        <w:rPr>
          <w:rFonts w:ascii="Arial" w:hAnsi="Arial" w:cs="Arial"/>
        </w:rPr>
        <w:t>проблемам в сфере обращения с ТК</w:t>
      </w:r>
      <w:r w:rsidRPr="0014142E">
        <w:rPr>
          <w:rFonts w:ascii="Arial" w:hAnsi="Arial" w:cs="Arial"/>
        </w:rPr>
        <w:t xml:space="preserve">О в </w:t>
      </w:r>
      <w:proofErr w:type="spellStart"/>
      <w:r w:rsidRPr="0014142E">
        <w:rPr>
          <w:rFonts w:ascii="Arial" w:hAnsi="Arial" w:cs="Arial"/>
        </w:rPr>
        <w:t>Балахтинском</w:t>
      </w:r>
      <w:proofErr w:type="spellEnd"/>
      <w:r w:rsidRPr="0014142E">
        <w:rPr>
          <w:rFonts w:ascii="Arial" w:hAnsi="Arial" w:cs="Arial"/>
        </w:rPr>
        <w:t xml:space="preserve"> районе относятся следующие:</w:t>
      </w:r>
    </w:p>
    <w:p w:rsidR="00E64853" w:rsidRPr="0014142E" w:rsidRDefault="00DC0DE6" w:rsidP="000C7C4A">
      <w:pPr>
        <w:pStyle w:val="a8"/>
        <w:ind w:left="0"/>
        <w:contextualSpacing w:val="0"/>
        <w:jc w:val="both"/>
        <w:rPr>
          <w:rFonts w:ascii="Arial" w:hAnsi="Arial" w:cs="Arial"/>
        </w:rPr>
      </w:pPr>
      <w:r w:rsidRPr="0014142E">
        <w:rPr>
          <w:rFonts w:ascii="Arial" w:hAnsi="Arial" w:cs="Arial"/>
        </w:rPr>
        <w:t xml:space="preserve">- </w:t>
      </w:r>
      <w:r w:rsidR="00E64853" w:rsidRPr="0014142E">
        <w:rPr>
          <w:rFonts w:ascii="Arial" w:hAnsi="Arial" w:cs="Arial"/>
        </w:rPr>
        <w:t>высокая стоимость индивидуального контейнера и, как следствие – необеспеченность большинства с</w:t>
      </w:r>
      <w:r w:rsidR="004B3E41" w:rsidRPr="0014142E">
        <w:rPr>
          <w:rFonts w:ascii="Arial" w:hAnsi="Arial" w:cs="Arial"/>
        </w:rPr>
        <w:t>ельских поселений контейнерами;</w:t>
      </w:r>
    </w:p>
    <w:p w:rsidR="00E64853" w:rsidRPr="0014142E" w:rsidRDefault="00DC0DE6" w:rsidP="00DC0DE6">
      <w:pPr>
        <w:jc w:val="both"/>
        <w:rPr>
          <w:rFonts w:ascii="Arial" w:hAnsi="Arial" w:cs="Arial"/>
        </w:rPr>
      </w:pPr>
      <w:r w:rsidRPr="0014142E">
        <w:rPr>
          <w:rFonts w:ascii="Arial" w:hAnsi="Arial" w:cs="Arial"/>
        </w:rPr>
        <w:t xml:space="preserve">- </w:t>
      </w:r>
      <w:r w:rsidR="00E64853" w:rsidRPr="0014142E">
        <w:rPr>
          <w:rFonts w:ascii="Arial" w:hAnsi="Arial" w:cs="Arial"/>
        </w:rPr>
        <w:t>низкая эко</w:t>
      </w:r>
      <w:r w:rsidR="004B3E41" w:rsidRPr="0014142E">
        <w:rPr>
          <w:rFonts w:ascii="Arial" w:hAnsi="Arial" w:cs="Arial"/>
        </w:rPr>
        <w:t xml:space="preserve">логическая культура населения </w:t>
      </w:r>
      <w:r w:rsidR="00E64853" w:rsidRPr="0014142E">
        <w:rPr>
          <w:rFonts w:ascii="Arial" w:hAnsi="Arial" w:cs="Arial"/>
        </w:rPr>
        <w:t>по воп</w:t>
      </w:r>
      <w:r w:rsidRPr="0014142E">
        <w:rPr>
          <w:rFonts w:ascii="Arial" w:hAnsi="Arial" w:cs="Arial"/>
        </w:rPr>
        <w:t>росам безопасного обращения с ТК</w:t>
      </w:r>
      <w:r w:rsidR="00E64853" w:rsidRPr="0014142E">
        <w:rPr>
          <w:rFonts w:ascii="Arial" w:hAnsi="Arial" w:cs="Arial"/>
        </w:rPr>
        <w:t xml:space="preserve">О. </w:t>
      </w:r>
    </w:p>
    <w:p w:rsidR="00E64853" w:rsidRPr="0014142E" w:rsidRDefault="00E64853" w:rsidP="000C7C4A">
      <w:pPr>
        <w:pStyle w:val="a8"/>
        <w:ind w:left="0"/>
        <w:jc w:val="both"/>
        <w:rPr>
          <w:rFonts w:ascii="Arial" w:hAnsi="Arial" w:cs="Arial"/>
        </w:rPr>
      </w:pPr>
      <w:r w:rsidRPr="0014142E">
        <w:rPr>
          <w:rFonts w:ascii="Arial" w:hAnsi="Arial" w:cs="Arial"/>
        </w:rPr>
        <w:t>Одним из основных направлений решения пр</w:t>
      </w:r>
      <w:r w:rsidR="00DC0DE6" w:rsidRPr="0014142E">
        <w:rPr>
          <w:rFonts w:ascii="Arial" w:hAnsi="Arial" w:cs="Arial"/>
        </w:rPr>
        <w:t>облем, связанных с обращением ТК</w:t>
      </w:r>
      <w:r w:rsidRPr="0014142E">
        <w:rPr>
          <w:rFonts w:ascii="Arial" w:hAnsi="Arial" w:cs="Arial"/>
        </w:rPr>
        <w:t>О на территории Балахтинского района, является использование программно-целевого метода путем принятия и реализации муниципальной целевой подпрогра</w:t>
      </w:r>
      <w:r w:rsidR="00DC0DE6" w:rsidRPr="0014142E">
        <w:rPr>
          <w:rFonts w:ascii="Arial" w:hAnsi="Arial" w:cs="Arial"/>
        </w:rPr>
        <w:t>ммы «Обращение с твердыми коммунальны</w:t>
      </w:r>
      <w:r w:rsidRPr="0014142E">
        <w:rPr>
          <w:rFonts w:ascii="Arial" w:hAnsi="Arial" w:cs="Arial"/>
        </w:rPr>
        <w:t>ми отходами на территории Балахтинского района» (далее – Подпрограмма)</w:t>
      </w:r>
      <w:proofErr w:type="gramStart"/>
      <w:r w:rsidRPr="0014142E">
        <w:rPr>
          <w:rFonts w:ascii="Arial" w:hAnsi="Arial" w:cs="Arial"/>
        </w:rPr>
        <w:t>.Р</w:t>
      </w:r>
      <w:proofErr w:type="gramEnd"/>
      <w:r w:rsidRPr="0014142E">
        <w:rPr>
          <w:rFonts w:ascii="Arial" w:hAnsi="Arial" w:cs="Arial"/>
        </w:rPr>
        <w:t>еализация Подпрограммы будет основываться на следующих принципах – доступнос</w:t>
      </w:r>
      <w:r w:rsidR="00E129D1" w:rsidRPr="0014142E">
        <w:rPr>
          <w:rFonts w:ascii="Arial" w:hAnsi="Arial" w:cs="Arial"/>
        </w:rPr>
        <w:t>ть услуг по сбору и вывозу ТК</w:t>
      </w:r>
      <w:r w:rsidRPr="0014142E">
        <w:rPr>
          <w:rFonts w:ascii="Arial" w:hAnsi="Arial" w:cs="Arial"/>
        </w:rPr>
        <w:t>О для населения, модернизация инфраструктуры, пропаганда и вовлечение населения в процес</w:t>
      </w:r>
      <w:r w:rsidR="00E129D1" w:rsidRPr="0014142E">
        <w:rPr>
          <w:rFonts w:ascii="Arial" w:hAnsi="Arial" w:cs="Arial"/>
        </w:rPr>
        <w:t>с цивилизованного обращения с ТК</w:t>
      </w:r>
      <w:r w:rsidRPr="0014142E">
        <w:rPr>
          <w:rFonts w:ascii="Arial" w:hAnsi="Arial" w:cs="Arial"/>
        </w:rPr>
        <w:t>О.</w:t>
      </w:r>
    </w:p>
    <w:p w:rsidR="00E64853" w:rsidRPr="0014142E" w:rsidRDefault="00E64853" w:rsidP="00E129D1">
      <w:pPr>
        <w:autoSpaceDE w:val="0"/>
        <w:autoSpaceDN w:val="0"/>
        <w:adjustRightInd w:val="0"/>
        <w:jc w:val="both"/>
        <w:rPr>
          <w:rFonts w:ascii="Arial" w:hAnsi="Arial" w:cs="Arial"/>
          <w:color w:val="000000"/>
        </w:rPr>
      </w:pPr>
      <w:r w:rsidRPr="0014142E">
        <w:rPr>
          <w:rFonts w:ascii="Arial" w:hAnsi="Arial" w:cs="Arial"/>
        </w:rPr>
        <w:t>Мероприятия Подпрограммы направлены на решение стратегических целей Правительства Красноярского края по обеспечению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rsidR="0003126E" w:rsidRPr="0014142E" w:rsidRDefault="0003126E" w:rsidP="0003126E">
      <w:pPr>
        <w:pStyle w:val="a8"/>
        <w:autoSpaceDE w:val="0"/>
        <w:autoSpaceDN w:val="0"/>
        <w:adjustRightInd w:val="0"/>
        <w:ind w:left="1440"/>
        <w:outlineLvl w:val="0"/>
        <w:rPr>
          <w:rFonts w:ascii="Arial" w:hAnsi="Arial" w:cs="Arial"/>
        </w:rPr>
      </w:pPr>
    </w:p>
    <w:p w:rsidR="0003126E" w:rsidRPr="0014142E" w:rsidRDefault="0003126E" w:rsidP="00A55512">
      <w:pPr>
        <w:pStyle w:val="a8"/>
        <w:autoSpaceDE w:val="0"/>
        <w:autoSpaceDN w:val="0"/>
        <w:adjustRightInd w:val="0"/>
        <w:ind w:left="360"/>
        <w:jc w:val="both"/>
        <w:outlineLvl w:val="1"/>
        <w:rPr>
          <w:rFonts w:ascii="Arial" w:hAnsi="Arial" w:cs="Arial"/>
        </w:rPr>
      </w:pPr>
    </w:p>
    <w:p w:rsidR="0003126E" w:rsidRPr="0014142E" w:rsidRDefault="0003126E" w:rsidP="008A579D">
      <w:pPr>
        <w:pStyle w:val="a8"/>
        <w:numPr>
          <w:ilvl w:val="1"/>
          <w:numId w:val="16"/>
        </w:numPr>
        <w:autoSpaceDE w:val="0"/>
        <w:autoSpaceDN w:val="0"/>
        <w:adjustRightInd w:val="0"/>
        <w:jc w:val="center"/>
        <w:outlineLvl w:val="0"/>
        <w:rPr>
          <w:rFonts w:ascii="Arial" w:hAnsi="Arial" w:cs="Arial"/>
        </w:rPr>
      </w:pPr>
      <w:r w:rsidRPr="0014142E">
        <w:rPr>
          <w:rFonts w:ascii="Arial" w:hAnsi="Arial" w:cs="Arial"/>
        </w:rPr>
        <w:t>Основная цель, задачи, этапы и сроки выполнения подпрограммы, целевые индикаторы</w:t>
      </w:r>
    </w:p>
    <w:p w:rsidR="0003126E" w:rsidRPr="0014142E" w:rsidRDefault="0003126E" w:rsidP="0003126E">
      <w:pPr>
        <w:pStyle w:val="a8"/>
        <w:rPr>
          <w:rFonts w:ascii="Arial" w:hAnsi="Arial" w:cs="Arial"/>
        </w:rPr>
      </w:pPr>
    </w:p>
    <w:p w:rsidR="0003126E" w:rsidRPr="0014142E" w:rsidRDefault="0003126E" w:rsidP="0003126E">
      <w:pPr>
        <w:autoSpaceDE w:val="0"/>
        <w:autoSpaceDN w:val="0"/>
        <w:adjustRightInd w:val="0"/>
        <w:jc w:val="both"/>
        <w:outlineLvl w:val="1"/>
        <w:rPr>
          <w:rFonts w:ascii="Arial" w:hAnsi="Arial" w:cs="Arial"/>
        </w:rPr>
      </w:pPr>
      <w:r w:rsidRPr="0014142E">
        <w:rPr>
          <w:rFonts w:ascii="Arial" w:hAnsi="Arial" w:cs="Arial"/>
        </w:rPr>
        <w:t xml:space="preserve">Целью подпрограммы является: </w:t>
      </w:r>
    </w:p>
    <w:p w:rsidR="00965349" w:rsidRPr="0014142E" w:rsidRDefault="0003126E" w:rsidP="00965349">
      <w:pPr>
        <w:rPr>
          <w:rFonts w:ascii="Arial" w:hAnsi="Arial" w:cs="Arial"/>
        </w:rPr>
      </w:pPr>
      <w:r w:rsidRPr="0014142E">
        <w:rPr>
          <w:rFonts w:ascii="Arial" w:hAnsi="Arial" w:cs="Arial"/>
        </w:rPr>
        <w:t>-</w:t>
      </w:r>
      <w:r w:rsidR="00965349" w:rsidRPr="0014142E">
        <w:rPr>
          <w:rFonts w:ascii="Arial" w:hAnsi="Arial" w:cs="Arial"/>
        </w:rPr>
        <w:t>создание экологически безопасной и экономически эффективной системы обращения с ТКО на территории Балахтинского района.</w:t>
      </w:r>
    </w:p>
    <w:p w:rsidR="0003126E" w:rsidRPr="0014142E" w:rsidRDefault="0003126E" w:rsidP="00965349">
      <w:pPr>
        <w:autoSpaceDE w:val="0"/>
        <w:autoSpaceDN w:val="0"/>
        <w:adjustRightInd w:val="0"/>
        <w:jc w:val="both"/>
        <w:outlineLvl w:val="1"/>
        <w:rPr>
          <w:rFonts w:ascii="Arial" w:hAnsi="Arial" w:cs="Arial"/>
          <w:color w:val="000000"/>
        </w:rPr>
      </w:pPr>
    </w:p>
    <w:p w:rsidR="0003126E" w:rsidRPr="0014142E" w:rsidRDefault="0003126E" w:rsidP="000C7C4A">
      <w:pPr>
        <w:pStyle w:val="a8"/>
        <w:ind w:left="0"/>
        <w:rPr>
          <w:rFonts w:ascii="Arial" w:hAnsi="Arial" w:cs="Arial"/>
        </w:rPr>
      </w:pPr>
      <w:r w:rsidRPr="0014142E">
        <w:rPr>
          <w:rFonts w:ascii="Arial" w:hAnsi="Arial" w:cs="Arial"/>
        </w:rPr>
        <w:t xml:space="preserve">Задачи: </w:t>
      </w:r>
    </w:p>
    <w:p w:rsidR="00965349" w:rsidRPr="0014142E" w:rsidRDefault="00965349" w:rsidP="000C7C4A">
      <w:pPr>
        <w:rPr>
          <w:rFonts w:ascii="Arial" w:hAnsi="Arial" w:cs="Arial"/>
        </w:rPr>
      </w:pPr>
      <w:r w:rsidRPr="0014142E">
        <w:rPr>
          <w:rFonts w:ascii="Arial" w:hAnsi="Arial" w:cs="Arial"/>
        </w:rPr>
        <w:t>-  организация системы сбора и вывоза ТКО на территории района;</w:t>
      </w:r>
    </w:p>
    <w:p w:rsidR="00965349" w:rsidRPr="0014142E" w:rsidRDefault="00965349" w:rsidP="000C7C4A">
      <w:pPr>
        <w:rPr>
          <w:rFonts w:ascii="Arial" w:hAnsi="Arial" w:cs="Arial"/>
        </w:rPr>
      </w:pPr>
      <w:r w:rsidRPr="0014142E">
        <w:rPr>
          <w:rFonts w:ascii="Arial" w:hAnsi="Arial" w:cs="Arial"/>
        </w:rPr>
        <w:t>- вывоз и размещение ТКО только на санкционированных объектах размещения отходов (ОРО)</w:t>
      </w:r>
    </w:p>
    <w:p w:rsidR="002E16A1" w:rsidRPr="0014142E" w:rsidRDefault="00965349" w:rsidP="000C7C4A">
      <w:pPr>
        <w:rPr>
          <w:rFonts w:ascii="Arial" w:hAnsi="Arial" w:cs="Arial"/>
        </w:rPr>
      </w:pPr>
      <w:r w:rsidRPr="0014142E">
        <w:rPr>
          <w:rFonts w:ascii="Arial" w:hAnsi="Arial" w:cs="Arial"/>
        </w:rPr>
        <w:t xml:space="preserve">- </w:t>
      </w:r>
      <w:proofErr w:type="gramStart"/>
      <w:r w:rsidRPr="0014142E">
        <w:rPr>
          <w:rFonts w:ascii="Arial" w:hAnsi="Arial" w:cs="Arial"/>
        </w:rPr>
        <w:t>площадках</w:t>
      </w:r>
      <w:proofErr w:type="gramEnd"/>
      <w:r w:rsidRPr="0014142E">
        <w:rPr>
          <w:rFonts w:ascii="Arial" w:hAnsi="Arial" w:cs="Arial"/>
        </w:rPr>
        <w:t xml:space="preserve"> временного накопления (ПВН);</w:t>
      </w:r>
    </w:p>
    <w:p w:rsidR="00965349" w:rsidRPr="0014142E" w:rsidRDefault="002E16A1" w:rsidP="000C7C4A">
      <w:pPr>
        <w:rPr>
          <w:rFonts w:ascii="Arial" w:hAnsi="Arial" w:cs="Arial"/>
        </w:rPr>
      </w:pPr>
      <w:r w:rsidRPr="0014142E">
        <w:rPr>
          <w:rFonts w:ascii="Arial" w:hAnsi="Arial" w:cs="Arial"/>
        </w:rPr>
        <w:t xml:space="preserve">- мусороперегрузочных </w:t>
      </w:r>
      <w:proofErr w:type="gramStart"/>
      <w:r w:rsidRPr="0014142E">
        <w:rPr>
          <w:rFonts w:ascii="Arial" w:hAnsi="Arial" w:cs="Arial"/>
        </w:rPr>
        <w:t>станциях</w:t>
      </w:r>
      <w:proofErr w:type="gramEnd"/>
      <w:r w:rsidRPr="0014142E">
        <w:rPr>
          <w:rFonts w:ascii="Arial" w:hAnsi="Arial" w:cs="Arial"/>
        </w:rPr>
        <w:t>;</w:t>
      </w:r>
    </w:p>
    <w:p w:rsidR="00965349" w:rsidRPr="0014142E" w:rsidRDefault="00965349" w:rsidP="000C7C4A">
      <w:pPr>
        <w:rPr>
          <w:rFonts w:ascii="Arial" w:hAnsi="Arial" w:cs="Arial"/>
        </w:rPr>
      </w:pPr>
      <w:r w:rsidRPr="0014142E">
        <w:rPr>
          <w:rFonts w:ascii="Arial" w:hAnsi="Arial" w:cs="Arial"/>
        </w:rPr>
        <w:t>- модернизация инфраструктуры обращения с ТКО;</w:t>
      </w:r>
    </w:p>
    <w:p w:rsidR="00965349" w:rsidRPr="0014142E" w:rsidRDefault="00965349" w:rsidP="000C7C4A">
      <w:pPr>
        <w:rPr>
          <w:rFonts w:ascii="Arial" w:hAnsi="Arial" w:cs="Arial"/>
        </w:rPr>
      </w:pPr>
      <w:r w:rsidRPr="0014142E">
        <w:rPr>
          <w:rFonts w:ascii="Arial" w:hAnsi="Arial" w:cs="Arial"/>
        </w:rPr>
        <w:t>- ликвидация стихийных свалок;</w:t>
      </w:r>
    </w:p>
    <w:p w:rsidR="0003126E" w:rsidRPr="0014142E" w:rsidRDefault="00965349" w:rsidP="000C7C4A">
      <w:pPr>
        <w:pStyle w:val="a8"/>
        <w:ind w:left="0"/>
        <w:rPr>
          <w:rFonts w:ascii="Arial" w:hAnsi="Arial" w:cs="Arial"/>
        </w:rPr>
      </w:pPr>
      <w:r w:rsidRPr="0014142E">
        <w:rPr>
          <w:rFonts w:ascii="Arial" w:hAnsi="Arial" w:cs="Arial"/>
        </w:rPr>
        <w:t>- создание условий для повышения экологической культуры и степени вовлеченности населения в вопросы безопасного обращения с ТКО.</w:t>
      </w:r>
    </w:p>
    <w:p w:rsidR="0003126E" w:rsidRPr="0014142E" w:rsidRDefault="0003126E" w:rsidP="000C7C4A">
      <w:pPr>
        <w:autoSpaceDE w:val="0"/>
        <w:autoSpaceDN w:val="0"/>
        <w:adjustRightInd w:val="0"/>
        <w:jc w:val="both"/>
        <w:rPr>
          <w:rFonts w:ascii="Arial" w:hAnsi="Arial" w:cs="Arial"/>
        </w:rPr>
      </w:pPr>
      <w:r w:rsidRPr="0014142E">
        <w:rPr>
          <w:rFonts w:ascii="Arial" w:hAnsi="Arial" w:cs="Arial"/>
        </w:rPr>
        <w:lastRenderedPageBreak/>
        <w:t>Срок выполнения</w:t>
      </w:r>
      <w:r w:rsidR="00E21476" w:rsidRPr="0014142E">
        <w:rPr>
          <w:rFonts w:ascii="Arial" w:hAnsi="Arial" w:cs="Arial"/>
        </w:rPr>
        <w:t xml:space="preserve"> подпрограммы - </w:t>
      </w:r>
      <w:r w:rsidR="0063789B" w:rsidRPr="0014142E">
        <w:rPr>
          <w:rFonts w:ascii="Arial" w:hAnsi="Arial" w:cs="Arial"/>
        </w:rPr>
        <w:t>2022</w:t>
      </w:r>
      <w:r w:rsidR="00E21476" w:rsidRPr="0014142E">
        <w:rPr>
          <w:rFonts w:ascii="Arial" w:hAnsi="Arial" w:cs="Arial"/>
        </w:rPr>
        <w:t>-</w:t>
      </w:r>
      <w:r w:rsidR="0063789B" w:rsidRPr="0014142E">
        <w:rPr>
          <w:rFonts w:ascii="Arial" w:hAnsi="Arial" w:cs="Arial"/>
        </w:rPr>
        <w:t>2024</w:t>
      </w:r>
      <w:r w:rsidRPr="0014142E">
        <w:rPr>
          <w:rFonts w:ascii="Arial" w:hAnsi="Arial" w:cs="Arial"/>
        </w:rPr>
        <w:t xml:space="preserve"> годы.</w:t>
      </w:r>
    </w:p>
    <w:p w:rsidR="00570D16" w:rsidRPr="0014142E" w:rsidRDefault="00570D16" w:rsidP="000C7C4A">
      <w:pPr>
        <w:pStyle w:val="af0"/>
        <w:spacing w:after="0" w:line="317" w:lineRule="exact"/>
        <w:ind w:right="80"/>
        <w:jc w:val="both"/>
        <w:rPr>
          <w:rFonts w:ascii="Arial" w:hAnsi="Arial" w:cs="Arial"/>
        </w:rPr>
      </w:pPr>
      <w:r w:rsidRPr="0014142E">
        <w:rPr>
          <w:rFonts w:ascii="Arial" w:hAnsi="Arial" w:cs="Arial"/>
        </w:rPr>
        <w:t xml:space="preserve">Организация мест сбора </w:t>
      </w:r>
      <w:proofErr w:type="spellStart"/>
      <w:r w:rsidR="009B3856" w:rsidRPr="0014142E">
        <w:rPr>
          <w:rFonts w:ascii="Arial" w:hAnsi="Arial" w:cs="Arial"/>
        </w:rPr>
        <w:t>отходоввключает</w:t>
      </w:r>
      <w:proofErr w:type="spellEnd"/>
      <w:r w:rsidRPr="0014142E">
        <w:rPr>
          <w:rFonts w:ascii="Arial" w:hAnsi="Arial" w:cs="Arial"/>
        </w:rPr>
        <w:t xml:space="preserve"> в себя: </w:t>
      </w:r>
    </w:p>
    <w:p w:rsidR="00570D16" w:rsidRPr="0014142E" w:rsidRDefault="00AF0C1A" w:rsidP="000C7C4A">
      <w:pPr>
        <w:pStyle w:val="af0"/>
        <w:spacing w:after="0" w:line="317" w:lineRule="exact"/>
        <w:ind w:right="80"/>
        <w:jc w:val="both"/>
        <w:rPr>
          <w:rFonts w:ascii="Arial" w:hAnsi="Arial" w:cs="Arial"/>
        </w:rPr>
      </w:pPr>
      <w:r w:rsidRPr="0014142E">
        <w:rPr>
          <w:rFonts w:ascii="Arial" w:hAnsi="Arial" w:cs="Arial"/>
        </w:rPr>
        <w:t xml:space="preserve">-организацию (строительство) мест (площадок) накопления отходов потребления и </w:t>
      </w:r>
      <w:r w:rsidR="00570D16" w:rsidRPr="0014142E">
        <w:rPr>
          <w:rFonts w:ascii="Arial" w:hAnsi="Arial" w:cs="Arial"/>
        </w:rPr>
        <w:t>размещения контейнеров в населенном пункте согласно принятой схеме;</w:t>
      </w:r>
    </w:p>
    <w:p w:rsidR="00570D16" w:rsidRPr="0014142E" w:rsidRDefault="00570D16" w:rsidP="000C7C4A">
      <w:pPr>
        <w:pStyle w:val="af0"/>
        <w:spacing w:after="0" w:line="317" w:lineRule="exact"/>
        <w:ind w:right="80"/>
        <w:jc w:val="both"/>
        <w:rPr>
          <w:rFonts w:ascii="Arial" w:hAnsi="Arial" w:cs="Arial"/>
        </w:rPr>
      </w:pPr>
      <w:r w:rsidRPr="0014142E">
        <w:rPr>
          <w:rFonts w:ascii="Arial" w:hAnsi="Arial" w:cs="Arial"/>
        </w:rPr>
        <w:t xml:space="preserve">- приобретение контейнеров; </w:t>
      </w:r>
    </w:p>
    <w:p w:rsidR="00570D16" w:rsidRPr="0014142E" w:rsidRDefault="00570D16" w:rsidP="000C7C4A">
      <w:pPr>
        <w:autoSpaceDE w:val="0"/>
        <w:autoSpaceDN w:val="0"/>
        <w:adjustRightInd w:val="0"/>
        <w:jc w:val="both"/>
        <w:rPr>
          <w:rFonts w:ascii="Arial" w:hAnsi="Arial" w:cs="Arial"/>
        </w:rPr>
      </w:pPr>
      <w:proofErr w:type="gramStart"/>
      <w:r w:rsidRPr="0014142E">
        <w:rPr>
          <w:rFonts w:ascii="Arial" w:hAnsi="Arial" w:cs="Arial"/>
        </w:rPr>
        <w:t xml:space="preserve">В соответствии с требованиями законодательства, а именно постановления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контейнеры как элементы благоустройства территории не требуют оформления и постановки на кадастровый учет. </w:t>
      </w:r>
      <w:proofErr w:type="gramEnd"/>
    </w:p>
    <w:p w:rsidR="00570D16" w:rsidRPr="0014142E" w:rsidRDefault="00570D16" w:rsidP="000C7C4A">
      <w:pPr>
        <w:autoSpaceDE w:val="0"/>
        <w:autoSpaceDN w:val="0"/>
        <w:adjustRightInd w:val="0"/>
        <w:jc w:val="both"/>
        <w:rPr>
          <w:rFonts w:ascii="Arial" w:hAnsi="Arial" w:cs="Arial"/>
        </w:rPr>
      </w:pPr>
      <w:r w:rsidRPr="0014142E">
        <w:rPr>
          <w:rFonts w:ascii="Arial" w:hAnsi="Arial" w:cs="Arial"/>
        </w:rPr>
        <w:t xml:space="preserve">Согласно принятой в населенных пунктах района с контейнерным типом сбора ТКО схеме (п. Балахта, п. Приморск) в районах с многоквартирной застройки контейнеры размещаются на придомовой территории вдоль </w:t>
      </w:r>
      <w:proofErr w:type="spellStart"/>
      <w:r w:rsidRPr="0014142E">
        <w:rPr>
          <w:rFonts w:ascii="Arial" w:hAnsi="Arial" w:cs="Arial"/>
        </w:rPr>
        <w:t>внутрипоселенческих</w:t>
      </w:r>
      <w:proofErr w:type="spellEnd"/>
      <w:r w:rsidRPr="0014142E">
        <w:rPr>
          <w:rFonts w:ascii="Arial" w:hAnsi="Arial" w:cs="Arial"/>
        </w:rPr>
        <w:t xml:space="preserve"> дорог. В индивидуальных жилых строениях и районах с одноэтажной двухквартирной застройкой планируется применение </w:t>
      </w:r>
      <w:proofErr w:type="spellStart"/>
      <w:r w:rsidRPr="0014142E">
        <w:rPr>
          <w:rFonts w:ascii="Arial" w:hAnsi="Arial" w:cs="Arial"/>
        </w:rPr>
        <w:t>бесконтейнерной</w:t>
      </w:r>
      <w:proofErr w:type="spellEnd"/>
      <w:r w:rsidRPr="0014142E">
        <w:rPr>
          <w:rFonts w:ascii="Arial" w:hAnsi="Arial" w:cs="Arial"/>
        </w:rPr>
        <w:t xml:space="preserve"> системы сбора «с обочины». Мешок объемом 60-120 л наполняется отходами на территории домовладения и выставляется на обочину проезжей части в соответствии с графиком п</w:t>
      </w:r>
      <w:r w:rsidR="00AF0C1A" w:rsidRPr="0014142E">
        <w:rPr>
          <w:rFonts w:ascii="Arial" w:hAnsi="Arial" w:cs="Arial"/>
        </w:rPr>
        <w:t xml:space="preserve">роезда </w:t>
      </w:r>
      <w:proofErr w:type="spellStart"/>
      <w:r w:rsidR="00AF0C1A" w:rsidRPr="0014142E">
        <w:rPr>
          <w:rFonts w:ascii="Arial" w:hAnsi="Arial" w:cs="Arial"/>
        </w:rPr>
        <w:t>мусоровозного</w:t>
      </w:r>
      <w:proofErr w:type="spellEnd"/>
      <w:r w:rsidR="00AF0C1A" w:rsidRPr="0014142E">
        <w:rPr>
          <w:rFonts w:ascii="Arial" w:hAnsi="Arial" w:cs="Arial"/>
        </w:rPr>
        <w:t xml:space="preserve"> транспорта.</w:t>
      </w:r>
    </w:p>
    <w:p w:rsidR="00570D16" w:rsidRPr="0014142E" w:rsidRDefault="00254F48" w:rsidP="00570D16">
      <w:pPr>
        <w:jc w:val="both"/>
        <w:rPr>
          <w:rFonts w:ascii="Arial" w:hAnsi="Arial" w:cs="Arial"/>
        </w:rPr>
      </w:pPr>
      <w:r w:rsidRPr="0014142E">
        <w:rPr>
          <w:rFonts w:ascii="Arial" w:hAnsi="Arial" w:cs="Arial"/>
        </w:rPr>
        <w:t xml:space="preserve">    Для </w:t>
      </w:r>
      <w:r w:rsidR="00570D16" w:rsidRPr="0014142E">
        <w:rPr>
          <w:rFonts w:ascii="Arial" w:hAnsi="Arial" w:cs="Arial"/>
        </w:rPr>
        <w:t>о</w:t>
      </w:r>
      <w:r w:rsidRPr="0014142E">
        <w:rPr>
          <w:rFonts w:ascii="Arial" w:hAnsi="Arial" w:cs="Arial"/>
        </w:rPr>
        <w:t>рганизации</w:t>
      </w:r>
      <w:r w:rsidR="00570D16" w:rsidRPr="0014142E">
        <w:rPr>
          <w:rFonts w:ascii="Arial" w:hAnsi="Arial" w:cs="Arial"/>
        </w:rPr>
        <w:t xml:space="preserve"> мест санкционированного размещения отходов (ОРО</w:t>
      </w:r>
      <w:proofErr w:type="gramStart"/>
      <w:r w:rsidR="00570D16" w:rsidRPr="0014142E">
        <w:rPr>
          <w:rFonts w:ascii="Arial" w:hAnsi="Arial" w:cs="Arial"/>
        </w:rPr>
        <w:t>)н</w:t>
      </w:r>
      <w:proofErr w:type="gramEnd"/>
      <w:r w:rsidR="00570D16" w:rsidRPr="0014142E">
        <w:rPr>
          <w:rFonts w:ascii="Arial" w:hAnsi="Arial" w:cs="Arial"/>
        </w:rPr>
        <w:t>еобходимо:</w:t>
      </w:r>
    </w:p>
    <w:p w:rsidR="00570D16" w:rsidRPr="0014142E" w:rsidRDefault="00570D16" w:rsidP="00570D16">
      <w:pPr>
        <w:pStyle w:val="af0"/>
        <w:spacing w:after="0" w:line="317" w:lineRule="exact"/>
        <w:ind w:right="80"/>
        <w:jc w:val="both"/>
        <w:rPr>
          <w:rFonts w:ascii="Arial" w:hAnsi="Arial" w:cs="Arial"/>
        </w:rPr>
      </w:pPr>
      <w:r w:rsidRPr="0014142E">
        <w:rPr>
          <w:rFonts w:ascii="Arial" w:hAnsi="Arial" w:cs="Arial"/>
        </w:rPr>
        <w:t>- выделение земельного участка под размещение ОРО;</w:t>
      </w:r>
    </w:p>
    <w:p w:rsidR="00570D16" w:rsidRPr="0014142E" w:rsidRDefault="00570D16" w:rsidP="00570D16">
      <w:pPr>
        <w:pStyle w:val="af0"/>
        <w:spacing w:after="0" w:line="317" w:lineRule="exact"/>
        <w:ind w:right="80"/>
        <w:jc w:val="both"/>
        <w:rPr>
          <w:rFonts w:ascii="Arial" w:hAnsi="Arial" w:cs="Arial"/>
        </w:rPr>
      </w:pPr>
      <w:r w:rsidRPr="0014142E">
        <w:rPr>
          <w:rFonts w:ascii="Arial" w:hAnsi="Arial" w:cs="Arial"/>
        </w:rPr>
        <w:t xml:space="preserve">- оформление земельного участка в соответствии с законодательством (межевание, постановка на кадастровый учет, присвоение адреса, согласование с </w:t>
      </w:r>
      <w:proofErr w:type="spellStart"/>
      <w:r w:rsidRPr="0014142E">
        <w:rPr>
          <w:rFonts w:ascii="Arial" w:hAnsi="Arial" w:cs="Arial"/>
        </w:rPr>
        <w:t>Роспотребнадзором</w:t>
      </w:r>
      <w:proofErr w:type="spellEnd"/>
      <w:r w:rsidRPr="0014142E">
        <w:rPr>
          <w:rFonts w:ascii="Arial" w:hAnsi="Arial" w:cs="Arial"/>
        </w:rPr>
        <w:t>) с детальным нанесением на карту;</w:t>
      </w:r>
    </w:p>
    <w:p w:rsidR="00570D16" w:rsidRPr="0014142E" w:rsidRDefault="002E16A1" w:rsidP="002E16A1">
      <w:pPr>
        <w:pStyle w:val="af0"/>
        <w:spacing w:after="0" w:line="317" w:lineRule="exact"/>
        <w:ind w:left="40" w:right="80"/>
        <w:jc w:val="both"/>
        <w:rPr>
          <w:rFonts w:ascii="Arial" w:hAnsi="Arial" w:cs="Arial"/>
        </w:rPr>
      </w:pPr>
      <w:r w:rsidRPr="0014142E">
        <w:rPr>
          <w:rFonts w:ascii="Arial" w:hAnsi="Arial" w:cs="Arial"/>
        </w:rPr>
        <w:t>- у</w:t>
      </w:r>
      <w:r w:rsidR="00570D16" w:rsidRPr="0014142E">
        <w:rPr>
          <w:rFonts w:ascii="Arial" w:hAnsi="Arial" w:cs="Arial"/>
        </w:rPr>
        <w:t>частие в проектировании объектов размещения отходов (ОРО); площадок временного накопления от</w:t>
      </w:r>
      <w:r w:rsidRPr="0014142E">
        <w:rPr>
          <w:rFonts w:ascii="Arial" w:hAnsi="Arial" w:cs="Arial"/>
        </w:rPr>
        <w:t xml:space="preserve">ходов (ПВН), мусороперегрузочных станций </w:t>
      </w:r>
      <w:r w:rsidR="00570D16" w:rsidRPr="0014142E">
        <w:rPr>
          <w:rFonts w:ascii="Arial" w:hAnsi="Arial" w:cs="Arial"/>
        </w:rPr>
        <w:t>и др</w:t>
      </w:r>
      <w:r w:rsidRPr="0014142E">
        <w:rPr>
          <w:rFonts w:ascii="Arial" w:hAnsi="Arial" w:cs="Arial"/>
        </w:rPr>
        <w:t>угих</w:t>
      </w:r>
      <w:r w:rsidR="00570D16" w:rsidRPr="0014142E">
        <w:rPr>
          <w:rFonts w:ascii="Arial" w:hAnsi="Arial" w:cs="Arial"/>
        </w:rPr>
        <w:t xml:space="preserve"> объектов в соответствии с генеральной схемой очистки территории населенных пунктов);</w:t>
      </w:r>
    </w:p>
    <w:p w:rsidR="00570D16" w:rsidRPr="0014142E" w:rsidRDefault="002E16A1" w:rsidP="002E16A1">
      <w:pPr>
        <w:pStyle w:val="af0"/>
        <w:widowControl w:val="0"/>
        <w:spacing w:after="0" w:line="317" w:lineRule="exact"/>
        <w:ind w:right="80"/>
        <w:jc w:val="both"/>
        <w:rPr>
          <w:rFonts w:ascii="Arial" w:hAnsi="Arial" w:cs="Arial"/>
        </w:rPr>
      </w:pPr>
      <w:r w:rsidRPr="0014142E">
        <w:rPr>
          <w:rFonts w:ascii="Arial" w:hAnsi="Arial" w:cs="Arial"/>
        </w:rPr>
        <w:t>- у</w:t>
      </w:r>
      <w:r w:rsidR="00570D16" w:rsidRPr="0014142E">
        <w:rPr>
          <w:rFonts w:ascii="Arial" w:hAnsi="Arial" w:cs="Arial"/>
        </w:rPr>
        <w:t>частие в строительстве</w:t>
      </w:r>
      <w:r w:rsidRPr="0014142E">
        <w:rPr>
          <w:rFonts w:ascii="Arial" w:hAnsi="Arial" w:cs="Arial"/>
        </w:rPr>
        <w:t xml:space="preserve"> ОРО и других </w:t>
      </w:r>
      <w:r w:rsidR="00570D16" w:rsidRPr="0014142E">
        <w:rPr>
          <w:rFonts w:ascii="Arial" w:hAnsi="Arial" w:cs="Arial"/>
        </w:rPr>
        <w:t>объектов.</w:t>
      </w:r>
    </w:p>
    <w:p w:rsidR="00570D16" w:rsidRPr="0014142E" w:rsidRDefault="00570D16" w:rsidP="00570D16">
      <w:pPr>
        <w:pStyle w:val="af0"/>
        <w:spacing w:after="0" w:line="317" w:lineRule="exact"/>
        <w:ind w:right="80" w:firstLine="840"/>
        <w:jc w:val="both"/>
        <w:rPr>
          <w:rFonts w:ascii="Arial" w:hAnsi="Arial" w:cs="Arial"/>
        </w:rPr>
      </w:pPr>
      <w:r w:rsidRPr="0014142E">
        <w:rPr>
          <w:rFonts w:ascii="Arial" w:hAnsi="Arial" w:cs="Arial"/>
        </w:rPr>
        <w:t>Согласно утвержденной генеральной схеме очистки территорий населенных пунктов Балахтинского района предусматривается строительство двух МПС – в п. Балахта и с. Тюльково и п</w:t>
      </w:r>
      <w:r w:rsidR="00A60478" w:rsidRPr="0014142E">
        <w:rPr>
          <w:rFonts w:ascii="Arial" w:hAnsi="Arial" w:cs="Arial"/>
        </w:rPr>
        <w:t>лощадки временного накопления ТК</w:t>
      </w:r>
      <w:r w:rsidRPr="0014142E">
        <w:rPr>
          <w:rFonts w:ascii="Arial" w:hAnsi="Arial" w:cs="Arial"/>
        </w:rPr>
        <w:t xml:space="preserve">О (ПВН) в п. </w:t>
      </w:r>
      <w:proofErr w:type="spellStart"/>
      <w:r w:rsidRPr="0014142E">
        <w:rPr>
          <w:rFonts w:ascii="Arial" w:hAnsi="Arial" w:cs="Arial"/>
        </w:rPr>
        <w:t>Черемушки</w:t>
      </w:r>
      <w:proofErr w:type="spellEnd"/>
      <w:r w:rsidRPr="0014142E">
        <w:rPr>
          <w:rFonts w:ascii="Arial" w:hAnsi="Arial" w:cs="Arial"/>
        </w:rPr>
        <w:t>.</w:t>
      </w:r>
    </w:p>
    <w:p w:rsidR="00A60478" w:rsidRPr="0014142E" w:rsidRDefault="00570D16" w:rsidP="00A60478">
      <w:pPr>
        <w:pStyle w:val="af0"/>
        <w:spacing w:after="0" w:line="317" w:lineRule="exact"/>
        <w:ind w:left="40" w:right="80" w:firstLine="740"/>
        <w:jc w:val="both"/>
        <w:rPr>
          <w:rFonts w:ascii="Arial" w:hAnsi="Arial" w:cs="Arial"/>
        </w:rPr>
      </w:pPr>
      <w:r w:rsidRPr="0014142E">
        <w:rPr>
          <w:rFonts w:ascii="Arial" w:hAnsi="Arial" w:cs="Arial"/>
        </w:rPr>
        <w:t>На данный момент в с</w:t>
      </w:r>
      <w:proofErr w:type="gramStart"/>
      <w:r w:rsidRPr="0014142E">
        <w:rPr>
          <w:rFonts w:ascii="Arial" w:hAnsi="Arial" w:cs="Arial"/>
        </w:rPr>
        <w:t>.Т</w:t>
      </w:r>
      <w:proofErr w:type="gramEnd"/>
      <w:r w:rsidRPr="0014142E">
        <w:rPr>
          <w:rFonts w:ascii="Arial" w:hAnsi="Arial" w:cs="Arial"/>
        </w:rPr>
        <w:t xml:space="preserve">юльково на землях </w:t>
      </w:r>
      <w:proofErr w:type="spellStart"/>
      <w:r w:rsidRPr="0014142E">
        <w:rPr>
          <w:rFonts w:ascii="Arial" w:hAnsi="Arial" w:cs="Arial"/>
        </w:rPr>
        <w:t>Тюльковского</w:t>
      </w:r>
      <w:proofErr w:type="spellEnd"/>
      <w:r w:rsidRPr="0014142E">
        <w:rPr>
          <w:rFonts w:ascii="Arial" w:hAnsi="Arial" w:cs="Arial"/>
        </w:rPr>
        <w:t xml:space="preserve"> сельсовета выделен земельный участок под размещение ТБО,</w:t>
      </w:r>
      <w:r w:rsidR="00254F48" w:rsidRPr="0014142E">
        <w:rPr>
          <w:rFonts w:ascii="Arial" w:hAnsi="Arial" w:cs="Arial"/>
        </w:rPr>
        <w:t xml:space="preserve"> поставлен на кадастровый учет,</w:t>
      </w:r>
      <w:r w:rsidRPr="0014142E">
        <w:rPr>
          <w:rFonts w:ascii="Arial" w:hAnsi="Arial" w:cs="Arial"/>
        </w:rPr>
        <w:t xml:space="preserve"> произведен перевод земель, зарегистрировано право постоянного бессрочного пользования. Строительство ПВН </w:t>
      </w:r>
      <w:proofErr w:type="gramStart"/>
      <w:r w:rsidRPr="0014142E">
        <w:rPr>
          <w:rFonts w:ascii="Arial" w:hAnsi="Arial" w:cs="Arial"/>
        </w:rPr>
        <w:t>в</w:t>
      </w:r>
      <w:proofErr w:type="gramEnd"/>
      <w:r w:rsidRPr="0014142E">
        <w:rPr>
          <w:rFonts w:ascii="Arial" w:hAnsi="Arial" w:cs="Arial"/>
        </w:rPr>
        <w:t xml:space="preserve"> </w:t>
      </w:r>
      <w:proofErr w:type="gramStart"/>
      <w:r w:rsidRPr="0014142E">
        <w:rPr>
          <w:rFonts w:ascii="Arial" w:hAnsi="Arial" w:cs="Arial"/>
        </w:rPr>
        <w:t>с</w:t>
      </w:r>
      <w:proofErr w:type="gramEnd"/>
      <w:r w:rsidRPr="0014142E">
        <w:rPr>
          <w:rFonts w:ascii="Arial" w:hAnsi="Arial" w:cs="Arial"/>
        </w:rPr>
        <w:t>. Тюльково закончено в 2015 году. Площадь участка 0,5 га, что позволило использовать его для строительства ПВН с дальнейшим использованием её как МПС.</w:t>
      </w:r>
    </w:p>
    <w:p w:rsidR="00570D16" w:rsidRPr="0014142E" w:rsidRDefault="00570D16" w:rsidP="00FE5533">
      <w:pPr>
        <w:pStyle w:val="af0"/>
        <w:spacing w:after="0" w:line="317" w:lineRule="exact"/>
        <w:ind w:right="80"/>
        <w:jc w:val="both"/>
        <w:rPr>
          <w:rFonts w:ascii="Arial" w:hAnsi="Arial" w:cs="Arial"/>
        </w:rPr>
      </w:pPr>
      <w:r w:rsidRPr="0014142E">
        <w:rPr>
          <w:rFonts w:ascii="Arial" w:hAnsi="Arial" w:cs="Arial"/>
        </w:rPr>
        <w:t xml:space="preserve">Согласно утвержденной Генеральной схеме очистки территорий населенных пунктов Балахтинского района в районе должна вестись деятельность по обследованию и ликвидации мест временного накопления отходов и несанкционированных свалок. </w:t>
      </w:r>
      <w:r w:rsidR="00A60478" w:rsidRPr="0014142E">
        <w:rPr>
          <w:rFonts w:ascii="Arial" w:hAnsi="Arial" w:cs="Arial"/>
        </w:rPr>
        <w:t xml:space="preserve"> В зависимости от сложившихся погодно-климатических условий в весенне-летний период </w:t>
      </w:r>
      <w:r w:rsidRPr="0014142E">
        <w:rPr>
          <w:rFonts w:ascii="Arial" w:hAnsi="Arial" w:cs="Arial"/>
        </w:rPr>
        <w:t>будут планироваться мероприятия по проведению субботников и месячников по уборке территорий, прилегающих к населенным пунктам, предприятиям, школам, объектам спортивного и культу</w:t>
      </w:r>
      <w:r w:rsidR="00A60478" w:rsidRPr="0014142E">
        <w:rPr>
          <w:rFonts w:ascii="Arial" w:hAnsi="Arial" w:cs="Arial"/>
        </w:rPr>
        <w:t>рно-массового назначения, местам</w:t>
      </w:r>
      <w:r w:rsidRPr="0014142E">
        <w:rPr>
          <w:rFonts w:ascii="Arial" w:hAnsi="Arial" w:cs="Arial"/>
        </w:rPr>
        <w:t xml:space="preserve"> массового отдыха населения. </w:t>
      </w:r>
      <w:r w:rsidR="00FE5533" w:rsidRPr="0014142E">
        <w:rPr>
          <w:rFonts w:ascii="Arial" w:hAnsi="Arial" w:cs="Arial"/>
        </w:rPr>
        <w:t>По результатам мониторинга т</w:t>
      </w:r>
      <w:r w:rsidR="00A60478" w:rsidRPr="0014142E">
        <w:rPr>
          <w:rFonts w:ascii="Arial" w:hAnsi="Arial" w:cs="Arial"/>
        </w:rPr>
        <w:t>акой п</w:t>
      </w:r>
      <w:r w:rsidRPr="0014142E">
        <w:rPr>
          <w:rFonts w:ascii="Arial" w:hAnsi="Arial" w:cs="Arial"/>
        </w:rPr>
        <w:t xml:space="preserve">лан мероприятий </w:t>
      </w:r>
      <w:r w:rsidR="00A60478" w:rsidRPr="0014142E">
        <w:rPr>
          <w:rFonts w:ascii="Arial" w:hAnsi="Arial" w:cs="Arial"/>
        </w:rPr>
        <w:t>должен р</w:t>
      </w:r>
      <w:r w:rsidRPr="0014142E">
        <w:rPr>
          <w:rFonts w:ascii="Arial" w:hAnsi="Arial" w:cs="Arial"/>
        </w:rPr>
        <w:t>азрабатываться и утверждаться администрациями сельских поселений</w:t>
      </w:r>
      <w:r w:rsidR="00FE5533" w:rsidRPr="0014142E">
        <w:rPr>
          <w:rFonts w:ascii="Arial" w:hAnsi="Arial" w:cs="Arial"/>
        </w:rPr>
        <w:t xml:space="preserve"> ежегодно</w:t>
      </w:r>
      <w:r w:rsidRPr="0014142E">
        <w:rPr>
          <w:rFonts w:ascii="Arial" w:hAnsi="Arial" w:cs="Arial"/>
        </w:rPr>
        <w:t>.</w:t>
      </w:r>
    </w:p>
    <w:p w:rsidR="00570D16" w:rsidRPr="0014142E" w:rsidRDefault="00570D16" w:rsidP="00FE5533">
      <w:pPr>
        <w:pStyle w:val="af0"/>
        <w:spacing w:after="0" w:line="317" w:lineRule="exact"/>
        <w:ind w:right="80"/>
        <w:jc w:val="both"/>
        <w:rPr>
          <w:rFonts w:ascii="Arial" w:hAnsi="Arial" w:cs="Arial"/>
        </w:rPr>
      </w:pPr>
      <w:r w:rsidRPr="0014142E">
        <w:rPr>
          <w:rFonts w:ascii="Arial" w:hAnsi="Arial" w:cs="Arial"/>
        </w:rPr>
        <w:t>Ликвидация несанкционированных свалок</w:t>
      </w:r>
      <w:r w:rsidR="00FE5533" w:rsidRPr="0014142E">
        <w:rPr>
          <w:rFonts w:ascii="Arial" w:hAnsi="Arial" w:cs="Arial"/>
        </w:rPr>
        <w:t xml:space="preserve"> включает в себя следующие мероприятия</w:t>
      </w:r>
      <w:r w:rsidRPr="0014142E">
        <w:rPr>
          <w:rFonts w:ascii="Arial" w:hAnsi="Arial" w:cs="Arial"/>
        </w:rPr>
        <w:t>:</w:t>
      </w:r>
    </w:p>
    <w:p w:rsidR="00570D16" w:rsidRPr="0014142E" w:rsidRDefault="00570D16" w:rsidP="00FE5533">
      <w:pPr>
        <w:pStyle w:val="af0"/>
        <w:spacing w:after="0" w:line="317" w:lineRule="exact"/>
        <w:ind w:right="80"/>
        <w:jc w:val="both"/>
        <w:rPr>
          <w:rFonts w:ascii="Arial" w:hAnsi="Arial" w:cs="Arial"/>
        </w:rPr>
      </w:pPr>
      <w:r w:rsidRPr="0014142E">
        <w:rPr>
          <w:rFonts w:ascii="Arial" w:hAnsi="Arial" w:cs="Arial"/>
        </w:rPr>
        <w:t xml:space="preserve">- </w:t>
      </w:r>
      <w:r w:rsidR="00FE5533" w:rsidRPr="0014142E">
        <w:rPr>
          <w:rFonts w:ascii="Arial" w:hAnsi="Arial" w:cs="Arial"/>
        </w:rPr>
        <w:t>ликвидацию</w:t>
      </w:r>
      <w:r w:rsidRPr="0014142E">
        <w:rPr>
          <w:rFonts w:ascii="Arial" w:hAnsi="Arial" w:cs="Arial"/>
        </w:rPr>
        <w:t xml:space="preserve"> (вывоз отходов </w:t>
      </w:r>
      <w:proofErr w:type="gramStart"/>
      <w:r w:rsidRPr="0014142E">
        <w:rPr>
          <w:rFonts w:ascii="Arial" w:hAnsi="Arial" w:cs="Arial"/>
        </w:rPr>
        <w:t>на</w:t>
      </w:r>
      <w:proofErr w:type="gramEnd"/>
      <w:r w:rsidRPr="0014142E">
        <w:rPr>
          <w:rFonts w:ascii="Arial" w:hAnsi="Arial" w:cs="Arial"/>
        </w:rPr>
        <w:t xml:space="preserve"> санкционированный ОРО);</w:t>
      </w:r>
    </w:p>
    <w:p w:rsidR="00570D16" w:rsidRPr="0014142E" w:rsidRDefault="00570D16" w:rsidP="00FE5533">
      <w:pPr>
        <w:pStyle w:val="af0"/>
        <w:spacing w:after="0" w:line="317" w:lineRule="exact"/>
        <w:ind w:right="80"/>
        <w:jc w:val="both"/>
        <w:rPr>
          <w:rFonts w:ascii="Arial" w:hAnsi="Arial" w:cs="Arial"/>
        </w:rPr>
      </w:pPr>
      <w:r w:rsidRPr="0014142E">
        <w:rPr>
          <w:rFonts w:ascii="Arial" w:hAnsi="Arial" w:cs="Arial"/>
        </w:rPr>
        <w:t xml:space="preserve">- </w:t>
      </w:r>
      <w:r w:rsidR="00FE5533" w:rsidRPr="0014142E">
        <w:rPr>
          <w:rFonts w:ascii="Arial" w:hAnsi="Arial" w:cs="Arial"/>
        </w:rPr>
        <w:t>у</w:t>
      </w:r>
      <w:r w:rsidRPr="0014142E">
        <w:rPr>
          <w:rFonts w:ascii="Arial" w:hAnsi="Arial" w:cs="Arial"/>
        </w:rPr>
        <w:t xml:space="preserve">частие в проектировании </w:t>
      </w:r>
      <w:proofErr w:type="spellStart"/>
      <w:r w:rsidRPr="0014142E">
        <w:rPr>
          <w:rFonts w:ascii="Arial" w:hAnsi="Arial" w:cs="Arial"/>
        </w:rPr>
        <w:t>рекультивационных</w:t>
      </w:r>
      <w:proofErr w:type="spellEnd"/>
      <w:r w:rsidRPr="0014142E">
        <w:rPr>
          <w:rFonts w:ascii="Arial" w:hAnsi="Arial" w:cs="Arial"/>
        </w:rPr>
        <w:t xml:space="preserve"> работ (при необходимости);</w:t>
      </w:r>
    </w:p>
    <w:p w:rsidR="00570D16" w:rsidRPr="0014142E" w:rsidRDefault="00570D16" w:rsidP="00FE5533">
      <w:pPr>
        <w:pStyle w:val="af0"/>
        <w:spacing w:after="0" w:line="317" w:lineRule="exact"/>
        <w:ind w:right="80"/>
        <w:jc w:val="both"/>
        <w:rPr>
          <w:rFonts w:ascii="Arial" w:hAnsi="Arial" w:cs="Arial"/>
        </w:rPr>
      </w:pPr>
      <w:r w:rsidRPr="0014142E">
        <w:rPr>
          <w:rFonts w:ascii="Arial" w:hAnsi="Arial" w:cs="Arial"/>
        </w:rPr>
        <w:lastRenderedPageBreak/>
        <w:t xml:space="preserve">- </w:t>
      </w:r>
      <w:r w:rsidR="00FE5533" w:rsidRPr="0014142E">
        <w:rPr>
          <w:rFonts w:ascii="Arial" w:hAnsi="Arial" w:cs="Arial"/>
        </w:rPr>
        <w:t>у</w:t>
      </w:r>
      <w:r w:rsidRPr="0014142E">
        <w:rPr>
          <w:rFonts w:ascii="Arial" w:hAnsi="Arial" w:cs="Arial"/>
        </w:rPr>
        <w:t>частие в рекультивации (при необходимости).</w:t>
      </w:r>
    </w:p>
    <w:p w:rsidR="00570D16" w:rsidRPr="0014142E" w:rsidRDefault="00570D16" w:rsidP="00FE5533">
      <w:pPr>
        <w:pStyle w:val="af0"/>
        <w:spacing w:after="0" w:line="317" w:lineRule="exact"/>
        <w:ind w:left="40" w:right="80"/>
        <w:jc w:val="both"/>
        <w:rPr>
          <w:rFonts w:ascii="Arial" w:hAnsi="Arial" w:cs="Arial"/>
        </w:rPr>
      </w:pPr>
      <w:r w:rsidRPr="0014142E">
        <w:rPr>
          <w:rFonts w:ascii="Arial" w:hAnsi="Arial" w:cs="Arial"/>
        </w:rPr>
        <w:t>Часть наиболее транспортно доступных небольших свалок будет вывозиться, в том числе при проведении месячников и субботников, на действую</w:t>
      </w:r>
      <w:r w:rsidR="00FE5533" w:rsidRPr="0014142E">
        <w:rPr>
          <w:rFonts w:ascii="Arial" w:hAnsi="Arial" w:cs="Arial"/>
        </w:rPr>
        <w:t>щий санкционированный полигон ТК</w:t>
      </w:r>
      <w:r w:rsidRPr="0014142E">
        <w:rPr>
          <w:rFonts w:ascii="Arial" w:hAnsi="Arial" w:cs="Arial"/>
        </w:rPr>
        <w:t xml:space="preserve">О в п. Балахта и построенные </w:t>
      </w:r>
      <w:proofErr w:type="spellStart"/>
      <w:r w:rsidRPr="0014142E">
        <w:rPr>
          <w:rFonts w:ascii="Arial" w:hAnsi="Arial" w:cs="Arial"/>
        </w:rPr>
        <w:t>ПВН</w:t>
      </w:r>
      <w:proofErr w:type="gramStart"/>
      <w:r w:rsidRPr="0014142E">
        <w:rPr>
          <w:rFonts w:ascii="Arial" w:hAnsi="Arial" w:cs="Arial"/>
        </w:rPr>
        <w:t>.К</w:t>
      </w:r>
      <w:proofErr w:type="gramEnd"/>
      <w:r w:rsidRPr="0014142E">
        <w:rPr>
          <w:rFonts w:ascii="Arial" w:hAnsi="Arial" w:cs="Arial"/>
        </w:rPr>
        <w:t>рупные</w:t>
      </w:r>
      <w:proofErr w:type="spellEnd"/>
      <w:r w:rsidRPr="0014142E">
        <w:rPr>
          <w:rFonts w:ascii="Arial" w:hAnsi="Arial" w:cs="Arial"/>
        </w:rPr>
        <w:t xml:space="preserve"> свалки и другие объекты временного накопления отходов при признании невозможности вывозки будут ликвидироваться по разработанным в результате обследований и изысканий проектам рекультивации.</w:t>
      </w:r>
    </w:p>
    <w:p w:rsidR="00570D16" w:rsidRPr="0014142E" w:rsidRDefault="00570D16" w:rsidP="00570D16">
      <w:pPr>
        <w:pStyle w:val="af0"/>
        <w:spacing w:after="0" w:line="317" w:lineRule="exact"/>
        <w:ind w:left="40" w:right="80" w:firstLine="740"/>
        <w:jc w:val="both"/>
        <w:rPr>
          <w:rFonts w:ascii="Arial" w:hAnsi="Arial" w:cs="Arial"/>
        </w:rPr>
      </w:pPr>
    </w:p>
    <w:p w:rsidR="00FE5533" w:rsidRPr="0014142E" w:rsidRDefault="0003126E" w:rsidP="00FE5533">
      <w:pPr>
        <w:jc w:val="both"/>
        <w:rPr>
          <w:rFonts w:ascii="Arial" w:hAnsi="Arial" w:cs="Arial"/>
        </w:rPr>
      </w:pPr>
      <w:r w:rsidRPr="0014142E">
        <w:rPr>
          <w:rFonts w:ascii="Arial" w:hAnsi="Arial" w:cs="Arial"/>
        </w:rPr>
        <w:t xml:space="preserve"> Перечень целевых индикаторов подпрограммы представлен в приложении № 1 к подпрограмме </w:t>
      </w:r>
      <w:r w:rsidR="00FE5533" w:rsidRPr="0014142E">
        <w:rPr>
          <w:rFonts w:ascii="Arial" w:hAnsi="Arial" w:cs="Arial"/>
        </w:rPr>
        <w:t>4</w:t>
      </w:r>
      <w:r w:rsidR="00FE5533" w:rsidRPr="0014142E">
        <w:rPr>
          <w:rFonts w:ascii="Arial" w:hAnsi="Arial" w:cs="Arial"/>
          <w:color w:val="000000"/>
        </w:rPr>
        <w:t>«Обращение с отходами на территории Балахтинского района»</w:t>
      </w:r>
    </w:p>
    <w:p w:rsidR="0003126E" w:rsidRPr="0014142E" w:rsidRDefault="0003126E" w:rsidP="008A579D">
      <w:pPr>
        <w:autoSpaceDE w:val="0"/>
        <w:autoSpaceDN w:val="0"/>
        <w:adjustRightInd w:val="0"/>
        <w:outlineLvl w:val="0"/>
        <w:rPr>
          <w:rFonts w:ascii="Arial" w:hAnsi="Arial" w:cs="Arial"/>
        </w:rPr>
      </w:pPr>
    </w:p>
    <w:p w:rsidR="0003126E" w:rsidRPr="0014142E" w:rsidRDefault="0003126E" w:rsidP="008A579D">
      <w:pPr>
        <w:pStyle w:val="a8"/>
        <w:numPr>
          <w:ilvl w:val="1"/>
          <w:numId w:val="16"/>
        </w:numPr>
        <w:autoSpaceDE w:val="0"/>
        <w:autoSpaceDN w:val="0"/>
        <w:adjustRightInd w:val="0"/>
        <w:jc w:val="center"/>
        <w:outlineLvl w:val="0"/>
        <w:rPr>
          <w:rFonts w:ascii="Arial" w:hAnsi="Arial" w:cs="Arial"/>
        </w:rPr>
      </w:pPr>
      <w:r w:rsidRPr="0014142E">
        <w:rPr>
          <w:rFonts w:ascii="Arial" w:hAnsi="Arial" w:cs="Arial"/>
        </w:rPr>
        <w:t>Механизм реализации подпрограммы</w:t>
      </w:r>
    </w:p>
    <w:p w:rsidR="0003126E" w:rsidRPr="0014142E" w:rsidRDefault="0003126E" w:rsidP="0003126E">
      <w:pPr>
        <w:pStyle w:val="a8"/>
        <w:autoSpaceDE w:val="0"/>
        <w:autoSpaceDN w:val="0"/>
        <w:adjustRightInd w:val="0"/>
        <w:ind w:left="1440"/>
        <w:outlineLvl w:val="0"/>
        <w:rPr>
          <w:rFonts w:ascii="Arial" w:hAnsi="Arial" w:cs="Arial"/>
        </w:rPr>
      </w:pPr>
    </w:p>
    <w:p w:rsidR="00AB0097" w:rsidRPr="0014142E" w:rsidRDefault="00AB0097" w:rsidP="00AB0097">
      <w:pPr>
        <w:autoSpaceDE w:val="0"/>
        <w:autoSpaceDN w:val="0"/>
        <w:adjustRightInd w:val="0"/>
        <w:ind w:firstLine="684"/>
        <w:jc w:val="both"/>
        <w:rPr>
          <w:rFonts w:ascii="Arial" w:hAnsi="Arial" w:cs="Arial"/>
          <w:color w:val="000000"/>
        </w:rPr>
      </w:pPr>
      <w:r w:rsidRPr="0014142E">
        <w:rPr>
          <w:rFonts w:ascii="Arial" w:hAnsi="Arial" w:cs="Arial"/>
          <w:color w:val="000000"/>
        </w:rPr>
        <w:t>Реализация подпрограммы планируется на средства краевого бюджета и местного бюджета за счёт:</w:t>
      </w:r>
    </w:p>
    <w:p w:rsidR="00AB0097" w:rsidRPr="0014142E" w:rsidRDefault="00AB0097" w:rsidP="00AB0097">
      <w:pPr>
        <w:autoSpaceDE w:val="0"/>
        <w:autoSpaceDN w:val="0"/>
        <w:adjustRightInd w:val="0"/>
        <w:jc w:val="both"/>
        <w:rPr>
          <w:rFonts w:ascii="Arial" w:hAnsi="Arial" w:cs="Arial"/>
        </w:rPr>
      </w:pPr>
      <w:r w:rsidRPr="0014142E">
        <w:rPr>
          <w:rFonts w:ascii="Arial" w:hAnsi="Arial" w:cs="Arial"/>
        </w:rPr>
        <w:t>- предоставления субсидии району на строительство и (или) реконструкцию ОРО;</w:t>
      </w:r>
    </w:p>
    <w:p w:rsidR="00AB0097" w:rsidRPr="0014142E" w:rsidRDefault="00AB0097" w:rsidP="00AB0097">
      <w:pPr>
        <w:autoSpaceDE w:val="0"/>
        <w:autoSpaceDN w:val="0"/>
        <w:adjustRightInd w:val="0"/>
        <w:jc w:val="both"/>
        <w:rPr>
          <w:rFonts w:ascii="Arial" w:hAnsi="Arial" w:cs="Arial"/>
        </w:rPr>
      </w:pPr>
      <w:r w:rsidRPr="0014142E">
        <w:rPr>
          <w:rFonts w:ascii="Arial" w:hAnsi="Arial" w:cs="Arial"/>
        </w:rPr>
        <w:t xml:space="preserve">- предоставление субсидий району на разработку проектной документации на рекультивацию свалок при невозможности их вывоза </w:t>
      </w:r>
      <w:proofErr w:type="gramStart"/>
      <w:r w:rsidRPr="0014142E">
        <w:rPr>
          <w:rFonts w:ascii="Arial" w:hAnsi="Arial" w:cs="Arial"/>
        </w:rPr>
        <w:t>на</w:t>
      </w:r>
      <w:proofErr w:type="gramEnd"/>
      <w:r w:rsidRPr="0014142E">
        <w:rPr>
          <w:rFonts w:ascii="Arial" w:hAnsi="Arial" w:cs="Arial"/>
        </w:rPr>
        <w:t xml:space="preserve"> санкционированные ОРО;</w:t>
      </w:r>
    </w:p>
    <w:p w:rsidR="00AB0097" w:rsidRPr="0014142E" w:rsidRDefault="00AB0097" w:rsidP="00AB0097">
      <w:pPr>
        <w:autoSpaceDE w:val="0"/>
        <w:autoSpaceDN w:val="0"/>
        <w:adjustRightInd w:val="0"/>
        <w:jc w:val="both"/>
        <w:rPr>
          <w:rFonts w:ascii="Arial" w:hAnsi="Arial" w:cs="Arial"/>
        </w:rPr>
      </w:pPr>
      <w:r w:rsidRPr="0014142E">
        <w:rPr>
          <w:rFonts w:ascii="Arial" w:hAnsi="Arial" w:cs="Arial"/>
        </w:rPr>
        <w:t xml:space="preserve">- предоставление субсидий району на </w:t>
      </w:r>
      <w:r w:rsidR="0023112F" w:rsidRPr="0014142E">
        <w:rPr>
          <w:rFonts w:ascii="Arial" w:hAnsi="Arial" w:cs="Arial"/>
        </w:rPr>
        <w:t xml:space="preserve">организацию (строительство) мест (площадок) накопления отходов потребления и </w:t>
      </w:r>
      <w:r w:rsidRPr="0014142E">
        <w:rPr>
          <w:rFonts w:ascii="Arial" w:hAnsi="Arial" w:cs="Arial"/>
        </w:rPr>
        <w:t xml:space="preserve">приобретение контейнерного оборудования и </w:t>
      </w:r>
      <w:proofErr w:type="spellStart"/>
      <w:r w:rsidRPr="0014142E">
        <w:rPr>
          <w:rFonts w:ascii="Arial" w:hAnsi="Arial" w:cs="Arial"/>
        </w:rPr>
        <w:t>мусоровозного</w:t>
      </w:r>
      <w:proofErr w:type="spellEnd"/>
      <w:r w:rsidRPr="0014142E">
        <w:rPr>
          <w:rFonts w:ascii="Arial" w:hAnsi="Arial" w:cs="Arial"/>
        </w:rPr>
        <w:t xml:space="preserve"> транспорта.  </w:t>
      </w:r>
    </w:p>
    <w:p w:rsidR="00AB0097" w:rsidRPr="0014142E" w:rsidRDefault="00AB0097" w:rsidP="00CB3B57">
      <w:pPr>
        <w:autoSpaceDE w:val="0"/>
        <w:autoSpaceDN w:val="0"/>
        <w:adjustRightInd w:val="0"/>
        <w:ind w:firstLine="540"/>
        <w:jc w:val="both"/>
        <w:outlineLvl w:val="2"/>
        <w:rPr>
          <w:rFonts w:ascii="Arial" w:hAnsi="Arial" w:cs="Arial"/>
          <w:color w:val="000000"/>
        </w:rPr>
      </w:pPr>
      <w:r w:rsidRPr="0014142E">
        <w:rPr>
          <w:rFonts w:ascii="Arial" w:hAnsi="Arial" w:cs="Arial"/>
        </w:rPr>
        <w:t>Главным распорядителем бюджетных</w:t>
      </w:r>
      <w:r w:rsidRPr="0014142E">
        <w:rPr>
          <w:rFonts w:ascii="Arial" w:hAnsi="Arial" w:cs="Arial"/>
          <w:color w:val="000000"/>
        </w:rPr>
        <w:t xml:space="preserve"> средств, предусмотренных на реализацию мероприятий подпрограммы </w:t>
      </w:r>
      <w:r w:rsidRPr="0014142E">
        <w:rPr>
          <w:rFonts w:ascii="Arial" w:hAnsi="Arial" w:cs="Arial"/>
        </w:rPr>
        <w:t xml:space="preserve">МКУ «Служба Заказчика Балахтинского района». Для </w:t>
      </w:r>
      <w:r w:rsidR="001F0D27" w:rsidRPr="0014142E">
        <w:rPr>
          <w:rFonts w:ascii="Arial" w:hAnsi="Arial" w:cs="Arial"/>
        </w:rPr>
        <w:t>реализации программных</w:t>
      </w:r>
      <w:r w:rsidRPr="0014142E">
        <w:rPr>
          <w:rFonts w:ascii="Arial" w:hAnsi="Arial" w:cs="Arial"/>
        </w:rPr>
        <w:t xml:space="preserve"> мероприятий ежегодно администрация Балахтинского района</w:t>
      </w:r>
      <w:r w:rsidRPr="0014142E">
        <w:rPr>
          <w:rFonts w:ascii="Arial" w:hAnsi="Arial" w:cs="Arial"/>
          <w:color w:val="000000"/>
        </w:rPr>
        <w:t xml:space="preserve"> направляет в </w:t>
      </w:r>
      <w:r w:rsidR="00CB3B57" w:rsidRPr="0014142E">
        <w:rPr>
          <w:rFonts w:ascii="Arial" w:hAnsi="Arial" w:cs="Arial"/>
          <w:color w:val="000000"/>
        </w:rPr>
        <w:t xml:space="preserve">Министерство экологии и рационального природопользования Красноярского края </w:t>
      </w:r>
      <w:r w:rsidRPr="0014142E">
        <w:rPr>
          <w:rFonts w:ascii="Arial" w:hAnsi="Arial" w:cs="Arial"/>
          <w:color w:val="000000"/>
        </w:rPr>
        <w:t xml:space="preserve">заявку и документы, подтверждающие выполнение условий участия в программе, определённых в </w:t>
      </w:r>
      <w:r w:rsidRPr="0014142E">
        <w:rPr>
          <w:rFonts w:ascii="Arial" w:hAnsi="Arial" w:cs="Arial"/>
        </w:rPr>
        <w:t>подпрограмме «Обращение с отходами на территории Красноярского  края» государственной программы Красноярского края «Охрана окружающей среды, воспроизводство природных ресурсов»</w:t>
      </w:r>
    </w:p>
    <w:p w:rsidR="0003126E" w:rsidRPr="0014142E" w:rsidRDefault="0003126E" w:rsidP="0003126E">
      <w:pPr>
        <w:pStyle w:val="a8"/>
        <w:autoSpaceDE w:val="0"/>
        <w:autoSpaceDN w:val="0"/>
        <w:adjustRightInd w:val="0"/>
        <w:ind w:left="1440"/>
        <w:outlineLvl w:val="0"/>
        <w:rPr>
          <w:rFonts w:ascii="Arial" w:hAnsi="Arial" w:cs="Arial"/>
        </w:rPr>
      </w:pPr>
    </w:p>
    <w:p w:rsidR="0003126E" w:rsidRPr="0014142E" w:rsidRDefault="0003126E" w:rsidP="008A579D">
      <w:pPr>
        <w:pStyle w:val="a8"/>
        <w:numPr>
          <w:ilvl w:val="1"/>
          <w:numId w:val="16"/>
        </w:numPr>
        <w:autoSpaceDE w:val="0"/>
        <w:autoSpaceDN w:val="0"/>
        <w:adjustRightInd w:val="0"/>
        <w:jc w:val="center"/>
        <w:outlineLvl w:val="0"/>
        <w:rPr>
          <w:rFonts w:ascii="Arial" w:hAnsi="Arial" w:cs="Arial"/>
        </w:rPr>
      </w:pPr>
      <w:r w:rsidRPr="0014142E">
        <w:rPr>
          <w:rFonts w:ascii="Arial" w:hAnsi="Arial" w:cs="Arial"/>
        </w:rPr>
        <w:t xml:space="preserve">Управление подпрограммой и </w:t>
      </w:r>
      <w:proofErr w:type="gramStart"/>
      <w:r w:rsidRPr="0014142E">
        <w:rPr>
          <w:rFonts w:ascii="Arial" w:hAnsi="Arial" w:cs="Arial"/>
        </w:rPr>
        <w:t>контроль за</w:t>
      </w:r>
      <w:proofErr w:type="gramEnd"/>
      <w:r w:rsidRPr="0014142E">
        <w:rPr>
          <w:rFonts w:ascii="Arial" w:hAnsi="Arial" w:cs="Arial"/>
        </w:rPr>
        <w:t xml:space="preserve"> ходом ее выполнения</w:t>
      </w:r>
    </w:p>
    <w:p w:rsidR="0003126E" w:rsidRPr="0014142E" w:rsidRDefault="0003126E" w:rsidP="0003126E">
      <w:pPr>
        <w:pStyle w:val="a8"/>
        <w:autoSpaceDE w:val="0"/>
        <w:autoSpaceDN w:val="0"/>
        <w:adjustRightInd w:val="0"/>
        <w:ind w:left="1440"/>
        <w:outlineLvl w:val="0"/>
        <w:rPr>
          <w:rFonts w:ascii="Arial" w:hAnsi="Arial" w:cs="Arial"/>
        </w:rPr>
      </w:pPr>
    </w:p>
    <w:p w:rsidR="004B3E41" w:rsidRPr="0014142E" w:rsidRDefault="004B3E41" w:rsidP="004B3E41">
      <w:pPr>
        <w:autoSpaceDE w:val="0"/>
        <w:autoSpaceDN w:val="0"/>
        <w:adjustRightInd w:val="0"/>
        <w:ind w:left="26" w:hanging="26"/>
        <w:outlineLvl w:val="0"/>
        <w:rPr>
          <w:rFonts w:ascii="Arial" w:hAnsi="Arial" w:cs="Arial"/>
        </w:rPr>
      </w:pPr>
      <w:proofErr w:type="gramStart"/>
      <w:r w:rsidRPr="0014142E">
        <w:rPr>
          <w:rFonts w:ascii="Arial" w:hAnsi="Arial" w:cs="Arial"/>
        </w:rPr>
        <w:t>Контроль за</w:t>
      </w:r>
      <w:proofErr w:type="gramEnd"/>
      <w:r w:rsidRPr="0014142E">
        <w:rPr>
          <w:rFonts w:ascii="Arial" w:hAnsi="Arial" w:cs="Arial"/>
        </w:rPr>
        <w:t xml:space="preserve"> исполнением подпрограммы осуществляет Финансовое управление администрации района.</w:t>
      </w:r>
    </w:p>
    <w:p w:rsidR="00AB0097" w:rsidRPr="0014142E" w:rsidRDefault="00AB0097" w:rsidP="004B3E41">
      <w:pPr>
        <w:autoSpaceDE w:val="0"/>
        <w:autoSpaceDN w:val="0"/>
        <w:adjustRightInd w:val="0"/>
        <w:ind w:left="26" w:hanging="26"/>
        <w:outlineLvl w:val="0"/>
        <w:rPr>
          <w:rFonts w:ascii="Arial" w:hAnsi="Arial" w:cs="Arial"/>
        </w:rPr>
      </w:pPr>
      <w:r w:rsidRPr="0014142E">
        <w:rPr>
          <w:rFonts w:ascii="Arial" w:hAnsi="Arial" w:cs="Arial"/>
          <w:color w:val="000000"/>
        </w:rPr>
        <w:t>Контроль за целевым и эффективным расходованием сре</w:t>
      </w:r>
      <w:proofErr w:type="gramStart"/>
      <w:r w:rsidRPr="0014142E">
        <w:rPr>
          <w:rFonts w:ascii="Arial" w:hAnsi="Arial" w:cs="Arial"/>
          <w:color w:val="000000"/>
        </w:rPr>
        <w:t>дств кр</w:t>
      </w:r>
      <w:proofErr w:type="gramEnd"/>
      <w:r w:rsidRPr="0014142E">
        <w:rPr>
          <w:rFonts w:ascii="Arial" w:hAnsi="Arial" w:cs="Arial"/>
          <w:color w:val="000000"/>
        </w:rPr>
        <w:t xml:space="preserve">аевого бюджета, предусмотренных на реализацию подпрограммы, осуществляет Министерство </w:t>
      </w:r>
      <w:r w:rsidR="00325389" w:rsidRPr="0014142E">
        <w:rPr>
          <w:rFonts w:ascii="Arial" w:hAnsi="Arial" w:cs="Arial"/>
          <w:color w:val="000000"/>
        </w:rPr>
        <w:t xml:space="preserve">экологии и рационального </w:t>
      </w:r>
      <w:r w:rsidRPr="0014142E">
        <w:rPr>
          <w:rFonts w:ascii="Arial" w:hAnsi="Arial" w:cs="Arial"/>
          <w:color w:val="000000"/>
        </w:rPr>
        <w:t>природ</w:t>
      </w:r>
      <w:r w:rsidR="00325389" w:rsidRPr="0014142E">
        <w:rPr>
          <w:rFonts w:ascii="Arial" w:hAnsi="Arial" w:cs="Arial"/>
          <w:color w:val="000000"/>
        </w:rPr>
        <w:t>опользования Красноярского</w:t>
      </w:r>
      <w:r w:rsidRPr="0014142E">
        <w:rPr>
          <w:rFonts w:ascii="Arial" w:hAnsi="Arial" w:cs="Arial"/>
          <w:color w:val="000000"/>
        </w:rPr>
        <w:t xml:space="preserve"> края. </w:t>
      </w:r>
    </w:p>
    <w:p w:rsidR="0003126E" w:rsidRPr="0014142E" w:rsidRDefault="0003126E" w:rsidP="0003126E">
      <w:pPr>
        <w:pStyle w:val="a8"/>
        <w:autoSpaceDE w:val="0"/>
        <w:autoSpaceDN w:val="0"/>
        <w:adjustRightInd w:val="0"/>
        <w:ind w:left="0"/>
        <w:jc w:val="both"/>
        <w:outlineLvl w:val="1"/>
        <w:rPr>
          <w:rFonts w:ascii="Arial" w:hAnsi="Arial" w:cs="Arial"/>
        </w:rPr>
      </w:pPr>
    </w:p>
    <w:p w:rsidR="0003126E" w:rsidRPr="0014142E" w:rsidRDefault="0003126E" w:rsidP="008A579D">
      <w:pPr>
        <w:pStyle w:val="a8"/>
        <w:numPr>
          <w:ilvl w:val="1"/>
          <w:numId w:val="16"/>
        </w:numPr>
        <w:autoSpaceDE w:val="0"/>
        <w:autoSpaceDN w:val="0"/>
        <w:adjustRightInd w:val="0"/>
        <w:jc w:val="center"/>
        <w:outlineLvl w:val="0"/>
        <w:rPr>
          <w:rFonts w:ascii="Arial" w:hAnsi="Arial" w:cs="Arial"/>
        </w:rPr>
      </w:pPr>
      <w:r w:rsidRPr="0014142E">
        <w:rPr>
          <w:rFonts w:ascii="Arial" w:hAnsi="Arial" w:cs="Arial"/>
        </w:rPr>
        <w:t>Оценка социально-экономической эффективности</w:t>
      </w:r>
    </w:p>
    <w:p w:rsidR="0003126E" w:rsidRPr="0014142E" w:rsidRDefault="0003126E" w:rsidP="0003126E">
      <w:pPr>
        <w:pStyle w:val="a8"/>
        <w:autoSpaceDE w:val="0"/>
        <w:autoSpaceDN w:val="0"/>
        <w:adjustRightInd w:val="0"/>
        <w:ind w:left="1440"/>
        <w:outlineLvl w:val="0"/>
        <w:rPr>
          <w:rFonts w:ascii="Arial" w:hAnsi="Arial" w:cs="Arial"/>
        </w:rPr>
      </w:pPr>
    </w:p>
    <w:p w:rsidR="00AB0097" w:rsidRPr="0014142E" w:rsidRDefault="00AB0097" w:rsidP="00AB0097">
      <w:pPr>
        <w:autoSpaceDE w:val="0"/>
        <w:autoSpaceDN w:val="0"/>
        <w:adjustRightInd w:val="0"/>
        <w:jc w:val="both"/>
        <w:outlineLvl w:val="2"/>
        <w:rPr>
          <w:rFonts w:ascii="Arial" w:hAnsi="Arial" w:cs="Arial"/>
          <w:color w:val="000000"/>
        </w:rPr>
      </w:pPr>
      <w:r w:rsidRPr="0014142E">
        <w:rPr>
          <w:rFonts w:ascii="Arial" w:hAnsi="Arial" w:cs="Arial"/>
          <w:color w:val="000000"/>
        </w:rPr>
        <w:t xml:space="preserve">          От реализации </w:t>
      </w:r>
      <w:r w:rsidR="0023112F" w:rsidRPr="0014142E">
        <w:rPr>
          <w:rFonts w:ascii="Arial" w:hAnsi="Arial" w:cs="Arial"/>
          <w:color w:val="000000"/>
        </w:rPr>
        <w:t xml:space="preserve">подпрограммных мероприятий в </w:t>
      </w:r>
      <w:r w:rsidR="0063789B" w:rsidRPr="0014142E">
        <w:rPr>
          <w:rFonts w:ascii="Arial" w:hAnsi="Arial" w:cs="Arial"/>
          <w:color w:val="000000"/>
        </w:rPr>
        <w:t>2022</w:t>
      </w:r>
      <w:r w:rsidRPr="0014142E">
        <w:rPr>
          <w:rFonts w:ascii="Arial" w:hAnsi="Arial" w:cs="Arial"/>
          <w:color w:val="000000"/>
        </w:rPr>
        <w:t>-</w:t>
      </w:r>
      <w:r w:rsidR="0063789B" w:rsidRPr="0014142E">
        <w:rPr>
          <w:rFonts w:ascii="Arial" w:hAnsi="Arial" w:cs="Arial"/>
          <w:color w:val="000000"/>
        </w:rPr>
        <w:t>2024</w:t>
      </w:r>
      <w:r w:rsidRPr="0014142E">
        <w:rPr>
          <w:rFonts w:ascii="Arial" w:hAnsi="Arial" w:cs="Arial"/>
          <w:color w:val="000000"/>
        </w:rPr>
        <w:t xml:space="preserve"> годах ожидается достижение следующих результатов:  </w:t>
      </w:r>
    </w:p>
    <w:p w:rsidR="00AB0097" w:rsidRPr="0014142E" w:rsidRDefault="00AB0097" w:rsidP="00AB0097">
      <w:pPr>
        <w:jc w:val="both"/>
        <w:rPr>
          <w:rFonts w:ascii="Arial" w:hAnsi="Arial" w:cs="Arial"/>
        </w:rPr>
      </w:pPr>
      <w:r w:rsidRPr="0014142E">
        <w:rPr>
          <w:rFonts w:ascii="Arial" w:hAnsi="Arial" w:cs="Arial"/>
        </w:rPr>
        <w:t>- обеспечение доступности услуг по сбору и вывозу ТКО для населения муниципального района;</w:t>
      </w:r>
    </w:p>
    <w:p w:rsidR="00AB0097" w:rsidRPr="0014142E" w:rsidRDefault="00AB0097" w:rsidP="00AB0097">
      <w:pPr>
        <w:jc w:val="both"/>
        <w:rPr>
          <w:rFonts w:ascii="Arial" w:hAnsi="Arial" w:cs="Arial"/>
        </w:rPr>
      </w:pPr>
      <w:r w:rsidRPr="0014142E">
        <w:rPr>
          <w:rFonts w:ascii="Arial" w:hAnsi="Arial" w:cs="Arial"/>
        </w:rPr>
        <w:t>- проведение модернизации инфраструктуры в сфере обращения с ТК</w:t>
      </w:r>
      <w:r w:rsidR="006725CC" w:rsidRPr="0014142E">
        <w:rPr>
          <w:rFonts w:ascii="Arial" w:hAnsi="Arial" w:cs="Arial"/>
        </w:rPr>
        <w:t>О</w:t>
      </w:r>
      <w:r w:rsidRPr="0014142E">
        <w:rPr>
          <w:rFonts w:ascii="Arial" w:hAnsi="Arial" w:cs="Arial"/>
        </w:rPr>
        <w:t>;</w:t>
      </w:r>
    </w:p>
    <w:p w:rsidR="00AB0097" w:rsidRPr="0014142E" w:rsidRDefault="00AB0097" w:rsidP="00AB0097">
      <w:pPr>
        <w:pStyle w:val="af0"/>
        <w:spacing w:after="0" w:line="317" w:lineRule="exact"/>
        <w:ind w:right="100"/>
        <w:jc w:val="both"/>
        <w:rPr>
          <w:rFonts w:ascii="Arial" w:hAnsi="Arial" w:cs="Arial"/>
        </w:rPr>
      </w:pPr>
      <w:r w:rsidRPr="0014142E">
        <w:rPr>
          <w:rFonts w:ascii="Arial" w:hAnsi="Arial" w:cs="Arial"/>
          <w:color w:val="000000"/>
        </w:rPr>
        <w:t xml:space="preserve">        В результате реализации мероприятий подпрограммы будет получен экологический и социально-экономический эффект. Экологический эффект реализации мероприятий подпрограммы заключается в снижении объемов несанкционированного размещения отходов. Реализация подпрограммы будет способствовать развитию и внедрению передовых технологий в области обращения с отходами.</w:t>
      </w:r>
    </w:p>
    <w:p w:rsidR="00AB0097" w:rsidRPr="0014142E" w:rsidRDefault="00AB0097" w:rsidP="00AB0097">
      <w:pPr>
        <w:pStyle w:val="af0"/>
        <w:spacing w:after="0" w:line="317" w:lineRule="exact"/>
        <w:ind w:right="80"/>
        <w:jc w:val="both"/>
        <w:rPr>
          <w:rFonts w:ascii="Arial" w:hAnsi="Arial" w:cs="Arial"/>
        </w:rPr>
      </w:pPr>
      <w:r w:rsidRPr="0014142E">
        <w:rPr>
          <w:rFonts w:ascii="Arial" w:hAnsi="Arial" w:cs="Arial"/>
          <w:color w:val="000000"/>
        </w:rPr>
        <w:t xml:space="preserve">      Социально-экономическая эффективность реализации мероприятий подпрограммы заключается </w:t>
      </w:r>
      <w:proofErr w:type="gramStart"/>
      <w:r w:rsidRPr="0014142E">
        <w:rPr>
          <w:rFonts w:ascii="Arial" w:hAnsi="Arial" w:cs="Arial"/>
          <w:color w:val="000000"/>
        </w:rPr>
        <w:t>в</w:t>
      </w:r>
      <w:proofErr w:type="gramEnd"/>
      <w:r w:rsidRPr="0014142E">
        <w:rPr>
          <w:rFonts w:ascii="Arial" w:hAnsi="Arial" w:cs="Arial"/>
          <w:color w:val="000000"/>
        </w:rPr>
        <w:t>:</w:t>
      </w:r>
    </w:p>
    <w:p w:rsidR="00AB0097" w:rsidRPr="0014142E" w:rsidRDefault="00AB0097" w:rsidP="00AB0097">
      <w:pPr>
        <w:pStyle w:val="af0"/>
        <w:spacing w:after="0" w:line="317" w:lineRule="exact"/>
        <w:ind w:right="80"/>
        <w:jc w:val="both"/>
        <w:rPr>
          <w:rFonts w:ascii="Arial" w:hAnsi="Arial" w:cs="Arial"/>
        </w:rPr>
      </w:pPr>
      <w:r w:rsidRPr="0014142E">
        <w:rPr>
          <w:rFonts w:ascii="Arial" w:hAnsi="Arial" w:cs="Arial"/>
          <w:color w:val="000000"/>
        </w:rPr>
        <w:lastRenderedPageBreak/>
        <w:t xml:space="preserve">- </w:t>
      </w:r>
      <w:proofErr w:type="gramStart"/>
      <w:r w:rsidRPr="0014142E">
        <w:rPr>
          <w:rFonts w:ascii="Arial" w:hAnsi="Arial" w:cs="Arial"/>
          <w:color w:val="000000"/>
        </w:rPr>
        <w:t>повышении</w:t>
      </w:r>
      <w:proofErr w:type="gramEnd"/>
      <w:r w:rsidRPr="0014142E">
        <w:rPr>
          <w:rFonts w:ascii="Arial" w:hAnsi="Arial" w:cs="Arial"/>
          <w:color w:val="000000"/>
        </w:rPr>
        <w:t xml:space="preserve"> инвестиционной привлекательности проектов, связанных с переработкой отходов;</w:t>
      </w:r>
    </w:p>
    <w:p w:rsidR="00AB0097" w:rsidRPr="0014142E" w:rsidRDefault="00AB0097" w:rsidP="00AB0097">
      <w:pPr>
        <w:pStyle w:val="af0"/>
        <w:spacing w:after="0" w:line="317" w:lineRule="exact"/>
        <w:ind w:right="80"/>
        <w:jc w:val="both"/>
        <w:rPr>
          <w:rFonts w:ascii="Arial" w:hAnsi="Arial" w:cs="Arial"/>
        </w:rPr>
      </w:pPr>
      <w:proofErr w:type="gramStart"/>
      <w:r w:rsidRPr="0014142E">
        <w:rPr>
          <w:rFonts w:ascii="Arial" w:hAnsi="Arial" w:cs="Arial"/>
          <w:color w:val="000000"/>
        </w:rPr>
        <w:t>-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Красноярского края, повышении эффективности их деятельности и повышении качества государственных услуг;</w:t>
      </w:r>
      <w:proofErr w:type="gramEnd"/>
    </w:p>
    <w:p w:rsidR="00AB0097" w:rsidRPr="0014142E" w:rsidRDefault="00AB0097" w:rsidP="00AB0097">
      <w:pPr>
        <w:pStyle w:val="af0"/>
        <w:spacing w:after="0" w:line="317" w:lineRule="exact"/>
        <w:ind w:right="80"/>
        <w:jc w:val="both"/>
        <w:rPr>
          <w:rFonts w:ascii="Arial" w:hAnsi="Arial" w:cs="Arial"/>
        </w:rPr>
      </w:pPr>
      <w:r w:rsidRPr="0014142E">
        <w:rPr>
          <w:rFonts w:ascii="Arial" w:hAnsi="Arial" w:cs="Arial"/>
          <w:color w:val="000000"/>
        </w:rPr>
        <w:t xml:space="preserve">- </w:t>
      </w:r>
      <w:proofErr w:type="gramStart"/>
      <w:r w:rsidRPr="0014142E">
        <w:rPr>
          <w:rFonts w:ascii="Arial" w:hAnsi="Arial" w:cs="Arial"/>
          <w:color w:val="000000"/>
        </w:rPr>
        <w:t>снижении</w:t>
      </w:r>
      <w:proofErr w:type="gramEnd"/>
      <w:r w:rsidRPr="0014142E">
        <w:rPr>
          <w:rFonts w:ascii="Arial" w:hAnsi="Arial" w:cs="Arial"/>
          <w:color w:val="000000"/>
        </w:rPr>
        <w:t xml:space="preserve"> количества судебных решений и предписаний надзорных органов по свалкам и загрязнению территорий бытовыми отходами;</w:t>
      </w:r>
    </w:p>
    <w:p w:rsidR="00AB0097" w:rsidRPr="0014142E" w:rsidRDefault="00AB0097" w:rsidP="00AB0097">
      <w:pPr>
        <w:pStyle w:val="af0"/>
        <w:spacing w:after="0" w:line="317" w:lineRule="exact"/>
        <w:ind w:right="80"/>
        <w:jc w:val="both"/>
        <w:rPr>
          <w:rFonts w:ascii="Arial" w:hAnsi="Arial" w:cs="Arial"/>
        </w:rPr>
      </w:pPr>
      <w:r w:rsidRPr="0014142E">
        <w:rPr>
          <w:rFonts w:ascii="Arial" w:hAnsi="Arial" w:cs="Arial"/>
          <w:color w:val="000000"/>
        </w:rPr>
        <w:t xml:space="preserve">- </w:t>
      </w:r>
      <w:proofErr w:type="gramStart"/>
      <w:r w:rsidRPr="0014142E">
        <w:rPr>
          <w:rFonts w:ascii="Arial" w:hAnsi="Arial" w:cs="Arial"/>
          <w:color w:val="000000"/>
        </w:rPr>
        <w:t>повышении</w:t>
      </w:r>
      <w:proofErr w:type="gramEnd"/>
      <w:r w:rsidRPr="0014142E">
        <w:rPr>
          <w:rFonts w:ascii="Arial" w:hAnsi="Arial" w:cs="Arial"/>
          <w:color w:val="000000"/>
        </w:rPr>
        <w:t xml:space="preserve"> культурного уровня населения в сфере обращения с отходами;</w:t>
      </w:r>
    </w:p>
    <w:p w:rsidR="00AB0097" w:rsidRPr="0014142E" w:rsidRDefault="00AB0097" w:rsidP="00AB0097">
      <w:pPr>
        <w:pStyle w:val="af0"/>
        <w:spacing w:after="0" w:line="317" w:lineRule="exact"/>
        <w:ind w:right="80"/>
        <w:jc w:val="both"/>
        <w:rPr>
          <w:rFonts w:ascii="Arial" w:hAnsi="Arial" w:cs="Arial"/>
        </w:rPr>
      </w:pPr>
      <w:r w:rsidRPr="0014142E">
        <w:rPr>
          <w:rFonts w:ascii="Arial" w:hAnsi="Arial" w:cs="Arial"/>
          <w:color w:val="000000"/>
        </w:rPr>
        <w:t xml:space="preserve">- </w:t>
      </w:r>
      <w:proofErr w:type="gramStart"/>
      <w:r w:rsidRPr="0014142E">
        <w:rPr>
          <w:rFonts w:ascii="Arial" w:hAnsi="Arial" w:cs="Arial"/>
          <w:color w:val="000000"/>
        </w:rPr>
        <w:t>улучшении</w:t>
      </w:r>
      <w:proofErr w:type="gramEnd"/>
      <w:r w:rsidRPr="0014142E">
        <w:rPr>
          <w:rFonts w:ascii="Arial" w:hAnsi="Arial" w:cs="Arial"/>
          <w:color w:val="000000"/>
        </w:rPr>
        <w:t xml:space="preserve"> качества жизни населения Балахтинского района за счет создания объектов инфраструктуры по сбору, транспортировке, использованию и размещению ТКО, что позволит на территории района получ</w:t>
      </w:r>
      <w:r w:rsidR="004F1792" w:rsidRPr="0014142E">
        <w:rPr>
          <w:rFonts w:ascii="Arial" w:hAnsi="Arial" w:cs="Arial"/>
          <w:color w:val="000000"/>
        </w:rPr>
        <w:t>а</w:t>
      </w:r>
      <w:r w:rsidRPr="0014142E">
        <w:rPr>
          <w:rFonts w:ascii="Arial" w:hAnsi="Arial" w:cs="Arial"/>
          <w:color w:val="000000"/>
        </w:rPr>
        <w:t>ть современн</w:t>
      </w:r>
      <w:r w:rsidR="001A0D0E" w:rsidRPr="0014142E">
        <w:rPr>
          <w:rFonts w:ascii="Arial" w:hAnsi="Arial" w:cs="Arial"/>
          <w:color w:val="000000"/>
        </w:rPr>
        <w:t>ые</w:t>
      </w:r>
      <w:r w:rsidR="004F1792" w:rsidRPr="0014142E">
        <w:rPr>
          <w:rFonts w:ascii="Arial" w:hAnsi="Arial" w:cs="Arial"/>
          <w:color w:val="000000"/>
        </w:rPr>
        <w:t xml:space="preserve"> услуги</w:t>
      </w:r>
      <w:r w:rsidRPr="0014142E">
        <w:rPr>
          <w:rFonts w:ascii="Arial" w:hAnsi="Arial" w:cs="Arial"/>
          <w:color w:val="000000"/>
        </w:rPr>
        <w:t xml:space="preserve"> в области обращения с отходами;</w:t>
      </w:r>
    </w:p>
    <w:p w:rsidR="00AB0097" w:rsidRPr="0014142E" w:rsidRDefault="004F1792" w:rsidP="004F1792">
      <w:pPr>
        <w:autoSpaceDE w:val="0"/>
        <w:autoSpaceDN w:val="0"/>
        <w:adjustRightInd w:val="0"/>
        <w:jc w:val="both"/>
        <w:outlineLvl w:val="1"/>
        <w:rPr>
          <w:rFonts w:ascii="Arial" w:hAnsi="Arial" w:cs="Arial"/>
          <w:color w:val="000000"/>
        </w:rPr>
      </w:pPr>
      <w:r w:rsidRPr="0014142E">
        <w:rPr>
          <w:rFonts w:ascii="Arial" w:hAnsi="Arial" w:cs="Arial"/>
          <w:color w:val="000000"/>
        </w:rPr>
        <w:t xml:space="preserve">- </w:t>
      </w:r>
      <w:proofErr w:type="gramStart"/>
      <w:r w:rsidR="00AB0097" w:rsidRPr="0014142E">
        <w:rPr>
          <w:rFonts w:ascii="Arial" w:hAnsi="Arial" w:cs="Arial"/>
          <w:color w:val="000000"/>
        </w:rPr>
        <w:t>росте</w:t>
      </w:r>
      <w:proofErr w:type="gramEnd"/>
      <w:r w:rsidR="00AB0097" w:rsidRPr="0014142E">
        <w:rPr>
          <w:rFonts w:ascii="Arial" w:hAnsi="Arial" w:cs="Arial"/>
          <w:color w:val="000000"/>
        </w:rPr>
        <w:t xml:space="preserve"> инвестиционной привлекательности территорий Балахтинского района,</w:t>
      </w:r>
      <w:r w:rsidRPr="0014142E">
        <w:rPr>
          <w:rFonts w:ascii="Arial" w:hAnsi="Arial" w:cs="Arial"/>
          <w:color w:val="000000"/>
        </w:rPr>
        <w:t xml:space="preserve"> а также</w:t>
      </w:r>
      <w:r w:rsidR="00AB0097" w:rsidRPr="0014142E">
        <w:rPr>
          <w:rFonts w:ascii="Arial" w:hAnsi="Arial" w:cs="Arial"/>
          <w:color w:val="000000"/>
        </w:rPr>
        <w:t xml:space="preserve"> развитии туристического и рекреационного потенциала.</w:t>
      </w:r>
    </w:p>
    <w:p w:rsidR="00AB0097" w:rsidRPr="0014142E" w:rsidRDefault="00AB0097" w:rsidP="004F1792">
      <w:pPr>
        <w:autoSpaceDE w:val="0"/>
        <w:autoSpaceDN w:val="0"/>
        <w:adjustRightInd w:val="0"/>
        <w:jc w:val="both"/>
        <w:outlineLvl w:val="1"/>
        <w:rPr>
          <w:rFonts w:ascii="Arial" w:hAnsi="Arial" w:cs="Arial"/>
          <w:color w:val="000000"/>
        </w:rPr>
      </w:pPr>
      <w:r w:rsidRPr="0014142E">
        <w:rPr>
          <w:rFonts w:ascii="Arial" w:hAnsi="Arial" w:cs="Arial"/>
        </w:rPr>
        <w:t>Оценка эффективности и результативности реализации Подпрограммы проводится в соответствии с Методикой оценки эффективности и результативности реализации муниципальной целевой подпрограммы «Обращение с твердыми бытовыми отходами на территории Балахтинского района», приведенной в приложении 1 к Подпрограмме.</w:t>
      </w:r>
    </w:p>
    <w:p w:rsidR="0003126E" w:rsidRPr="0014142E" w:rsidRDefault="0003126E" w:rsidP="0003126E">
      <w:pPr>
        <w:pStyle w:val="a8"/>
        <w:autoSpaceDE w:val="0"/>
        <w:autoSpaceDN w:val="0"/>
        <w:adjustRightInd w:val="0"/>
        <w:ind w:left="1440"/>
        <w:outlineLvl w:val="0"/>
        <w:rPr>
          <w:rFonts w:ascii="Arial" w:hAnsi="Arial" w:cs="Arial"/>
        </w:rPr>
      </w:pPr>
    </w:p>
    <w:p w:rsidR="0003126E" w:rsidRPr="0014142E" w:rsidRDefault="0003126E" w:rsidP="008A579D">
      <w:pPr>
        <w:pStyle w:val="a8"/>
        <w:numPr>
          <w:ilvl w:val="1"/>
          <w:numId w:val="16"/>
        </w:numPr>
        <w:autoSpaceDE w:val="0"/>
        <w:autoSpaceDN w:val="0"/>
        <w:adjustRightInd w:val="0"/>
        <w:jc w:val="center"/>
        <w:outlineLvl w:val="0"/>
        <w:rPr>
          <w:rFonts w:ascii="Arial" w:hAnsi="Arial" w:cs="Arial"/>
        </w:rPr>
      </w:pPr>
      <w:r w:rsidRPr="0014142E">
        <w:rPr>
          <w:rFonts w:ascii="Arial" w:hAnsi="Arial" w:cs="Arial"/>
        </w:rPr>
        <w:t>Мероприятия подпрограммы</w:t>
      </w:r>
    </w:p>
    <w:p w:rsidR="0003126E" w:rsidRPr="0014142E" w:rsidRDefault="0003126E" w:rsidP="0003126E">
      <w:pPr>
        <w:autoSpaceDE w:val="0"/>
        <w:autoSpaceDN w:val="0"/>
        <w:adjustRightInd w:val="0"/>
        <w:ind w:left="720"/>
        <w:outlineLvl w:val="0"/>
        <w:rPr>
          <w:rFonts w:ascii="Arial" w:hAnsi="Arial" w:cs="Arial"/>
        </w:rPr>
      </w:pPr>
    </w:p>
    <w:p w:rsidR="0003126E" w:rsidRPr="0014142E" w:rsidRDefault="0003126E" w:rsidP="0003126E">
      <w:pPr>
        <w:pStyle w:val="a8"/>
        <w:ind w:left="0" w:firstLine="567"/>
        <w:jc w:val="both"/>
        <w:rPr>
          <w:rFonts w:ascii="Arial" w:hAnsi="Arial" w:cs="Arial"/>
          <w:color w:val="000000"/>
        </w:rPr>
      </w:pPr>
      <w:r w:rsidRPr="0014142E">
        <w:rPr>
          <w:rFonts w:ascii="Arial" w:hAnsi="Arial" w:cs="Arial"/>
        </w:rPr>
        <w:t>Мероприятия подпрограммы представлены в приложении № 2 к подпрограмме 4 «</w:t>
      </w:r>
      <w:r w:rsidRPr="0014142E">
        <w:rPr>
          <w:rFonts w:ascii="Arial" w:hAnsi="Arial" w:cs="Arial"/>
          <w:color w:val="000000"/>
        </w:rPr>
        <w:t>Обращение с отходами на территории Балахтинского района»</w:t>
      </w:r>
    </w:p>
    <w:p w:rsidR="0003126E" w:rsidRPr="0014142E" w:rsidRDefault="0003126E" w:rsidP="0003126E">
      <w:pPr>
        <w:pStyle w:val="a8"/>
        <w:ind w:left="0" w:firstLine="567"/>
        <w:jc w:val="both"/>
        <w:rPr>
          <w:rFonts w:ascii="Arial" w:hAnsi="Arial" w:cs="Arial"/>
        </w:rPr>
      </w:pPr>
    </w:p>
    <w:p w:rsidR="0003126E" w:rsidRPr="0014142E" w:rsidRDefault="0003126E" w:rsidP="008A579D">
      <w:pPr>
        <w:pStyle w:val="a8"/>
        <w:numPr>
          <w:ilvl w:val="1"/>
          <w:numId w:val="16"/>
        </w:numPr>
        <w:autoSpaceDE w:val="0"/>
        <w:autoSpaceDN w:val="0"/>
        <w:adjustRightInd w:val="0"/>
        <w:jc w:val="center"/>
        <w:outlineLvl w:val="0"/>
        <w:rPr>
          <w:rFonts w:ascii="Arial" w:hAnsi="Arial" w:cs="Arial"/>
        </w:rPr>
      </w:pPr>
      <w:r w:rsidRPr="0014142E">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03126E" w:rsidRPr="0014142E" w:rsidRDefault="0003126E" w:rsidP="0003126E">
      <w:pPr>
        <w:pStyle w:val="a8"/>
        <w:autoSpaceDE w:val="0"/>
        <w:autoSpaceDN w:val="0"/>
        <w:adjustRightInd w:val="0"/>
        <w:ind w:left="1440"/>
        <w:outlineLvl w:val="0"/>
        <w:rPr>
          <w:rFonts w:ascii="Arial" w:hAnsi="Arial" w:cs="Arial"/>
        </w:rPr>
      </w:pPr>
    </w:p>
    <w:p w:rsidR="0003126E" w:rsidRPr="0014142E" w:rsidRDefault="0003126E" w:rsidP="0003126E">
      <w:pPr>
        <w:ind w:firstLine="708"/>
        <w:jc w:val="both"/>
        <w:rPr>
          <w:rFonts w:ascii="Arial" w:hAnsi="Arial" w:cs="Arial"/>
        </w:rPr>
      </w:pPr>
      <w:r w:rsidRPr="0014142E">
        <w:rPr>
          <w:rFonts w:ascii="Arial" w:hAnsi="Arial" w:cs="Arial"/>
        </w:rPr>
        <w:t>Финансовое обеспечение реализации подпрограммы осуществляется за счет сре</w:t>
      </w:r>
      <w:proofErr w:type="gramStart"/>
      <w:r w:rsidRPr="0014142E">
        <w:rPr>
          <w:rFonts w:ascii="Arial" w:hAnsi="Arial" w:cs="Arial"/>
        </w:rPr>
        <w:t>дств кр</w:t>
      </w:r>
      <w:proofErr w:type="gramEnd"/>
      <w:r w:rsidRPr="0014142E">
        <w:rPr>
          <w:rFonts w:ascii="Arial" w:hAnsi="Arial" w:cs="Arial"/>
        </w:rPr>
        <w:t>аевого бюджета и средств районного бюджета.</w:t>
      </w:r>
    </w:p>
    <w:p w:rsidR="00E90B2B" w:rsidRDefault="0003126E" w:rsidP="00E90B2B">
      <w:pPr>
        <w:ind w:firstLine="708"/>
        <w:jc w:val="both"/>
      </w:pPr>
      <w:r w:rsidRPr="0014142E">
        <w:rPr>
          <w:rFonts w:ascii="Arial" w:hAnsi="Arial" w:cs="Arial"/>
        </w:rPr>
        <w:t xml:space="preserve">Объем финансирования подпрограммы составляет </w:t>
      </w:r>
      <w:r w:rsidR="00201605">
        <w:rPr>
          <w:rFonts w:ascii="Arial" w:hAnsi="Arial" w:cs="Arial"/>
        </w:rPr>
        <w:t>17 018,98</w:t>
      </w:r>
      <w:r w:rsidRPr="0014142E">
        <w:rPr>
          <w:rFonts w:ascii="Arial" w:hAnsi="Arial" w:cs="Arial"/>
        </w:rPr>
        <w:t>тыс</w:t>
      </w:r>
      <w:proofErr w:type="gramStart"/>
      <w:r w:rsidRPr="0014142E">
        <w:rPr>
          <w:rFonts w:ascii="Arial" w:hAnsi="Arial" w:cs="Arial"/>
        </w:rPr>
        <w:t>.р</w:t>
      </w:r>
      <w:proofErr w:type="gramEnd"/>
      <w:r w:rsidRPr="0014142E">
        <w:rPr>
          <w:rFonts w:ascii="Arial" w:hAnsi="Arial" w:cs="Arial"/>
        </w:rPr>
        <w:t>ублей, из них:</w:t>
      </w:r>
    </w:p>
    <w:p w:rsidR="00E90B2B" w:rsidRPr="00E90B2B" w:rsidRDefault="00E90B2B" w:rsidP="00E90B2B">
      <w:pPr>
        <w:jc w:val="both"/>
        <w:rPr>
          <w:rFonts w:ascii="Arial" w:hAnsi="Arial" w:cs="Arial"/>
        </w:rPr>
      </w:pPr>
      <w:r w:rsidRPr="00E90B2B">
        <w:rPr>
          <w:rFonts w:ascii="Arial" w:hAnsi="Arial" w:cs="Arial"/>
        </w:rPr>
        <w:t>2022 год – 1</w:t>
      </w:r>
      <w:r w:rsidR="00201605">
        <w:rPr>
          <w:rFonts w:ascii="Arial" w:hAnsi="Arial" w:cs="Arial"/>
        </w:rPr>
        <w:t>6 718,98</w:t>
      </w:r>
      <w:r w:rsidRPr="00E90B2B">
        <w:rPr>
          <w:rFonts w:ascii="Arial" w:hAnsi="Arial" w:cs="Arial"/>
        </w:rPr>
        <w:t xml:space="preserve"> тыс</w:t>
      </w:r>
      <w:proofErr w:type="gramStart"/>
      <w:r w:rsidRPr="00E90B2B">
        <w:rPr>
          <w:rFonts w:ascii="Arial" w:hAnsi="Arial" w:cs="Arial"/>
        </w:rPr>
        <w:t>.р</w:t>
      </w:r>
      <w:proofErr w:type="gramEnd"/>
      <w:r w:rsidRPr="00E90B2B">
        <w:rPr>
          <w:rFonts w:ascii="Arial" w:hAnsi="Arial" w:cs="Arial"/>
        </w:rPr>
        <w:t>ублей;</w:t>
      </w:r>
    </w:p>
    <w:p w:rsidR="00E90B2B" w:rsidRPr="00E90B2B" w:rsidRDefault="00E90B2B" w:rsidP="00E90B2B">
      <w:pPr>
        <w:jc w:val="both"/>
        <w:rPr>
          <w:rFonts w:ascii="Arial" w:hAnsi="Arial" w:cs="Arial"/>
        </w:rPr>
      </w:pPr>
      <w:r w:rsidRPr="00E90B2B">
        <w:rPr>
          <w:rFonts w:ascii="Arial" w:hAnsi="Arial" w:cs="Arial"/>
        </w:rPr>
        <w:t>2023 год – 150,00 тыс</w:t>
      </w:r>
      <w:proofErr w:type="gramStart"/>
      <w:r w:rsidRPr="00E90B2B">
        <w:rPr>
          <w:rFonts w:ascii="Arial" w:hAnsi="Arial" w:cs="Arial"/>
        </w:rPr>
        <w:t>.р</w:t>
      </w:r>
      <w:proofErr w:type="gramEnd"/>
      <w:r w:rsidRPr="00E90B2B">
        <w:rPr>
          <w:rFonts w:ascii="Arial" w:hAnsi="Arial" w:cs="Arial"/>
        </w:rPr>
        <w:t>ублей;</w:t>
      </w:r>
    </w:p>
    <w:p w:rsidR="00E90B2B" w:rsidRPr="00E90B2B" w:rsidRDefault="00E90B2B" w:rsidP="00E90B2B">
      <w:pPr>
        <w:jc w:val="both"/>
        <w:rPr>
          <w:rFonts w:ascii="Arial" w:hAnsi="Arial" w:cs="Arial"/>
        </w:rPr>
      </w:pPr>
      <w:r w:rsidRPr="00E90B2B">
        <w:rPr>
          <w:rFonts w:ascii="Arial" w:hAnsi="Arial" w:cs="Arial"/>
        </w:rPr>
        <w:t>2024 год – 150,00 тыс</w:t>
      </w:r>
      <w:proofErr w:type="gramStart"/>
      <w:r w:rsidRPr="00E90B2B">
        <w:rPr>
          <w:rFonts w:ascii="Arial" w:hAnsi="Arial" w:cs="Arial"/>
        </w:rPr>
        <w:t>.р</w:t>
      </w:r>
      <w:proofErr w:type="gramEnd"/>
      <w:r w:rsidRPr="00E90B2B">
        <w:rPr>
          <w:rFonts w:ascii="Arial" w:hAnsi="Arial" w:cs="Arial"/>
        </w:rPr>
        <w:t>ублей,</w:t>
      </w:r>
    </w:p>
    <w:p w:rsidR="00E90B2B" w:rsidRPr="00E90B2B" w:rsidRDefault="00E90B2B" w:rsidP="00E90B2B">
      <w:pPr>
        <w:jc w:val="both"/>
        <w:rPr>
          <w:rFonts w:ascii="Arial" w:hAnsi="Arial" w:cs="Arial"/>
        </w:rPr>
      </w:pPr>
      <w:r w:rsidRPr="00E90B2B">
        <w:rPr>
          <w:rFonts w:ascii="Arial" w:hAnsi="Arial" w:cs="Arial"/>
        </w:rPr>
        <w:t xml:space="preserve">в том числе: </w:t>
      </w:r>
    </w:p>
    <w:p w:rsidR="00E90B2B" w:rsidRPr="00E90B2B" w:rsidRDefault="00E90B2B" w:rsidP="00E90B2B">
      <w:pPr>
        <w:jc w:val="both"/>
        <w:rPr>
          <w:rFonts w:ascii="Arial" w:hAnsi="Arial" w:cs="Arial"/>
        </w:rPr>
      </w:pPr>
      <w:r w:rsidRPr="00E90B2B">
        <w:rPr>
          <w:rFonts w:ascii="Arial" w:hAnsi="Arial" w:cs="Arial"/>
        </w:rPr>
        <w:t>средства краевого бюджета – 1</w:t>
      </w:r>
      <w:r w:rsidR="00201605">
        <w:rPr>
          <w:rFonts w:ascii="Arial" w:hAnsi="Arial" w:cs="Arial"/>
        </w:rPr>
        <w:t>64</w:t>
      </w:r>
      <w:r w:rsidRPr="00E90B2B">
        <w:rPr>
          <w:rFonts w:ascii="Arial" w:hAnsi="Arial" w:cs="Arial"/>
        </w:rPr>
        <w:t>52,00 тыс</w:t>
      </w:r>
      <w:proofErr w:type="gramStart"/>
      <w:r w:rsidRPr="00E90B2B">
        <w:rPr>
          <w:rFonts w:ascii="Arial" w:hAnsi="Arial" w:cs="Arial"/>
        </w:rPr>
        <w:t>.р</w:t>
      </w:r>
      <w:proofErr w:type="gramEnd"/>
      <w:r w:rsidRPr="00E90B2B">
        <w:rPr>
          <w:rFonts w:ascii="Arial" w:hAnsi="Arial" w:cs="Arial"/>
        </w:rPr>
        <w:t>ублей, из них:</w:t>
      </w:r>
    </w:p>
    <w:p w:rsidR="00E90B2B" w:rsidRPr="00E90B2B" w:rsidRDefault="00E90B2B" w:rsidP="00E90B2B">
      <w:pPr>
        <w:jc w:val="both"/>
        <w:rPr>
          <w:rFonts w:ascii="Arial" w:hAnsi="Arial" w:cs="Arial"/>
        </w:rPr>
      </w:pPr>
      <w:r w:rsidRPr="00E90B2B">
        <w:rPr>
          <w:rFonts w:ascii="Arial" w:hAnsi="Arial" w:cs="Arial"/>
        </w:rPr>
        <w:t>2022 год – 1</w:t>
      </w:r>
      <w:r w:rsidR="00201605">
        <w:rPr>
          <w:rFonts w:ascii="Arial" w:hAnsi="Arial" w:cs="Arial"/>
        </w:rPr>
        <w:t>64</w:t>
      </w:r>
      <w:r w:rsidRPr="00E90B2B">
        <w:rPr>
          <w:rFonts w:ascii="Arial" w:hAnsi="Arial" w:cs="Arial"/>
        </w:rPr>
        <w:t>52,00 тыс</w:t>
      </w:r>
      <w:proofErr w:type="gramStart"/>
      <w:r w:rsidRPr="00E90B2B">
        <w:rPr>
          <w:rFonts w:ascii="Arial" w:hAnsi="Arial" w:cs="Arial"/>
        </w:rPr>
        <w:t>.р</w:t>
      </w:r>
      <w:proofErr w:type="gramEnd"/>
      <w:r w:rsidRPr="00E90B2B">
        <w:rPr>
          <w:rFonts w:ascii="Arial" w:hAnsi="Arial" w:cs="Arial"/>
        </w:rPr>
        <w:t>ублей;</w:t>
      </w:r>
    </w:p>
    <w:p w:rsidR="00E90B2B" w:rsidRPr="00E90B2B" w:rsidRDefault="00E90B2B" w:rsidP="00E90B2B">
      <w:pPr>
        <w:jc w:val="both"/>
        <w:rPr>
          <w:rFonts w:ascii="Arial" w:hAnsi="Arial" w:cs="Arial"/>
        </w:rPr>
      </w:pPr>
      <w:r w:rsidRPr="00E90B2B">
        <w:rPr>
          <w:rFonts w:ascii="Arial" w:hAnsi="Arial" w:cs="Arial"/>
        </w:rPr>
        <w:t>2023 год - 0,00 тыс</w:t>
      </w:r>
      <w:proofErr w:type="gramStart"/>
      <w:r w:rsidRPr="00E90B2B">
        <w:rPr>
          <w:rFonts w:ascii="Arial" w:hAnsi="Arial" w:cs="Arial"/>
        </w:rPr>
        <w:t>.р</w:t>
      </w:r>
      <w:proofErr w:type="gramEnd"/>
      <w:r w:rsidRPr="00E90B2B">
        <w:rPr>
          <w:rFonts w:ascii="Arial" w:hAnsi="Arial" w:cs="Arial"/>
        </w:rPr>
        <w:t>ублей;</w:t>
      </w:r>
    </w:p>
    <w:p w:rsidR="00E90B2B" w:rsidRPr="00E90B2B" w:rsidRDefault="00E90B2B" w:rsidP="00E90B2B">
      <w:pPr>
        <w:jc w:val="both"/>
        <w:rPr>
          <w:rFonts w:ascii="Arial" w:hAnsi="Arial" w:cs="Arial"/>
        </w:rPr>
      </w:pPr>
      <w:r w:rsidRPr="00E90B2B">
        <w:rPr>
          <w:rFonts w:ascii="Arial" w:hAnsi="Arial" w:cs="Arial"/>
        </w:rPr>
        <w:t>2021 год – 0,00 тыс</w:t>
      </w:r>
      <w:proofErr w:type="gramStart"/>
      <w:r w:rsidRPr="00E90B2B">
        <w:rPr>
          <w:rFonts w:ascii="Arial" w:hAnsi="Arial" w:cs="Arial"/>
        </w:rPr>
        <w:t>.р</w:t>
      </w:r>
      <w:proofErr w:type="gramEnd"/>
      <w:r w:rsidRPr="00E90B2B">
        <w:rPr>
          <w:rFonts w:ascii="Arial" w:hAnsi="Arial" w:cs="Arial"/>
        </w:rPr>
        <w:t>ублей.</w:t>
      </w:r>
    </w:p>
    <w:p w:rsidR="00E90B2B" w:rsidRPr="00E90B2B" w:rsidRDefault="00E90B2B" w:rsidP="00E90B2B">
      <w:pPr>
        <w:jc w:val="both"/>
        <w:rPr>
          <w:rFonts w:ascii="Arial" w:hAnsi="Arial" w:cs="Arial"/>
        </w:rPr>
      </w:pPr>
      <w:r w:rsidRPr="00E90B2B">
        <w:rPr>
          <w:rFonts w:ascii="Arial" w:hAnsi="Arial" w:cs="Arial"/>
        </w:rPr>
        <w:t xml:space="preserve">средства районного бюджета – </w:t>
      </w:r>
      <w:r w:rsidR="00201605">
        <w:rPr>
          <w:rFonts w:ascii="Arial" w:hAnsi="Arial" w:cs="Arial"/>
        </w:rPr>
        <w:t>566,98</w:t>
      </w:r>
      <w:r w:rsidRPr="00E90B2B">
        <w:rPr>
          <w:rFonts w:ascii="Arial" w:hAnsi="Arial" w:cs="Arial"/>
        </w:rPr>
        <w:t xml:space="preserve"> тыс</w:t>
      </w:r>
      <w:proofErr w:type="gramStart"/>
      <w:r w:rsidRPr="00E90B2B">
        <w:rPr>
          <w:rFonts w:ascii="Arial" w:hAnsi="Arial" w:cs="Arial"/>
        </w:rPr>
        <w:t>.р</w:t>
      </w:r>
      <w:proofErr w:type="gramEnd"/>
      <w:r w:rsidRPr="00E90B2B">
        <w:rPr>
          <w:rFonts w:ascii="Arial" w:hAnsi="Arial" w:cs="Arial"/>
        </w:rPr>
        <w:t>ублей, из них:</w:t>
      </w:r>
    </w:p>
    <w:p w:rsidR="00E90B2B" w:rsidRPr="00E90B2B" w:rsidRDefault="00E90B2B" w:rsidP="00E90B2B">
      <w:pPr>
        <w:jc w:val="both"/>
        <w:rPr>
          <w:rFonts w:ascii="Arial" w:hAnsi="Arial" w:cs="Arial"/>
        </w:rPr>
      </w:pPr>
      <w:r w:rsidRPr="00E90B2B">
        <w:rPr>
          <w:rFonts w:ascii="Arial" w:hAnsi="Arial" w:cs="Arial"/>
        </w:rPr>
        <w:t xml:space="preserve">2022 год – </w:t>
      </w:r>
      <w:r w:rsidR="00201605">
        <w:rPr>
          <w:rFonts w:ascii="Arial" w:hAnsi="Arial" w:cs="Arial"/>
        </w:rPr>
        <w:t>266,98</w:t>
      </w:r>
      <w:r w:rsidRPr="00E90B2B">
        <w:rPr>
          <w:rFonts w:ascii="Arial" w:hAnsi="Arial" w:cs="Arial"/>
        </w:rPr>
        <w:t xml:space="preserve"> тыс</w:t>
      </w:r>
      <w:proofErr w:type="gramStart"/>
      <w:r w:rsidRPr="00E90B2B">
        <w:rPr>
          <w:rFonts w:ascii="Arial" w:hAnsi="Arial" w:cs="Arial"/>
        </w:rPr>
        <w:t>.р</w:t>
      </w:r>
      <w:proofErr w:type="gramEnd"/>
      <w:r w:rsidRPr="00E90B2B">
        <w:rPr>
          <w:rFonts w:ascii="Arial" w:hAnsi="Arial" w:cs="Arial"/>
        </w:rPr>
        <w:t>ублей;</w:t>
      </w:r>
    </w:p>
    <w:p w:rsidR="00E90B2B" w:rsidRPr="00E90B2B" w:rsidRDefault="00E90B2B" w:rsidP="00E90B2B">
      <w:pPr>
        <w:jc w:val="both"/>
        <w:rPr>
          <w:rFonts w:ascii="Arial" w:hAnsi="Arial" w:cs="Arial"/>
        </w:rPr>
      </w:pPr>
      <w:r w:rsidRPr="00E90B2B">
        <w:rPr>
          <w:rFonts w:ascii="Arial" w:hAnsi="Arial" w:cs="Arial"/>
        </w:rPr>
        <w:t>2023 год – 150,00 тыс</w:t>
      </w:r>
      <w:proofErr w:type="gramStart"/>
      <w:r w:rsidRPr="00E90B2B">
        <w:rPr>
          <w:rFonts w:ascii="Arial" w:hAnsi="Arial" w:cs="Arial"/>
        </w:rPr>
        <w:t>.р</w:t>
      </w:r>
      <w:proofErr w:type="gramEnd"/>
      <w:r w:rsidRPr="00E90B2B">
        <w:rPr>
          <w:rFonts w:ascii="Arial" w:hAnsi="Arial" w:cs="Arial"/>
        </w:rPr>
        <w:t>ублей;</w:t>
      </w:r>
    </w:p>
    <w:p w:rsidR="0003126E" w:rsidRPr="0014142E" w:rsidRDefault="00E90B2B" w:rsidP="00E90B2B">
      <w:pPr>
        <w:jc w:val="both"/>
        <w:rPr>
          <w:rFonts w:ascii="Arial" w:hAnsi="Arial" w:cs="Arial"/>
        </w:rPr>
      </w:pPr>
      <w:r w:rsidRPr="00E90B2B">
        <w:rPr>
          <w:rFonts w:ascii="Arial" w:hAnsi="Arial" w:cs="Arial"/>
        </w:rPr>
        <w:t>2024 год – 150,00 тыс</w:t>
      </w:r>
      <w:proofErr w:type="gramStart"/>
      <w:r w:rsidRPr="00E90B2B">
        <w:rPr>
          <w:rFonts w:ascii="Arial" w:hAnsi="Arial" w:cs="Arial"/>
        </w:rPr>
        <w:t>.р</w:t>
      </w:r>
      <w:proofErr w:type="gramEnd"/>
      <w:r w:rsidRPr="00E90B2B">
        <w:rPr>
          <w:rFonts w:ascii="Arial" w:hAnsi="Arial" w:cs="Arial"/>
        </w:rPr>
        <w:t>ублей.</w:t>
      </w:r>
    </w:p>
    <w:p w:rsidR="006E0546" w:rsidRDefault="006E0546" w:rsidP="0003126E">
      <w:pPr>
        <w:jc w:val="both"/>
        <w:rPr>
          <w:rFonts w:ascii="Arial" w:hAnsi="Arial" w:cs="Arial"/>
        </w:rPr>
      </w:pPr>
    </w:p>
    <w:p w:rsidR="00E90B2B" w:rsidRPr="0014142E" w:rsidRDefault="00E90B2B" w:rsidP="0003126E">
      <w:pPr>
        <w:jc w:val="both"/>
        <w:rPr>
          <w:rFonts w:ascii="Arial" w:hAnsi="Arial" w:cs="Arial"/>
        </w:rPr>
        <w:sectPr w:rsidR="00E90B2B" w:rsidRPr="0014142E" w:rsidSect="005256F7">
          <w:pgSz w:w="11906" w:h="16838"/>
          <w:pgMar w:top="284" w:right="851" w:bottom="851" w:left="1134" w:header="709" w:footer="709" w:gutter="0"/>
          <w:cols w:space="708"/>
          <w:docGrid w:linePitch="360"/>
        </w:sectPr>
      </w:pPr>
    </w:p>
    <w:tbl>
      <w:tblPr>
        <w:tblW w:w="0" w:type="auto"/>
        <w:tblLayout w:type="fixed"/>
        <w:tblLook w:val="04A0"/>
      </w:tblPr>
      <w:tblGrid>
        <w:gridCol w:w="560"/>
        <w:gridCol w:w="5388"/>
        <w:gridCol w:w="1347"/>
        <w:gridCol w:w="1868"/>
        <w:gridCol w:w="1270"/>
        <w:gridCol w:w="1289"/>
        <w:gridCol w:w="1215"/>
        <w:gridCol w:w="1289"/>
        <w:gridCol w:w="1187"/>
      </w:tblGrid>
      <w:tr w:rsidR="00503792" w:rsidRPr="0014142E" w:rsidTr="00503792">
        <w:trPr>
          <w:trHeight w:val="1102"/>
        </w:trPr>
        <w:tc>
          <w:tcPr>
            <w:tcW w:w="560"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bookmarkStart w:id="12" w:name="RANGE!A1:I15"/>
            <w:bookmarkEnd w:id="12"/>
          </w:p>
        </w:tc>
        <w:tc>
          <w:tcPr>
            <w:tcW w:w="5388"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347"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868"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270"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3691" w:type="dxa"/>
            <w:gridSpan w:val="3"/>
            <w:tcBorders>
              <w:top w:val="nil"/>
              <w:left w:val="nil"/>
              <w:bottom w:val="nil"/>
              <w:right w:val="nil"/>
            </w:tcBorders>
            <w:shd w:val="clear" w:color="auto" w:fill="auto"/>
            <w:vAlign w:val="center"/>
            <w:hideMark/>
          </w:tcPr>
          <w:p w:rsidR="00503792" w:rsidRPr="0014142E" w:rsidRDefault="00503792" w:rsidP="00503792">
            <w:pPr>
              <w:rPr>
                <w:rFonts w:ascii="Arial" w:hAnsi="Arial" w:cs="Arial"/>
                <w:color w:val="000000"/>
              </w:rPr>
            </w:pPr>
            <w:r w:rsidRPr="0014142E">
              <w:rPr>
                <w:rFonts w:ascii="Arial" w:hAnsi="Arial" w:cs="Arial"/>
                <w:color w:val="000000"/>
              </w:rPr>
              <w:t>Приложение № 1 к подпрограмме «Обращение с отходами на территории Балахтинского района»</w:t>
            </w:r>
          </w:p>
        </w:tc>
      </w:tr>
      <w:tr w:rsidR="00503792" w:rsidRPr="0014142E" w:rsidTr="00503792">
        <w:trPr>
          <w:trHeight w:val="213"/>
        </w:trPr>
        <w:tc>
          <w:tcPr>
            <w:tcW w:w="560"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color w:val="000000"/>
              </w:rPr>
            </w:pPr>
          </w:p>
        </w:tc>
        <w:tc>
          <w:tcPr>
            <w:tcW w:w="5388"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347"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868"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270"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215"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187"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r>
      <w:tr w:rsidR="00503792" w:rsidRPr="0014142E" w:rsidTr="00503792">
        <w:trPr>
          <w:trHeight w:val="444"/>
        </w:trPr>
        <w:tc>
          <w:tcPr>
            <w:tcW w:w="15413" w:type="dxa"/>
            <w:gridSpan w:val="9"/>
            <w:tcBorders>
              <w:top w:val="nil"/>
              <w:left w:val="nil"/>
              <w:bottom w:val="nil"/>
              <w:right w:val="nil"/>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Перечень целевых индикаторов подпрограммы</w:t>
            </w:r>
          </w:p>
        </w:tc>
      </w:tr>
      <w:tr w:rsidR="00503792" w:rsidRPr="0014142E" w:rsidTr="00503792">
        <w:trPr>
          <w:trHeight w:val="355"/>
        </w:trPr>
        <w:tc>
          <w:tcPr>
            <w:tcW w:w="560" w:type="dxa"/>
            <w:tcBorders>
              <w:top w:val="nil"/>
              <w:left w:val="nil"/>
              <w:bottom w:val="nil"/>
              <w:right w:val="nil"/>
            </w:tcBorders>
            <w:shd w:val="clear" w:color="auto" w:fill="auto"/>
            <w:vAlign w:val="bottom"/>
            <w:hideMark/>
          </w:tcPr>
          <w:p w:rsidR="00503792" w:rsidRPr="0014142E" w:rsidRDefault="00503792" w:rsidP="00503792">
            <w:pPr>
              <w:jc w:val="center"/>
              <w:rPr>
                <w:rFonts w:ascii="Arial" w:hAnsi="Arial" w:cs="Arial"/>
                <w:color w:val="000000"/>
              </w:rPr>
            </w:pPr>
          </w:p>
        </w:tc>
        <w:tc>
          <w:tcPr>
            <w:tcW w:w="5388"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347"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868"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270"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215"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187"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r>
      <w:tr w:rsidR="00503792" w:rsidRPr="0014142E" w:rsidTr="00503792">
        <w:trPr>
          <w:trHeight w:val="1102"/>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 xml:space="preserve">№  </w:t>
            </w:r>
            <w:proofErr w:type="spellStart"/>
            <w:proofErr w:type="gramStart"/>
            <w:r w:rsidRPr="0014142E">
              <w:rPr>
                <w:rFonts w:ascii="Arial" w:hAnsi="Arial" w:cs="Arial"/>
                <w:color w:val="000000"/>
              </w:rPr>
              <w:t>п</w:t>
            </w:r>
            <w:proofErr w:type="spellEnd"/>
            <w:proofErr w:type="gramEnd"/>
            <w:r w:rsidRPr="0014142E">
              <w:rPr>
                <w:rFonts w:ascii="Arial" w:hAnsi="Arial" w:cs="Arial"/>
                <w:color w:val="000000"/>
              </w:rPr>
              <w:t>/</w:t>
            </w:r>
            <w:proofErr w:type="spellStart"/>
            <w:r w:rsidRPr="0014142E">
              <w:rPr>
                <w:rFonts w:ascii="Arial" w:hAnsi="Arial" w:cs="Arial"/>
                <w:color w:val="000000"/>
              </w:rPr>
              <w:t>п</w:t>
            </w:r>
            <w:proofErr w:type="spellEnd"/>
          </w:p>
        </w:tc>
        <w:tc>
          <w:tcPr>
            <w:tcW w:w="53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Цель, целевые индикаторы</w:t>
            </w:r>
          </w:p>
        </w:tc>
        <w:tc>
          <w:tcPr>
            <w:tcW w:w="13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Единица измерения</w:t>
            </w:r>
          </w:p>
        </w:tc>
        <w:tc>
          <w:tcPr>
            <w:tcW w:w="18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Источник информации</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2020</w:t>
            </w:r>
          </w:p>
        </w:tc>
        <w:tc>
          <w:tcPr>
            <w:tcW w:w="12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2021</w:t>
            </w:r>
          </w:p>
        </w:tc>
        <w:tc>
          <w:tcPr>
            <w:tcW w:w="1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2022</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2023</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2024</w:t>
            </w:r>
          </w:p>
        </w:tc>
      </w:tr>
      <w:tr w:rsidR="00503792" w:rsidRPr="0014142E" w:rsidTr="00503792">
        <w:trPr>
          <w:trHeight w:val="747"/>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3792" w:rsidRPr="0014142E" w:rsidRDefault="00503792" w:rsidP="00503792">
            <w:pPr>
              <w:rPr>
                <w:rFonts w:ascii="Arial" w:hAnsi="Arial" w:cs="Arial"/>
                <w:color w:val="000000"/>
              </w:rPr>
            </w:pPr>
          </w:p>
        </w:tc>
        <w:tc>
          <w:tcPr>
            <w:tcW w:w="5388" w:type="dxa"/>
            <w:vMerge/>
            <w:tcBorders>
              <w:top w:val="single" w:sz="4" w:space="0" w:color="auto"/>
              <w:left w:val="single" w:sz="4" w:space="0" w:color="auto"/>
              <w:bottom w:val="single" w:sz="4" w:space="0" w:color="000000"/>
              <w:right w:val="single" w:sz="4" w:space="0" w:color="auto"/>
            </w:tcBorders>
            <w:vAlign w:val="center"/>
            <w:hideMark/>
          </w:tcPr>
          <w:p w:rsidR="00503792" w:rsidRPr="0014142E" w:rsidRDefault="00503792" w:rsidP="00503792">
            <w:pPr>
              <w:rPr>
                <w:rFonts w:ascii="Arial" w:hAnsi="Arial" w:cs="Arial"/>
                <w:color w:val="000000"/>
              </w:rPr>
            </w:pPr>
          </w:p>
        </w:tc>
        <w:tc>
          <w:tcPr>
            <w:tcW w:w="1347" w:type="dxa"/>
            <w:vMerge/>
            <w:tcBorders>
              <w:top w:val="single" w:sz="4" w:space="0" w:color="auto"/>
              <w:left w:val="single" w:sz="4" w:space="0" w:color="auto"/>
              <w:bottom w:val="single" w:sz="4" w:space="0" w:color="000000"/>
              <w:right w:val="single" w:sz="4" w:space="0" w:color="auto"/>
            </w:tcBorders>
            <w:vAlign w:val="center"/>
            <w:hideMark/>
          </w:tcPr>
          <w:p w:rsidR="00503792" w:rsidRPr="0014142E" w:rsidRDefault="00503792" w:rsidP="00503792">
            <w:pPr>
              <w:rPr>
                <w:rFonts w:ascii="Arial" w:hAnsi="Arial" w:cs="Arial"/>
                <w:color w:val="000000"/>
              </w:rPr>
            </w:pPr>
          </w:p>
        </w:tc>
        <w:tc>
          <w:tcPr>
            <w:tcW w:w="1868" w:type="dxa"/>
            <w:vMerge/>
            <w:tcBorders>
              <w:top w:val="single" w:sz="4" w:space="0" w:color="auto"/>
              <w:left w:val="single" w:sz="4" w:space="0" w:color="auto"/>
              <w:bottom w:val="single" w:sz="4" w:space="0" w:color="000000"/>
              <w:right w:val="single" w:sz="4" w:space="0" w:color="auto"/>
            </w:tcBorders>
            <w:vAlign w:val="center"/>
            <w:hideMark/>
          </w:tcPr>
          <w:p w:rsidR="00503792" w:rsidRPr="0014142E" w:rsidRDefault="00503792" w:rsidP="00503792">
            <w:pPr>
              <w:rPr>
                <w:rFonts w:ascii="Arial" w:hAnsi="Arial" w:cs="Arial"/>
                <w:color w:val="00000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503792" w:rsidRPr="0014142E" w:rsidRDefault="00503792" w:rsidP="00503792">
            <w:pPr>
              <w:rPr>
                <w:rFonts w:ascii="Arial" w:hAnsi="Arial" w:cs="Arial"/>
                <w:color w:val="000000"/>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rsidR="00503792" w:rsidRPr="0014142E" w:rsidRDefault="00503792" w:rsidP="00503792">
            <w:pPr>
              <w:rPr>
                <w:rFonts w:ascii="Arial" w:hAnsi="Arial" w:cs="Arial"/>
                <w:color w:val="000000"/>
              </w:rPr>
            </w:pPr>
          </w:p>
        </w:tc>
        <w:tc>
          <w:tcPr>
            <w:tcW w:w="1215" w:type="dxa"/>
            <w:vMerge/>
            <w:tcBorders>
              <w:top w:val="single" w:sz="4" w:space="0" w:color="auto"/>
              <w:left w:val="single" w:sz="4" w:space="0" w:color="auto"/>
              <w:bottom w:val="single" w:sz="4" w:space="0" w:color="000000"/>
              <w:right w:val="single" w:sz="4" w:space="0" w:color="auto"/>
            </w:tcBorders>
            <w:vAlign w:val="center"/>
            <w:hideMark/>
          </w:tcPr>
          <w:p w:rsidR="00503792" w:rsidRPr="0014142E" w:rsidRDefault="00503792" w:rsidP="00503792">
            <w:pPr>
              <w:rPr>
                <w:rFonts w:ascii="Arial" w:hAnsi="Arial" w:cs="Arial"/>
                <w:color w:val="000000"/>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503792" w:rsidRPr="0014142E" w:rsidRDefault="00503792" w:rsidP="00503792">
            <w:pPr>
              <w:rPr>
                <w:rFonts w:ascii="Arial" w:hAnsi="Arial" w:cs="Arial"/>
                <w:color w:val="000000"/>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503792" w:rsidRPr="0014142E" w:rsidRDefault="00503792" w:rsidP="00503792">
            <w:pPr>
              <w:rPr>
                <w:rFonts w:ascii="Arial" w:hAnsi="Arial" w:cs="Arial"/>
                <w:color w:val="000000"/>
              </w:rPr>
            </w:pPr>
          </w:p>
        </w:tc>
      </w:tr>
      <w:tr w:rsidR="00503792" w:rsidRPr="0014142E" w:rsidTr="00503792">
        <w:trPr>
          <w:trHeight w:val="827"/>
        </w:trPr>
        <w:tc>
          <w:tcPr>
            <w:tcW w:w="1541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503792" w:rsidRPr="0014142E" w:rsidRDefault="00503792" w:rsidP="00503792">
            <w:pPr>
              <w:rPr>
                <w:rFonts w:ascii="Arial" w:hAnsi="Arial" w:cs="Arial"/>
                <w:color w:val="000000"/>
              </w:rPr>
            </w:pPr>
            <w:r w:rsidRPr="0014142E">
              <w:rPr>
                <w:rFonts w:ascii="Arial" w:hAnsi="Arial" w:cs="Arial"/>
                <w:color w:val="000000"/>
              </w:rPr>
              <w:t>Цель подпрограммы -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503792" w:rsidRPr="0014142E" w:rsidTr="00503792">
        <w:trPr>
          <w:trHeight w:val="782"/>
        </w:trPr>
        <w:tc>
          <w:tcPr>
            <w:tcW w:w="560" w:type="dxa"/>
            <w:tcBorders>
              <w:top w:val="nil"/>
              <w:left w:val="single" w:sz="4" w:space="0" w:color="auto"/>
              <w:bottom w:val="single" w:sz="4" w:space="0" w:color="auto"/>
              <w:right w:val="single" w:sz="4" w:space="0" w:color="auto"/>
            </w:tcBorders>
            <w:shd w:val="clear" w:color="auto" w:fill="auto"/>
            <w:hideMark/>
          </w:tcPr>
          <w:p w:rsidR="00503792" w:rsidRPr="0014142E" w:rsidRDefault="00503792" w:rsidP="00503792">
            <w:pPr>
              <w:rPr>
                <w:rFonts w:ascii="Arial" w:hAnsi="Arial" w:cs="Arial"/>
                <w:color w:val="000000"/>
              </w:rPr>
            </w:pPr>
            <w:r w:rsidRPr="0014142E">
              <w:rPr>
                <w:rFonts w:ascii="Arial" w:hAnsi="Arial" w:cs="Arial"/>
                <w:color w:val="000000"/>
              </w:rPr>
              <w:t> </w:t>
            </w:r>
          </w:p>
        </w:tc>
        <w:tc>
          <w:tcPr>
            <w:tcW w:w="538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rPr>
                <w:rFonts w:ascii="Arial" w:hAnsi="Arial" w:cs="Arial"/>
                <w:color w:val="000000"/>
              </w:rPr>
            </w:pPr>
            <w:r w:rsidRPr="0014142E">
              <w:rPr>
                <w:rFonts w:ascii="Arial" w:hAnsi="Arial" w:cs="Arial"/>
                <w:color w:val="000000"/>
              </w:rPr>
              <w:t xml:space="preserve">Целевой индикатор  1                                                Количество </w:t>
            </w:r>
            <w:proofErr w:type="gramStart"/>
            <w:r w:rsidRPr="0014142E">
              <w:rPr>
                <w:rFonts w:ascii="Arial" w:hAnsi="Arial" w:cs="Arial"/>
                <w:color w:val="000000"/>
              </w:rPr>
              <w:t>обустроенных</w:t>
            </w:r>
            <w:proofErr w:type="gramEnd"/>
            <w:r w:rsidRPr="0014142E">
              <w:rPr>
                <w:rFonts w:ascii="Arial" w:hAnsi="Arial" w:cs="Arial"/>
                <w:color w:val="000000"/>
              </w:rPr>
              <w:t xml:space="preserve"> ОРО</w:t>
            </w:r>
          </w:p>
        </w:tc>
        <w:tc>
          <w:tcPr>
            <w:tcW w:w="134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шт.</w:t>
            </w:r>
          </w:p>
        </w:tc>
        <w:tc>
          <w:tcPr>
            <w:tcW w:w="186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0</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0</w:t>
            </w:r>
          </w:p>
        </w:tc>
        <w:tc>
          <w:tcPr>
            <w:tcW w:w="1215"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0</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0</w:t>
            </w:r>
          </w:p>
        </w:tc>
        <w:tc>
          <w:tcPr>
            <w:tcW w:w="118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0</w:t>
            </w:r>
          </w:p>
        </w:tc>
      </w:tr>
      <w:tr w:rsidR="00503792" w:rsidRPr="0014142E" w:rsidTr="00503792">
        <w:trPr>
          <w:trHeight w:val="769"/>
        </w:trPr>
        <w:tc>
          <w:tcPr>
            <w:tcW w:w="560" w:type="dxa"/>
            <w:tcBorders>
              <w:top w:val="nil"/>
              <w:left w:val="single" w:sz="4" w:space="0" w:color="auto"/>
              <w:bottom w:val="single" w:sz="4" w:space="0" w:color="auto"/>
              <w:right w:val="single" w:sz="4" w:space="0" w:color="auto"/>
            </w:tcBorders>
            <w:shd w:val="clear" w:color="auto" w:fill="auto"/>
            <w:hideMark/>
          </w:tcPr>
          <w:p w:rsidR="00503792" w:rsidRPr="0014142E" w:rsidRDefault="00503792" w:rsidP="00503792">
            <w:pPr>
              <w:rPr>
                <w:rFonts w:ascii="Arial" w:hAnsi="Arial" w:cs="Arial"/>
                <w:color w:val="000000"/>
              </w:rPr>
            </w:pPr>
            <w:r w:rsidRPr="0014142E">
              <w:rPr>
                <w:rFonts w:ascii="Arial" w:hAnsi="Arial" w:cs="Arial"/>
                <w:color w:val="000000"/>
              </w:rPr>
              <w:t> </w:t>
            </w:r>
          </w:p>
        </w:tc>
        <w:tc>
          <w:tcPr>
            <w:tcW w:w="538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rPr>
                <w:rFonts w:ascii="Arial" w:hAnsi="Arial" w:cs="Arial"/>
                <w:color w:val="000000"/>
              </w:rPr>
            </w:pPr>
            <w:r w:rsidRPr="0014142E">
              <w:rPr>
                <w:rFonts w:ascii="Arial" w:hAnsi="Arial" w:cs="Arial"/>
                <w:color w:val="000000"/>
              </w:rPr>
              <w:t>Целевой индикатор  2                                                   Количество контейнеров для сбора ТКО</w:t>
            </w:r>
          </w:p>
        </w:tc>
        <w:tc>
          <w:tcPr>
            <w:tcW w:w="134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шт.</w:t>
            </w:r>
          </w:p>
        </w:tc>
        <w:tc>
          <w:tcPr>
            <w:tcW w:w="186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10</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10</w:t>
            </w:r>
          </w:p>
        </w:tc>
        <w:tc>
          <w:tcPr>
            <w:tcW w:w="1215"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10</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10</w:t>
            </w:r>
          </w:p>
        </w:tc>
        <w:tc>
          <w:tcPr>
            <w:tcW w:w="118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10</w:t>
            </w:r>
          </w:p>
        </w:tc>
      </w:tr>
      <w:tr w:rsidR="00503792" w:rsidRPr="0014142E" w:rsidTr="00503792">
        <w:trPr>
          <w:trHeight w:val="1120"/>
        </w:trPr>
        <w:tc>
          <w:tcPr>
            <w:tcW w:w="560" w:type="dxa"/>
            <w:tcBorders>
              <w:top w:val="nil"/>
              <w:left w:val="single" w:sz="4" w:space="0" w:color="auto"/>
              <w:bottom w:val="single" w:sz="4" w:space="0" w:color="auto"/>
              <w:right w:val="single" w:sz="4" w:space="0" w:color="auto"/>
            </w:tcBorders>
            <w:shd w:val="clear" w:color="auto" w:fill="auto"/>
            <w:hideMark/>
          </w:tcPr>
          <w:p w:rsidR="00503792" w:rsidRPr="0014142E" w:rsidRDefault="00503792" w:rsidP="00503792">
            <w:pPr>
              <w:rPr>
                <w:rFonts w:ascii="Arial" w:hAnsi="Arial" w:cs="Arial"/>
                <w:color w:val="000000"/>
              </w:rPr>
            </w:pPr>
            <w:r w:rsidRPr="0014142E">
              <w:rPr>
                <w:rFonts w:ascii="Arial" w:hAnsi="Arial" w:cs="Arial"/>
                <w:color w:val="000000"/>
              </w:rPr>
              <w:t> </w:t>
            </w:r>
          </w:p>
        </w:tc>
        <w:tc>
          <w:tcPr>
            <w:tcW w:w="538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rPr>
                <w:rFonts w:ascii="Arial" w:hAnsi="Arial" w:cs="Arial"/>
                <w:color w:val="000000"/>
              </w:rPr>
            </w:pPr>
            <w:r w:rsidRPr="0014142E">
              <w:rPr>
                <w:rFonts w:ascii="Arial" w:hAnsi="Arial" w:cs="Arial"/>
                <w:color w:val="000000"/>
              </w:rPr>
              <w:t>Целевой индикатор  3                                                    Охват населения муниципального района системой сбора и вывоза ТКО</w:t>
            </w:r>
          </w:p>
        </w:tc>
        <w:tc>
          <w:tcPr>
            <w:tcW w:w="134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w:t>
            </w:r>
          </w:p>
        </w:tc>
        <w:tc>
          <w:tcPr>
            <w:tcW w:w="186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97</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97</w:t>
            </w:r>
          </w:p>
        </w:tc>
        <w:tc>
          <w:tcPr>
            <w:tcW w:w="1215"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97</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97</w:t>
            </w:r>
          </w:p>
        </w:tc>
        <w:tc>
          <w:tcPr>
            <w:tcW w:w="118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97</w:t>
            </w:r>
          </w:p>
        </w:tc>
      </w:tr>
      <w:tr w:rsidR="00503792" w:rsidRPr="0014142E" w:rsidTr="00503792">
        <w:trPr>
          <w:trHeight w:val="1298"/>
        </w:trPr>
        <w:tc>
          <w:tcPr>
            <w:tcW w:w="560" w:type="dxa"/>
            <w:tcBorders>
              <w:top w:val="nil"/>
              <w:left w:val="single" w:sz="4" w:space="0" w:color="auto"/>
              <w:bottom w:val="single" w:sz="4" w:space="0" w:color="auto"/>
              <w:right w:val="single" w:sz="4" w:space="0" w:color="auto"/>
            </w:tcBorders>
            <w:shd w:val="clear" w:color="auto" w:fill="auto"/>
            <w:hideMark/>
          </w:tcPr>
          <w:p w:rsidR="00503792" w:rsidRPr="0014142E" w:rsidRDefault="00503792" w:rsidP="00503792">
            <w:pPr>
              <w:rPr>
                <w:rFonts w:ascii="Arial" w:hAnsi="Arial" w:cs="Arial"/>
                <w:color w:val="000000"/>
              </w:rPr>
            </w:pPr>
            <w:r w:rsidRPr="0014142E">
              <w:rPr>
                <w:rFonts w:ascii="Arial" w:hAnsi="Arial" w:cs="Arial"/>
                <w:color w:val="000000"/>
              </w:rPr>
              <w:t> </w:t>
            </w:r>
          </w:p>
        </w:tc>
        <w:tc>
          <w:tcPr>
            <w:tcW w:w="538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rPr>
                <w:rFonts w:ascii="Arial" w:hAnsi="Arial" w:cs="Arial"/>
                <w:color w:val="000000"/>
              </w:rPr>
            </w:pPr>
            <w:r w:rsidRPr="0014142E">
              <w:rPr>
                <w:rFonts w:ascii="Arial" w:hAnsi="Arial" w:cs="Arial"/>
                <w:color w:val="000000"/>
              </w:rPr>
              <w:t>Целевой индикатор  4                                                   Охват населения проведенными сходами граждан, посвященных вопросам экологии</w:t>
            </w:r>
          </w:p>
        </w:tc>
        <w:tc>
          <w:tcPr>
            <w:tcW w:w="134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w:t>
            </w:r>
          </w:p>
        </w:tc>
        <w:tc>
          <w:tcPr>
            <w:tcW w:w="186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97</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97</w:t>
            </w:r>
          </w:p>
        </w:tc>
        <w:tc>
          <w:tcPr>
            <w:tcW w:w="1215"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97</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97</w:t>
            </w:r>
          </w:p>
        </w:tc>
        <w:tc>
          <w:tcPr>
            <w:tcW w:w="118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97</w:t>
            </w:r>
          </w:p>
        </w:tc>
      </w:tr>
      <w:tr w:rsidR="00503792" w:rsidRPr="0014142E" w:rsidTr="00503792">
        <w:trPr>
          <w:trHeight w:val="1227"/>
        </w:trPr>
        <w:tc>
          <w:tcPr>
            <w:tcW w:w="560" w:type="dxa"/>
            <w:tcBorders>
              <w:top w:val="nil"/>
              <w:left w:val="single" w:sz="4" w:space="0" w:color="auto"/>
              <w:bottom w:val="single" w:sz="4" w:space="0" w:color="auto"/>
              <w:right w:val="single" w:sz="4" w:space="0" w:color="auto"/>
            </w:tcBorders>
            <w:shd w:val="clear" w:color="auto" w:fill="auto"/>
            <w:hideMark/>
          </w:tcPr>
          <w:p w:rsidR="00503792" w:rsidRPr="0014142E" w:rsidRDefault="00503792" w:rsidP="00503792">
            <w:pPr>
              <w:rPr>
                <w:rFonts w:ascii="Arial" w:hAnsi="Arial" w:cs="Arial"/>
                <w:color w:val="000000"/>
              </w:rPr>
            </w:pPr>
            <w:r w:rsidRPr="0014142E">
              <w:rPr>
                <w:rFonts w:ascii="Arial" w:hAnsi="Arial" w:cs="Arial"/>
                <w:color w:val="000000"/>
              </w:rPr>
              <w:lastRenderedPageBreak/>
              <w:t> </w:t>
            </w:r>
          </w:p>
        </w:tc>
        <w:tc>
          <w:tcPr>
            <w:tcW w:w="538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rPr>
                <w:rFonts w:ascii="Arial" w:hAnsi="Arial" w:cs="Arial"/>
                <w:color w:val="000000"/>
              </w:rPr>
            </w:pPr>
            <w:r w:rsidRPr="0014142E">
              <w:rPr>
                <w:rFonts w:ascii="Arial" w:hAnsi="Arial" w:cs="Arial"/>
                <w:color w:val="000000"/>
              </w:rPr>
              <w:t>Целевой индикатор  5                                          Количество проведенных субботников, месячников по уборке территории</w:t>
            </w:r>
          </w:p>
        </w:tc>
        <w:tc>
          <w:tcPr>
            <w:tcW w:w="134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шт.</w:t>
            </w:r>
          </w:p>
        </w:tc>
        <w:tc>
          <w:tcPr>
            <w:tcW w:w="186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30</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30</w:t>
            </w:r>
          </w:p>
        </w:tc>
        <w:tc>
          <w:tcPr>
            <w:tcW w:w="1215"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30</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30</w:t>
            </w:r>
          </w:p>
        </w:tc>
        <w:tc>
          <w:tcPr>
            <w:tcW w:w="118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30</w:t>
            </w:r>
          </w:p>
        </w:tc>
      </w:tr>
      <w:tr w:rsidR="00503792" w:rsidRPr="0014142E" w:rsidTr="00503792">
        <w:trPr>
          <w:trHeight w:val="1262"/>
        </w:trPr>
        <w:tc>
          <w:tcPr>
            <w:tcW w:w="560" w:type="dxa"/>
            <w:tcBorders>
              <w:top w:val="nil"/>
              <w:left w:val="single" w:sz="4" w:space="0" w:color="auto"/>
              <w:bottom w:val="single" w:sz="4" w:space="0" w:color="auto"/>
              <w:right w:val="single" w:sz="4" w:space="0" w:color="auto"/>
            </w:tcBorders>
            <w:shd w:val="clear" w:color="auto" w:fill="auto"/>
            <w:hideMark/>
          </w:tcPr>
          <w:p w:rsidR="00503792" w:rsidRPr="0014142E" w:rsidRDefault="00503792" w:rsidP="00503792">
            <w:pPr>
              <w:rPr>
                <w:rFonts w:ascii="Arial" w:hAnsi="Arial" w:cs="Arial"/>
                <w:color w:val="000000"/>
              </w:rPr>
            </w:pPr>
            <w:r w:rsidRPr="0014142E">
              <w:rPr>
                <w:rFonts w:ascii="Arial" w:hAnsi="Arial" w:cs="Arial"/>
                <w:color w:val="000000"/>
              </w:rPr>
              <w:t> </w:t>
            </w:r>
          </w:p>
        </w:tc>
        <w:tc>
          <w:tcPr>
            <w:tcW w:w="538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rPr>
                <w:rFonts w:ascii="Arial" w:hAnsi="Arial" w:cs="Arial"/>
                <w:color w:val="000000"/>
              </w:rPr>
            </w:pPr>
            <w:r w:rsidRPr="0014142E">
              <w:rPr>
                <w:rFonts w:ascii="Arial" w:hAnsi="Arial" w:cs="Arial"/>
                <w:color w:val="000000"/>
              </w:rPr>
              <w:t>Целевой индикатор  6                                          Количество саженцев, посаженных в рамках озеленения населенных пунктов</w:t>
            </w:r>
          </w:p>
        </w:tc>
        <w:tc>
          <w:tcPr>
            <w:tcW w:w="134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шт.</w:t>
            </w:r>
          </w:p>
        </w:tc>
        <w:tc>
          <w:tcPr>
            <w:tcW w:w="186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250</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250</w:t>
            </w:r>
          </w:p>
        </w:tc>
        <w:tc>
          <w:tcPr>
            <w:tcW w:w="1215"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250</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250</w:t>
            </w:r>
          </w:p>
        </w:tc>
        <w:tc>
          <w:tcPr>
            <w:tcW w:w="118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250</w:t>
            </w:r>
          </w:p>
        </w:tc>
      </w:tr>
      <w:tr w:rsidR="00503792" w:rsidRPr="0014142E" w:rsidTr="00503792">
        <w:trPr>
          <w:trHeight w:val="373"/>
        </w:trPr>
        <w:tc>
          <w:tcPr>
            <w:tcW w:w="560" w:type="dxa"/>
            <w:tcBorders>
              <w:top w:val="nil"/>
              <w:left w:val="nil"/>
              <w:bottom w:val="nil"/>
              <w:right w:val="nil"/>
            </w:tcBorders>
            <w:shd w:val="clear" w:color="auto" w:fill="auto"/>
            <w:hideMark/>
          </w:tcPr>
          <w:p w:rsidR="00503792" w:rsidRPr="0014142E" w:rsidRDefault="00503792" w:rsidP="00503792">
            <w:pPr>
              <w:jc w:val="center"/>
              <w:rPr>
                <w:rFonts w:ascii="Arial" w:hAnsi="Arial" w:cs="Arial"/>
                <w:color w:val="000000"/>
              </w:rPr>
            </w:pPr>
          </w:p>
        </w:tc>
        <w:tc>
          <w:tcPr>
            <w:tcW w:w="5388" w:type="dxa"/>
            <w:tcBorders>
              <w:top w:val="nil"/>
              <w:left w:val="nil"/>
              <w:bottom w:val="nil"/>
              <w:right w:val="nil"/>
            </w:tcBorders>
            <w:shd w:val="clear" w:color="auto" w:fill="auto"/>
            <w:hideMark/>
          </w:tcPr>
          <w:p w:rsidR="00503792" w:rsidRPr="0014142E" w:rsidRDefault="00503792" w:rsidP="00503792">
            <w:pPr>
              <w:rPr>
                <w:rFonts w:ascii="Arial" w:hAnsi="Arial" w:cs="Arial"/>
              </w:rPr>
            </w:pPr>
          </w:p>
        </w:tc>
        <w:tc>
          <w:tcPr>
            <w:tcW w:w="1347" w:type="dxa"/>
            <w:tcBorders>
              <w:top w:val="nil"/>
              <w:left w:val="nil"/>
              <w:bottom w:val="nil"/>
              <w:right w:val="nil"/>
            </w:tcBorders>
            <w:shd w:val="clear" w:color="auto" w:fill="auto"/>
            <w:hideMark/>
          </w:tcPr>
          <w:p w:rsidR="00503792" w:rsidRPr="0014142E" w:rsidRDefault="00503792" w:rsidP="00503792">
            <w:pPr>
              <w:rPr>
                <w:rFonts w:ascii="Arial" w:hAnsi="Arial" w:cs="Arial"/>
              </w:rPr>
            </w:pPr>
          </w:p>
        </w:tc>
        <w:tc>
          <w:tcPr>
            <w:tcW w:w="1868" w:type="dxa"/>
            <w:tcBorders>
              <w:top w:val="nil"/>
              <w:left w:val="nil"/>
              <w:bottom w:val="nil"/>
              <w:right w:val="nil"/>
            </w:tcBorders>
            <w:shd w:val="clear" w:color="auto" w:fill="auto"/>
            <w:hideMark/>
          </w:tcPr>
          <w:p w:rsidR="00503792" w:rsidRPr="0014142E" w:rsidRDefault="00503792" w:rsidP="00503792">
            <w:pPr>
              <w:rPr>
                <w:rFonts w:ascii="Arial" w:hAnsi="Arial" w:cs="Arial"/>
              </w:rPr>
            </w:pPr>
          </w:p>
        </w:tc>
        <w:tc>
          <w:tcPr>
            <w:tcW w:w="1270" w:type="dxa"/>
            <w:tcBorders>
              <w:top w:val="nil"/>
              <w:left w:val="nil"/>
              <w:bottom w:val="nil"/>
              <w:right w:val="nil"/>
            </w:tcBorders>
            <w:shd w:val="clear" w:color="auto" w:fill="auto"/>
            <w:hideMark/>
          </w:tcPr>
          <w:p w:rsidR="00503792" w:rsidRPr="0014142E" w:rsidRDefault="00503792" w:rsidP="00503792">
            <w:pPr>
              <w:rPr>
                <w:rFonts w:ascii="Arial" w:hAnsi="Arial" w:cs="Arial"/>
              </w:rPr>
            </w:pPr>
          </w:p>
        </w:tc>
        <w:tc>
          <w:tcPr>
            <w:tcW w:w="1289" w:type="dxa"/>
            <w:tcBorders>
              <w:top w:val="nil"/>
              <w:left w:val="nil"/>
              <w:bottom w:val="nil"/>
              <w:right w:val="nil"/>
            </w:tcBorders>
            <w:shd w:val="clear" w:color="auto" w:fill="auto"/>
            <w:hideMark/>
          </w:tcPr>
          <w:p w:rsidR="00503792" w:rsidRPr="0014142E" w:rsidRDefault="00503792" w:rsidP="00503792">
            <w:pPr>
              <w:rPr>
                <w:rFonts w:ascii="Arial" w:hAnsi="Arial" w:cs="Arial"/>
              </w:rPr>
            </w:pPr>
          </w:p>
        </w:tc>
        <w:tc>
          <w:tcPr>
            <w:tcW w:w="1215" w:type="dxa"/>
            <w:tcBorders>
              <w:top w:val="nil"/>
              <w:left w:val="nil"/>
              <w:bottom w:val="nil"/>
              <w:right w:val="nil"/>
            </w:tcBorders>
            <w:shd w:val="clear" w:color="auto" w:fill="auto"/>
            <w:hideMark/>
          </w:tcPr>
          <w:p w:rsidR="00503792" w:rsidRPr="0014142E" w:rsidRDefault="00503792" w:rsidP="00503792">
            <w:pPr>
              <w:rPr>
                <w:rFonts w:ascii="Arial" w:hAnsi="Arial" w:cs="Arial"/>
              </w:rPr>
            </w:pPr>
          </w:p>
        </w:tc>
        <w:tc>
          <w:tcPr>
            <w:tcW w:w="1289" w:type="dxa"/>
            <w:tcBorders>
              <w:top w:val="nil"/>
              <w:left w:val="nil"/>
              <w:bottom w:val="nil"/>
              <w:right w:val="nil"/>
            </w:tcBorders>
            <w:shd w:val="clear" w:color="auto" w:fill="auto"/>
            <w:hideMark/>
          </w:tcPr>
          <w:p w:rsidR="00503792" w:rsidRPr="0014142E" w:rsidRDefault="00503792" w:rsidP="00503792">
            <w:pPr>
              <w:rPr>
                <w:rFonts w:ascii="Arial" w:hAnsi="Arial" w:cs="Arial"/>
              </w:rPr>
            </w:pPr>
          </w:p>
        </w:tc>
        <w:tc>
          <w:tcPr>
            <w:tcW w:w="1187" w:type="dxa"/>
            <w:tcBorders>
              <w:top w:val="nil"/>
              <w:left w:val="nil"/>
              <w:bottom w:val="nil"/>
              <w:right w:val="nil"/>
            </w:tcBorders>
            <w:shd w:val="clear" w:color="auto" w:fill="auto"/>
            <w:hideMark/>
          </w:tcPr>
          <w:p w:rsidR="00503792" w:rsidRPr="0014142E" w:rsidRDefault="00503792" w:rsidP="00503792">
            <w:pPr>
              <w:rPr>
                <w:rFonts w:ascii="Arial" w:hAnsi="Arial" w:cs="Arial"/>
              </w:rPr>
            </w:pPr>
          </w:p>
        </w:tc>
      </w:tr>
      <w:tr w:rsidR="00503792" w:rsidRPr="0014142E" w:rsidTr="00503792">
        <w:trPr>
          <w:trHeight w:val="369"/>
        </w:trPr>
        <w:tc>
          <w:tcPr>
            <w:tcW w:w="15413" w:type="dxa"/>
            <w:gridSpan w:val="9"/>
            <w:tcBorders>
              <w:top w:val="nil"/>
              <w:left w:val="nil"/>
              <w:bottom w:val="nil"/>
              <w:right w:val="nil"/>
            </w:tcBorders>
            <w:shd w:val="clear" w:color="auto" w:fill="auto"/>
            <w:vAlign w:val="bottom"/>
            <w:hideMark/>
          </w:tcPr>
          <w:p w:rsidR="00503792" w:rsidRPr="0014142E" w:rsidRDefault="00503792" w:rsidP="00503792">
            <w:pP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Г.В. </w:t>
            </w:r>
            <w:proofErr w:type="spellStart"/>
            <w:r w:rsidRPr="0014142E">
              <w:rPr>
                <w:rFonts w:ascii="Arial" w:hAnsi="Arial" w:cs="Arial"/>
                <w:color w:val="000000"/>
              </w:rPr>
              <w:t>Нелюбина</w:t>
            </w:r>
            <w:proofErr w:type="spellEnd"/>
          </w:p>
        </w:tc>
      </w:tr>
    </w:tbl>
    <w:p w:rsidR="00503792" w:rsidRPr="0014142E" w:rsidRDefault="00503792" w:rsidP="00503792">
      <w:pPr>
        <w:rPr>
          <w:rFonts w:ascii="Arial" w:hAnsi="Arial" w:cs="Arial"/>
        </w:rPr>
      </w:pPr>
    </w:p>
    <w:p w:rsidR="00503792" w:rsidRPr="0014142E" w:rsidRDefault="00503792">
      <w:pPr>
        <w:spacing w:after="200" w:line="276" w:lineRule="auto"/>
        <w:rPr>
          <w:rFonts w:ascii="Arial" w:hAnsi="Arial" w:cs="Arial"/>
        </w:rPr>
      </w:pPr>
      <w:r w:rsidRPr="0014142E">
        <w:rPr>
          <w:rFonts w:ascii="Arial" w:hAnsi="Arial" w:cs="Arial"/>
        </w:rPr>
        <w:br w:type="page"/>
      </w:r>
    </w:p>
    <w:tbl>
      <w:tblPr>
        <w:tblW w:w="5000" w:type="pct"/>
        <w:tblLook w:val="04A0"/>
      </w:tblPr>
      <w:tblGrid>
        <w:gridCol w:w="2731"/>
        <w:gridCol w:w="1029"/>
        <w:gridCol w:w="837"/>
        <w:gridCol w:w="793"/>
        <w:gridCol w:w="1578"/>
        <w:gridCol w:w="617"/>
        <w:gridCol w:w="1284"/>
        <w:gridCol w:w="951"/>
        <w:gridCol w:w="951"/>
        <w:gridCol w:w="1284"/>
        <w:gridCol w:w="2731"/>
      </w:tblGrid>
      <w:tr w:rsidR="0032272F" w:rsidRPr="0014142E" w:rsidTr="0053340C">
        <w:trPr>
          <w:trHeight w:val="938"/>
        </w:trPr>
        <w:tc>
          <w:tcPr>
            <w:tcW w:w="924"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bookmarkStart w:id="13" w:name="RANGE!A1:K19"/>
            <w:bookmarkEnd w:id="13"/>
          </w:p>
        </w:tc>
        <w:tc>
          <w:tcPr>
            <w:tcW w:w="461"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283"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268"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534"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209"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1358" w:type="pct"/>
            <w:gridSpan w:val="2"/>
            <w:tcBorders>
              <w:top w:val="nil"/>
              <w:left w:val="nil"/>
              <w:bottom w:val="nil"/>
              <w:right w:val="nil"/>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Приложение № 2 к подпрограмме «Обращение с отходами на территории Балахтинского района»</w:t>
            </w:r>
          </w:p>
        </w:tc>
      </w:tr>
      <w:tr w:rsidR="0032272F" w:rsidRPr="0014142E" w:rsidTr="0053340C">
        <w:trPr>
          <w:trHeight w:val="300"/>
        </w:trPr>
        <w:tc>
          <w:tcPr>
            <w:tcW w:w="924" w:type="pct"/>
            <w:tcBorders>
              <w:top w:val="nil"/>
              <w:left w:val="nil"/>
              <w:bottom w:val="nil"/>
              <w:right w:val="nil"/>
            </w:tcBorders>
            <w:shd w:val="clear" w:color="auto" w:fill="auto"/>
            <w:vAlign w:val="bottom"/>
            <w:hideMark/>
          </w:tcPr>
          <w:p w:rsidR="0032272F" w:rsidRPr="0014142E" w:rsidRDefault="0032272F" w:rsidP="0032272F">
            <w:pPr>
              <w:jc w:val="center"/>
              <w:rPr>
                <w:rFonts w:ascii="Arial" w:hAnsi="Arial" w:cs="Arial"/>
                <w:color w:val="000000"/>
              </w:rPr>
            </w:pPr>
          </w:p>
        </w:tc>
        <w:tc>
          <w:tcPr>
            <w:tcW w:w="461"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283"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268"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534"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209"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434"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924"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r>
      <w:tr w:rsidR="0032272F" w:rsidRPr="0014142E" w:rsidTr="0032272F">
        <w:trPr>
          <w:trHeight w:val="375"/>
        </w:trPr>
        <w:tc>
          <w:tcPr>
            <w:tcW w:w="5000" w:type="pct"/>
            <w:gridSpan w:val="11"/>
            <w:tcBorders>
              <w:top w:val="nil"/>
              <w:left w:val="nil"/>
              <w:bottom w:val="nil"/>
              <w:right w:val="nil"/>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 xml:space="preserve">Перечень мероприятий подпрограммы </w:t>
            </w:r>
          </w:p>
        </w:tc>
      </w:tr>
      <w:tr w:rsidR="0032272F" w:rsidRPr="0014142E" w:rsidTr="0053340C">
        <w:trPr>
          <w:trHeight w:val="300"/>
        </w:trPr>
        <w:tc>
          <w:tcPr>
            <w:tcW w:w="924" w:type="pct"/>
            <w:tcBorders>
              <w:top w:val="nil"/>
              <w:left w:val="nil"/>
              <w:bottom w:val="nil"/>
              <w:right w:val="nil"/>
            </w:tcBorders>
            <w:shd w:val="clear" w:color="auto" w:fill="auto"/>
            <w:vAlign w:val="bottom"/>
            <w:hideMark/>
          </w:tcPr>
          <w:p w:rsidR="0032272F" w:rsidRPr="0014142E" w:rsidRDefault="0032272F" w:rsidP="0032272F">
            <w:pPr>
              <w:jc w:val="center"/>
              <w:rPr>
                <w:rFonts w:ascii="Arial" w:hAnsi="Arial" w:cs="Arial"/>
                <w:color w:val="000000"/>
              </w:rPr>
            </w:pPr>
          </w:p>
        </w:tc>
        <w:tc>
          <w:tcPr>
            <w:tcW w:w="461"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283"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268"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534"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209"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434"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924"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r>
      <w:tr w:rsidR="0032272F" w:rsidRPr="0014142E" w:rsidTr="0053340C">
        <w:trPr>
          <w:trHeight w:val="570"/>
        </w:trPr>
        <w:tc>
          <w:tcPr>
            <w:tcW w:w="9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Наименование  программы, подпрограммы</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 xml:space="preserve">ГРБС </w:t>
            </w:r>
          </w:p>
        </w:tc>
        <w:tc>
          <w:tcPr>
            <w:tcW w:w="1293" w:type="pct"/>
            <w:gridSpan w:val="4"/>
            <w:tcBorders>
              <w:top w:val="single" w:sz="4" w:space="0" w:color="auto"/>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Код бюджетной классификации</w:t>
            </w:r>
          </w:p>
        </w:tc>
        <w:tc>
          <w:tcPr>
            <w:tcW w:w="1399" w:type="pct"/>
            <w:gridSpan w:val="4"/>
            <w:tcBorders>
              <w:top w:val="single" w:sz="4" w:space="0" w:color="auto"/>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Расходы (тыс. руб.), годы</w:t>
            </w:r>
          </w:p>
        </w:tc>
        <w:tc>
          <w:tcPr>
            <w:tcW w:w="9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Ожидаемый результат от реализации подпрограммного мероприятия (в натуральном выражении)</w:t>
            </w:r>
          </w:p>
        </w:tc>
      </w:tr>
      <w:tr w:rsidR="0032272F" w:rsidRPr="0014142E" w:rsidTr="0053340C">
        <w:trPr>
          <w:trHeight w:val="1020"/>
        </w:trPr>
        <w:tc>
          <w:tcPr>
            <w:tcW w:w="924" w:type="pct"/>
            <w:vMerge/>
            <w:tcBorders>
              <w:top w:val="single" w:sz="4" w:space="0" w:color="auto"/>
              <w:left w:val="single" w:sz="4" w:space="0" w:color="auto"/>
              <w:bottom w:val="single" w:sz="4" w:space="0" w:color="auto"/>
              <w:right w:val="single" w:sz="4" w:space="0" w:color="auto"/>
            </w:tcBorders>
            <w:vAlign w:val="center"/>
            <w:hideMark/>
          </w:tcPr>
          <w:p w:rsidR="0032272F" w:rsidRPr="0014142E" w:rsidRDefault="0032272F" w:rsidP="0032272F">
            <w:pPr>
              <w:rPr>
                <w:rFonts w:ascii="Arial" w:hAnsi="Arial" w:cs="Arial"/>
                <w:color w:val="000000"/>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32272F" w:rsidRPr="0014142E" w:rsidRDefault="0032272F" w:rsidP="0032272F">
            <w:pPr>
              <w:rPr>
                <w:rFonts w:ascii="Arial" w:hAnsi="Arial" w:cs="Arial"/>
                <w:color w:val="000000"/>
              </w:rPr>
            </w:pPr>
          </w:p>
        </w:tc>
        <w:tc>
          <w:tcPr>
            <w:tcW w:w="283"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ГРБС</w:t>
            </w:r>
          </w:p>
        </w:tc>
        <w:tc>
          <w:tcPr>
            <w:tcW w:w="268"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proofErr w:type="spellStart"/>
            <w:r w:rsidRPr="0014142E">
              <w:rPr>
                <w:rFonts w:ascii="Arial" w:hAnsi="Arial" w:cs="Arial"/>
                <w:color w:val="000000"/>
              </w:rPr>
              <w:t>РзПр</w:t>
            </w:r>
            <w:proofErr w:type="spellEnd"/>
          </w:p>
        </w:tc>
        <w:tc>
          <w:tcPr>
            <w:tcW w:w="534"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ЦСР</w:t>
            </w:r>
          </w:p>
        </w:tc>
        <w:tc>
          <w:tcPr>
            <w:tcW w:w="209"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ВР</w:t>
            </w:r>
          </w:p>
        </w:tc>
        <w:tc>
          <w:tcPr>
            <w:tcW w:w="322"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2021</w:t>
            </w:r>
          </w:p>
        </w:tc>
        <w:tc>
          <w:tcPr>
            <w:tcW w:w="322"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2022</w:t>
            </w:r>
          </w:p>
        </w:tc>
        <w:tc>
          <w:tcPr>
            <w:tcW w:w="322"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2023</w:t>
            </w:r>
          </w:p>
        </w:tc>
        <w:tc>
          <w:tcPr>
            <w:tcW w:w="434"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Итого на период 2022-2024 гг.</w:t>
            </w:r>
          </w:p>
        </w:tc>
        <w:tc>
          <w:tcPr>
            <w:tcW w:w="924" w:type="pct"/>
            <w:vMerge/>
            <w:tcBorders>
              <w:top w:val="single" w:sz="4" w:space="0" w:color="auto"/>
              <w:left w:val="single" w:sz="4" w:space="0" w:color="auto"/>
              <w:bottom w:val="single" w:sz="4" w:space="0" w:color="auto"/>
              <w:right w:val="single" w:sz="4" w:space="0" w:color="auto"/>
            </w:tcBorders>
            <w:vAlign w:val="center"/>
            <w:hideMark/>
          </w:tcPr>
          <w:p w:rsidR="0032272F" w:rsidRPr="0014142E" w:rsidRDefault="0032272F" w:rsidP="0032272F">
            <w:pPr>
              <w:rPr>
                <w:rFonts w:ascii="Arial" w:hAnsi="Arial" w:cs="Arial"/>
                <w:color w:val="000000"/>
              </w:rPr>
            </w:pPr>
          </w:p>
        </w:tc>
      </w:tr>
      <w:tr w:rsidR="0032272F" w:rsidRPr="0014142E" w:rsidTr="0032272F">
        <w:trPr>
          <w:trHeight w:val="732"/>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t>Цель подпрограммы -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32272F" w:rsidRPr="0014142E" w:rsidTr="0032272F">
        <w:trPr>
          <w:trHeight w:val="67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t xml:space="preserve">Задачи   - организация системы сбора и вывоза ТКО на территории района;                                                                                                                                                                                                                                                                                                   </w:t>
            </w:r>
            <w:r w:rsidRPr="0014142E">
              <w:rPr>
                <w:rFonts w:ascii="Arial" w:hAnsi="Arial" w:cs="Arial"/>
                <w:color w:val="000000"/>
              </w:rPr>
              <w:br/>
              <w:t>- вывоз и размещение ТКО только на санкционированных объектах размещения отходов (ОРО); площадках временного накопления (ПВН); мусороперегрузочных станциях.</w:t>
            </w:r>
          </w:p>
        </w:tc>
      </w:tr>
      <w:tr w:rsidR="0032272F" w:rsidRPr="0014142E" w:rsidTr="0053340C">
        <w:trPr>
          <w:trHeight w:val="2895"/>
        </w:trPr>
        <w:tc>
          <w:tcPr>
            <w:tcW w:w="924" w:type="pct"/>
            <w:tcBorders>
              <w:top w:val="nil"/>
              <w:left w:val="single" w:sz="4" w:space="0" w:color="auto"/>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t xml:space="preserve">Определение мест размещения контейнеров в населенном пункте согласно принятой схеме с детальным нанесением на карту населенного пункта                                                  </w:t>
            </w:r>
          </w:p>
        </w:tc>
        <w:tc>
          <w:tcPr>
            <w:tcW w:w="461" w:type="pct"/>
            <w:tcBorders>
              <w:top w:val="nil"/>
              <w:left w:val="nil"/>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283" w:type="pct"/>
            <w:tcBorders>
              <w:top w:val="nil"/>
              <w:left w:val="nil"/>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268" w:type="pct"/>
            <w:tcBorders>
              <w:top w:val="nil"/>
              <w:left w:val="nil"/>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534" w:type="pct"/>
            <w:tcBorders>
              <w:top w:val="nil"/>
              <w:left w:val="nil"/>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209" w:type="pct"/>
            <w:tcBorders>
              <w:top w:val="nil"/>
              <w:left w:val="nil"/>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322"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322"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322"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924"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Обеспечение доступности услуг по сбору и вывозу ТКО для населения муниципального района. Организация  сбора ТКО в населенных пунктах района и на побережье Красноярского водохранилища (</w:t>
            </w:r>
            <w:proofErr w:type="spellStart"/>
            <w:r w:rsidRPr="0014142E">
              <w:rPr>
                <w:rFonts w:ascii="Arial" w:hAnsi="Arial" w:cs="Arial"/>
                <w:color w:val="000000"/>
              </w:rPr>
              <w:t>мешковой</w:t>
            </w:r>
            <w:proofErr w:type="spellEnd"/>
            <w:r w:rsidRPr="0014142E">
              <w:rPr>
                <w:rFonts w:ascii="Arial" w:hAnsi="Arial" w:cs="Arial"/>
                <w:color w:val="000000"/>
              </w:rPr>
              <w:t xml:space="preserve"> сбор и контейнерный)</w:t>
            </w:r>
          </w:p>
        </w:tc>
      </w:tr>
      <w:tr w:rsidR="0032272F" w:rsidRPr="0014142E" w:rsidTr="0032272F">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t xml:space="preserve">Задача 1 - организация мест санкционированного размещения ТКО </w:t>
            </w:r>
          </w:p>
        </w:tc>
      </w:tr>
      <w:tr w:rsidR="0032272F" w:rsidRPr="0014142E" w:rsidTr="0053340C">
        <w:trPr>
          <w:trHeight w:val="2783"/>
        </w:trPr>
        <w:tc>
          <w:tcPr>
            <w:tcW w:w="924" w:type="pct"/>
            <w:tcBorders>
              <w:top w:val="nil"/>
              <w:left w:val="single" w:sz="4" w:space="0" w:color="auto"/>
              <w:bottom w:val="single" w:sz="4" w:space="0" w:color="auto"/>
              <w:right w:val="single" w:sz="4" w:space="0" w:color="auto"/>
            </w:tcBorders>
            <w:shd w:val="clear" w:color="auto" w:fill="auto"/>
            <w:hideMark/>
          </w:tcPr>
          <w:p w:rsidR="0032272F" w:rsidRPr="0014142E" w:rsidRDefault="0032272F" w:rsidP="0032272F">
            <w:pPr>
              <w:contextualSpacing/>
              <w:rPr>
                <w:rFonts w:ascii="Arial" w:hAnsi="Arial" w:cs="Arial"/>
                <w:color w:val="000000"/>
              </w:rPr>
            </w:pPr>
            <w:r w:rsidRPr="0014142E">
              <w:rPr>
                <w:rFonts w:ascii="Arial" w:hAnsi="Arial" w:cs="Arial"/>
                <w:color w:val="000000"/>
              </w:rPr>
              <w:lastRenderedPageBreak/>
              <w:t xml:space="preserve"> Проектирование и строительство ПВН в соответствии с Генеральной схемой очистки территорий населенных пунктов Балахтинского района в п. </w:t>
            </w:r>
            <w:proofErr w:type="spellStart"/>
            <w:r w:rsidRPr="0014142E">
              <w:rPr>
                <w:rFonts w:ascii="Arial" w:hAnsi="Arial" w:cs="Arial"/>
                <w:color w:val="000000"/>
              </w:rPr>
              <w:t>Черемушки</w:t>
            </w:r>
            <w:proofErr w:type="spellEnd"/>
          </w:p>
        </w:tc>
        <w:tc>
          <w:tcPr>
            <w:tcW w:w="461" w:type="pct"/>
            <w:tcBorders>
              <w:top w:val="nil"/>
              <w:left w:val="nil"/>
              <w:bottom w:val="single" w:sz="4" w:space="0" w:color="auto"/>
              <w:right w:val="single" w:sz="4" w:space="0" w:color="auto"/>
            </w:tcBorders>
            <w:shd w:val="clear" w:color="auto" w:fill="auto"/>
            <w:vAlign w:val="bottom"/>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283" w:type="pct"/>
            <w:tcBorders>
              <w:top w:val="nil"/>
              <w:left w:val="nil"/>
              <w:bottom w:val="single" w:sz="4" w:space="0" w:color="auto"/>
              <w:right w:val="single" w:sz="4" w:space="0" w:color="auto"/>
            </w:tcBorders>
            <w:shd w:val="clear" w:color="auto" w:fill="auto"/>
            <w:vAlign w:val="bottom"/>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268" w:type="pct"/>
            <w:tcBorders>
              <w:top w:val="nil"/>
              <w:left w:val="nil"/>
              <w:bottom w:val="single" w:sz="4" w:space="0" w:color="auto"/>
              <w:right w:val="single" w:sz="4" w:space="0" w:color="auto"/>
            </w:tcBorders>
            <w:shd w:val="clear" w:color="auto" w:fill="auto"/>
            <w:vAlign w:val="bottom"/>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534" w:type="pct"/>
            <w:tcBorders>
              <w:top w:val="nil"/>
              <w:left w:val="nil"/>
              <w:bottom w:val="single" w:sz="4" w:space="0" w:color="auto"/>
              <w:right w:val="single" w:sz="4" w:space="0" w:color="auto"/>
            </w:tcBorders>
            <w:shd w:val="clear" w:color="auto" w:fill="auto"/>
            <w:vAlign w:val="bottom"/>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209" w:type="pct"/>
            <w:tcBorders>
              <w:top w:val="nil"/>
              <w:left w:val="nil"/>
              <w:bottom w:val="single" w:sz="4" w:space="0" w:color="auto"/>
              <w:right w:val="single" w:sz="4" w:space="0" w:color="auto"/>
            </w:tcBorders>
            <w:shd w:val="clear" w:color="auto" w:fill="auto"/>
            <w:vAlign w:val="bottom"/>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322"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322"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322"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924"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 xml:space="preserve">Строительство ПВН в </w:t>
            </w:r>
            <w:proofErr w:type="spellStart"/>
            <w:r w:rsidRPr="0014142E">
              <w:rPr>
                <w:rFonts w:ascii="Arial" w:hAnsi="Arial" w:cs="Arial"/>
                <w:color w:val="000000"/>
              </w:rPr>
              <w:t>п</w:t>
            </w:r>
            <w:proofErr w:type="gramStart"/>
            <w:r w:rsidRPr="0014142E">
              <w:rPr>
                <w:rFonts w:ascii="Arial" w:hAnsi="Arial" w:cs="Arial"/>
                <w:color w:val="000000"/>
              </w:rPr>
              <w:t>.Ч</w:t>
            </w:r>
            <w:proofErr w:type="gramEnd"/>
            <w:r w:rsidRPr="0014142E">
              <w:rPr>
                <w:rFonts w:ascii="Arial" w:hAnsi="Arial" w:cs="Arial"/>
                <w:color w:val="000000"/>
              </w:rPr>
              <w:t>еремушки</w:t>
            </w:r>
            <w:proofErr w:type="spellEnd"/>
          </w:p>
        </w:tc>
      </w:tr>
      <w:tr w:rsidR="0032272F" w:rsidRPr="0014142E" w:rsidTr="0053340C">
        <w:trPr>
          <w:trHeight w:val="3450"/>
        </w:trPr>
        <w:tc>
          <w:tcPr>
            <w:tcW w:w="924" w:type="pct"/>
            <w:tcBorders>
              <w:top w:val="nil"/>
              <w:left w:val="single" w:sz="4" w:space="0" w:color="auto"/>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t>Субсидии бюджетам муниципальных образований на организацию (строительство) мест (площадок) накопления отходов потребления и приобретение контейнерного оборудования</w:t>
            </w:r>
          </w:p>
        </w:tc>
        <w:tc>
          <w:tcPr>
            <w:tcW w:w="461" w:type="pct"/>
            <w:tcBorders>
              <w:top w:val="nil"/>
              <w:left w:val="nil"/>
              <w:bottom w:val="single" w:sz="4" w:space="0" w:color="auto"/>
              <w:right w:val="single" w:sz="4" w:space="0" w:color="auto"/>
            </w:tcBorders>
            <w:shd w:val="clear" w:color="auto" w:fill="auto"/>
            <w:vAlign w:val="bottom"/>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283"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043</w:t>
            </w:r>
          </w:p>
        </w:tc>
        <w:tc>
          <w:tcPr>
            <w:tcW w:w="268"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0605</w:t>
            </w:r>
          </w:p>
        </w:tc>
        <w:tc>
          <w:tcPr>
            <w:tcW w:w="534"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08400S4630</w:t>
            </w:r>
          </w:p>
        </w:tc>
        <w:tc>
          <w:tcPr>
            <w:tcW w:w="209"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244</w:t>
            </w:r>
          </w:p>
        </w:tc>
        <w:tc>
          <w:tcPr>
            <w:tcW w:w="322" w:type="pct"/>
            <w:tcBorders>
              <w:top w:val="nil"/>
              <w:left w:val="nil"/>
              <w:bottom w:val="single" w:sz="4" w:space="0" w:color="auto"/>
              <w:right w:val="single" w:sz="4" w:space="0" w:color="auto"/>
            </w:tcBorders>
            <w:shd w:val="clear" w:color="auto" w:fill="auto"/>
            <w:vAlign w:val="center"/>
            <w:hideMark/>
          </w:tcPr>
          <w:p w:rsidR="0032272F" w:rsidRPr="0014142E" w:rsidRDefault="00201605" w:rsidP="0032272F">
            <w:pPr>
              <w:jc w:val="center"/>
              <w:rPr>
                <w:rFonts w:ascii="Arial" w:hAnsi="Arial" w:cs="Arial"/>
                <w:color w:val="000000"/>
              </w:rPr>
            </w:pPr>
            <w:r>
              <w:rPr>
                <w:rFonts w:ascii="Arial" w:hAnsi="Arial" w:cs="Arial"/>
                <w:color w:val="000000"/>
              </w:rPr>
              <w:t>1 800,00</w:t>
            </w:r>
          </w:p>
        </w:tc>
        <w:tc>
          <w:tcPr>
            <w:tcW w:w="322"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322"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vAlign w:val="center"/>
            <w:hideMark/>
          </w:tcPr>
          <w:p w:rsidR="0032272F" w:rsidRPr="0014142E" w:rsidRDefault="00201605" w:rsidP="0032272F">
            <w:pPr>
              <w:jc w:val="center"/>
              <w:rPr>
                <w:rFonts w:ascii="Arial" w:hAnsi="Arial" w:cs="Arial"/>
                <w:color w:val="000000"/>
              </w:rPr>
            </w:pPr>
            <w:r>
              <w:rPr>
                <w:rFonts w:ascii="Arial" w:hAnsi="Arial" w:cs="Arial"/>
                <w:color w:val="000000"/>
              </w:rPr>
              <w:t>1 800,00</w:t>
            </w:r>
          </w:p>
        </w:tc>
        <w:tc>
          <w:tcPr>
            <w:tcW w:w="924" w:type="pct"/>
            <w:vMerge w:val="restart"/>
            <w:tcBorders>
              <w:top w:val="nil"/>
              <w:left w:val="single" w:sz="4" w:space="0" w:color="auto"/>
              <w:bottom w:val="single" w:sz="4" w:space="0" w:color="000000"/>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Строительство оборудованных контейнерных площадок на центральных усадьбах поселений</w:t>
            </w:r>
          </w:p>
        </w:tc>
      </w:tr>
      <w:tr w:rsidR="0032272F" w:rsidRPr="0014142E" w:rsidTr="0053340C">
        <w:trPr>
          <w:trHeight w:val="1740"/>
        </w:trPr>
        <w:tc>
          <w:tcPr>
            <w:tcW w:w="924" w:type="pct"/>
            <w:tcBorders>
              <w:top w:val="nil"/>
              <w:left w:val="single" w:sz="4" w:space="0" w:color="auto"/>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proofErr w:type="spellStart"/>
            <w:r w:rsidRPr="0014142E">
              <w:rPr>
                <w:rFonts w:ascii="Arial" w:hAnsi="Arial" w:cs="Arial"/>
                <w:color w:val="000000"/>
              </w:rPr>
              <w:t>Софинансирование</w:t>
            </w:r>
            <w:proofErr w:type="spellEnd"/>
            <w:r w:rsidRPr="0014142E">
              <w:rPr>
                <w:rFonts w:ascii="Arial" w:hAnsi="Arial" w:cs="Arial"/>
                <w:color w:val="000000"/>
              </w:rPr>
              <w:t xml:space="preserve"> к субсидии на приобретение контейнерного оборудования </w:t>
            </w:r>
          </w:p>
        </w:tc>
        <w:tc>
          <w:tcPr>
            <w:tcW w:w="461" w:type="pct"/>
            <w:tcBorders>
              <w:top w:val="nil"/>
              <w:left w:val="nil"/>
              <w:bottom w:val="single" w:sz="4" w:space="0" w:color="auto"/>
              <w:right w:val="single" w:sz="4" w:space="0" w:color="auto"/>
            </w:tcBorders>
            <w:shd w:val="clear" w:color="auto" w:fill="auto"/>
            <w:vAlign w:val="bottom"/>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283"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043</w:t>
            </w:r>
          </w:p>
        </w:tc>
        <w:tc>
          <w:tcPr>
            <w:tcW w:w="268"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0605</w:t>
            </w:r>
          </w:p>
        </w:tc>
        <w:tc>
          <w:tcPr>
            <w:tcW w:w="534"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08400S4630</w:t>
            </w:r>
          </w:p>
        </w:tc>
        <w:tc>
          <w:tcPr>
            <w:tcW w:w="209"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244</w:t>
            </w:r>
          </w:p>
        </w:tc>
        <w:tc>
          <w:tcPr>
            <w:tcW w:w="322" w:type="pct"/>
            <w:tcBorders>
              <w:top w:val="nil"/>
              <w:left w:val="nil"/>
              <w:bottom w:val="single" w:sz="4" w:space="0" w:color="auto"/>
              <w:right w:val="single" w:sz="4" w:space="0" w:color="auto"/>
            </w:tcBorders>
            <w:shd w:val="clear" w:color="auto" w:fill="auto"/>
            <w:vAlign w:val="center"/>
            <w:hideMark/>
          </w:tcPr>
          <w:p w:rsidR="0032272F" w:rsidRPr="0014142E" w:rsidRDefault="00201605" w:rsidP="0032272F">
            <w:pPr>
              <w:jc w:val="center"/>
              <w:rPr>
                <w:rFonts w:ascii="Arial" w:hAnsi="Arial" w:cs="Arial"/>
                <w:color w:val="000000"/>
              </w:rPr>
            </w:pPr>
            <w:r>
              <w:rPr>
                <w:rFonts w:ascii="Arial" w:hAnsi="Arial" w:cs="Arial"/>
                <w:color w:val="000000"/>
              </w:rPr>
              <w:t>118,98</w:t>
            </w:r>
          </w:p>
        </w:tc>
        <w:tc>
          <w:tcPr>
            <w:tcW w:w="322"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322"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vAlign w:val="center"/>
            <w:hideMark/>
          </w:tcPr>
          <w:p w:rsidR="0032272F" w:rsidRPr="0014142E" w:rsidRDefault="00201605" w:rsidP="0032272F">
            <w:pPr>
              <w:jc w:val="center"/>
              <w:rPr>
                <w:rFonts w:ascii="Arial" w:hAnsi="Arial" w:cs="Arial"/>
                <w:color w:val="000000"/>
              </w:rPr>
            </w:pPr>
            <w:r>
              <w:rPr>
                <w:rFonts w:ascii="Arial" w:hAnsi="Arial" w:cs="Arial"/>
                <w:color w:val="000000"/>
              </w:rPr>
              <w:t>118,98</w:t>
            </w:r>
          </w:p>
        </w:tc>
        <w:tc>
          <w:tcPr>
            <w:tcW w:w="924" w:type="pct"/>
            <w:vMerge/>
            <w:tcBorders>
              <w:top w:val="nil"/>
              <w:left w:val="single" w:sz="4" w:space="0" w:color="auto"/>
              <w:bottom w:val="single" w:sz="4" w:space="0" w:color="000000"/>
              <w:right w:val="single" w:sz="4" w:space="0" w:color="auto"/>
            </w:tcBorders>
            <w:vAlign w:val="center"/>
            <w:hideMark/>
          </w:tcPr>
          <w:p w:rsidR="0032272F" w:rsidRPr="0014142E" w:rsidRDefault="0032272F" w:rsidP="0032272F">
            <w:pPr>
              <w:rPr>
                <w:rFonts w:ascii="Arial" w:hAnsi="Arial" w:cs="Arial"/>
                <w:color w:val="000000"/>
              </w:rPr>
            </w:pPr>
          </w:p>
        </w:tc>
      </w:tr>
      <w:tr w:rsidR="0053340C" w:rsidRPr="0014142E" w:rsidTr="0053340C">
        <w:trPr>
          <w:trHeight w:val="1740"/>
        </w:trPr>
        <w:tc>
          <w:tcPr>
            <w:tcW w:w="924" w:type="pct"/>
            <w:tcBorders>
              <w:top w:val="nil"/>
              <w:left w:val="single" w:sz="4" w:space="0" w:color="auto"/>
              <w:bottom w:val="single" w:sz="4" w:space="0" w:color="auto"/>
              <w:right w:val="single" w:sz="4" w:space="0" w:color="auto"/>
            </w:tcBorders>
            <w:shd w:val="clear" w:color="auto" w:fill="auto"/>
          </w:tcPr>
          <w:p w:rsidR="0053340C" w:rsidRPr="0014142E" w:rsidRDefault="0053340C" w:rsidP="0032272F">
            <w:pPr>
              <w:rPr>
                <w:rFonts w:ascii="Arial" w:hAnsi="Arial" w:cs="Arial"/>
                <w:color w:val="000000"/>
              </w:rPr>
            </w:pPr>
            <w:r>
              <w:rPr>
                <w:rFonts w:ascii="Arial" w:hAnsi="Arial" w:cs="Arial"/>
                <w:color w:val="000000"/>
              </w:rPr>
              <w:t xml:space="preserve">Субсидии бюджетам муниципальных образований на строительство (реконструкцию) объектов размещения отходов на </w:t>
            </w:r>
            <w:r>
              <w:rPr>
                <w:rFonts w:ascii="Arial" w:hAnsi="Arial" w:cs="Arial"/>
                <w:color w:val="000000"/>
              </w:rPr>
              <w:lastRenderedPageBreak/>
              <w:t>территории Балахтинского района</w:t>
            </w:r>
          </w:p>
        </w:tc>
        <w:tc>
          <w:tcPr>
            <w:tcW w:w="461" w:type="pct"/>
            <w:tcBorders>
              <w:top w:val="nil"/>
              <w:left w:val="nil"/>
              <w:bottom w:val="single" w:sz="4" w:space="0" w:color="auto"/>
              <w:right w:val="single" w:sz="4" w:space="0" w:color="auto"/>
            </w:tcBorders>
            <w:shd w:val="clear" w:color="auto" w:fill="auto"/>
            <w:vAlign w:val="bottom"/>
          </w:tcPr>
          <w:p w:rsidR="0053340C" w:rsidRPr="0014142E" w:rsidRDefault="0053340C" w:rsidP="0032272F">
            <w:pPr>
              <w:rPr>
                <w:rFonts w:ascii="Arial" w:hAnsi="Arial" w:cs="Arial"/>
                <w:color w:val="000000"/>
              </w:rPr>
            </w:pPr>
          </w:p>
        </w:tc>
        <w:tc>
          <w:tcPr>
            <w:tcW w:w="283" w:type="pct"/>
            <w:tcBorders>
              <w:top w:val="nil"/>
              <w:left w:val="nil"/>
              <w:bottom w:val="single" w:sz="4" w:space="0" w:color="auto"/>
              <w:right w:val="single" w:sz="4" w:space="0" w:color="auto"/>
            </w:tcBorders>
            <w:shd w:val="clear" w:color="auto" w:fill="auto"/>
            <w:vAlign w:val="center"/>
          </w:tcPr>
          <w:p w:rsidR="0053340C" w:rsidRPr="0014142E" w:rsidRDefault="0053340C" w:rsidP="0032272F">
            <w:pPr>
              <w:jc w:val="center"/>
              <w:rPr>
                <w:rFonts w:ascii="Arial" w:hAnsi="Arial" w:cs="Arial"/>
                <w:color w:val="000000"/>
              </w:rPr>
            </w:pPr>
            <w:r>
              <w:rPr>
                <w:rFonts w:ascii="Arial" w:hAnsi="Arial" w:cs="Arial"/>
                <w:color w:val="000000"/>
              </w:rPr>
              <w:t>043</w:t>
            </w:r>
          </w:p>
        </w:tc>
        <w:tc>
          <w:tcPr>
            <w:tcW w:w="268" w:type="pct"/>
            <w:tcBorders>
              <w:top w:val="nil"/>
              <w:left w:val="nil"/>
              <w:bottom w:val="single" w:sz="4" w:space="0" w:color="auto"/>
              <w:right w:val="single" w:sz="4" w:space="0" w:color="auto"/>
            </w:tcBorders>
            <w:shd w:val="clear" w:color="auto" w:fill="auto"/>
            <w:vAlign w:val="center"/>
          </w:tcPr>
          <w:p w:rsidR="0053340C" w:rsidRPr="0014142E" w:rsidRDefault="0053340C" w:rsidP="0032272F">
            <w:pPr>
              <w:jc w:val="center"/>
              <w:rPr>
                <w:rFonts w:ascii="Arial" w:hAnsi="Arial" w:cs="Arial"/>
                <w:color w:val="000000"/>
              </w:rPr>
            </w:pPr>
            <w:r>
              <w:rPr>
                <w:rFonts w:ascii="Arial" w:hAnsi="Arial" w:cs="Arial"/>
                <w:color w:val="000000"/>
              </w:rPr>
              <w:t>0605</w:t>
            </w:r>
          </w:p>
        </w:tc>
        <w:tc>
          <w:tcPr>
            <w:tcW w:w="534" w:type="pct"/>
            <w:tcBorders>
              <w:top w:val="nil"/>
              <w:left w:val="nil"/>
              <w:bottom w:val="single" w:sz="4" w:space="0" w:color="auto"/>
              <w:right w:val="single" w:sz="4" w:space="0" w:color="auto"/>
            </w:tcBorders>
            <w:shd w:val="clear" w:color="auto" w:fill="auto"/>
            <w:vAlign w:val="center"/>
          </w:tcPr>
          <w:p w:rsidR="0053340C" w:rsidRPr="00E90B2B" w:rsidRDefault="0053340C" w:rsidP="0032272F">
            <w:pPr>
              <w:jc w:val="center"/>
              <w:rPr>
                <w:rFonts w:ascii="Arial" w:hAnsi="Arial" w:cs="Arial"/>
                <w:color w:val="000000"/>
                <w:lang w:val="en-US"/>
              </w:rPr>
            </w:pPr>
            <w:r>
              <w:rPr>
                <w:rFonts w:ascii="Arial" w:hAnsi="Arial" w:cs="Arial"/>
                <w:color w:val="000000"/>
              </w:rPr>
              <w:t>08400</w:t>
            </w:r>
            <w:r>
              <w:rPr>
                <w:rFonts w:ascii="Arial" w:hAnsi="Arial" w:cs="Arial"/>
                <w:color w:val="000000"/>
                <w:lang w:val="en-US"/>
              </w:rPr>
              <w:t>S4940</w:t>
            </w:r>
          </w:p>
        </w:tc>
        <w:tc>
          <w:tcPr>
            <w:tcW w:w="209" w:type="pct"/>
            <w:tcBorders>
              <w:top w:val="nil"/>
              <w:left w:val="nil"/>
              <w:bottom w:val="single" w:sz="4" w:space="0" w:color="auto"/>
              <w:right w:val="single" w:sz="4" w:space="0" w:color="auto"/>
            </w:tcBorders>
            <w:shd w:val="clear" w:color="auto" w:fill="auto"/>
            <w:vAlign w:val="center"/>
          </w:tcPr>
          <w:p w:rsidR="0053340C" w:rsidRPr="00E90B2B" w:rsidRDefault="0053340C" w:rsidP="0032272F">
            <w:pPr>
              <w:jc w:val="center"/>
              <w:rPr>
                <w:rFonts w:ascii="Arial" w:hAnsi="Arial" w:cs="Arial"/>
                <w:color w:val="000000"/>
                <w:lang w:val="en-US"/>
              </w:rPr>
            </w:pPr>
            <w:r>
              <w:rPr>
                <w:rFonts w:ascii="Arial" w:hAnsi="Arial" w:cs="Arial"/>
                <w:color w:val="000000"/>
                <w:lang w:val="en-US"/>
              </w:rPr>
              <w:t>240</w:t>
            </w:r>
          </w:p>
        </w:tc>
        <w:tc>
          <w:tcPr>
            <w:tcW w:w="322" w:type="pct"/>
            <w:tcBorders>
              <w:top w:val="nil"/>
              <w:left w:val="nil"/>
              <w:bottom w:val="single" w:sz="4" w:space="0" w:color="auto"/>
              <w:right w:val="single" w:sz="4" w:space="0" w:color="auto"/>
            </w:tcBorders>
            <w:shd w:val="clear" w:color="auto" w:fill="auto"/>
            <w:vAlign w:val="center"/>
          </w:tcPr>
          <w:p w:rsidR="0053340C" w:rsidRPr="00E90B2B" w:rsidRDefault="0053340C" w:rsidP="0053340C">
            <w:pPr>
              <w:jc w:val="center"/>
              <w:rPr>
                <w:rFonts w:ascii="Arial" w:hAnsi="Arial" w:cs="Arial"/>
                <w:color w:val="000000"/>
                <w:lang w:val="en-US"/>
              </w:rPr>
            </w:pPr>
            <w:r>
              <w:rPr>
                <w:rFonts w:ascii="Arial" w:hAnsi="Arial" w:cs="Arial"/>
                <w:color w:val="000000"/>
                <w:lang w:val="en-US"/>
              </w:rPr>
              <w:t>14</w:t>
            </w:r>
            <w:r>
              <w:rPr>
                <w:rFonts w:ascii="Arial" w:hAnsi="Arial" w:cs="Arial"/>
                <w:color w:val="000000"/>
              </w:rPr>
              <w:t> </w:t>
            </w:r>
            <w:r>
              <w:rPr>
                <w:rFonts w:ascii="Arial" w:hAnsi="Arial" w:cs="Arial"/>
                <w:color w:val="000000"/>
                <w:lang w:val="en-US"/>
              </w:rPr>
              <w:t>652</w:t>
            </w:r>
            <w:r>
              <w:rPr>
                <w:rFonts w:ascii="Arial" w:hAnsi="Arial" w:cs="Arial"/>
                <w:color w:val="000000"/>
              </w:rPr>
              <w:t>,</w:t>
            </w:r>
            <w:r>
              <w:rPr>
                <w:rFonts w:ascii="Arial" w:hAnsi="Arial" w:cs="Arial"/>
                <w:color w:val="000000"/>
                <w:lang w:val="en-US"/>
              </w:rPr>
              <w:t>00</w:t>
            </w:r>
          </w:p>
        </w:tc>
        <w:tc>
          <w:tcPr>
            <w:tcW w:w="322" w:type="pct"/>
            <w:tcBorders>
              <w:top w:val="nil"/>
              <w:left w:val="nil"/>
              <w:bottom w:val="single" w:sz="4" w:space="0" w:color="auto"/>
              <w:right w:val="single" w:sz="4" w:space="0" w:color="auto"/>
            </w:tcBorders>
            <w:shd w:val="clear" w:color="auto" w:fill="auto"/>
            <w:vAlign w:val="center"/>
          </w:tcPr>
          <w:p w:rsidR="0053340C" w:rsidRPr="00E90B2B" w:rsidRDefault="0053340C" w:rsidP="0032272F">
            <w:pPr>
              <w:jc w:val="center"/>
              <w:rPr>
                <w:rFonts w:ascii="Arial" w:hAnsi="Arial" w:cs="Arial"/>
                <w:color w:val="000000"/>
              </w:rPr>
            </w:pPr>
            <w:r>
              <w:rPr>
                <w:rFonts w:ascii="Arial" w:hAnsi="Arial" w:cs="Arial"/>
                <w:color w:val="000000"/>
              </w:rPr>
              <w:t>0,00</w:t>
            </w:r>
          </w:p>
        </w:tc>
        <w:tc>
          <w:tcPr>
            <w:tcW w:w="322" w:type="pct"/>
            <w:tcBorders>
              <w:top w:val="nil"/>
              <w:left w:val="nil"/>
              <w:bottom w:val="single" w:sz="4" w:space="0" w:color="auto"/>
              <w:right w:val="single" w:sz="4" w:space="0" w:color="auto"/>
            </w:tcBorders>
            <w:shd w:val="clear" w:color="auto" w:fill="auto"/>
            <w:vAlign w:val="center"/>
          </w:tcPr>
          <w:p w:rsidR="0053340C" w:rsidRPr="0014142E" w:rsidRDefault="0053340C" w:rsidP="0032272F">
            <w:pPr>
              <w:jc w:val="center"/>
              <w:rPr>
                <w:rFonts w:ascii="Arial" w:hAnsi="Arial" w:cs="Arial"/>
                <w:color w:val="000000"/>
              </w:rPr>
            </w:pPr>
            <w:r>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vAlign w:val="center"/>
          </w:tcPr>
          <w:p w:rsidR="0053340C" w:rsidRPr="0014142E" w:rsidRDefault="0053340C" w:rsidP="0032272F">
            <w:pPr>
              <w:jc w:val="center"/>
              <w:rPr>
                <w:rFonts w:ascii="Arial" w:hAnsi="Arial" w:cs="Arial"/>
                <w:color w:val="000000"/>
              </w:rPr>
            </w:pPr>
            <w:r>
              <w:rPr>
                <w:rFonts w:ascii="Arial" w:hAnsi="Arial" w:cs="Arial"/>
                <w:color w:val="000000"/>
              </w:rPr>
              <w:t>14 652,00</w:t>
            </w:r>
          </w:p>
        </w:tc>
        <w:tc>
          <w:tcPr>
            <w:tcW w:w="924" w:type="pct"/>
            <w:vMerge w:val="restart"/>
            <w:tcBorders>
              <w:top w:val="nil"/>
              <w:left w:val="single" w:sz="4" w:space="0" w:color="auto"/>
              <w:right w:val="single" w:sz="4" w:space="0" w:color="auto"/>
            </w:tcBorders>
            <w:vAlign w:val="center"/>
          </w:tcPr>
          <w:p w:rsidR="0053340C" w:rsidRDefault="0053340C" w:rsidP="0032272F">
            <w:pPr>
              <w:rPr>
                <w:rFonts w:ascii="Arial" w:hAnsi="Arial" w:cs="Arial"/>
                <w:color w:val="000000"/>
              </w:rPr>
            </w:pPr>
          </w:p>
          <w:p w:rsidR="0053340C" w:rsidRDefault="0053340C" w:rsidP="0032272F">
            <w:pPr>
              <w:rPr>
                <w:rFonts w:ascii="Arial" w:hAnsi="Arial" w:cs="Arial"/>
                <w:color w:val="000000"/>
              </w:rPr>
            </w:pPr>
          </w:p>
          <w:p w:rsidR="0053340C" w:rsidRDefault="0053340C" w:rsidP="0032272F">
            <w:pPr>
              <w:rPr>
                <w:rFonts w:ascii="Arial" w:hAnsi="Arial" w:cs="Arial"/>
                <w:color w:val="000000"/>
              </w:rPr>
            </w:pPr>
          </w:p>
          <w:p w:rsidR="0053340C" w:rsidRPr="0014142E" w:rsidRDefault="0053340C" w:rsidP="0032272F">
            <w:pPr>
              <w:rPr>
                <w:rFonts w:ascii="Arial" w:hAnsi="Arial" w:cs="Arial"/>
                <w:color w:val="000000"/>
              </w:rPr>
            </w:pPr>
            <w:r w:rsidRPr="0053340C">
              <w:rPr>
                <w:rFonts w:ascii="Arial" w:hAnsi="Arial" w:cs="Arial"/>
                <w:color w:val="000000"/>
              </w:rPr>
              <w:t xml:space="preserve">Разработка проектно-сметной документации на реконструкцию </w:t>
            </w:r>
            <w:r w:rsidRPr="0053340C">
              <w:rPr>
                <w:rFonts w:ascii="Arial" w:hAnsi="Arial" w:cs="Arial"/>
                <w:color w:val="000000"/>
              </w:rPr>
              <w:lastRenderedPageBreak/>
              <w:t>объекта "Полигон для размещения твердых бытовых отходов в п. Балахта Балахтинского района</w:t>
            </w:r>
          </w:p>
        </w:tc>
      </w:tr>
      <w:tr w:rsidR="0053340C" w:rsidRPr="0014142E" w:rsidTr="0053340C">
        <w:trPr>
          <w:trHeight w:val="1740"/>
        </w:trPr>
        <w:tc>
          <w:tcPr>
            <w:tcW w:w="924" w:type="pct"/>
            <w:tcBorders>
              <w:top w:val="nil"/>
              <w:left w:val="single" w:sz="4" w:space="0" w:color="auto"/>
              <w:bottom w:val="single" w:sz="4" w:space="0" w:color="auto"/>
              <w:right w:val="single" w:sz="4" w:space="0" w:color="auto"/>
            </w:tcBorders>
            <w:shd w:val="clear" w:color="auto" w:fill="auto"/>
          </w:tcPr>
          <w:p w:rsidR="0053340C" w:rsidRPr="0014142E" w:rsidRDefault="0053340C" w:rsidP="00E90B2B">
            <w:pPr>
              <w:rPr>
                <w:rFonts w:ascii="Arial" w:hAnsi="Arial" w:cs="Arial"/>
                <w:color w:val="000000"/>
              </w:rPr>
            </w:pPr>
            <w:proofErr w:type="spellStart"/>
            <w:r>
              <w:rPr>
                <w:rFonts w:ascii="Arial" w:hAnsi="Arial" w:cs="Arial"/>
                <w:color w:val="000000"/>
              </w:rPr>
              <w:lastRenderedPageBreak/>
              <w:t>Софинансирование</w:t>
            </w:r>
            <w:proofErr w:type="spellEnd"/>
            <w:r>
              <w:rPr>
                <w:rFonts w:ascii="Arial" w:hAnsi="Arial" w:cs="Arial"/>
                <w:color w:val="000000"/>
              </w:rPr>
              <w:t xml:space="preserve"> к с</w:t>
            </w:r>
            <w:r w:rsidRPr="00E90B2B">
              <w:rPr>
                <w:rFonts w:ascii="Arial" w:hAnsi="Arial" w:cs="Arial"/>
                <w:color w:val="000000"/>
              </w:rPr>
              <w:t>убсидии на строительство (реконструкцию) объектов размещения отходов на территории Балахтинского района</w:t>
            </w:r>
          </w:p>
        </w:tc>
        <w:tc>
          <w:tcPr>
            <w:tcW w:w="461" w:type="pct"/>
            <w:tcBorders>
              <w:top w:val="nil"/>
              <w:left w:val="nil"/>
              <w:bottom w:val="single" w:sz="4" w:space="0" w:color="auto"/>
              <w:right w:val="single" w:sz="4" w:space="0" w:color="auto"/>
            </w:tcBorders>
            <w:shd w:val="clear" w:color="auto" w:fill="auto"/>
            <w:vAlign w:val="bottom"/>
          </w:tcPr>
          <w:p w:rsidR="0053340C" w:rsidRPr="0014142E" w:rsidRDefault="0053340C" w:rsidP="0032272F">
            <w:pPr>
              <w:rPr>
                <w:rFonts w:ascii="Arial" w:hAnsi="Arial" w:cs="Arial"/>
                <w:color w:val="000000"/>
              </w:rPr>
            </w:pPr>
          </w:p>
        </w:tc>
        <w:tc>
          <w:tcPr>
            <w:tcW w:w="283" w:type="pct"/>
            <w:tcBorders>
              <w:top w:val="nil"/>
              <w:left w:val="nil"/>
              <w:bottom w:val="single" w:sz="4" w:space="0" w:color="auto"/>
              <w:right w:val="single" w:sz="4" w:space="0" w:color="auto"/>
            </w:tcBorders>
            <w:shd w:val="clear" w:color="auto" w:fill="auto"/>
            <w:vAlign w:val="center"/>
          </w:tcPr>
          <w:p w:rsidR="0053340C" w:rsidRPr="0014142E" w:rsidRDefault="0053340C" w:rsidP="0032272F">
            <w:pPr>
              <w:jc w:val="center"/>
              <w:rPr>
                <w:rFonts w:ascii="Arial" w:hAnsi="Arial" w:cs="Arial"/>
                <w:color w:val="000000"/>
              </w:rPr>
            </w:pPr>
            <w:r>
              <w:rPr>
                <w:rFonts w:ascii="Arial" w:hAnsi="Arial" w:cs="Arial"/>
                <w:color w:val="000000"/>
              </w:rPr>
              <w:t>043</w:t>
            </w:r>
          </w:p>
        </w:tc>
        <w:tc>
          <w:tcPr>
            <w:tcW w:w="268" w:type="pct"/>
            <w:tcBorders>
              <w:top w:val="nil"/>
              <w:left w:val="nil"/>
              <w:bottom w:val="single" w:sz="4" w:space="0" w:color="auto"/>
              <w:right w:val="single" w:sz="4" w:space="0" w:color="auto"/>
            </w:tcBorders>
            <w:shd w:val="clear" w:color="auto" w:fill="auto"/>
            <w:vAlign w:val="center"/>
          </w:tcPr>
          <w:p w:rsidR="0053340C" w:rsidRPr="0014142E" w:rsidRDefault="0053340C" w:rsidP="0032272F">
            <w:pPr>
              <w:jc w:val="center"/>
              <w:rPr>
                <w:rFonts w:ascii="Arial" w:hAnsi="Arial" w:cs="Arial"/>
                <w:color w:val="000000"/>
              </w:rPr>
            </w:pPr>
            <w:r>
              <w:rPr>
                <w:rFonts w:ascii="Arial" w:hAnsi="Arial" w:cs="Arial"/>
                <w:color w:val="000000"/>
              </w:rPr>
              <w:t>0605</w:t>
            </w:r>
          </w:p>
        </w:tc>
        <w:tc>
          <w:tcPr>
            <w:tcW w:w="534" w:type="pct"/>
            <w:tcBorders>
              <w:top w:val="nil"/>
              <w:left w:val="nil"/>
              <w:bottom w:val="single" w:sz="4" w:space="0" w:color="auto"/>
              <w:right w:val="single" w:sz="4" w:space="0" w:color="auto"/>
            </w:tcBorders>
            <w:shd w:val="clear" w:color="auto" w:fill="auto"/>
            <w:vAlign w:val="center"/>
          </w:tcPr>
          <w:p w:rsidR="0053340C" w:rsidRPr="00E90B2B" w:rsidRDefault="0053340C" w:rsidP="0032272F">
            <w:pPr>
              <w:jc w:val="center"/>
              <w:rPr>
                <w:rFonts w:ascii="Arial" w:hAnsi="Arial" w:cs="Arial"/>
                <w:color w:val="000000"/>
                <w:lang w:val="en-US"/>
              </w:rPr>
            </w:pPr>
            <w:r>
              <w:rPr>
                <w:rFonts w:ascii="Arial" w:hAnsi="Arial" w:cs="Arial"/>
                <w:color w:val="000000"/>
              </w:rPr>
              <w:t>08400</w:t>
            </w:r>
            <w:r>
              <w:rPr>
                <w:rFonts w:ascii="Arial" w:hAnsi="Arial" w:cs="Arial"/>
                <w:color w:val="000000"/>
                <w:lang w:val="en-US"/>
              </w:rPr>
              <w:t>S4940</w:t>
            </w:r>
          </w:p>
        </w:tc>
        <w:tc>
          <w:tcPr>
            <w:tcW w:w="209" w:type="pct"/>
            <w:tcBorders>
              <w:top w:val="nil"/>
              <w:left w:val="nil"/>
              <w:bottom w:val="single" w:sz="4" w:space="0" w:color="auto"/>
              <w:right w:val="single" w:sz="4" w:space="0" w:color="auto"/>
            </w:tcBorders>
            <w:shd w:val="clear" w:color="auto" w:fill="auto"/>
            <w:vAlign w:val="center"/>
          </w:tcPr>
          <w:p w:rsidR="0053340C" w:rsidRPr="00E90B2B" w:rsidRDefault="0053340C" w:rsidP="0032272F">
            <w:pPr>
              <w:jc w:val="center"/>
              <w:rPr>
                <w:rFonts w:ascii="Arial" w:hAnsi="Arial" w:cs="Arial"/>
                <w:color w:val="000000"/>
                <w:lang w:val="en-US"/>
              </w:rPr>
            </w:pPr>
            <w:r>
              <w:rPr>
                <w:rFonts w:ascii="Arial" w:hAnsi="Arial" w:cs="Arial"/>
                <w:color w:val="000000"/>
                <w:lang w:val="en-US"/>
              </w:rPr>
              <w:t>240</w:t>
            </w:r>
          </w:p>
        </w:tc>
        <w:tc>
          <w:tcPr>
            <w:tcW w:w="322" w:type="pct"/>
            <w:tcBorders>
              <w:top w:val="nil"/>
              <w:left w:val="nil"/>
              <w:bottom w:val="single" w:sz="4" w:space="0" w:color="auto"/>
              <w:right w:val="single" w:sz="4" w:space="0" w:color="auto"/>
            </w:tcBorders>
            <w:shd w:val="clear" w:color="auto" w:fill="auto"/>
            <w:vAlign w:val="center"/>
          </w:tcPr>
          <w:p w:rsidR="0053340C" w:rsidRPr="00E90B2B" w:rsidRDefault="0053340C" w:rsidP="0032272F">
            <w:pPr>
              <w:jc w:val="center"/>
              <w:rPr>
                <w:rFonts w:ascii="Arial" w:hAnsi="Arial" w:cs="Arial"/>
                <w:color w:val="000000"/>
              </w:rPr>
            </w:pPr>
            <w:r>
              <w:rPr>
                <w:rFonts w:ascii="Arial" w:hAnsi="Arial" w:cs="Arial"/>
                <w:color w:val="000000"/>
                <w:lang w:val="en-US"/>
              </w:rPr>
              <w:t>148</w:t>
            </w:r>
            <w:r>
              <w:rPr>
                <w:rFonts w:ascii="Arial" w:hAnsi="Arial" w:cs="Arial"/>
                <w:color w:val="000000"/>
              </w:rPr>
              <w:t>,00</w:t>
            </w:r>
          </w:p>
        </w:tc>
        <w:tc>
          <w:tcPr>
            <w:tcW w:w="322" w:type="pct"/>
            <w:tcBorders>
              <w:top w:val="nil"/>
              <w:left w:val="nil"/>
              <w:bottom w:val="single" w:sz="4" w:space="0" w:color="auto"/>
              <w:right w:val="single" w:sz="4" w:space="0" w:color="auto"/>
            </w:tcBorders>
            <w:shd w:val="clear" w:color="auto" w:fill="auto"/>
            <w:vAlign w:val="center"/>
          </w:tcPr>
          <w:p w:rsidR="0053340C" w:rsidRPr="0014142E" w:rsidRDefault="0053340C" w:rsidP="0032272F">
            <w:pPr>
              <w:jc w:val="center"/>
              <w:rPr>
                <w:rFonts w:ascii="Arial" w:hAnsi="Arial" w:cs="Arial"/>
                <w:color w:val="000000"/>
              </w:rPr>
            </w:pPr>
            <w:r>
              <w:rPr>
                <w:rFonts w:ascii="Arial" w:hAnsi="Arial" w:cs="Arial"/>
                <w:color w:val="000000"/>
              </w:rPr>
              <w:t>0,00</w:t>
            </w:r>
          </w:p>
        </w:tc>
        <w:tc>
          <w:tcPr>
            <w:tcW w:w="322" w:type="pct"/>
            <w:tcBorders>
              <w:top w:val="nil"/>
              <w:left w:val="nil"/>
              <w:bottom w:val="single" w:sz="4" w:space="0" w:color="auto"/>
              <w:right w:val="single" w:sz="4" w:space="0" w:color="auto"/>
            </w:tcBorders>
            <w:shd w:val="clear" w:color="auto" w:fill="auto"/>
            <w:vAlign w:val="center"/>
          </w:tcPr>
          <w:p w:rsidR="0053340C" w:rsidRPr="0014142E" w:rsidRDefault="0053340C" w:rsidP="0032272F">
            <w:pPr>
              <w:jc w:val="center"/>
              <w:rPr>
                <w:rFonts w:ascii="Arial" w:hAnsi="Arial" w:cs="Arial"/>
                <w:color w:val="000000"/>
              </w:rPr>
            </w:pPr>
            <w:r>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vAlign w:val="center"/>
          </w:tcPr>
          <w:p w:rsidR="0053340C" w:rsidRPr="0014142E" w:rsidRDefault="0053340C" w:rsidP="0032272F">
            <w:pPr>
              <w:jc w:val="center"/>
              <w:rPr>
                <w:rFonts w:ascii="Arial" w:hAnsi="Arial" w:cs="Arial"/>
                <w:color w:val="000000"/>
              </w:rPr>
            </w:pPr>
            <w:r>
              <w:rPr>
                <w:rFonts w:ascii="Arial" w:hAnsi="Arial" w:cs="Arial"/>
                <w:color w:val="000000"/>
              </w:rPr>
              <w:t>148,00</w:t>
            </w:r>
          </w:p>
        </w:tc>
        <w:tc>
          <w:tcPr>
            <w:tcW w:w="924" w:type="pct"/>
            <w:vMerge/>
            <w:tcBorders>
              <w:left w:val="single" w:sz="4" w:space="0" w:color="auto"/>
              <w:bottom w:val="single" w:sz="4" w:space="0" w:color="000000"/>
              <w:right w:val="single" w:sz="4" w:space="0" w:color="auto"/>
            </w:tcBorders>
            <w:vAlign w:val="center"/>
          </w:tcPr>
          <w:p w:rsidR="0053340C" w:rsidRPr="0014142E" w:rsidRDefault="0053340C" w:rsidP="0032272F">
            <w:pPr>
              <w:rPr>
                <w:rFonts w:ascii="Arial" w:hAnsi="Arial" w:cs="Arial"/>
                <w:color w:val="000000"/>
              </w:rPr>
            </w:pPr>
          </w:p>
        </w:tc>
      </w:tr>
      <w:tr w:rsidR="0032272F" w:rsidRPr="0014142E" w:rsidTr="0032272F">
        <w:trPr>
          <w:trHeight w:val="64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t xml:space="preserve">Задача 2 - ликвидация стихийных свалок;                                                                                                                                                                                                                                                                                          </w:t>
            </w:r>
            <w:r w:rsidRPr="0014142E">
              <w:rPr>
                <w:rFonts w:ascii="Arial" w:hAnsi="Arial" w:cs="Arial"/>
                <w:color w:val="000000"/>
              </w:rPr>
              <w:br/>
              <w:t>- создание условий для повышения экологической культуры и степени вовлеченности населения в вопросы безопасного обращения с ТКО.</w:t>
            </w:r>
          </w:p>
        </w:tc>
      </w:tr>
      <w:tr w:rsidR="0032272F" w:rsidRPr="0014142E" w:rsidTr="0053340C">
        <w:trPr>
          <w:trHeight w:val="1523"/>
        </w:trPr>
        <w:tc>
          <w:tcPr>
            <w:tcW w:w="924" w:type="pct"/>
            <w:tcBorders>
              <w:top w:val="nil"/>
              <w:left w:val="single" w:sz="4" w:space="0" w:color="auto"/>
              <w:bottom w:val="single" w:sz="4" w:space="0" w:color="auto"/>
              <w:right w:val="single" w:sz="4" w:space="0" w:color="auto"/>
            </w:tcBorders>
            <w:shd w:val="clear" w:color="auto" w:fill="auto"/>
            <w:vAlign w:val="center"/>
            <w:hideMark/>
          </w:tcPr>
          <w:p w:rsidR="0032272F" w:rsidRPr="0014142E" w:rsidRDefault="0032272F" w:rsidP="0032272F">
            <w:pPr>
              <w:rPr>
                <w:rFonts w:ascii="Arial" w:hAnsi="Arial" w:cs="Arial"/>
                <w:color w:val="000000"/>
              </w:rPr>
            </w:pPr>
            <w:r w:rsidRPr="0014142E">
              <w:rPr>
                <w:rFonts w:ascii="Arial" w:hAnsi="Arial" w:cs="Arial"/>
                <w:color w:val="000000"/>
              </w:rPr>
              <w:t xml:space="preserve">Организация субботников и месячников по уборке территории </w:t>
            </w:r>
          </w:p>
        </w:tc>
        <w:tc>
          <w:tcPr>
            <w:tcW w:w="461" w:type="pct"/>
            <w:tcBorders>
              <w:top w:val="nil"/>
              <w:left w:val="nil"/>
              <w:bottom w:val="single" w:sz="4" w:space="0" w:color="auto"/>
              <w:right w:val="single" w:sz="4" w:space="0" w:color="auto"/>
            </w:tcBorders>
            <w:shd w:val="clear" w:color="auto" w:fill="auto"/>
            <w:vAlign w:val="bottom"/>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283"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043</w:t>
            </w:r>
          </w:p>
        </w:tc>
        <w:tc>
          <w:tcPr>
            <w:tcW w:w="268"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0603</w:t>
            </w:r>
          </w:p>
        </w:tc>
        <w:tc>
          <w:tcPr>
            <w:tcW w:w="534"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0840008180</w:t>
            </w:r>
          </w:p>
        </w:tc>
        <w:tc>
          <w:tcPr>
            <w:tcW w:w="209"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240</w:t>
            </w:r>
          </w:p>
        </w:tc>
        <w:tc>
          <w:tcPr>
            <w:tcW w:w="322"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322"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322"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924" w:type="pct"/>
            <w:vMerge w:val="restart"/>
            <w:tcBorders>
              <w:top w:val="nil"/>
              <w:left w:val="single" w:sz="4" w:space="0" w:color="auto"/>
              <w:bottom w:val="single" w:sz="4" w:space="0" w:color="000000"/>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Ликвидация мелких несанкционированных свалок на территории района; улучшение экологической обстановки  на территории района.</w:t>
            </w:r>
          </w:p>
        </w:tc>
      </w:tr>
      <w:tr w:rsidR="0032272F" w:rsidRPr="0014142E" w:rsidTr="0053340C">
        <w:trPr>
          <w:trHeight w:val="1932"/>
        </w:trPr>
        <w:tc>
          <w:tcPr>
            <w:tcW w:w="924" w:type="pct"/>
            <w:tcBorders>
              <w:top w:val="nil"/>
              <w:left w:val="single" w:sz="4" w:space="0" w:color="auto"/>
              <w:bottom w:val="nil"/>
              <w:right w:val="single" w:sz="4" w:space="0" w:color="auto"/>
            </w:tcBorders>
            <w:shd w:val="clear" w:color="auto" w:fill="auto"/>
            <w:vAlign w:val="center"/>
            <w:hideMark/>
          </w:tcPr>
          <w:p w:rsidR="0032272F" w:rsidRPr="0014142E" w:rsidRDefault="0032272F" w:rsidP="0032272F">
            <w:pPr>
              <w:rPr>
                <w:rFonts w:ascii="Arial" w:hAnsi="Arial" w:cs="Arial"/>
                <w:color w:val="000000"/>
              </w:rPr>
            </w:pPr>
            <w:r w:rsidRPr="0014142E">
              <w:rPr>
                <w:rFonts w:ascii="Arial" w:hAnsi="Arial" w:cs="Arial"/>
                <w:color w:val="000000"/>
              </w:rPr>
              <w:t xml:space="preserve">Ликвидация несанкционированных свалок на территории Балахтинского района </w:t>
            </w:r>
          </w:p>
        </w:tc>
        <w:tc>
          <w:tcPr>
            <w:tcW w:w="461" w:type="pct"/>
            <w:tcBorders>
              <w:top w:val="nil"/>
              <w:left w:val="nil"/>
              <w:bottom w:val="nil"/>
              <w:right w:val="single" w:sz="4" w:space="0" w:color="auto"/>
            </w:tcBorders>
            <w:shd w:val="clear" w:color="auto" w:fill="auto"/>
            <w:vAlign w:val="bottom"/>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283" w:type="pct"/>
            <w:tcBorders>
              <w:top w:val="nil"/>
              <w:left w:val="nil"/>
              <w:bottom w:val="nil"/>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043</w:t>
            </w:r>
          </w:p>
        </w:tc>
        <w:tc>
          <w:tcPr>
            <w:tcW w:w="268" w:type="pct"/>
            <w:tcBorders>
              <w:top w:val="nil"/>
              <w:left w:val="nil"/>
              <w:bottom w:val="nil"/>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0603</w:t>
            </w:r>
          </w:p>
        </w:tc>
        <w:tc>
          <w:tcPr>
            <w:tcW w:w="534" w:type="pct"/>
            <w:tcBorders>
              <w:top w:val="nil"/>
              <w:left w:val="nil"/>
              <w:bottom w:val="nil"/>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0840008180</w:t>
            </w:r>
          </w:p>
        </w:tc>
        <w:tc>
          <w:tcPr>
            <w:tcW w:w="209" w:type="pct"/>
            <w:tcBorders>
              <w:top w:val="nil"/>
              <w:left w:val="nil"/>
              <w:bottom w:val="nil"/>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240</w:t>
            </w:r>
          </w:p>
        </w:tc>
        <w:tc>
          <w:tcPr>
            <w:tcW w:w="322" w:type="pct"/>
            <w:tcBorders>
              <w:top w:val="nil"/>
              <w:left w:val="nil"/>
              <w:bottom w:val="nil"/>
              <w:right w:val="single" w:sz="4" w:space="0" w:color="auto"/>
            </w:tcBorders>
            <w:shd w:val="clear" w:color="auto" w:fill="auto"/>
            <w:vAlign w:val="center"/>
            <w:hideMark/>
          </w:tcPr>
          <w:p w:rsidR="0032272F" w:rsidRPr="0014142E" w:rsidRDefault="00E90B2B" w:rsidP="0032272F">
            <w:pPr>
              <w:jc w:val="center"/>
              <w:rPr>
                <w:rFonts w:ascii="Arial" w:hAnsi="Arial" w:cs="Arial"/>
                <w:color w:val="000000"/>
              </w:rPr>
            </w:pPr>
            <w:r>
              <w:rPr>
                <w:rFonts w:ascii="Arial" w:hAnsi="Arial" w:cs="Arial"/>
                <w:color w:val="000000"/>
              </w:rPr>
              <w:t>0,00</w:t>
            </w:r>
          </w:p>
        </w:tc>
        <w:tc>
          <w:tcPr>
            <w:tcW w:w="322" w:type="pct"/>
            <w:tcBorders>
              <w:top w:val="nil"/>
              <w:left w:val="nil"/>
              <w:bottom w:val="nil"/>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150,00</w:t>
            </w:r>
          </w:p>
        </w:tc>
        <w:tc>
          <w:tcPr>
            <w:tcW w:w="322" w:type="pct"/>
            <w:tcBorders>
              <w:top w:val="nil"/>
              <w:left w:val="nil"/>
              <w:bottom w:val="nil"/>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150,00</w:t>
            </w:r>
          </w:p>
        </w:tc>
        <w:tc>
          <w:tcPr>
            <w:tcW w:w="434" w:type="pct"/>
            <w:tcBorders>
              <w:top w:val="nil"/>
              <w:left w:val="nil"/>
              <w:bottom w:val="nil"/>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355,26</w:t>
            </w:r>
          </w:p>
        </w:tc>
        <w:tc>
          <w:tcPr>
            <w:tcW w:w="924" w:type="pct"/>
            <w:vMerge/>
            <w:tcBorders>
              <w:top w:val="nil"/>
              <w:left w:val="single" w:sz="4" w:space="0" w:color="auto"/>
              <w:bottom w:val="single" w:sz="4" w:space="0" w:color="000000"/>
              <w:right w:val="single" w:sz="4" w:space="0" w:color="auto"/>
            </w:tcBorders>
            <w:vAlign w:val="center"/>
            <w:hideMark/>
          </w:tcPr>
          <w:p w:rsidR="0032272F" w:rsidRPr="0014142E" w:rsidRDefault="0032272F" w:rsidP="0032272F">
            <w:pPr>
              <w:rPr>
                <w:rFonts w:ascii="Arial" w:hAnsi="Arial" w:cs="Arial"/>
                <w:color w:val="000000"/>
              </w:rPr>
            </w:pPr>
          </w:p>
        </w:tc>
      </w:tr>
      <w:tr w:rsidR="0032272F" w:rsidRPr="0014142E" w:rsidTr="0053340C">
        <w:trPr>
          <w:trHeight w:val="285"/>
        </w:trPr>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461" w:type="pct"/>
            <w:tcBorders>
              <w:top w:val="single" w:sz="4" w:space="0" w:color="auto"/>
              <w:left w:val="nil"/>
              <w:bottom w:val="single" w:sz="4" w:space="0" w:color="auto"/>
              <w:right w:val="single" w:sz="4" w:space="0" w:color="auto"/>
            </w:tcBorders>
            <w:shd w:val="clear" w:color="auto" w:fill="auto"/>
            <w:vAlign w:val="bottom"/>
            <w:hideMark/>
          </w:tcPr>
          <w:p w:rsidR="0032272F" w:rsidRPr="0014142E" w:rsidRDefault="0032272F" w:rsidP="0032272F">
            <w:pPr>
              <w:rPr>
                <w:rFonts w:ascii="Arial" w:hAnsi="Arial" w:cs="Arial"/>
                <w:color w:val="000000"/>
              </w:rPr>
            </w:pPr>
            <w:r w:rsidRPr="0014142E">
              <w:rPr>
                <w:rFonts w:ascii="Arial" w:hAnsi="Arial" w:cs="Arial"/>
                <w:color w:val="000000"/>
              </w:rPr>
              <w:t>Итого:</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 </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 </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32272F" w:rsidRPr="0014142E" w:rsidRDefault="00201605" w:rsidP="0032272F">
            <w:pPr>
              <w:jc w:val="center"/>
              <w:rPr>
                <w:rFonts w:ascii="Arial" w:hAnsi="Arial" w:cs="Arial"/>
                <w:color w:val="000000"/>
              </w:rPr>
            </w:pPr>
            <w:r>
              <w:rPr>
                <w:rFonts w:ascii="Arial" w:hAnsi="Arial" w:cs="Arial"/>
                <w:color w:val="000000"/>
              </w:rPr>
              <w:t>16 718,98</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150,00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150,00</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32272F" w:rsidRPr="0014142E" w:rsidRDefault="00201605" w:rsidP="0032272F">
            <w:pPr>
              <w:jc w:val="center"/>
              <w:rPr>
                <w:rFonts w:ascii="Arial" w:hAnsi="Arial" w:cs="Arial"/>
                <w:color w:val="000000"/>
              </w:rPr>
            </w:pPr>
            <w:r>
              <w:rPr>
                <w:rFonts w:ascii="Arial" w:hAnsi="Arial" w:cs="Arial"/>
                <w:color w:val="000000"/>
              </w:rPr>
              <w:t>17 018,98</w:t>
            </w:r>
          </w:p>
        </w:tc>
        <w:tc>
          <w:tcPr>
            <w:tcW w:w="924"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 </w:t>
            </w:r>
          </w:p>
        </w:tc>
      </w:tr>
      <w:tr w:rsidR="0032272F" w:rsidRPr="0014142E" w:rsidTr="0053340C">
        <w:trPr>
          <w:trHeight w:val="600"/>
        </w:trPr>
        <w:tc>
          <w:tcPr>
            <w:tcW w:w="924" w:type="pct"/>
            <w:tcBorders>
              <w:top w:val="nil"/>
              <w:left w:val="nil"/>
              <w:bottom w:val="nil"/>
              <w:right w:val="nil"/>
            </w:tcBorders>
            <w:shd w:val="clear" w:color="auto" w:fill="auto"/>
            <w:vAlign w:val="bottom"/>
            <w:hideMark/>
          </w:tcPr>
          <w:p w:rsidR="0032272F" w:rsidRPr="0014142E" w:rsidRDefault="0032272F" w:rsidP="0032272F">
            <w:pPr>
              <w:jc w:val="center"/>
              <w:rPr>
                <w:rFonts w:ascii="Arial" w:hAnsi="Arial" w:cs="Arial"/>
                <w:color w:val="000000"/>
              </w:rPr>
            </w:pPr>
          </w:p>
        </w:tc>
        <w:tc>
          <w:tcPr>
            <w:tcW w:w="461"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283"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268"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534"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209"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434"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924"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r>
      <w:tr w:rsidR="0032272F" w:rsidRPr="0014142E" w:rsidTr="0032272F">
        <w:trPr>
          <w:trHeight w:val="315"/>
        </w:trPr>
        <w:tc>
          <w:tcPr>
            <w:tcW w:w="5000" w:type="pct"/>
            <w:gridSpan w:val="11"/>
            <w:tcBorders>
              <w:top w:val="nil"/>
              <w:left w:val="nil"/>
              <w:bottom w:val="nil"/>
              <w:right w:val="nil"/>
            </w:tcBorders>
            <w:shd w:val="clear" w:color="auto" w:fill="auto"/>
            <w:vAlign w:val="bottom"/>
            <w:hideMark/>
          </w:tcPr>
          <w:p w:rsidR="0032272F" w:rsidRPr="0014142E" w:rsidRDefault="0032272F" w:rsidP="0032272F">
            <w:pP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Г.В. </w:t>
            </w:r>
            <w:proofErr w:type="spellStart"/>
            <w:r w:rsidRPr="0014142E">
              <w:rPr>
                <w:rFonts w:ascii="Arial" w:hAnsi="Arial" w:cs="Arial"/>
                <w:color w:val="000000"/>
              </w:rPr>
              <w:t>Нелюбина</w:t>
            </w:r>
            <w:proofErr w:type="spellEnd"/>
          </w:p>
        </w:tc>
      </w:tr>
    </w:tbl>
    <w:p w:rsidR="006E0546" w:rsidRPr="0014142E" w:rsidRDefault="006E0546" w:rsidP="00503792">
      <w:pPr>
        <w:rPr>
          <w:rFonts w:ascii="Arial" w:hAnsi="Arial" w:cs="Arial"/>
        </w:rPr>
      </w:pPr>
    </w:p>
    <w:sectPr w:rsidR="006E0546" w:rsidRPr="0014142E" w:rsidSect="006E0546">
      <w:pgSz w:w="16838" w:h="11906" w:orient="landscape"/>
      <w:pgMar w:top="7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F16" w:rsidRDefault="00D47F16" w:rsidP="00C8688C">
      <w:r>
        <w:separator/>
      </w:r>
    </w:p>
  </w:endnote>
  <w:endnote w:type="continuationSeparator" w:id="1">
    <w:p w:rsidR="00D47F16" w:rsidRDefault="00D47F16" w:rsidP="00C86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F16" w:rsidRDefault="00D47F16" w:rsidP="00C8688C">
      <w:r>
        <w:separator/>
      </w:r>
    </w:p>
  </w:footnote>
  <w:footnote w:type="continuationSeparator" w:id="1">
    <w:p w:rsidR="00D47F16" w:rsidRDefault="00D47F16" w:rsidP="00C868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693"/>
    <w:multiLevelType w:val="multilevel"/>
    <w:tmpl w:val="E0D8429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2D718E1"/>
    <w:multiLevelType w:val="multilevel"/>
    <w:tmpl w:val="0E94AF8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5A81E7E"/>
    <w:multiLevelType w:val="multilevel"/>
    <w:tmpl w:val="EE2827F0"/>
    <w:lvl w:ilvl="0">
      <w:start w:val="1"/>
      <w:numFmt w:val="decimal"/>
      <w:lvlText w:val="%1."/>
      <w:lvlJc w:val="left"/>
      <w:pPr>
        <w:ind w:left="644"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nsid w:val="0AA20D2F"/>
    <w:multiLevelType w:val="hybridMultilevel"/>
    <w:tmpl w:val="1A2C5F6E"/>
    <w:lvl w:ilvl="0" w:tplc="F5600BC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E26726B"/>
    <w:multiLevelType w:val="hybridMultilevel"/>
    <w:tmpl w:val="C88EA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A83514"/>
    <w:multiLevelType w:val="multilevel"/>
    <w:tmpl w:val="DC263966"/>
    <w:lvl w:ilvl="0">
      <w:start w:val="1"/>
      <w:numFmt w:val="decimal"/>
      <w:lvlText w:val="%1."/>
      <w:lvlJc w:val="left"/>
      <w:pPr>
        <w:ind w:left="510" w:hanging="510"/>
      </w:pPr>
      <w:rPr>
        <w:rFonts w:hint="default"/>
        <w:b w:val="0"/>
      </w:rPr>
    </w:lvl>
    <w:lvl w:ilvl="1">
      <w:start w:val="1"/>
      <w:numFmt w:val="decimal"/>
      <w:lvlText w:val="%1.%2."/>
      <w:lvlJc w:val="left"/>
      <w:pPr>
        <w:ind w:left="1485" w:hanging="720"/>
      </w:pPr>
      <w:rPr>
        <w:rFonts w:hint="default"/>
        <w:b w:val="0"/>
      </w:rPr>
    </w:lvl>
    <w:lvl w:ilvl="2">
      <w:start w:val="1"/>
      <w:numFmt w:val="decimal"/>
      <w:lvlText w:val="%1.%2.%3."/>
      <w:lvlJc w:val="left"/>
      <w:pPr>
        <w:ind w:left="2250" w:hanging="720"/>
      </w:pPr>
      <w:rPr>
        <w:rFonts w:hint="default"/>
        <w:b w:val="0"/>
      </w:rPr>
    </w:lvl>
    <w:lvl w:ilvl="3">
      <w:start w:val="1"/>
      <w:numFmt w:val="decimal"/>
      <w:lvlText w:val="%1.%2.%3.%4."/>
      <w:lvlJc w:val="left"/>
      <w:pPr>
        <w:ind w:left="3375" w:hanging="1080"/>
      </w:pPr>
      <w:rPr>
        <w:rFonts w:hint="default"/>
        <w:b w:val="0"/>
      </w:rPr>
    </w:lvl>
    <w:lvl w:ilvl="4">
      <w:start w:val="1"/>
      <w:numFmt w:val="decimal"/>
      <w:lvlText w:val="%1.%2.%3.%4.%5."/>
      <w:lvlJc w:val="left"/>
      <w:pPr>
        <w:ind w:left="4140" w:hanging="1080"/>
      </w:pPr>
      <w:rPr>
        <w:rFonts w:hint="default"/>
        <w:b w:val="0"/>
      </w:rPr>
    </w:lvl>
    <w:lvl w:ilvl="5">
      <w:start w:val="1"/>
      <w:numFmt w:val="decimal"/>
      <w:lvlText w:val="%1.%2.%3.%4.%5.%6."/>
      <w:lvlJc w:val="left"/>
      <w:pPr>
        <w:ind w:left="5265" w:hanging="1440"/>
      </w:pPr>
      <w:rPr>
        <w:rFonts w:hint="default"/>
        <w:b w:val="0"/>
      </w:rPr>
    </w:lvl>
    <w:lvl w:ilvl="6">
      <w:start w:val="1"/>
      <w:numFmt w:val="decimal"/>
      <w:lvlText w:val="%1.%2.%3.%4.%5.%6.%7."/>
      <w:lvlJc w:val="left"/>
      <w:pPr>
        <w:ind w:left="6390" w:hanging="1800"/>
      </w:pPr>
      <w:rPr>
        <w:rFonts w:hint="default"/>
        <w:b w:val="0"/>
      </w:rPr>
    </w:lvl>
    <w:lvl w:ilvl="7">
      <w:start w:val="1"/>
      <w:numFmt w:val="decimal"/>
      <w:lvlText w:val="%1.%2.%3.%4.%5.%6.%7.%8."/>
      <w:lvlJc w:val="left"/>
      <w:pPr>
        <w:ind w:left="7155" w:hanging="1800"/>
      </w:pPr>
      <w:rPr>
        <w:rFonts w:hint="default"/>
        <w:b w:val="0"/>
      </w:rPr>
    </w:lvl>
    <w:lvl w:ilvl="8">
      <w:start w:val="1"/>
      <w:numFmt w:val="decimal"/>
      <w:lvlText w:val="%1.%2.%3.%4.%5.%6.%7.%8.%9."/>
      <w:lvlJc w:val="left"/>
      <w:pPr>
        <w:ind w:left="8280" w:hanging="2160"/>
      </w:pPr>
      <w:rPr>
        <w:rFonts w:hint="default"/>
        <w:b w:val="0"/>
      </w:rPr>
    </w:lvl>
  </w:abstractNum>
  <w:abstractNum w:abstractNumId="6">
    <w:nsid w:val="1B901F35"/>
    <w:multiLevelType w:val="hybridMultilevel"/>
    <w:tmpl w:val="09545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AA1AC3"/>
    <w:multiLevelType w:val="multilevel"/>
    <w:tmpl w:val="CF64D63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nsid w:val="2D4854E9"/>
    <w:multiLevelType w:val="hybridMultilevel"/>
    <w:tmpl w:val="EE36528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2FB14A8E"/>
    <w:multiLevelType w:val="multilevel"/>
    <w:tmpl w:val="4E906B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4833A7D"/>
    <w:multiLevelType w:val="hybridMultilevel"/>
    <w:tmpl w:val="7EB43698"/>
    <w:lvl w:ilvl="0" w:tplc="F0CE9900">
      <w:start w:val="1"/>
      <w:numFmt w:val="decimal"/>
      <w:lvlText w:val="%1."/>
      <w:lvlJc w:val="left"/>
      <w:pPr>
        <w:ind w:left="360" w:hanging="36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nsid w:val="3D511108"/>
    <w:multiLevelType w:val="hybridMultilevel"/>
    <w:tmpl w:val="16028A9E"/>
    <w:lvl w:ilvl="0" w:tplc="D45C63E8">
      <w:start w:val="1"/>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3137045"/>
    <w:multiLevelType w:val="multilevel"/>
    <w:tmpl w:val="D11CB5F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nsid w:val="47C8072C"/>
    <w:multiLevelType w:val="multilevel"/>
    <w:tmpl w:val="ADA4E8A8"/>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5">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4B6B23"/>
    <w:multiLevelType w:val="hybridMultilevel"/>
    <w:tmpl w:val="2F8C57E6"/>
    <w:lvl w:ilvl="0" w:tplc="86BC530A">
      <w:start w:val="3"/>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7">
    <w:nsid w:val="515043AA"/>
    <w:multiLevelType w:val="multilevel"/>
    <w:tmpl w:val="2BB2CD34"/>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1FB4B19"/>
    <w:multiLevelType w:val="multilevel"/>
    <w:tmpl w:val="A9A0FD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F37039D"/>
    <w:multiLevelType w:val="hybridMultilevel"/>
    <w:tmpl w:val="1F4E6AB0"/>
    <w:lvl w:ilvl="0" w:tplc="D45C63E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847B5D"/>
    <w:multiLevelType w:val="hybridMultilevel"/>
    <w:tmpl w:val="B62EA8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045BB1"/>
    <w:multiLevelType w:val="hybridMultilevel"/>
    <w:tmpl w:val="8F1A6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8A5927"/>
    <w:multiLevelType w:val="multilevel"/>
    <w:tmpl w:val="D14CE69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7FC90C80"/>
    <w:multiLevelType w:val="multilevel"/>
    <w:tmpl w:val="6A966B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7"/>
  </w:num>
  <w:num w:numId="5">
    <w:abstractNumId w:val="1"/>
  </w:num>
  <w:num w:numId="6">
    <w:abstractNumId w:val="9"/>
  </w:num>
  <w:num w:numId="7">
    <w:abstractNumId w:val="2"/>
  </w:num>
  <w:num w:numId="8">
    <w:abstractNumId w:val="16"/>
  </w:num>
  <w:num w:numId="9">
    <w:abstractNumId w:val="20"/>
  </w:num>
  <w:num w:numId="10">
    <w:abstractNumId w:val="22"/>
  </w:num>
  <w:num w:numId="11">
    <w:abstractNumId w:val="6"/>
  </w:num>
  <w:num w:numId="12">
    <w:abstractNumId w:val="13"/>
  </w:num>
  <w:num w:numId="13">
    <w:abstractNumId w:val="4"/>
  </w:num>
  <w:num w:numId="14">
    <w:abstractNumId w:val="0"/>
  </w:num>
  <w:num w:numId="15">
    <w:abstractNumId w:val="21"/>
  </w:num>
  <w:num w:numId="16">
    <w:abstractNumId w:val="8"/>
  </w:num>
  <w:num w:numId="17">
    <w:abstractNumId w:val="17"/>
  </w:num>
  <w:num w:numId="18">
    <w:abstractNumId w:val="23"/>
  </w:num>
  <w:num w:numId="19">
    <w:abstractNumId w:val="14"/>
  </w:num>
  <w:num w:numId="20">
    <w:abstractNumId w:val="5"/>
  </w:num>
  <w:num w:numId="21">
    <w:abstractNumId w:val="19"/>
  </w:num>
  <w:num w:numId="22">
    <w:abstractNumId w:val="12"/>
  </w:num>
  <w:num w:numId="23">
    <w:abstractNumId w:val="3"/>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41821"/>
    <w:rsid w:val="00000BEB"/>
    <w:rsid w:val="0000718F"/>
    <w:rsid w:val="00010AB2"/>
    <w:rsid w:val="000171A9"/>
    <w:rsid w:val="00021EFA"/>
    <w:rsid w:val="00023744"/>
    <w:rsid w:val="00025256"/>
    <w:rsid w:val="000269F6"/>
    <w:rsid w:val="0003126E"/>
    <w:rsid w:val="00033BB1"/>
    <w:rsid w:val="00034770"/>
    <w:rsid w:val="00041821"/>
    <w:rsid w:val="000451C9"/>
    <w:rsid w:val="00052811"/>
    <w:rsid w:val="000546A7"/>
    <w:rsid w:val="00057EB2"/>
    <w:rsid w:val="00070201"/>
    <w:rsid w:val="00070F82"/>
    <w:rsid w:val="00076F5C"/>
    <w:rsid w:val="00080031"/>
    <w:rsid w:val="00081698"/>
    <w:rsid w:val="0008494C"/>
    <w:rsid w:val="00087712"/>
    <w:rsid w:val="00091215"/>
    <w:rsid w:val="000936D1"/>
    <w:rsid w:val="000A0180"/>
    <w:rsid w:val="000A255E"/>
    <w:rsid w:val="000A526B"/>
    <w:rsid w:val="000A7271"/>
    <w:rsid w:val="000B11F8"/>
    <w:rsid w:val="000B44D6"/>
    <w:rsid w:val="000B547B"/>
    <w:rsid w:val="000B6889"/>
    <w:rsid w:val="000C5938"/>
    <w:rsid w:val="000C7C4A"/>
    <w:rsid w:val="000C7DCF"/>
    <w:rsid w:val="000D2A04"/>
    <w:rsid w:val="000D31CD"/>
    <w:rsid w:val="000D3EFE"/>
    <w:rsid w:val="000E03B1"/>
    <w:rsid w:val="000E03D5"/>
    <w:rsid w:val="000E0950"/>
    <w:rsid w:val="000E3964"/>
    <w:rsid w:val="000E67AB"/>
    <w:rsid w:val="000F0CC8"/>
    <w:rsid w:val="000F1F59"/>
    <w:rsid w:val="000F2141"/>
    <w:rsid w:val="000F3E35"/>
    <w:rsid w:val="001012B3"/>
    <w:rsid w:val="001127A6"/>
    <w:rsid w:val="001155A0"/>
    <w:rsid w:val="00116360"/>
    <w:rsid w:val="0012365F"/>
    <w:rsid w:val="00126A01"/>
    <w:rsid w:val="00127A09"/>
    <w:rsid w:val="00135F94"/>
    <w:rsid w:val="0014142E"/>
    <w:rsid w:val="001467E8"/>
    <w:rsid w:val="00151277"/>
    <w:rsid w:val="00151C8C"/>
    <w:rsid w:val="00151F54"/>
    <w:rsid w:val="00163F94"/>
    <w:rsid w:val="00165C49"/>
    <w:rsid w:val="00165F12"/>
    <w:rsid w:val="001936B0"/>
    <w:rsid w:val="00193CC6"/>
    <w:rsid w:val="00195357"/>
    <w:rsid w:val="001A043B"/>
    <w:rsid w:val="001A0D0E"/>
    <w:rsid w:val="001A203C"/>
    <w:rsid w:val="001A3D7C"/>
    <w:rsid w:val="001B1F09"/>
    <w:rsid w:val="001B3A5D"/>
    <w:rsid w:val="001B6B52"/>
    <w:rsid w:val="001C74CC"/>
    <w:rsid w:val="001D6267"/>
    <w:rsid w:val="001E132F"/>
    <w:rsid w:val="001E25ED"/>
    <w:rsid w:val="001E3FB6"/>
    <w:rsid w:val="001E65C0"/>
    <w:rsid w:val="001E7A5C"/>
    <w:rsid w:val="001F0D27"/>
    <w:rsid w:val="00200FFE"/>
    <w:rsid w:val="00201605"/>
    <w:rsid w:val="00202E34"/>
    <w:rsid w:val="0020542F"/>
    <w:rsid w:val="00216355"/>
    <w:rsid w:val="00216553"/>
    <w:rsid w:val="00217A72"/>
    <w:rsid w:val="00220E68"/>
    <w:rsid w:val="00226AEE"/>
    <w:rsid w:val="0023112F"/>
    <w:rsid w:val="00237DF1"/>
    <w:rsid w:val="00241B14"/>
    <w:rsid w:val="00241B1B"/>
    <w:rsid w:val="002427DC"/>
    <w:rsid w:val="0024371D"/>
    <w:rsid w:val="00243EFE"/>
    <w:rsid w:val="00244892"/>
    <w:rsid w:val="00244B57"/>
    <w:rsid w:val="0024520E"/>
    <w:rsid w:val="00250DC6"/>
    <w:rsid w:val="00252991"/>
    <w:rsid w:val="002531DA"/>
    <w:rsid w:val="00254F48"/>
    <w:rsid w:val="00254FCE"/>
    <w:rsid w:val="00255287"/>
    <w:rsid w:val="0026286F"/>
    <w:rsid w:val="002632C5"/>
    <w:rsid w:val="00271891"/>
    <w:rsid w:val="002733C5"/>
    <w:rsid w:val="00276DA3"/>
    <w:rsid w:val="002879E5"/>
    <w:rsid w:val="002975E1"/>
    <w:rsid w:val="002A30C8"/>
    <w:rsid w:val="002A4DE5"/>
    <w:rsid w:val="002B285C"/>
    <w:rsid w:val="002B466D"/>
    <w:rsid w:val="002C2993"/>
    <w:rsid w:val="002C554B"/>
    <w:rsid w:val="002D0B67"/>
    <w:rsid w:val="002D0C56"/>
    <w:rsid w:val="002D7BBF"/>
    <w:rsid w:val="002E03A5"/>
    <w:rsid w:val="002E0F30"/>
    <w:rsid w:val="002E16A1"/>
    <w:rsid w:val="002E2770"/>
    <w:rsid w:val="002E287B"/>
    <w:rsid w:val="002E3F16"/>
    <w:rsid w:val="002F2D98"/>
    <w:rsid w:val="002F44F1"/>
    <w:rsid w:val="00300308"/>
    <w:rsid w:val="003067AC"/>
    <w:rsid w:val="0031117F"/>
    <w:rsid w:val="00314702"/>
    <w:rsid w:val="00315084"/>
    <w:rsid w:val="00321FB2"/>
    <w:rsid w:val="0032272F"/>
    <w:rsid w:val="00324F9F"/>
    <w:rsid w:val="00325389"/>
    <w:rsid w:val="0032568F"/>
    <w:rsid w:val="003277E6"/>
    <w:rsid w:val="00332409"/>
    <w:rsid w:val="00334D40"/>
    <w:rsid w:val="00337999"/>
    <w:rsid w:val="00341E9F"/>
    <w:rsid w:val="00343336"/>
    <w:rsid w:val="003450F8"/>
    <w:rsid w:val="00354C4D"/>
    <w:rsid w:val="00354DB8"/>
    <w:rsid w:val="00357832"/>
    <w:rsid w:val="0035789B"/>
    <w:rsid w:val="0036194A"/>
    <w:rsid w:val="0036337D"/>
    <w:rsid w:val="00363AB9"/>
    <w:rsid w:val="00366F6A"/>
    <w:rsid w:val="0037527F"/>
    <w:rsid w:val="0039140B"/>
    <w:rsid w:val="0039488A"/>
    <w:rsid w:val="00394F38"/>
    <w:rsid w:val="00396532"/>
    <w:rsid w:val="003A45C0"/>
    <w:rsid w:val="003A5484"/>
    <w:rsid w:val="003A54C7"/>
    <w:rsid w:val="003A5930"/>
    <w:rsid w:val="003A6761"/>
    <w:rsid w:val="003A687B"/>
    <w:rsid w:val="003A6FCD"/>
    <w:rsid w:val="003B321F"/>
    <w:rsid w:val="003B57EF"/>
    <w:rsid w:val="003B6B47"/>
    <w:rsid w:val="003B6FF8"/>
    <w:rsid w:val="003B763F"/>
    <w:rsid w:val="003C08FC"/>
    <w:rsid w:val="003D0E70"/>
    <w:rsid w:val="003D69A7"/>
    <w:rsid w:val="003E2223"/>
    <w:rsid w:val="003E26A5"/>
    <w:rsid w:val="003E2B41"/>
    <w:rsid w:val="003E77D1"/>
    <w:rsid w:val="003E7BF8"/>
    <w:rsid w:val="003F0A3B"/>
    <w:rsid w:val="003F23B4"/>
    <w:rsid w:val="003F4D85"/>
    <w:rsid w:val="003F50AE"/>
    <w:rsid w:val="003F6EA6"/>
    <w:rsid w:val="00401B46"/>
    <w:rsid w:val="00404147"/>
    <w:rsid w:val="00406FE5"/>
    <w:rsid w:val="00414EF6"/>
    <w:rsid w:val="00424AA8"/>
    <w:rsid w:val="0042646E"/>
    <w:rsid w:val="004319C2"/>
    <w:rsid w:val="004377F0"/>
    <w:rsid w:val="00437CD7"/>
    <w:rsid w:val="00440015"/>
    <w:rsid w:val="004426C6"/>
    <w:rsid w:val="004562C6"/>
    <w:rsid w:val="00461060"/>
    <w:rsid w:val="00464096"/>
    <w:rsid w:val="004640D5"/>
    <w:rsid w:val="004658D0"/>
    <w:rsid w:val="00470912"/>
    <w:rsid w:val="00472461"/>
    <w:rsid w:val="00473F6C"/>
    <w:rsid w:val="00477808"/>
    <w:rsid w:val="00480DE3"/>
    <w:rsid w:val="004819C0"/>
    <w:rsid w:val="0048570A"/>
    <w:rsid w:val="00490402"/>
    <w:rsid w:val="00496638"/>
    <w:rsid w:val="004A3877"/>
    <w:rsid w:val="004A65C2"/>
    <w:rsid w:val="004B2CAE"/>
    <w:rsid w:val="004B34CD"/>
    <w:rsid w:val="004B3E41"/>
    <w:rsid w:val="004C40C0"/>
    <w:rsid w:val="004C48C2"/>
    <w:rsid w:val="004C4974"/>
    <w:rsid w:val="004D7D77"/>
    <w:rsid w:val="004E0D56"/>
    <w:rsid w:val="004E26FE"/>
    <w:rsid w:val="004F1792"/>
    <w:rsid w:val="004F5590"/>
    <w:rsid w:val="004F6B48"/>
    <w:rsid w:val="004F6CD1"/>
    <w:rsid w:val="00500BCC"/>
    <w:rsid w:val="005026EB"/>
    <w:rsid w:val="00503792"/>
    <w:rsid w:val="0050429A"/>
    <w:rsid w:val="00506759"/>
    <w:rsid w:val="00512E2D"/>
    <w:rsid w:val="00517C60"/>
    <w:rsid w:val="005214B3"/>
    <w:rsid w:val="005256F7"/>
    <w:rsid w:val="0053340C"/>
    <w:rsid w:val="00534FE1"/>
    <w:rsid w:val="00535746"/>
    <w:rsid w:val="005435D5"/>
    <w:rsid w:val="00551DAC"/>
    <w:rsid w:val="00555469"/>
    <w:rsid w:val="00556E12"/>
    <w:rsid w:val="005622B2"/>
    <w:rsid w:val="00564289"/>
    <w:rsid w:val="005642C6"/>
    <w:rsid w:val="00570D16"/>
    <w:rsid w:val="0058321E"/>
    <w:rsid w:val="00586B0B"/>
    <w:rsid w:val="00594AC1"/>
    <w:rsid w:val="005954B2"/>
    <w:rsid w:val="005965BE"/>
    <w:rsid w:val="005A1592"/>
    <w:rsid w:val="005B5F76"/>
    <w:rsid w:val="005B68B7"/>
    <w:rsid w:val="005D09A4"/>
    <w:rsid w:val="005D3343"/>
    <w:rsid w:val="005D7280"/>
    <w:rsid w:val="005D7749"/>
    <w:rsid w:val="005E1FD9"/>
    <w:rsid w:val="005E7FA3"/>
    <w:rsid w:val="005F3E2A"/>
    <w:rsid w:val="005F6528"/>
    <w:rsid w:val="00601B79"/>
    <w:rsid w:val="00602DF6"/>
    <w:rsid w:val="00614B42"/>
    <w:rsid w:val="00614F19"/>
    <w:rsid w:val="00621017"/>
    <w:rsid w:val="00622F2E"/>
    <w:rsid w:val="006250FD"/>
    <w:rsid w:val="006260B0"/>
    <w:rsid w:val="006276BA"/>
    <w:rsid w:val="0063182D"/>
    <w:rsid w:val="0063789B"/>
    <w:rsid w:val="0064242E"/>
    <w:rsid w:val="00644F58"/>
    <w:rsid w:val="00655371"/>
    <w:rsid w:val="006725CC"/>
    <w:rsid w:val="00673A42"/>
    <w:rsid w:val="00675F18"/>
    <w:rsid w:val="00677150"/>
    <w:rsid w:val="006820DE"/>
    <w:rsid w:val="00683945"/>
    <w:rsid w:val="006900E0"/>
    <w:rsid w:val="00691598"/>
    <w:rsid w:val="00694692"/>
    <w:rsid w:val="006A0290"/>
    <w:rsid w:val="006A14A0"/>
    <w:rsid w:val="006A5BA2"/>
    <w:rsid w:val="006A6920"/>
    <w:rsid w:val="006B18D1"/>
    <w:rsid w:val="006B2140"/>
    <w:rsid w:val="006B45D8"/>
    <w:rsid w:val="006C1D8C"/>
    <w:rsid w:val="006C26CE"/>
    <w:rsid w:val="006C6A84"/>
    <w:rsid w:val="006C7396"/>
    <w:rsid w:val="006D3A1C"/>
    <w:rsid w:val="006D5E7D"/>
    <w:rsid w:val="006D78A4"/>
    <w:rsid w:val="006D7C53"/>
    <w:rsid w:val="006E0546"/>
    <w:rsid w:val="006E1417"/>
    <w:rsid w:val="006E4B63"/>
    <w:rsid w:val="006F221C"/>
    <w:rsid w:val="006F2692"/>
    <w:rsid w:val="006F2945"/>
    <w:rsid w:val="006F5841"/>
    <w:rsid w:val="006F5B58"/>
    <w:rsid w:val="006F6A1C"/>
    <w:rsid w:val="00707FD3"/>
    <w:rsid w:val="007133D8"/>
    <w:rsid w:val="007155DA"/>
    <w:rsid w:val="00715EFF"/>
    <w:rsid w:val="007173B8"/>
    <w:rsid w:val="007232F8"/>
    <w:rsid w:val="00730D5E"/>
    <w:rsid w:val="0073160E"/>
    <w:rsid w:val="00736930"/>
    <w:rsid w:val="00736D48"/>
    <w:rsid w:val="0074065C"/>
    <w:rsid w:val="007533C3"/>
    <w:rsid w:val="007550C8"/>
    <w:rsid w:val="00756B73"/>
    <w:rsid w:val="00757FA6"/>
    <w:rsid w:val="00760474"/>
    <w:rsid w:val="00762547"/>
    <w:rsid w:val="007645E1"/>
    <w:rsid w:val="007724F9"/>
    <w:rsid w:val="00772DF7"/>
    <w:rsid w:val="00776276"/>
    <w:rsid w:val="00782805"/>
    <w:rsid w:val="00783EF2"/>
    <w:rsid w:val="00786D80"/>
    <w:rsid w:val="00792D30"/>
    <w:rsid w:val="00795BA3"/>
    <w:rsid w:val="007A2A1A"/>
    <w:rsid w:val="007B3243"/>
    <w:rsid w:val="007B362A"/>
    <w:rsid w:val="007C260E"/>
    <w:rsid w:val="007C378C"/>
    <w:rsid w:val="007D0A4E"/>
    <w:rsid w:val="007D2C20"/>
    <w:rsid w:val="007D375C"/>
    <w:rsid w:val="007D39EF"/>
    <w:rsid w:val="007D5DFB"/>
    <w:rsid w:val="007E2A0A"/>
    <w:rsid w:val="007E6E9E"/>
    <w:rsid w:val="007F5591"/>
    <w:rsid w:val="007F610A"/>
    <w:rsid w:val="00800855"/>
    <w:rsid w:val="008046ED"/>
    <w:rsid w:val="00810846"/>
    <w:rsid w:val="00812045"/>
    <w:rsid w:val="00813E6C"/>
    <w:rsid w:val="0081466D"/>
    <w:rsid w:val="0081648A"/>
    <w:rsid w:val="0081692C"/>
    <w:rsid w:val="008179EA"/>
    <w:rsid w:val="0082527D"/>
    <w:rsid w:val="008328F0"/>
    <w:rsid w:val="00834534"/>
    <w:rsid w:val="00842029"/>
    <w:rsid w:val="008577BE"/>
    <w:rsid w:val="00857874"/>
    <w:rsid w:val="008647A3"/>
    <w:rsid w:val="00876BD9"/>
    <w:rsid w:val="00887FCF"/>
    <w:rsid w:val="00894D96"/>
    <w:rsid w:val="00896213"/>
    <w:rsid w:val="00897C0B"/>
    <w:rsid w:val="008A344A"/>
    <w:rsid w:val="008A37DE"/>
    <w:rsid w:val="008A3A51"/>
    <w:rsid w:val="008A3F69"/>
    <w:rsid w:val="008A579D"/>
    <w:rsid w:val="008A67BE"/>
    <w:rsid w:val="008A77CF"/>
    <w:rsid w:val="008B045D"/>
    <w:rsid w:val="008B562F"/>
    <w:rsid w:val="008C11CA"/>
    <w:rsid w:val="008C203B"/>
    <w:rsid w:val="008C55F0"/>
    <w:rsid w:val="008C60F7"/>
    <w:rsid w:val="008C75AA"/>
    <w:rsid w:val="008D3652"/>
    <w:rsid w:val="008D4867"/>
    <w:rsid w:val="008E2D18"/>
    <w:rsid w:val="008E3EB2"/>
    <w:rsid w:val="008E63B6"/>
    <w:rsid w:val="008E7B3F"/>
    <w:rsid w:val="00901681"/>
    <w:rsid w:val="00901810"/>
    <w:rsid w:val="00912846"/>
    <w:rsid w:val="00915C61"/>
    <w:rsid w:val="00921D06"/>
    <w:rsid w:val="009231C0"/>
    <w:rsid w:val="00923C4B"/>
    <w:rsid w:val="00924D3B"/>
    <w:rsid w:val="00926B5F"/>
    <w:rsid w:val="00942F3B"/>
    <w:rsid w:val="0094496D"/>
    <w:rsid w:val="009465A5"/>
    <w:rsid w:val="009536D7"/>
    <w:rsid w:val="009578BF"/>
    <w:rsid w:val="00957F4B"/>
    <w:rsid w:val="0096086E"/>
    <w:rsid w:val="0096390C"/>
    <w:rsid w:val="00965349"/>
    <w:rsid w:val="009676C5"/>
    <w:rsid w:val="00971233"/>
    <w:rsid w:val="00975A30"/>
    <w:rsid w:val="009803A1"/>
    <w:rsid w:val="00982DC2"/>
    <w:rsid w:val="00984D0B"/>
    <w:rsid w:val="009A1760"/>
    <w:rsid w:val="009A3704"/>
    <w:rsid w:val="009B080F"/>
    <w:rsid w:val="009B3856"/>
    <w:rsid w:val="009B3BDB"/>
    <w:rsid w:val="009C1F08"/>
    <w:rsid w:val="009D0B09"/>
    <w:rsid w:val="009D16CC"/>
    <w:rsid w:val="009D2005"/>
    <w:rsid w:val="009D42B6"/>
    <w:rsid w:val="009D5860"/>
    <w:rsid w:val="009D725E"/>
    <w:rsid w:val="009E3FF2"/>
    <w:rsid w:val="009E429D"/>
    <w:rsid w:val="009F04DD"/>
    <w:rsid w:val="00A00909"/>
    <w:rsid w:val="00A03DB5"/>
    <w:rsid w:val="00A061A1"/>
    <w:rsid w:val="00A21C96"/>
    <w:rsid w:val="00A37878"/>
    <w:rsid w:val="00A4021A"/>
    <w:rsid w:val="00A44443"/>
    <w:rsid w:val="00A45628"/>
    <w:rsid w:val="00A54167"/>
    <w:rsid w:val="00A55512"/>
    <w:rsid w:val="00A572DD"/>
    <w:rsid w:val="00A601C7"/>
    <w:rsid w:val="00A60478"/>
    <w:rsid w:val="00A613DC"/>
    <w:rsid w:val="00A67B15"/>
    <w:rsid w:val="00A736EC"/>
    <w:rsid w:val="00A74A19"/>
    <w:rsid w:val="00A7756E"/>
    <w:rsid w:val="00A839E2"/>
    <w:rsid w:val="00A87D92"/>
    <w:rsid w:val="00A94624"/>
    <w:rsid w:val="00A95FF5"/>
    <w:rsid w:val="00A966DF"/>
    <w:rsid w:val="00AA1DAB"/>
    <w:rsid w:val="00AA7743"/>
    <w:rsid w:val="00AB0097"/>
    <w:rsid w:val="00AB1F1A"/>
    <w:rsid w:val="00AB3FF3"/>
    <w:rsid w:val="00AC03DC"/>
    <w:rsid w:val="00AC0CBC"/>
    <w:rsid w:val="00AC2436"/>
    <w:rsid w:val="00AC2816"/>
    <w:rsid w:val="00AC6641"/>
    <w:rsid w:val="00AC79B2"/>
    <w:rsid w:val="00AC7E9A"/>
    <w:rsid w:val="00AD04D6"/>
    <w:rsid w:val="00AD1D97"/>
    <w:rsid w:val="00AE33FF"/>
    <w:rsid w:val="00AE3570"/>
    <w:rsid w:val="00AE4424"/>
    <w:rsid w:val="00AE4937"/>
    <w:rsid w:val="00AE70B9"/>
    <w:rsid w:val="00AF0C1A"/>
    <w:rsid w:val="00AF1583"/>
    <w:rsid w:val="00AF545F"/>
    <w:rsid w:val="00AF5F01"/>
    <w:rsid w:val="00AF7FEB"/>
    <w:rsid w:val="00B0342A"/>
    <w:rsid w:val="00B05E42"/>
    <w:rsid w:val="00B07ED3"/>
    <w:rsid w:val="00B174EB"/>
    <w:rsid w:val="00B1766B"/>
    <w:rsid w:val="00B35B62"/>
    <w:rsid w:val="00B43453"/>
    <w:rsid w:val="00B46C7F"/>
    <w:rsid w:val="00B47BD8"/>
    <w:rsid w:val="00B50C04"/>
    <w:rsid w:val="00B50C09"/>
    <w:rsid w:val="00B51C00"/>
    <w:rsid w:val="00B540E1"/>
    <w:rsid w:val="00B5453A"/>
    <w:rsid w:val="00B6641C"/>
    <w:rsid w:val="00B7019C"/>
    <w:rsid w:val="00B80B85"/>
    <w:rsid w:val="00B84CC6"/>
    <w:rsid w:val="00B862D2"/>
    <w:rsid w:val="00B87E65"/>
    <w:rsid w:val="00B91220"/>
    <w:rsid w:val="00B935FF"/>
    <w:rsid w:val="00B94632"/>
    <w:rsid w:val="00B95EAD"/>
    <w:rsid w:val="00BA015A"/>
    <w:rsid w:val="00BA7550"/>
    <w:rsid w:val="00BB020C"/>
    <w:rsid w:val="00BB1FB8"/>
    <w:rsid w:val="00BB228D"/>
    <w:rsid w:val="00BB6368"/>
    <w:rsid w:val="00BB74C3"/>
    <w:rsid w:val="00BD3DFB"/>
    <w:rsid w:val="00BD40A9"/>
    <w:rsid w:val="00BD67C2"/>
    <w:rsid w:val="00BE774B"/>
    <w:rsid w:val="00BE7C72"/>
    <w:rsid w:val="00BF66DE"/>
    <w:rsid w:val="00C01A60"/>
    <w:rsid w:val="00C111AC"/>
    <w:rsid w:val="00C22453"/>
    <w:rsid w:val="00C23A41"/>
    <w:rsid w:val="00C30258"/>
    <w:rsid w:val="00C36374"/>
    <w:rsid w:val="00C373B4"/>
    <w:rsid w:val="00C42710"/>
    <w:rsid w:val="00C44F3F"/>
    <w:rsid w:val="00C55672"/>
    <w:rsid w:val="00C5623D"/>
    <w:rsid w:val="00C610B2"/>
    <w:rsid w:val="00C63D8F"/>
    <w:rsid w:val="00C67E44"/>
    <w:rsid w:val="00C7086C"/>
    <w:rsid w:val="00C7155D"/>
    <w:rsid w:val="00C73720"/>
    <w:rsid w:val="00C75142"/>
    <w:rsid w:val="00C7642B"/>
    <w:rsid w:val="00C76619"/>
    <w:rsid w:val="00C831A2"/>
    <w:rsid w:val="00C83406"/>
    <w:rsid w:val="00C83E33"/>
    <w:rsid w:val="00C851B3"/>
    <w:rsid w:val="00C8688C"/>
    <w:rsid w:val="00C91DE3"/>
    <w:rsid w:val="00C972B9"/>
    <w:rsid w:val="00C97DDF"/>
    <w:rsid w:val="00C97F0C"/>
    <w:rsid w:val="00CA2619"/>
    <w:rsid w:val="00CA2C09"/>
    <w:rsid w:val="00CA3065"/>
    <w:rsid w:val="00CA3AC2"/>
    <w:rsid w:val="00CA42E4"/>
    <w:rsid w:val="00CA77DC"/>
    <w:rsid w:val="00CB3B57"/>
    <w:rsid w:val="00CB7F50"/>
    <w:rsid w:val="00CC4BEB"/>
    <w:rsid w:val="00CC78D9"/>
    <w:rsid w:val="00CD0B52"/>
    <w:rsid w:val="00CD4A39"/>
    <w:rsid w:val="00CD4B38"/>
    <w:rsid w:val="00CD73FF"/>
    <w:rsid w:val="00CE025D"/>
    <w:rsid w:val="00CE2B0E"/>
    <w:rsid w:val="00CE536A"/>
    <w:rsid w:val="00CE76F6"/>
    <w:rsid w:val="00CE79B9"/>
    <w:rsid w:val="00CF4090"/>
    <w:rsid w:val="00D134A1"/>
    <w:rsid w:val="00D13709"/>
    <w:rsid w:val="00D1611C"/>
    <w:rsid w:val="00D22353"/>
    <w:rsid w:val="00D2335B"/>
    <w:rsid w:val="00D31F2E"/>
    <w:rsid w:val="00D34A75"/>
    <w:rsid w:val="00D4091A"/>
    <w:rsid w:val="00D41A57"/>
    <w:rsid w:val="00D43A31"/>
    <w:rsid w:val="00D47DF2"/>
    <w:rsid w:val="00D47F16"/>
    <w:rsid w:val="00D53DA1"/>
    <w:rsid w:val="00D54C3A"/>
    <w:rsid w:val="00D640AE"/>
    <w:rsid w:val="00D65C43"/>
    <w:rsid w:val="00D70A66"/>
    <w:rsid w:val="00D731FC"/>
    <w:rsid w:val="00D74179"/>
    <w:rsid w:val="00D81C0B"/>
    <w:rsid w:val="00D974D2"/>
    <w:rsid w:val="00D97E65"/>
    <w:rsid w:val="00DA1DF9"/>
    <w:rsid w:val="00DA3C23"/>
    <w:rsid w:val="00DA4DBD"/>
    <w:rsid w:val="00DA50E5"/>
    <w:rsid w:val="00DB470F"/>
    <w:rsid w:val="00DB7C33"/>
    <w:rsid w:val="00DC0DE6"/>
    <w:rsid w:val="00DC5BD5"/>
    <w:rsid w:val="00DC5D95"/>
    <w:rsid w:val="00DD07AB"/>
    <w:rsid w:val="00DE09E5"/>
    <w:rsid w:val="00DF138E"/>
    <w:rsid w:val="00DF30AE"/>
    <w:rsid w:val="00DF31E0"/>
    <w:rsid w:val="00DF3C94"/>
    <w:rsid w:val="00DF4E7C"/>
    <w:rsid w:val="00DF6019"/>
    <w:rsid w:val="00E039F9"/>
    <w:rsid w:val="00E07A17"/>
    <w:rsid w:val="00E129D1"/>
    <w:rsid w:val="00E1474C"/>
    <w:rsid w:val="00E15643"/>
    <w:rsid w:val="00E21476"/>
    <w:rsid w:val="00E32CBC"/>
    <w:rsid w:val="00E341EC"/>
    <w:rsid w:val="00E449F4"/>
    <w:rsid w:val="00E50A32"/>
    <w:rsid w:val="00E51DE6"/>
    <w:rsid w:val="00E56699"/>
    <w:rsid w:val="00E62276"/>
    <w:rsid w:val="00E623D3"/>
    <w:rsid w:val="00E64853"/>
    <w:rsid w:val="00E649B5"/>
    <w:rsid w:val="00E65C61"/>
    <w:rsid w:val="00E66C4F"/>
    <w:rsid w:val="00E70C48"/>
    <w:rsid w:val="00E72033"/>
    <w:rsid w:val="00E80563"/>
    <w:rsid w:val="00E81934"/>
    <w:rsid w:val="00E86FDD"/>
    <w:rsid w:val="00E90B2B"/>
    <w:rsid w:val="00E90E01"/>
    <w:rsid w:val="00E9144C"/>
    <w:rsid w:val="00E9542B"/>
    <w:rsid w:val="00EA3CDD"/>
    <w:rsid w:val="00EA49C2"/>
    <w:rsid w:val="00EB2EDF"/>
    <w:rsid w:val="00EB5A44"/>
    <w:rsid w:val="00ED0154"/>
    <w:rsid w:val="00ED0300"/>
    <w:rsid w:val="00ED299D"/>
    <w:rsid w:val="00ED4A18"/>
    <w:rsid w:val="00EE1B7E"/>
    <w:rsid w:val="00EF31F1"/>
    <w:rsid w:val="00F135BE"/>
    <w:rsid w:val="00F13A2B"/>
    <w:rsid w:val="00F34F3C"/>
    <w:rsid w:val="00F369F3"/>
    <w:rsid w:val="00F50842"/>
    <w:rsid w:val="00F53D90"/>
    <w:rsid w:val="00F660E7"/>
    <w:rsid w:val="00F670D4"/>
    <w:rsid w:val="00F67BE5"/>
    <w:rsid w:val="00F70299"/>
    <w:rsid w:val="00F71A14"/>
    <w:rsid w:val="00F72D46"/>
    <w:rsid w:val="00F73188"/>
    <w:rsid w:val="00F736F7"/>
    <w:rsid w:val="00F82448"/>
    <w:rsid w:val="00F85D80"/>
    <w:rsid w:val="00F926C3"/>
    <w:rsid w:val="00F94013"/>
    <w:rsid w:val="00F95E1D"/>
    <w:rsid w:val="00F97306"/>
    <w:rsid w:val="00FA392A"/>
    <w:rsid w:val="00FA51BB"/>
    <w:rsid w:val="00FA7C1F"/>
    <w:rsid w:val="00FB0788"/>
    <w:rsid w:val="00FB2FEE"/>
    <w:rsid w:val="00FC60BD"/>
    <w:rsid w:val="00FD03DA"/>
    <w:rsid w:val="00FD1FCA"/>
    <w:rsid w:val="00FD28F2"/>
    <w:rsid w:val="00FD4C17"/>
    <w:rsid w:val="00FE5533"/>
    <w:rsid w:val="00FE741E"/>
    <w:rsid w:val="00FF41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39"/>
    <w:rsid w:val="003F6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qFormat/>
    <w:rsid w:val="009D16CC"/>
    <w:pPr>
      <w:ind w:left="720"/>
      <w:contextualSpacing/>
    </w:pPr>
  </w:style>
  <w:style w:type="character" w:customStyle="1" w:styleId="a9">
    <w:name w:val="Абзац списка Знак"/>
    <w:link w:val="a8"/>
    <w:locked/>
    <w:rsid w:val="003067AC"/>
    <w:rPr>
      <w:rFonts w:ascii="Times New Roman" w:eastAsia="Times New Roman" w:hAnsi="Times New Roman" w:cs="Times New Roman"/>
      <w:sz w:val="24"/>
      <w:szCs w:val="24"/>
      <w:lang w:eastAsia="ru-RU"/>
    </w:rPr>
  </w:style>
  <w:style w:type="paragraph" w:customStyle="1" w:styleId="ConsPlusCell">
    <w:name w:val="ConsPlusCell"/>
    <w:uiPriority w:val="99"/>
    <w:rsid w:val="00165F1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a">
    <w:name w:val="Основной текст_"/>
    <w:basedOn w:val="a0"/>
    <w:link w:val="11"/>
    <w:rsid w:val="00594AC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a"/>
    <w:rsid w:val="00594AC1"/>
    <w:pPr>
      <w:shd w:val="clear" w:color="auto" w:fill="FFFFFF"/>
      <w:spacing w:after="420" w:line="0" w:lineRule="atLeast"/>
    </w:pPr>
    <w:rPr>
      <w:sz w:val="27"/>
      <w:szCs w:val="27"/>
      <w:lang w:eastAsia="en-US"/>
    </w:rPr>
  </w:style>
  <w:style w:type="character" w:customStyle="1" w:styleId="ab">
    <w:name w:val="Основной текст + Полужирный"/>
    <w:basedOn w:val="aa"/>
    <w:rsid w:val="00594AC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basedOn w:val="aa"/>
    <w:rsid w:val="00594AC1"/>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ac">
    <w:name w:val="Стиль"/>
    <w:rsid w:val="00897C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97C0B"/>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897C0B"/>
  </w:style>
  <w:style w:type="paragraph" w:styleId="31">
    <w:name w:val="Body Text Indent 3"/>
    <w:basedOn w:val="a"/>
    <w:link w:val="32"/>
    <w:uiPriority w:val="99"/>
    <w:unhideWhenUsed/>
    <w:rsid w:val="00897C0B"/>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rsid w:val="00897C0B"/>
    <w:rPr>
      <w:sz w:val="16"/>
      <w:szCs w:val="16"/>
    </w:rPr>
  </w:style>
  <w:style w:type="paragraph" w:customStyle="1" w:styleId="21">
    <w:name w:val="Абзац списка2"/>
    <w:basedOn w:val="a"/>
    <w:rsid w:val="006A14A0"/>
    <w:pPr>
      <w:spacing w:after="200" w:line="276" w:lineRule="auto"/>
      <w:ind w:left="720"/>
    </w:pPr>
    <w:rPr>
      <w:rFonts w:ascii="Calibri" w:hAnsi="Calibri"/>
      <w:sz w:val="22"/>
      <w:szCs w:val="22"/>
      <w:lang w:eastAsia="en-US"/>
    </w:rPr>
  </w:style>
  <w:style w:type="paragraph" w:customStyle="1" w:styleId="Iniiaiieoaeno2">
    <w:name w:val="Iniiaiie oaeno 2"/>
    <w:basedOn w:val="a"/>
    <w:rsid w:val="006A14A0"/>
    <w:pPr>
      <w:ind w:firstLine="720"/>
      <w:jc w:val="both"/>
    </w:pPr>
    <w:rPr>
      <w:rFonts w:ascii="Calibri" w:hAnsi="Calibri" w:cs="Calibri"/>
      <w:sz w:val="28"/>
      <w:szCs w:val="28"/>
    </w:rPr>
  </w:style>
  <w:style w:type="paragraph" w:customStyle="1" w:styleId="ad">
    <w:name w:val="Знак Знак Знак Знак Знак Знак Знак Знак Знак Знак"/>
    <w:basedOn w:val="a"/>
    <w:rsid w:val="00A00909"/>
    <w:pPr>
      <w:widowControl w:val="0"/>
      <w:adjustRightInd w:val="0"/>
      <w:spacing w:line="360" w:lineRule="atLeast"/>
      <w:jc w:val="both"/>
      <w:textAlignment w:val="baseline"/>
    </w:pPr>
    <w:rPr>
      <w:rFonts w:ascii="Verdana" w:hAnsi="Verdana" w:cs="Verdana"/>
      <w:sz w:val="20"/>
      <w:szCs w:val="20"/>
      <w:lang w:val="en-US" w:eastAsia="en-US"/>
    </w:rPr>
  </w:style>
  <w:style w:type="paragraph" w:styleId="ae">
    <w:name w:val="Body Text Indent"/>
    <w:basedOn w:val="a"/>
    <w:link w:val="af"/>
    <w:uiPriority w:val="99"/>
    <w:semiHidden/>
    <w:unhideWhenUsed/>
    <w:rsid w:val="00A44443"/>
    <w:pPr>
      <w:spacing w:after="120"/>
      <w:ind w:left="283"/>
    </w:pPr>
  </w:style>
  <w:style w:type="character" w:customStyle="1" w:styleId="af">
    <w:name w:val="Основной текст с отступом Знак"/>
    <w:basedOn w:val="a0"/>
    <w:link w:val="ae"/>
    <w:uiPriority w:val="99"/>
    <w:semiHidden/>
    <w:rsid w:val="00A44443"/>
    <w:rPr>
      <w:rFonts w:ascii="Times New Roman" w:eastAsia="Times New Roman" w:hAnsi="Times New Roman" w:cs="Times New Roman"/>
      <w:sz w:val="24"/>
      <w:szCs w:val="24"/>
      <w:lang w:eastAsia="ru-RU"/>
    </w:rPr>
  </w:style>
  <w:style w:type="paragraph" w:styleId="af0">
    <w:name w:val="Body Text"/>
    <w:basedOn w:val="a"/>
    <w:link w:val="af1"/>
    <w:rsid w:val="00570D16"/>
    <w:pPr>
      <w:spacing w:after="120"/>
    </w:pPr>
    <w:rPr>
      <w:lang w:eastAsia="en-US"/>
    </w:rPr>
  </w:style>
  <w:style w:type="character" w:customStyle="1" w:styleId="af1">
    <w:name w:val="Основной текст Знак"/>
    <w:basedOn w:val="a0"/>
    <w:link w:val="af0"/>
    <w:rsid w:val="00570D16"/>
    <w:rPr>
      <w:rFonts w:ascii="Times New Roman" w:eastAsia="Times New Roman" w:hAnsi="Times New Roman" w:cs="Times New Roman"/>
      <w:sz w:val="24"/>
      <w:szCs w:val="24"/>
    </w:rPr>
  </w:style>
  <w:style w:type="paragraph" w:styleId="af2">
    <w:name w:val="header"/>
    <w:basedOn w:val="a"/>
    <w:link w:val="af3"/>
    <w:uiPriority w:val="99"/>
    <w:unhideWhenUsed/>
    <w:rsid w:val="00C8688C"/>
    <w:pPr>
      <w:tabs>
        <w:tab w:val="center" w:pos="4677"/>
        <w:tab w:val="right" w:pos="9355"/>
      </w:tabs>
    </w:pPr>
  </w:style>
  <w:style w:type="character" w:customStyle="1" w:styleId="af3">
    <w:name w:val="Верхний колонтитул Знак"/>
    <w:basedOn w:val="a0"/>
    <w:link w:val="af2"/>
    <w:uiPriority w:val="99"/>
    <w:rsid w:val="00C8688C"/>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C8688C"/>
    <w:pPr>
      <w:tabs>
        <w:tab w:val="center" w:pos="4677"/>
        <w:tab w:val="right" w:pos="9355"/>
      </w:tabs>
    </w:pPr>
  </w:style>
  <w:style w:type="character" w:customStyle="1" w:styleId="af5">
    <w:name w:val="Нижний колонтитул Знак"/>
    <w:basedOn w:val="a0"/>
    <w:link w:val="af4"/>
    <w:uiPriority w:val="99"/>
    <w:rsid w:val="00C8688C"/>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254FCE"/>
  </w:style>
  <w:style w:type="paragraph" w:customStyle="1" w:styleId="13">
    <w:name w:val="Без интервала1"/>
    <w:next w:val="af6"/>
    <w:uiPriority w:val="1"/>
    <w:qFormat/>
    <w:rsid w:val="00254FCE"/>
    <w:pPr>
      <w:spacing w:after="0" w:line="240" w:lineRule="auto"/>
    </w:pPr>
  </w:style>
  <w:style w:type="paragraph" w:styleId="af6">
    <w:name w:val="No Spacing"/>
    <w:uiPriority w:val="1"/>
    <w:qFormat/>
    <w:rsid w:val="00254FC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459179">
      <w:bodyDiv w:val="1"/>
      <w:marLeft w:val="0"/>
      <w:marRight w:val="0"/>
      <w:marTop w:val="0"/>
      <w:marBottom w:val="0"/>
      <w:divBdr>
        <w:top w:val="none" w:sz="0" w:space="0" w:color="auto"/>
        <w:left w:val="none" w:sz="0" w:space="0" w:color="auto"/>
        <w:bottom w:val="none" w:sz="0" w:space="0" w:color="auto"/>
        <w:right w:val="none" w:sz="0" w:space="0" w:color="auto"/>
      </w:divBdr>
    </w:div>
    <w:div w:id="183784954">
      <w:bodyDiv w:val="1"/>
      <w:marLeft w:val="0"/>
      <w:marRight w:val="0"/>
      <w:marTop w:val="0"/>
      <w:marBottom w:val="0"/>
      <w:divBdr>
        <w:top w:val="none" w:sz="0" w:space="0" w:color="auto"/>
        <w:left w:val="none" w:sz="0" w:space="0" w:color="auto"/>
        <w:bottom w:val="none" w:sz="0" w:space="0" w:color="auto"/>
        <w:right w:val="none" w:sz="0" w:space="0" w:color="auto"/>
      </w:divBdr>
    </w:div>
    <w:div w:id="190460411">
      <w:bodyDiv w:val="1"/>
      <w:marLeft w:val="0"/>
      <w:marRight w:val="0"/>
      <w:marTop w:val="0"/>
      <w:marBottom w:val="0"/>
      <w:divBdr>
        <w:top w:val="none" w:sz="0" w:space="0" w:color="auto"/>
        <w:left w:val="none" w:sz="0" w:space="0" w:color="auto"/>
        <w:bottom w:val="none" w:sz="0" w:space="0" w:color="auto"/>
        <w:right w:val="none" w:sz="0" w:space="0" w:color="auto"/>
      </w:divBdr>
    </w:div>
    <w:div w:id="369231152">
      <w:bodyDiv w:val="1"/>
      <w:marLeft w:val="0"/>
      <w:marRight w:val="0"/>
      <w:marTop w:val="0"/>
      <w:marBottom w:val="0"/>
      <w:divBdr>
        <w:top w:val="none" w:sz="0" w:space="0" w:color="auto"/>
        <w:left w:val="none" w:sz="0" w:space="0" w:color="auto"/>
        <w:bottom w:val="none" w:sz="0" w:space="0" w:color="auto"/>
        <w:right w:val="none" w:sz="0" w:space="0" w:color="auto"/>
      </w:divBdr>
    </w:div>
    <w:div w:id="398138059">
      <w:bodyDiv w:val="1"/>
      <w:marLeft w:val="0"/>
      <w:marRight w:val="0"/>
      <w:marTop w:val="0"/>
      <w:marBottom w:val="0"/>
      <w:divBdr>
        <w:top w:val="none" w:sz="0" w:space="0" w:color="auto"/>
        <w:left w:val="none" w:sz="0" w:space="0" w:color="auto"/>
        <w:bottom w:val="none" w:sz="0" w:space="0" w:color="auto"/>
        <w:right w:val="none" w:sz="0" w:space="0" w:color="auto"/>
      </w:divBdr>
    </w:div>
    <w:div w:id="501051670">
      <w:bodyDiv w:val="1"/>
      <w:marLeft w:val="0"/>
      <w:marRight w:val="0"/>
      <w:marTop w:val="0"/>
      <w:marBottom w:val="0"/>
      <w:divBdr>
        <w:top w:val="none" w:sz="0" w:space="0" w:color="auto"/>
        <w:left w:val="none" w:sz="0" w:space="0" w:color="auto"/>
        <w:bottom w:val="none" w:sz="0" w:space="0" w:color="auto"/>
        <w:right w:val="none" w:sz="0" w:space="0" w:color="auto"/>
      </w:divBdr>
    </w:div>
    <w:div w:id="600069825">
      <w:bodyDiv w:val="1"/>
      <w:marLeft w:val="0"/>
      <w:marRight w:val="0"/>
      <w:marTop w:val="0"/>
      <w:marBottom w:val="0"/>
      <w:divBdr>
        <w:top w:val="none" w:sz="0" w:space="0" w:color="auto"/>
        <w:left w:val="none" w:sz="0" w:space="0" w:color="auto"/>
        <w:bottom w:val="none" w:sz="0" w:space="0" w:color="auto"/>
        <w:right w:val="none" w:sz="0" w:space="0" w:color="auto"/>
      </w:divBdr>
    </w:div>
    <w:div w:id="644746328">
      <w:bodyDiv w:val="1"/>
      <w:marLeft w:val="0"/>
      <w:marRight w:val="0"/>
      <w:marTop w:val="0"/>
      <w:marBottom w:val="0"/>
      <w:divBdr>
        <w:top w:val="none" w:sz="0" w:space="0" w:color="auto"/>
        <w:left w:val="none" w:sz="0" w:space="0" w:color="auto"/>
        <w:bottom w:val="none" w:sz="0" w:space="0" w:color="auto"/>
        <w:right w:val="none" w:sz="0" w:space="0" w:color="auto"/>
      </w:divBdr>
    </w:div>
    <w:div w:id="681008671">
      <w:bodyDiv w:val="1"/>
      <w:marLeft w:val="0"/>
      <w:marRight w:val="0"/>
      <w:marTop w:val="0"/>
      <w:marBottom w:val="0"/>
      <w:divBdr>
        <w:top w:val="none" w:sz="0" w:space="0" w:color="auto"/>
        <w:left w:val="none" w:sz="0" w:space="0" w:color="auto"/>
        <w:bottom w:val="none" w:sz="0" w:space="0" w:color="auto"/>
        <w:right w:val="none" w:sz="0" w:space="0" w:color="auto"/>
      </w:divBdr>
    </w:div>
    <w:div w:id="710888085">
      <w:bodyDiv w:val="1"/>
      <w:marLeft w:val="0"/>
      <w:marRight w:val="0"/>
      <w:marTop w:val="0"/>
      <w:marBottom w:val="0"/>
      <w:divBdr>
        <w:top w:val="none" w:sz="0" w:space="0" w:color="auto"/>
        <w:left w:val="none" w:sz="0" w:space="0" w:color="auto"/>
        <w:bottom w:val="none" w:sz="0" w:space="0" w:color="auto"/>
        <w:right w:val="none" w:sz="0" w:space="0" w:color="auto"/>
      </w:divBdr>
    </w:div>
    <w:div w:id="877666721">
      <w:bodyDiv w:val="1"/>
      <w:marLeft w:val="0"/>
      <w:marRight w:val="0"/>
      <w:marTop w:val="0"/>
      <w:marBottom w:val="0"/>
      <w:divBdr>
        <w:top w:val="none" w:sz="0" w:space="0" w:color="auto"/>
        <w:left w:val="none" w:sz="0" w:space="0" w:color="auto"/>
        <w:bottom w:val="none" w:sz="0" w:space="0" w:color="auto"/>
        <w:right w:val="none" w:sz="0" w:space="0" w:color="auto"/>
      </w:divBdr>
    </w:div>
    <w:div w:id="935092323">
      <w:bodyDiv w:val="1"/>
      <w:marLeft w:val="0"/>
      <w:marRight w:val="0"/>
      <w:marTop w:val="0"/>
      <w:marBottom w:val="0"/>
      <w:divBdr>
        <w:top w:val="none" w:sz="0" w:space="0" w:color="auto"/>
        <w:left w:val="none" w:sz="0" w:space="0" w:color="auto"/>
        <w:bottom w:val="none" w:sz="0" w:space="0" w:color="auto"/>
        <w:right w:val="none" w:sz="0" w:space="0" w:color="auto"/>
      </w:divBdr>
    </w:div>
    <w:div w:id="959411761">
      <w:bodyDiv w:val="1"/>
      <w:marLeft w:val="0"/>
      <w:marRight w:val="0"/>
      <w:marTop w:val="0"/>
      <w:marBottom w:val="0"/>
      <w:divBdr>
        <w:top w:val="none" w:sz="0" w:space="0" w:color="auto"/>
        <w:left w:val="none" w:sz="0" w:space="0" w:color="auto"/>
        <w:bottom w:val="none" w:sz="0" w:space="0" w:color="auto"/>
        <w:right w:val="none" w:sz="0" w:space="0" w:color="auto"/>
      </w:divBdr>
    </w:div>
    <w:div w:id="993753545">
      <w:bodyDiv w:val="1"/>
      <w:marLeft w:val="0"/>
      <w:marRight w:val="0"/>
      <w:marTop w:val="0"/>
      <w:marBottom w:val="0"/>
      <w:divBdr>
        <w:top w:val="none" w:sz="0" w:space="0" w:color="auto"/>
        <w:left w:val="none" w:sz="0" w:space="0" w:color="auto"/>
        <w:bottom w:val="none" w:sz="0" w:space="0" w:color="auto"/>
        <w:right w:val="none" w:sz="0" w:space="0" w:color="auto"/>
      </w:divBdr>
    </w:div>
    <w:div w:id="1064184483">
      <w:bodyDiv w:val="1"/>
      <w:marLeft w:val="0"/>
      <w:marRight w:val="0"/>
      <w:marTop w:val="0"/>
      <w:marBottom w:val="0"/>
      <w:divBdr>
        <w:top w:val="none" w:sz="0" w:space="0" w:color="auto"/>
        <w:left w:val="none" w:sz="0" w:space="0" w:color="auto"/>
        <w:bottom w:val="none" w:sz="0" w:space="0" w:color="auto"/>
        <w:right w:val="none" w:sz="0" w:space="0" w:color="auto"/>
      </w:divBdr>
    </w:div>
    <w:div w:id="1228148766">
      <w:bodyDiv w:val="1"/>
      <w:marLeft w:val="0"/>
      <w:marRight w:val="0"/>
      <w:marTop w:val="0"/>
      <w:marBottom w:val="0"/>
      <w:divBdr>
        <w:top w:val="none" w:sz="0" w:space="0" w:color="auto"/>
        <w:left w:val="none" w:sz="0" w:space="0" w:color="auto"/>
        <w:bottom w:val="none" w:sz="0" w:space="0" w:color="auto"/>
        <w:right w:val="none" w:sz="0" w:space="0" w:color="auto"/>
      </w:divBdr>
    </w:div>
    <w:div w:id="1443960329">
      <w:bodyDiv w:val="1"/>
      <w:marLeft w:val="0"/>
      <w:marRight w:val="0"/>
      <w:marTop w:val="0"/>
      <w:marBottom w:val="0"/>
      <w:divBdr>
        <w:top w:val="none" w:sz="0" w:space="0" w:color="auto"/>
        <w:left w:val="none" w:sz="0" w:space="0" w:color="auto"/>
        <w:bottom w:val="none" w:sz="0" w:space="0" w:color="auto"/>
        <w:right w:val="none" w:sz="0" w:space="0" w:color="auto"/>
      </w:divBdr>
    </w:div>
    <w:div w:id="1515996124">
      <w:bodyDiv w:val="1"/>
      <w:marLeft w:val="0"/>
      <w:marRight w:val="0"/>
      <w:marTop w:val="0"/>
      <w:marBottom w:val="0"/>
      <w:divBdr>
        <w:top w:val="none" w:sz="0" w:space="0" w:color="auto"/>
        <w:left w:val="none" w:sz="0" w:space="0" w:color="auto"/>
        <w:bottom w:val="none" w:sz="0" w:space="0" w:color="auto"/>
        <w:right w:val="none" w:sz="0" w:space="0" w:color="auto"/>
      </w:divBdr>
    </w:div>
    <w:div w:id="1602101285">
      <w:bodyDiv w:val="1"/>
      <w:marLeft w:val="0"/>
      <w:marRight w:val="0"/>
      <w:marTop w:val="0"/>
      <w:marBottom w:val="0"/>
      <w:divBdr>
        <w:top w:val="none" w:sz="0" w:space="0" w:color="auto"/>
        <w:left w:val="none" w:sz="0" w:space="0" w:color="auto"/>
        <w:bottom w:val="none" w:sz="0" w:space="0" w:color="auto"/>
        <w:right w:val="none" w:sz="0" w:space="0" w:color="auto"/>
      </w:divBdr>
    </w:div>
    <w:div w:id="1750419732">
      <w:bodyDiv w:val="1"/>
      <w:marLeft w:val="0"/>
      <w:marRight w:val="0"/>
      <w:marTop w:val="0"/>
      <w:marBottom w:val="0"/>
      <w:divBdr>
        <w:top w:val="none" w:sz="0" w:space="0" w:color="auto"/>
        <w:left w:val="none" w:sz="0" w:space="0" w:color="auto"/>
        <w:bottom w:val="none" w:sz="0" w:space="0" w:color="auto"/>
        <w:right w:val="none" w:sz="0" w:space="0" w:color="auto"/>
      </w:divBdr>
    </w:div>
    <w:div w:id="1775439552">
      <w:bodyDiv w:val="1"/>
      <w:marLeft w:val="0"/>
      <w:marRight w:val="0"/>
      <w:marTop w:val="0"/>
      <w:marBottom w:val="0"/>
      <w:divBdr>
        <w:top w:val="none" w:sz="0" w:space="0" w:color="auto"/>
        <w:left w:val="none" w:sz="0" w:space="0" w:color="auto"/>
        <w:bottom w:val="none" w:sz="0" w:space="0" w:color="auto"/>
        <w:right w:val="none" w:sz="0" w:space="0" w:color="auto"/>
      </w:divBdr>
    </w:div>
    <w:div w:id="1834296069">
      <w:bodyDiv w:val="1"/>
      <w:marLeft w:val="0"/>
      <w:marRight w:val="0"/>
      <w:marTop w:val="0"/>
      <w:marBottom w:val="0"/>
      <w:divBdr>
        <w:top w:val="none" w:sz="0" w:space="0" w:color="auto"/>
        <w:left w:val="none" w:sz="0" w:space="0" w:color="auto"/>
        <w:bottom w:val="none" w:sz="0" w:space="0" w:color="auto"/>
        <w:right w:val="none" w:sz="0" w:space="0" w:color="auto"/>
      </w:divBdr>
    </w:div>
    <w:div w:id="1839734369">
      <w:bodyDiv w:val="1"/>
      <w:marLeft w:val="0"/>
      <w:marRight w:val="0"/>
      <w:marTop w:val="0"/>
      <w:marBottom w:val="0"/>
      <w:divBdr>
        <w:top w:val="none" w:sz="0" w:space="0" w:color="auto"/>
        <w:left w:val="none" w:sz="0" w:space="0" w:color="auto"/>
        <w:bottom w:val="none" w:sz="0" w:space="0" w:color="auto"/>
        <w:right w:val="none" w:sz="0" w:space="0" w:color="auto"/>
      </w:divBdr>
    </w:div>
    <w:div w:id="1922331942">
      <w:bodyDiv w:val="1"/>
      <w:marLeft w:val="0"/>
      <w:marRight w:val="0"/>
      <w:marTop w:val="0"/>
      <w:marBottom w:val="0"/>
      <w:divBdr>
        <w:top w:val="none" w:sz="0" w:space="0" w:color="auto"/>
        <w:left w:val="none" w:sz="0" w:space="0" w:color="auto"/>
        <w:bottom w:val="none" w:sz="0" w:space="0" w:color="auto"/>
        <w:right w:val="none" w:sz="0" w:space="0" w:color="auto"/>
      </w:divBdr>
    </w:div>
    <w:div w:id="20100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1149FE0-8AB7-499A-80CB-B3B88402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5367</TotalTime>
  <Pages>68</Pages>
  <Words>19014</Words>
  <Characters>108386</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205</cp:lastModifiedBy>
  <cp:revision>408</cp:revision>
  <cp:lastPrinted>2022-07-12T06:30:00Z</cp:lastPrinted>
  <dcterms:created xsi:type="dcterms:W3CDTF">2018-07-30T03:11:00Z</dcterms:created>
  <dcterms:modified xsi:type="dcterms:W3CDTF">2022-07-18T03:40:00Z</dcterms:modified>
</cp:coreProperties>
</file>