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E14" w:rsidRPr="0035225F" w:rsidRDefault="00E10E14" w:rsidP="00D22B71">
      <w:pPr>
        <w:pStyle w:val="ConsPlusNormal"/>
        <w:jc w:val="both"/>
        <w:rPr>
          <w:rFonts w:ascii="Times New Roman" w:hAnsi="Times New Roman" w:cs="Times New Roman"/>
          <w:sz w:val="28"/>
          <w:szCs w:val="28"/>
        </w:rPr>
      </w:pPr>
    </w:p>
    <w:p w:rsidR="00D22B71" w:rsidRPr="0035225F" w:rsidRDefault="00D22B71" w:rsidP="00D328C9">
      <w:pPr>
        <w:pStyle w:val="a5"/>
        <w:tabs>
          <w:tab w:val="left" w:pos="-2410"/>
        </w:tabs>
        <w:ind w:firstLine="0"/>
        <w:rPr>
          <w:sz w:val="28"/>
          <w:szCs w:val="28"/>
        </w:rPr>
      </w:pPr>
      <w:r w:rsidRPr="0035225F">
        <w:rPr>
          <w:noProof/>
          <w:lang w:val="ru-RU" w:eastAsia="ru-RU" w:bidi="ar-SA"/>
        </w:rPr>
        <w:drawing>
          <wp:inline distT="0" distB="0" distL="0" distR="0">
            <wp:extent cx="571500" cy="7334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571500" cy="733425"/>
                    </a:xfrm>
                    <a:prstGeom prst="rect">
                      <a:avLst/>
                    </a:prstGeom>
                    <a:noFill/>
                    <a:ln w="9525">
                      <a:noFill/>
                      <a:miter lim="800000"/>
                      <a:headEnd/>
                      <a:tailEnd/>
                    </a:ln>
                  </pic:spPr>
                </pic:pic>
              </a:graphicData>
            </a:graphic>
          </wp:inline>
        </w:drawing>
      </w:r>
    </w:p>
    <w:p w:rsidR="00D22B71" w:rsidRPr="0035225F" w:rsidRDefault="00D22B71" w:rsidP="00D22B71">
      <w:pPr>
        <w:pStyle w:val="a5"/>
        <w:tabs>
          <w:tab w:val="left" w:pos="-2410"/>
        </w:tabs>
        <w:rPr>
          <w:rFonts w:ascii="Arial" w:hAnsi="Arial" w:cs="Arial"/>
          <w:spacing w:val="100"/>
          <w:sz w:val="36"/>
          <w:szCs w:val="36"/>
          <w:lang w:val="ru-RU"/>
        </w:rPr>
      </w:pPr>
      <w:r w:rsidRPr="0035225F">
        <w:rPr>
          <w:rFonts w:ascii="Arial" w:hAnsi="Arial" w:cs="Arial"/>
          <w:spacing w:val="100"/>
          <w:sz w:val="36"/>
          <w:szCs w:val="36"/>
          <w:lang w:val="ru-RU"/>
        </w:rPr>
        <w:t xml:space="preserve">Красноярский край </w:t>
      </w:r>
    </w:p>
    <w:p w:rsidR="00D22B71" w:rsidRPr="0035225F" w:rsidRDefault="00D22B71" w:rsidP="00D22B71">
      <w:pPr>
        <w:tabs>
          <w:tab w:val="left" w:pos="-2410"/>
        </w:tabs>
        <w:jc w:val="center"/>
        <w:rPr>
          <w:sz w:val="16"/>
          <w:szCs w:val="16"/>
        </w:rPr>
      </w:pPr>
    </w:p>
    <w:p w:rsidR="00D22B71" w:rsidRPr="0035225F" w:rsidRDefault="00D22B71" w:rsidP="00D22B71">
      <w:pPr>
        <w:pStyle w:val="31"/>
        <w:tabs>
          <w:tab w:val="left" w:pos="-2410"/>
        </w:tabs>
        <w:outlineLvl w:val="2"/>
      </w:pPr>
      <w:r w:rsidRPr="0035225F">
        <w:t>АДМИНИСТРАЦИЯ БАЛАХТИНСКОГО РАЙОНА</w:t>
      </w:r>
    </w:p>
    <w:p w:rsidR="00D22B71" w:rsidRPr="0035225F" w:rsidRDefault="00D22B71" w:rsidP="00D22B71">
      <w:pPr>
        <w:tabs>
          <w:tab w:val="left" w:pos="-2410"/>
        </w:tabs>
        <w:jc w:val="center"/>
        <w:rPr>
          <w:b/>
          <w:bCs/>
          <w:sz w:val="16"/>
          <w:szCs w:val="16"/>
        </w:rPr>
      </w:pPr>
    </w:p>
    <w:p w:rsidR="00D22B71" w:rsidRPr="0035225F" w:rsidRDefault="00D22B71" w:rsidP="00D22B71">
      <w:pPr>
        <w:pStyle w:val="11"/>
        <w:tabs>
          <w:tab w:val="left" w:pos="-2410"/>
        </w:tabs>
        <w:outlineLvl w:val="0"/>
      </w:pPr>
      <w:r w:rsidRPr="0035225F">
        <w:t>Постановление</w:t>
      </w:r>
    </w:p>
    <w:p w:rsidR="00D22B71" w:rsidRPr="0035225F" w:rsidRDefault="00D22B71" w:rsidP="00D22B71">
      <w:pPr>
        <w:tabs>
          <w:tab w:val="left" w:pos="-2410"/>
        </w:tabs>
        <w:rPr>
          <w:b/>
          <w:bCs/>
        </w:rPr>
      </w:pPr>
    </w:p>
    <w:p w:rsidR="00D22B71" w:rsidRPr="0035225F" w:rsidRDefault="00D22B71" w:rsidP="00D22B71">
      <w:pPr>
        <w:tabs>
          <w:tab w:val="left" w:pos="-2410"/>
        </w:tabs>
      </w:pPr>
      <w:r w:rsidRPr="0035225F">
        <w:t xml:space="preserve">от  </w:t>
      </w:r>
      <w:r w:rsidR="003C4820">
        <w:t xml:space="preserve">22.10.2018г. </w:t>
      </w:r>
      <w:r w:rsidRPr="0035225F">
        <w:t xml:space="preserve">                                           </w:t>
      </w:r>
      <w:r w:rsidRPr="0035225F">
        <w:tab/>
        <w:t xml:space="preserve">         п. Балахта                       </w:t>
      </w:r>
      <w:r w:rsidR="003C4820">
        <w:t xml:space="preserve">                </w:t>
      </w:r>
      <w:r w:rsidRPr="0035225F">
        <w:t xml:space="preserve">      №</w:t>
      </w:r>
      <w:r w:rsidR="003C4820">
        <w:t>768</w:t>
      </w:r>
      <w:r w:rsidRPr="0035225F">
        <w:t xml:space="preserve"> </w:t>
      </w:r>
    </w:p>
    <w:p w:rsidR="00D22B71" w:rsidRPr="0035225F" w:rsidRDefault="00D22B71" w:rsidP="00D22B71">
      <w:pPr>
        <w:rPr>
          <w:b/>
          <w:bCs/>
          <w:sz w:val="28"/>
          <w:szCs w:val="28"/>
        </w:rPr>
      </w:pPr>
    </w:p>
    <w:p w:rsidR="00D22B71" w:rsidRPr="0035225F" w:rsidRDefault="00044045" w:rsidP="005B4C79">
      <w:pPr>
        <w:jc w:val="both"/>
        <w:rPr>
          <w:b/>
        </w:rPr>
      </w:pPr>
      <w:r w:rsidRPr="0035225F">
        <w:rPr>
          <w:b/>
          <w:bCs/>
          <w:sz w:val="28"/>
          <w:szCs w:val="28"/>
        </w:rPr>
        <w:t>О внесении изменений в постановление администрации Балахтинского района от 06.07.2017 г. № 492 «</w:t>
      </w:r>
      <w:r w:rsidR="00D22B71" w:rsidRPr="0035225F">
        <w:rPr>
          <w:b/>
          <w:bCs/>
          <w:sz w:val="28"/>
          <w:szCs w:val="28"/>
        </w:rPr>
        <w:t>Об утверждении административного регламента предоставления муниципальной услуги «</w:t>
      </w:r>
      <w:r w:rsidR="006619F3" w:rsidRPr="0035225F">
        <w:rPr>
          <w:b/>
          <w:sz w:val="28"/>
          <w:szCs w:val="28"/>
        </w:rPr>
        <w:t>Утверждение документации по планировке территории</w:t>
      </w:r>
      <w:r w:rsidR="00D22B71" w:rsidRPr="0035225F">
        <w:rPr>
          <w:b/>
          <w:sz w:val="28"/>
          <w:szCs w:val="28"/>
        </w:rPr>
        <w:t>»</w:t>
      </w:r>
    </w:p>
    <w:p w:rsidR="00D22B71" w:rsidRPr="0035225F" w:rsidRDefault="00D22B71" w:rsidP="00D22B71">
      <w:pPr>
        <w:jc w:val="both"/>
      </w:pPr>
    </w:p>
    <w:p w:rsidR="00D22B71" w:rsidRPr="0035225F" w:rsidRDefault="00D22B71" w:rsidP="00D22B71">
      <w:pPr>
        <w:jc w:val="both"/>
      </w:pPr>
    </w:p>
    <w:p w:rsidR="00D22B71" w:rsidRPr="0035225F" w:rsidRDefault="00D22B71" w:rsidP="00D22B71">
      <w:pPr>
        <w:widowControl w:val="0"/>
        <w:tabs>
          <w:tab w:val="left" w:pos="-2410"/>
        </w:tabs>
        <w:ind w:hanging="142"/>
        <w:jc w:val="both"/>
        <w:outlineLvl w:val="7"/>
        <w:rPr>
          <w:sz w:val="28"/>
        </w:rPr>
      </w:pPr>
      <w:r w:rsidRPr="0035225F">
        <w:rPr>
          <w:sz w:val="28"/>
        </w:rPr>
        <w:tab/>
      </w:r>
      <w:r w:rsidR="00B07253" w:rsidRPr="0035225F">
        <w:rPr>
          <w:sz w:val="28"/>
        </w:rPr>
        <w:tab/>
      </w:r>
      <w:r w:rsidRPr="0035225F">
        <w:rPr>
          <w:sz w:val="28"/>
        </w:rPr>
        <w:t>В соответствии с Федеральным законом Российской Федерации от 27.07.2010 №210-ФЗ «Об организации предоставления государственных и муниципальных услуг», Градостроительным кодексом Российской Федерации, руководствуясь ст.ст. 18, 31 Устава Балахтинского района, ПОСТАНОВЛЯЮ:</w:t>
      </w:r>
    </w:p>
    <w:p w:rsidR="00C00F4E" w:rsidRPr="0035225F" w:rsidRDefault="00C00F4E" w:rsidP="00C00F4E">
      <w:pPr>
        <w:ind w:firstLine="708"/>
        <w:jc w:val="both"/>
        <w:rPr>
          <w:b/>
        </w:rPr>
      </w:pPr>
      <w:r w:rsidRPr="0035225F">
        <w:rPr>
          <w:sz w:val="28"/>
          <w:szCs w:val="28"/>
        </w:rPr>
        <w:t>1. Внести следующие изменения  в постановление администрации Балахтинского района от 06.07.2017 г. № 49</w:t>
      </w:r>
      <w:r w:rsidR="00044045" w:rsidRPr="0035225F">
        <w:rPr>
          <w:sz w:val="28"/>
          <w:szCs w:val="28"/>
        </w:rPr>
        <w:t>2</w:t>
      </w:r>
      <w:r w:rsidRPr="0035225F">
        <w:rPr>
          <w:sz w:val="28"/>
          <w:szCs w:val="28"/>
        </w:rPr>
        <w:t xml:space="preserve"> «</w:t>
      </w:r>
      <w:r w:rsidRPr="0035225F">
        <w:rPr>
          <w:bCs/>
          <w:sz w:val="28"/>
          <w:szCs w:val="28"/>
        </w:rPr>
        <w:t>Об утверждении административного регламента предоставления муниципальной услуги «</w:t>
      </w:r>
      <w:r w:rsidRPr="0035225F">
        <w:rPr>
          <w:sz w:val="28"/>
          <w:szCs w:val="28"/>
        </w:rPr>
        <w:t>Утверждение документации по планировке территории</w:t>
      </w:r>
      <w:r w:rsidRPr="0035225F">
        <w:rPr>
          <w:bCs/>
          <w:sz w:val="28"/>
          <w:szCs w:val="28"/>
        </w:rPr>
        <w:t>»:</w:t>
      </w:r>
    </w:p>
    <w:p w:rsidR="00C00F4E" w:rsidRPr="0035225F" w:rsidRDefault="00C00F4E" w:rsidP="00C00F4E">
      <w:pPr>
        <w:autoSpaceDE w:val="0"/>
        <w:autoSpaceDN w:val="0"/>
        <w:adjustRightInd w:val="0"/>
        <w:jc w:val="both"/>
        <w:rPr>
          <w:sz w:val="28"/>
          <w:szCs w:val="28"/>
        </w:rPr>
      </w:pPr>
      <w:r w:rsidRPr="0035225F">
        <w:rPr>
          <w:bCs/>
          <w:sz w:val="28"/>
          <w:szCs w:val="28"/>
        </w:rPr>
        <w:tab/>
        <w:t>1.1. Приложение к постановлению изложить в новой редакции</w:t>
      </w:r>
      <w:r w:rsidRPr="0035225F">
        <w:rPr>
          <w:sz w:val="28"/>
          <w:szCs w:val="28"/>
        </w:rPr>
        <w:t>, согласно приложению к настоящему постановлению.</w:t>
      </w:r>
    </w:p>
    <w:p w:rsidR="00D22B71" w:rsidRPr="0035225F" w:rsidRDefault="00D22B71" w:rsidP="00D22B71">
      <w:pPr>
        <w:ind w:firstLine="708"/>
        <w:jc w:val="both"/>
      </w:pPr>
      <w:r w:rsidRPr="0035225F">
        <w:rPr>
          <w:sz w:val="28"/>
          <w:szCs w:val="28"/>
        </w:rPr>
        <w:t xml:space="preserve">2. </w:t>
      </w:r>
      <w:proofErr w:type="gramStart"/>
      <w:r w:rsidRPr="0035225F">
        <w:rPr>
          <w:sz w:val="28"/>
          <w:szCs w:val="28"/>
        </w:rPr>
        <w:t>Разместить</w:t>
      </w:r>
      <w:proofErr w:type="gramEnd"/>
      <w:r w:rsidRPr="0035225F">
        <w:rPr>
          <w:sz w:val="28"/>
          <w:szCs w:val="28"/>
        </w:rPr>
        <w:t xml:space="preserve"> настоящее постановление на официальном сайте Балахтинского района.</w:t>
      </w:r>
    </w:p>
    <w:p w:rsidR="00C00F4E" w:rsidRPr="0035225F" w:rsidRDefault="005B4C79" w:rsidP="00C00F4E">
      <w:pPr>
        <w:ind w:firstLine="708"/>
        <w:jc w:val="both"/>
        <w:rPr>
          <w:sz w:val="28"/>
          <w:szCs w:val="28"/>
        </w:rPr>
      </w:pPr>
      <w:r w:rsidRPr="0035225F">
        <w:rPr>
          <w:sz w:val="28"/>
          <w:szCs w:val="28"/>
        </w:rPr>
        <w:t xml:space="preserve">3. </w:t>
      </w:r>
      <w:proofErr w:type="gramStart"/>
      <w:r w:rsidR="00C00F4E" w:rsidRPr="0035225F">
        <w:rPr>
          <w:sz w:val="28"/>
          <w:szCs w:val="28"/>
        </w:rPr>
        <w:t>Контроль за</w:t>
      </w:r>
      <w:proofErr w:type="gramEnd"/>
      <w:r w:rsidR="00C00F4E" w:rsidRPr="0035225F">
        <w:rPr>
          <w:sz w:val="28"/>
          <w:szCs w:val="28"/>
        </w:rPr>
        <w:t xml:space="preserve"> выполнением настоящего постановления возложить на заместителя главы района по обеспечению жизнедеятельности (А.А. </w:t>
      </w:r>
      <w:proofErr w:type="spellStart"/>
      <w:r w:rsidR="00C00F4E" w:rsidRPr="0035225F">
        <w:rPr>
          <w:sz w:val="28"/>
          <w:szCs w:val="28"/>
        </w:rPr>
        <w:t>Штуккерт</w:t>
      </w:r>
      <w:proofErr w:type="spellEnd"/>
      <w:r w:rsidR="00C00F4E" w:rsidRPr="0035225F">
        <w:rPr>
          <w:sz w:val="28"/>
          <w:szCs w:val="28"/>
        </w:rPr>
        <w:t>).</w:t>
      </w:r>
    </w:p>
    <w:p w:rsidR="00D22B71" w:rsidRPr="0035225F" w:rsidRDefault="00D22B71" w:rsidP="00C00F4E">
      <w:pPr>
        <w:ind w:firstLine="708"/>
        <w:jc w:val="both"/>
        <w:rPr>
          <w:sz w:val="28"/>
          <w:szCs w:val="28"/>
        </w:rPr>
      </w:pPr>
      <w:r w:rsidRPr="0035225F">
        <w:rPr>
          <w:sz w:val="28"/>
          <w:szCs w:val="28"/>
        </w:rPr>
        <w:t>4. Постановление вступает в силу в день, следующий за днем его официального опубликования.</w:t>
      </w:r>
    </w:p>
    <w:p w:rsidR="00D22B71" w:rsidRPr="0035225F" w:rsidRDefault="00D22B71" w:rsidP="00D22B71">
      <w:pPr>
        <w:widowControl w:val="0"/>
        <w:tabs>
          <w:tab w:val="left" w:pos="-2410"/>
        </w:tabs>
        <w:jc w:val="both"/>
        <w:outlineLvl w:val="7"/>
        <w:rPr>
          <w:sz w:val="28"/>
          <w:szCs w:val="28"/>
        </w:rPr>
      </w:pPr>
    </w:p>
    <w:p w:rsidR="00D22B71" w:rsidRPr="0035225F" w:rsidRDefault="00D22B71" w:rsidP="00D22B71">
      <w:pPr>
        <w:widowControl w:val="0"/>
        <w:tabs>
          <w:tab w:val="left" w:pos="-2410"/>
        </w:tabs>
        <w:jc w:val="both"/>
        <w:outlineLvl w:val="7"/>
        <w:rPr>
          <w:sz w:val="28"/>
          <w:szCs w:val="28"/>
        </w:rPr>
      </w:pPr>
    </w:p>
    <w:p w:rsidR="00C00F4E" w:rsidRPr="0035225F" w:rsidRDefault="00C00F4E" w:rsidP="00C00F4E">
      <w:pPr>
        <w:widowControl w:val="0"/>
        <w:tabs>
          <w:tab w:val="left" w:pos="-2410"/>
        </w:tabs>
        <w:jc w:val="both"/>
        <w:outlineLvl w:val="7"/>
        <w:rPr>
          <w:sz w:val="28"/>
          <w:szCs w:val="28"/>
        </w:rPr>
      </w:pPr>
      <w:r w:rsidRPr="0035225F">
        <w:rPr>
          <w:sz w:val="28"/>
          <w:szCs w:val="28"/>
        </w:rPr>
        <w:t xml:space="preserve">Глава района                                                                   </w:t>
      </w:r>
      <w:r w:rsidRPr="0035225F">
        <w:rPr>
          <w:sz w:val="28"/>
          <w:szCs w:val="28"/>
        </w:rPr>
        <w:tab/>
      </w:r>
      <w:r w:rsidRPr="0035225F">
        <w:rPr>
          <w:sz w:val="28"/>
          <w:szCs w:val="28"/>
        </w:rPr>
        <w:tab/>
        <w:t>Л.И. Старцев</w:t>
      </w:r>
    </w:p>
    <w:p w:rsidR="00D22B71" w:rsidRPr="0035225F" w:rsidRDefault="00D22B71" w:rsidP="00D22B71">
      <w:pPr>
        <w:widowControl w:val="0"/>
        <w:autoSpaceDE w:val="0"/>
        <w:autoSpaceDN w:val="0"/>
        <w:adjustRightInd w:val="0"/>
        <w:jc w:val="right"/>
        <w:outlineLvl w:val="0"/>
      </w:pPr>
    </w:p>
    <w:p w:rsidR="00D22B71" w:rsidRPr="0035225F" w:rsidRDefault="00D22B71" w:rsidP="00D22B71">
      <w:pPr>
        <w:widowControl w:val="0"/>
        <w:autoSpaceDE w:val="0"/>
        <w:autoSpaceDN w:val="0"/>
        <w:adjustRightInd w:val="0"/>
        <w:jc w:val="right"/>
        <w:outlineLvl w:val="0"/>
      </w:pPr>
    </w:p>
    <w:p w:rsidR="00B07253" w:rsidRPr="0035225F" w:rsidRDefault="00B07253" w:rsidP="00C00F4E">
      <w:pPr>
        <w:autoSpaceDE w:val="0"/>
        <w:autoSpaceDN w:val="0"/>
        <w:adjustRightInd w:val="0"/>
        <w:outlineLvl w:val="0"/>
      </w:pPr>
    </w:p>
    <w:p w:rsidR="00C00F4E" w:rsidRPr="0035225F" w:rsidRDefault="00C00F4E" w:rsidP="00C00F4E">
      <w:pPr>
        <w:autoSpaceDE w:val="0"/>
        <w:autoSpaceDN w:val="0"/>
        <w:adjustRightInd w:val="0"/>
        <w:outlineLvl w:val="0"/>
        <w:rPr>
          <w:iCs/>
          <w:sz w:val="28"/>
          <w:szCs w:val="28"/>
        </w:rPr>
      </w:pPr>
    </w:p>
    <w:p w:rsidR="00B07253" w:rsidRPr="0035225F" w:rsidRDefault="00B07253" w:rsidP="00D22B71">
      <w:pPr>
        <w:autoSpaceDE w:val="0"/>
        <w:autoSpaceDN w:val="0"/>
        <w:adjustRightInd w:val="0"/>
        <w:ind w:firstLine="5387"/>
        <w:outlineLvl w:val="0"/>
        <w:rPr>
          <w:iCs/>
          <w:sz w:val="28"/>
          <w:szCs w:val="28"/>
        </w:rPr>
      </w:pPr>
    </w:p>
    <w:p w:rsidR="00D22B71" w:rsidRPr="0035225F" w:rsidRDefault="00D22B71" w:rsidP="00D22B71">
      <w:pPr>
        <w:autoSpaceDE w:val="0"/>
        <w:autoSpaceDN w:val="0"/>
        <w:adjustRightInd w:val="0"/>
        <w:ind w:firstLine="5387"/>
        <w:outlineLvl w:val="0"/>
        <w:rPr>
          <w:iCs/>
          <w:sz w:val="28"/>
          <w:szCs w:val="28"/>
        </w:rPr>
      </w:pPr>
    </w:p>
    <w:p w:rsidR="00D22B71" w:rsidRPr="0035225F" w:rsidRDefault="00D22B71" w:rsidP="00D22B71">
      <w:pPr>
        <w:autoSpaceDE w:val="0"/>
        <w:autoSpaceDN w:val="0"/>
        <w:adjustRightInd w:val="0"/>
        <w:ind w:firstLine="5387"/>
        <w:outlineLvl w:val="0"/>
        <w:rPr>
          <w:iCs/>
          <w:sz w:val="28"/>
          <w:szCs w:val="28"/>
        </w:rPr>
      </w:pPr>
    </w:p>
    <w:p w:rsidR="00D328C9" w:rsidRPr="0035225F" w:rsidRDefault="00D328C9" w:rsidP="00D22B71">
      <w:pPr>
        <w:autoSpaceDE w:val="0"/>
        <w:autoSpaceDN w:val="0"/>
        <w:adjustRightInd w:val="0"/>
        <w:ind w:firstLine="5387"/>
        <w:outlineLvl w:val="0"/>
        <w:rPr>
          <w:iCs/>
          <w:sz w:val="28"/>
          <w:szCs w:val="28"/>
        </w:rPr>
      </w:pPr>
    </w:p>
    <w:p w:rsidR="00D22B71" w:rsidRPr="0035225F" w:rsidRDefault="00D22B71" w:rsidP="00D22B71">
      <w:pPr>
        <w:autoSpaceDE w:val="0"/>
        <w:autoSpaceDN w:val="0"/>
        <w:adjustRightInd w:val="0"/>
        <w:ind w:firstLine="5387"/>
        <w:outlineLvl w:val="0"/>
        <w:rPr>
          <w:iCs/>
          <w:sz w:val="28"/>
          <w:szCs w:val="28"/>
        </w:rPr>
      </w:pPr>
      <w:r w:rsidRPr="0035225F">
        <w:rPr>
          <w:iCs/>
          <w:sz w:val="28"/>
          <w:szCs w:val="28"/>
        </w:rPr>
        <w:t>Приложение</w:t>
      </w:r>
      <w:r w:rsidR="00B07253" w:rsidRPr="0035225F">
        <w:rPr>
          <w:iCs/>
          <w:sz w:val="28"/>
          <w:szCs w:val="28"/>
        </w:rPr>
        <w:t xml:space="preserve"> </w:t>
      </w:r>
      <w:r w:rsidRPr="0035225F">
        <w:rPr>
          <w:iCs/>
          <w:sz w:val="28"/>
          <w:szCs w:val="28"/>
        </w:rPr>
        <w:t xml:space="preserve">к постановлению </w:t>
      </w:r>
    </w:p>
    <w:p w:rsidR="00D22B71" w:rsidRPr="0035225F" w:rsidRDefault="00D22B71" w:rsidP="00D22B71">
      <w:pPr>
        <w:autoSpaceDE w:val="0"/>
        <w:autoSpaceDN w:val="0"/>
        <w:adjustRightInd w:val="0"/>
        <w:ind w:firstLine="5387"/>
        <w:outlineLvl w:val="0"/>
        <w:rPr>
          <w:iCs/>
          <w:sz w:val="28"/>
          <w:szCs w:val="28"/>
        </w:rPr>
      </w:pPr>
      <w:r w:rsidRPr="0035225F">
        <w:rPr>
          <w:iCs/>
          <w:sz w:val="28"/>
          <w:szCs w:val="28"/>
        </w:rPr>
        <w:t xml:space="preserve">администрации района </w:t>
      </w:r>
    </w:p>
    <w:p w:rsidR="00D22B71" w:rsidRPr="0035225F" w:rsidRDefault="00D22B71" w:rsidP="00D22B71">
      <w:pPr>
        <w:autoSpaceDE w:val="0"/>
        <w:autoSpaceDN w:val="0"/>
        <w:adjustRightInd w:val="0"/>
        <w:ind w:firstLine="5387"/>
        <w:outlineLvl w:val="0"/>
        <w:rPr>
          <w:iCs/>
          <w:sz w:val="28"/>
          <w:szCs w:val="28"/>
        </w:rPr>
      </w:pPr>
      <w:r w:rsidRPr="0035225F">
        <w:rPr>
          <w:iCs/>
          <w:sz w:val="28"/>
          <w:szCs w:val="28"/>
        </w:rPr>
        <w:t xml:space="preserve">от </w:t>
      </w:r>
      <w:r w:rsidR="003C4820">
        <w:rPr>
          <w:iCs/>
          <w:sz w:val="28"/>
          <w:szCs w:val="28"/>
        </w:rPr>
        <w:t xml:space="preserve">22.10.2018г. </w:t>
      </w:r>
      <w:r w:rsidRPr="0035225F">
        <w:rPr>
          <w:iCs/>
          <w:sz w:val="28"/>
          <w:szCs w:val="28"/>
        </w:rPr>
        <w:t>№</w:t>
      </w:r>
      <w:r w:rsidR="003C4820">
        <w:rPr>
          <w:iCs/>
          <w:sz w:val="28"/>
          <w:szCs w:val="28"/>
        </w:rPr>
        <w:t>768</w:t>
      </w:r>
      <w:r w:rsidRPr="0035225F">
        <w:rPr>
          <w:iCs/>
          <w:sz w:val="28"/>
          <w:szCs w:val="28"/>
        </w:rPr>
        <w:t xml:space="preserve"> </w:t>
      </w:r>
    </w:p>
    <w:p w:rsidR="00E10E14" w:rsidRPr="0035225F" w:rsidRDefault="00E10E14" w:rsidP="00D22B71">
      <w:pPr>
        <w:pStyle w:val="ConsPlusNormal"/>
        <w:jc w:val="both"/>
        <w:rPr>
          <w:rFonts w:ascii="Times New Roman" w:hAnsi="Times New Roman" w:cs="Times New Roman"/>
          <w:sz w:val="28"/>
          <w:szCs w:val="28"/>
        </w:rPr>
      </w:pPr>
    </w:p>
    <w:p w:rsidR="00D328C9" w:rsidRPr="0035225F" w:rsidRDefault="00D328C9" w:rsidP="00D22B71">
      <w:pPr>
        <w:pStyle w:val="ConsPlusTitle"/>
        <w:jc w:val="center"/>
        <w:rPr>
          <w:rFonts w:ascii="Times New Roman" w:hAnsi="Times New Roman" w:cs="Times New Roman"/>
          <w:sz w:val="28"/>
          <w:szCs w:val="28"/>
        </w:rPr>
      </w:pPr>
      <w:bookmarkStart w:id="0" w:name="P29"/>
      <w:bookmarkEnd w:id="0"/>
      <w:r w:rsidRPr="0035225F">
        <w:rPr>
          <w:rFonts w:ascii="Times New Roman" w:hAnsi="Times New Roman" w:cs="Times New Roman"/>
          <w:sz w:val="28"/>
          <w:szCs w:val="28"/>
        </w:rPr>
        <w:t xml:space="preserve">Административный регламент </w:t>
      </w:r>
    </w:p>
    <w:p w:rsidR="00E10E14" w:rsidRPr="0035225F" w:rsidRDefault="00D328C9" w:rsidP="00D22B71">
      <w:pPr>
        <w:pStyle w:val="ConsPlusTitle"/>
        <w:jc w:val="center"/>
        <w:rPr>
          <w:rFonts w:ascii="Times New Roman" w:hAnsi="Times New Roman" w:cs="Times New Roman"/>
          <w:sz w:val="28"/>
          <w:szCs w:val="28"/>
        </w:rPr>
      </w:pPr>
      <w:r w:rsidRPr="0035225F">
        <w:rPr>
          <w:rFonts w:ascii="Times New Roman" w:hAnsi="Times New Roman" w:cs="Times New Roman"/>
          <w:sz w:val="28"/>
          <w:szCs w:val="28"/>
        </w:rPr>
        <w:t xml:space="preserve">предоставления муниципальной услуги </w:t>
      </w:r>
      <w:r w:rsidRPr="0035225F">
        <w:rPr>
          <w:rFonts w:ascii="Times New Roman" w:hAnsi="Times New Roman" w:cs="Times New Roman"/>
          <w:bCs/>
          <w:sz w:val="28"/>
          <w:szCs w:val="28"/>
        </w:rPr>
        <w:t>«</w:t>
      </w:r>
      <w:r w:rsidR="006619F3" w:rsidRPr="0035225F">
        <w:rPr>
          <w:rFonts w:ascii="Times New Roman" w:hAnsi="Times New Roman" w:cs="Times New Roman"/>
          <w:sz w:val="28"/>
          <w:szCs w:val="28"/>
        </w:rPr>
        <w:t>Утверждение</w:t>
      </w:r>
      <w:r w:rsidRPr="0035225F">
        <w:rPr>
          <w:rFonts w:ascii="Times New Roman" w:hAnsi="Times New Roman" w:cs="Times New Roman"/>
          <w:sz w:val="28"/>
          <w:szCs w:val="28"/>
        </w:rPr>
        <w:t xml:space="preserve"> документации по планировке территории»</w:t>
      </w:r>
    </w:p>
    <w:p w:rsidR="00E10E14" w:rsidRPr="0035225F" w:rsidRDefault="00E10E14" w:rsidP="00D22B71">
      <w:pPr>
        <w:pStyle w:val="ConsPlusNormal"/>
        <w:jc w:val="both"/>
        <w:rPr>
          <w:rFonts w:ascii="Times New Roman" w:hAnsi="Times New Roman" w:cs="Times New Roman"/>
          <w:sz w:val="28"/>
          <w:szCs w:val="28"/>
        </w:rPr>
      </w:pPr>
    </w:p>
    <w:p w:rsidR="00D328C9" w:rsidRPr="0035225F" w:rsidRDefault="00D328C9" w:rsidP="00D328C9">
      <w:pPr>
        <w:pStyle w:val="ConsPlusNormal"/>
        <w:tabs>
          <w:tab w:val="left" w:pos="3225"/>
          <w:tab w:val="center" w:pos="4947"/>
        </w:tabs>
        <w:ind w:firstLine="540"/>
        <w:jc w:val="center"/>
        <w:outlineLvl w:val="1"/>
        <w:rPr>
          <w:rFonts w:ascii="Times New Roman" w:hAnsi="Times New Roman" w:cs="Times New Roman"/>
          <w:b/>
          <w:sz w:val="28"/>
          <w:szCs w:val="28"/>
        </w:rPr>
      </w:pPr>
      <w:r w:rsidRPr="0035225F">
        <w:rPr>
          <w:rFonts w:ascii="Times New Roman" w:hAnsi="Times New Roman" w:cs="Times New Roman"/>
          <w:b/>
          <w:sz w:val="28"/>
          <w:szCs w:val="28"/>
        </w:rPr>
        <w:t>1. Общие положения</w:t>
      </w:r>
    </w:p>
    <w:p w:rsidR="00D328C9" w:rsidRPr="0035225F" w:rsidRDefault="00D328C9" w:rsidP="00D328C9">
      <w:pPr>
        <w:pStyle w:val="ConsPlusNormal"/>
        <w:ind w:firstLine="540"/>
        <w:jc w:val="both"/>
        <w:outlineLvl w:val="1"/>
        <w:rPr>
          <w:rFonts w:ascii="Times New Roman" w:hAnsi="Times New Roman" w:cs="Times New Roman"/>
          <w:sz w:val="28"/>
          <w:szCs w:val="28"/>
        </w:rPr>
      </w:pPr>
    </w:p>
    <w:p w:rsidR="00D328C9" w:rsidRPr="0035225F" w:rsidRDefault="00D328C9" w:rsidP="00D328C9">
      <w:pPr>
        <w:autoSpaceDE w:val="0"/>
        <w:autoSpaceDN w:val="0"/>
        <w:adjustRightInd w:val="0"/>
        <w:ind w:firstLine="540"/>
        <w:jc w:val="both"/>
        <w:outlineLvl w:val="1"/>
        <w:rPr>
          <w:sz w:val="28"/>
          <w:szCs w:val="28"/>
        </w:rPr>
      </w:pPr>
      <w:r w:rsidRPr="0035225F">
        <w:rPr>
          <w:sz w:val="28"/>
          <w:szCs w:val="28"/>
        </w:rPr>
        <w:t>1.1 Настоящий административный регламент предоставлени</w:t>
      </w:r>
      <w:r w:rsidR="005B4C79" w:rsidRPr="0035225F">
        <w:rPr>
          <w:sz w:val="28"/>
          <w:szCs w:val="28"/>
        </w:rPr>
        <w:t>я</w:t>
      </w:r>
      <w:r w:rsidRPr="0035225F">
        <w:rPr>
          <w:sz w:val="28"/>
          <w:szCs w:val="28"/>
        </w:rPr>
        <w:t xml:space="preserve"> муниципальной услуги </w:t>
      </w:r>
      <w:r w:rsidR="00481FF0" w:rsidRPr="0035225F">
        <w:rPr>
          <w:bCs/>
          <w:sz w:val="28"/>
          <w:szCs w:val="28"/>
        </w:rPr>
        <w:t>«</w:t>
      </w:r>
      <w:r w:rsidR="006619F3" w:rsidRPr="0035225F">
        <w:rPr>
          <w:sz w:val="28"/>
          <w:szCs w:val="28"/>
        </w:rPr>
        <w:t>Утверждение</w:t>
      </w:r>
      <w:r w:rsidR="00481FF0" w:rsidRPr="0035225F">
        <w:rPr>
          <w:sz w:val="28"/>
          <w:szCs w:val="28"/>
        </w:rPr>
        <w:t xml:space="preserve"> документации по планировке территории»</w:t>
      </w:r>
      <w:r w:rsidRPr="0035225F">
        <w:rPr>
          <w:sz w:val="28"/>
          <w:szCs w:val="28"/>
        </w:rPr>
        <w:t xml:space="preserve"> (далее - административный регламент) устанавливает порядок, сроки и последовательность административных процедур при предоставлении муниципальной услуги в соответствии с законодательством Российской Федерации.</w:t>
      </w:r>
    </w:p>
    <w:p w:rsidR="00D328C9" w:rsidRPr="0035225F" w:rsidRDefault="00D328C9" w:rsidP="00D328C9">
      <w:pPr>
        <w:ind w:firstLine="540"/>
        <w:jc w:val="both"/>
        <w:rPr>
          <w:sz w:val="28"/>
          <w:szCs w:val="28"/>
        </w:rPr>
      </w:pPr>
      <w:r w:rsidRPr="0035225F">
        <w:rPr>
          <w:sz w:val="28"/>
          <w:szCs w:val="28"/>
        </w:rPr>
        <w:t xml:space="preserve">Настоящий Регламент размещается на Интернет-сайте администрации Балахтинского района </w:t>
      </w:r>
      <w:hyperlink r:id="rId5" w:history="1">
        <w:r w:rsidRPr="0035225F">
          <w:rPr>
            <w:rStyle w:val="af5"/>
            <w:color w:val="auto"/>
            <w:sz w:val="28"/>
            <w:szCs w:val="28"/>
          </w:rPr>
          <w:t>http://www.балахтинскийрайон.рф</w:t>
        </w:r>
      </w:hyperlink>
      <w:r w:rsidRPr="0035225F">
        <w:rPr>
          <w:sz w:val="28"/>
          <w:szCs w:val="28"/>
          <w:u w:val="single"/>
        </w:rPr>
        <w:t>.</w:t>
      </w:r>
      <w:r w:rsidRPr="0035225F">
        <w:rPr>
          <w:sz w:val="28"/>
          <w:szCs w:val="28"/>
        </w:rPr>
        <w:t xml:space="preserve">, а также на информационных стендах, расположенных в администрации Балахтинского района по адресу: 662340, Россия, Красноярский край, </w:t>
      </w:r>
      <w:proofErr w:type="spellStart"/>
      <w:r w:rsidRPr="0035225F">
        <w:rPr>
          <w:sz w:val="28"/>
          <w:szCs w:val="28"/>
        </w:rPr>
        <w:t>Балахтинский</w:t>
      </w:r>
      <w:proofErr w:type="spellEnd"/>
      <w:r w:rsidRPr="0035225F">
        <w:rPr>
          <w:sz w:val="28"/>
          <w:szCs w:val="28"/>
        </w:rPr>
        <w:t xml:space="preserve"> район, </w:t>
      </w:r>
      <w:proofErr w:type="spellStart"/>
      <w:r w:rsidRPr="0035225F">
        <w:rPr>
          <w:sz w:val="28"/>
          <w:szCs w:val="28"/>
        </w:rPr>
        <w:t>пгт</w:t>
      </w:r>
      <w:proofErr w:type="spellEnd"/>
      <w:r w:rsidRPr="0035225F">
        <w:rPr>
          <w:sz w:val="28"/>
          <w:szCs w:val="28"/>
        </w:rPr>
        <w:t>. Балахта, ул. Сурикова, 8.</w:t>
      </w:r>
    </w:p>
    <w:p w:rsidR="00D328C9" w:rsidRPr="0035225F" w:rsidRDefault="00D328C9" w:rsidP="00D328C9">
      <w:pPr>
        <w:autoSpaceDE w:val="0"/>
        <w:autoSpaceDN w:val="0"/>
        <w:adjustRightInd w:val="0"/>
        <w:ind w:firstLine="540"/>
        <w:jc w:val="both"/>
        <w:outlineLvl w:val="1"/>
        <w:rPr>
          <w:sz w:val="28"/>
          <w:szCs w:val="28"/>
        </w:rPr>
      </w:pPr>
      <w:r w:rsidRPr="0035225F">
        <w:rPr>
          <w:sz w:val="28"/>
          <w:szCs w:val="28"/>
        </w:rPr>
        <w:t>1.2. Муниципальная услуга предоставляется физическим и юридическим  лицам.</w:t>
      </w:r>
    </w:p>
    <w:p w:rsidR="00D328C9" w:rsidRPr="0035225F" w:rsidRDefault="00D328C9" w:rsidP="00D328C9">
      <w:pPr>
        <w:pStyle w:val="printj"/>
        <w:spacing w:before="0" w:after="0"/>
        <w:ind w:firstLine="720"/>
        <w:rPr>
          <w:sz w:val="28"/>
          <w:szCs w:val="28"/>
        </w:rPr>
      </w:pPr>
      <w:r w:rsidRPr="0035225F">
        <w:rPr>
          <w:sz w:val="28"/>
          <w:szCs w:val="28"/>
        </w:rPr>
        <w:t>От имени заявителя могут выступать физические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заявители).</w:t>
      </w:r>
    </w:p>
    <w:p w:rsidR="00D328C9" w:rsidRPr="0035225F" w:rsidRDefault="00D328C9" w:rsidP="00D328C9">
      <w:pPr>
        <w:autoSpaceDE w:val="0"/>
        <w:autoSpaceDN w:val="0"/>
        <w:adjustRightInd w:val="0"/>
        <w:ind w:firstLine="540"/>
        <w:jc w:val="both"/>
        <w:rPr>
          <w:sz w:val="28"/>
          <w:szCs w:val="28"/>
        </w:rPr>
      </w:pPr>
      <w:r w:rsidRPr="0035225F">
        <w:rPr>
          <w:sz w:val="28"/>
          <w:szCs w:val="28"/>
        </w:rPr>
        <w:t>1.3. Заявление с прилагаемыми документами предоставляется в администрацию Балахтинского района по выбору Заявителя:</w:t>
      </w:r>
    </w:p>
    <w:p w:rsidR="00D328C9" w:rsidRPr="0035225F" w:rsidRDefault="00D328C9" w:rsidP="00D328C9">
      <w:pPr>
        <w:autoSpaceDE w:val="0"/>
        <w:autoSpaceDN w:val="0"/>
        <w:adjustRightInd w:val="0"/>
        <w:ind w:firstLine="540"/>
        <w:jc w:val="both"/>
        <w:rPr>
          <w:sz w:val="28"/>
          <w:szCs w:val="28"/>
        </w:rPr>
      </w:pPr>
      <w:r w:rsidRPr="0035225F">
        <w:rPr>
          <w:sz w:val="28"/>
          <w:szCs w:val="28"/>
        </w:rPr>
        <w:t xml:space="preserve">- лично (через уполномоченного представителя) в виде бумажного документа по адресу: </w:t>
      </w:r>
      <w:proofErr w:type="spellStart"/>
      <w:r w:rsidRPr="0035225F">
        <w:rPr>
          <w:sz w:val="28"/>
          <w:szCs w:val="28"/>
        </w:rPr>
        <w:t>пгт</w:t>
      </w:r>
      <w:proofErr w:type="spellEnd"/>
      <w:r w:rsidRPr="0035225F">
        <w:rPr>
          <w:sz w:val="28"/>
          <w:szCs w:val="28"/>
        </w:rPr>
        <w:t>. Балахта, ул. Сурикова, 8;</w:t>
      </w:r>
    </w:p>
    <w:p w:rsidR="00D328C9" w:rsidRPr="0035225F" w:rsidRDefault="00D328C9" w:rsidP="00D328C9">
      <w:pPr>
        <w:autoSpaceDE w:val="0"/>
        <w:autoSpaceDN w:val="0"/>
        <w:adjustRightInd w:val="0"/>
        <w:ind w:firstLine="540"/>
        <w:jc w:val="both"/>
        <w:rPr>
          <w:sz w:val="28"/>
          <w:szCs w:val="28"/>
        </w:rPr>
      </w:pPr>
      <w:r w:rsidRPr="0035225F">
        <w:rPr>
          <w:sz w:val="28"/>
          <w:szCs w:val="28"/>
        </w:rPr>
        <w:t>- по почте в виде бумажного документа путем его отправки по адресу: 662340, Россия, Красноярский край, п. Балахта, ул. Сурикова, 8;</w:t>
      </w:r>
    </w:p>
    <w:p w:rsidR="00D328C9" w:rsidRPr="0035225F" w:rsidRDefault="00D328C9" w:rsidP="00D328C9">
      <w:pPr>
        <w:autoSpaceDE w:val="0"/>
        <w:autoSpaceDN w:val="0"/>
        <w:adjustRightInd w:val="0"/>
        <w:ind w:firstLine="540"/>
        <w:jc w:val="both"/>
        <w:rPr>
          <w:bCs/>
          <w:sz w:val="28"/>
          <w:szCs w:val="28"/>
        </w:rPr>
      </w:pPr>
      <w:r w:rsidRPr="0035225F">
        <w:rPr>
          <w:sz w:val="28"/>
          <w:szCs w:val="28"/>
        </w:rPr>
        <w:t xml:space="preserve">- в электронной форме </w:t>
      </w:r>
      <w:r w:rsidRPr="0035225F">
        <w:rPr>
          <w:bCs/>
          <w:sz w:val="28"/>
          <w:szCs w:val="28"/>
        </w:rPr>
        <w:t>с использованием государственной информационной системы «Портал государственных услуг Российской Федерации» (</w:t>
      </w:r>
      <w:hyperlink r:id="rId6" w:history="1">
        <w:r w:rsidRPr="0035225F">
          <w:rPr>
            <w:rStyle w:val="af5"/>
            <w:bCs/>
            <w:color w:val="auto"/>
            <w:sz w:val="28"/>
            <w:szCs w:val="28"/>
          </w:rPr>
          <w:t>http://www.gosuslugi.ru/</w:t>
        </w:r>
      </w:hyperlink>
      <w:r w:rsidRPr="0035225F">
        <w:rPr>
          <w:bCs/>
          <w:sz w:val="28"/>
          <w:szCs w:val="28"/>
        </w:rPr>
        <w:t>);</w:t>
      </w:r>
    </w:p>
    <w:p w:rsidR="00D328C9" w:rsidRPr="0035225F" w:rsidRDefault="00D328C9" w:rsidP="00D328C9">
      <w:pPr>
        <w:adjustRightInd w:val="0"/>
        <w:ind w:firstLine="540"/>
        <w:jc w:val="both"/>
        <w:rPr>
          <w:sz w:val="28"/>
          <w:szCs w:val="28"/>
        </w:rPr>
      </w:pPr>
      <w:r w:rsidRPr="0035225F">
        <w:rPr>
          <w:sz w:val="28"/>
          <w:szCs w:val="28"/>
        </w:rPr>
        <w:t xml:space="preserve">- через структурное подразделение Краевого государственного бюджетного учреждения «Многофункциональный центр предоставления государственных и муниципальных услуг» по адресу 662340, Россия, Красноярский край, </w:t>
      </w:r>
      <w:proofErr w:type="spellStart"/>
      <w:r w:rsidRPr="0035225F">
        <w:rPr>
          <w:sz w:val="28"/>
          <w:szCs w:val="28"/>
        </w:rPr>
        <w:t>Балахтинский</w:t>
      </w:r>
      <w:proofErr w:type="spellEnd"/>
      <w:r w:rsidRPr="0035225F">
        <w:rPr>
          <w:sz w:val="28"/>
          <w:szCs w:val="28"/>
        </w:rPr>
        <w:t xml:space="preserve"> район, </w:t>
      </w:r>
      <w:proofErr w:type="spellStart"/>
      <w:r w:rsidRPr="0035225F">
        <w:rPr>
          <w:sz w:val="28"/>
          <w:szCs w:val="28"/>
        </w:rPr>
        <w:t>пгт</w:t>
      </w:r>
      <w:proofErr w:type="spellEnd"/>
      <w:r w:rsidRPr="0035225F">
        <w:rPr>
          <w:sz w:val="28"/>
          <w:szCs w:val="28"/>
        </w:rPr>
        <w:t xml:space="preserve">. Балахта ул. </w:t>
      </w:r>
      <w:proofErr w:type="spellStart"/>
      <w:r w:rsidRPr="0035225F">
        <w:rPr>
          <w:sz w:val="28"/>
          <w:szCs w:val="28"/>
        </w:rPr>
        <w:t>Богаткова</w:t>
      </w:r>
      <w:proofErr w:type="spellEnd"/>
      <w:r w:rsidRPr="0035225F">
        <w:rPr>
          <w:sz w:val="28"/>
          <w:szCs w:val="28"/>
        </w:rPr>
        <w:t>, 1, телефон: 8 (800) 200-39-12 (единая справочная служба) +7 (39148) 2-11-28. Режим работы: понедельник-пятница с 9:00 до 18:00.</w:t>
      </w:r>
    </w:p>
    <w:p w:rsidR="00D328C9" w:rsidRPr="0035225F" w:rsidRDefault="00D328C9" w:rsidP="00D328C9">
      <w:pPr>
        <w:autoSpaceDE w:val="0"/>
        <w:autoSpaceDN w:val="0"/>
        <w:adjustRightInd w:val="0"/>
        <w:ind w:firstLine="540"/>
        <w:jc w:val="both"/>
        <w:rPr>
          <w:sz w:val="28"/>
          <w:szCs w:val="28"/>
        </w:rPr>
      </w:pPr>
      <w:r w:rsidRPr="0035225F">
        <w:rPr>
          <w:sz w:val="28"/>
          <w:szCs w:val="28"/>
        </w:rPr>
        <w:lastRenderedPageBreak/>
        <w:t xml:space="preserve">1.4. Способы обращения за консультацией по процедуре предоставления муниципальной услуги может осуществляться: </w:t>
      </w:r>
    </w:p>
    <w:p w:rsidR="00D328C9" w:rsidRPr="0035225F" w:rsidRDefault="00D328C9" w:rsidP="00D328C9">
      <w:pPr>
        <w:adjustRightInd w:val="0"/>
        <w:ind w:firstLine="540"/>
        <w:jc w:val="both"/>
        <w:outlineLvl w:val="1"/>
        <w:rPr>
          <w:sz w:val="28"/>
          <w:szCs w:val="28"/>
        </w:rPr>
      </w:pPr>
      <w:r w:rsidRPr="0035225F">
        <w:rPr>
          <w:sz w:val="28"/>
          <w:szCs w:val="28"/>
        </w:rPr>
        <w:t>- посредством личного обращения;</w:t>
      </w:r>
    </w:p>
    <w:p w:rsidR="00D328C9" w:rsidRPr="0035225F" w:rsidRDefault="00D328C9" w:rsidP="00D328C9">
      <w:pPr>
        <w:adjustRightInd w:val="0"/>
        <w:ind w:firstLine="540"/>
        <w:jc w:val="both"/>
        <w:outlineLvl w:val="1"/>
        <w:rPr>
          <w:sz w:val="28"/>
          <w:szCs w:val="28"/>
        </w:rPr>
      </w:pPr>
      <w:r w:rsidRPr="0035225F">
        <w:rPr>
          <w:sz w:val="28"/>
          <w:szCs w:val="28"/>
        </w:rPr>
        <w:t>- обращения по телефону;</w:t>
      </w:r>
    </w:p>
    <w:p w:rsidR="00D328C9" w:rsidRPr="0035225F" w:rsidRDefault="00D328C9" w:rsidP="00D328C9">
      <w:pPr>
        <w:adjustRightInd w:val="0"/>
        <w:ind w:firstLine="540"/>
        <w:jc w:val="both"/>
        <w:outlineLvl w:val="1"/>
        <w:rPr>
          <w:sz w:val="28"/>
          <w:szCs w:val="28"/>
        </w:rPr>
      </w:pPr>
      <w:r w:rsidRPr="0035225F">
        <w:rPr>
          <w:sz w:val="28"/>
          <w:szCs w:val="28"/>
        </w:rPr>
        <w:t>- посредством письменных обращений по почте;</w:t>
      </w:r>
    </w:p>
    <w:p w:rsidR="00D328C9" w:rsidRPr="0035225F" w:rsidRDefault="00D328C9" w:rsidP="00D328C9">
      <w:pPr>
        <w:adjustRightInd w:val="0"/>
        <w:ind w:firstLine="540"/>
        <w:jc w:val="both"/>
        <w:outlineLvl w:val="1"/>
        <w:rPr>
          <w:sz w:val="28"/>
          <w:szCs w:val="28"/>
        </w:rPr>
      </w:pPr>
      <w:r w:rsidRPr="0035225F">
        <w:rPr>
          <w:sz w:val="28"/>
          <w:szCs w:val="28"/>
        </w:rPr>
        <w:t>- посредством обращений по электронной почте.</w:t>
      </w:r>
    </w:p>
    <w:p w:rsidR="00D328C9" w:rsidRPr="0035225F" w:rsidRDefault="00D328C9" w:rsidP="00D328C9">
      <w:pPr>
        <w:adjustRightInd w:val="0"/>
        <w:jc w:val="both"/>
        <w:outlineLvl w:val="1"/>
        <w:rPr>
          <w:sz w:val="28"/>
          <w:szCs w:val="28"/>
        </w:rPr>
      </w:pPr>
      <w:r w:rsidRPr="0035225F">
        <w:rPr>
          <w:sz w:val="28"/>
          <w:szCs w:val="28"/>
        </w:rPr>
        <w:t xml:space="preserve">      1.5. Основными требованиями к консультации заявителей являются:</w:t>
      </w:r>
    </w:p>
    <w:p w:rsidR="00D328C9" w:rsidRPr="0035225F" w:rsidRDefault="00D328C9" w:rsidP="00D328C9">
      <w:pPr>
        <w:adjustRightInd w:val="0"/>
        <w:ind w:firstLine="540"/>
        <w:jc w:val="both"/>
        <w:outlineLvl w:val="1"/>
        <w:rPr>
          <w:sz w:val="28"/>
          <w:szCs w:val="28"/>
        </w:rPr>
      </w:pPr>
      <w:r w:rsidRPr="0035225F">
        <w:rPr>
          <w:sz w:val="28"/>
          <w:szCs w:val="28"/>
        </w:rPr>
        <w:t>- актуальность;</w:t>
      </w:r>
    </w:p>
    <w:p w:rsidR="00D328C9" w:rsidRPr="0035225F" w:rsidRDefault="00D328C9" w:rsidP="00D328C9">
      <w:pPr>
        <w:adjustRightInd w:val="0"/>
        <w:ind w:firstLine="540"/>
        <w:jc w:val="both"/>
        <w:outlineLvl w:val="1"/>
        <w:rPr>
          <w:sz w:val="28"/>
          <w:szCs w:val="28"/>
        </w:rPr>
      </w:pPr>
      <w:r w:rsidRPr="0035225F">
        <w:rPr>
          <w:sz w:val="28"/>
          <w:szCs w:val="28"/>
        </w:rPr>
        <w:t>- своевременность;</w:t>
      </w:r>
    </w:p>
    <w:p w:rsidR="00D328C9" w:rsidRPr="0035225F" w:rsidRDefault="00D328C9" w:rsidP="00D328C9">
      <w:pPr>
        <w:adjustRightInd w:val="0"/>
        <w:ind w:firstLine="540"/>
        <w:jc w:val="both"/>
        <w:outlineLvl w:val="1"/>
        <w:rPr>
          <w:sz w:val="28"/>
          <w:szCs w:val="28"/>
        </w:rPr>
      </w:pPr>
      <w:r w:rsidRPr="0035225F">
        <w:rPr>
          <w:sz w:val="28"/>
          <w:szCs w:val="28"/>
        </w:rPr>
        <w:t>- четкость в изложении материала;</w:t>
      </w:r>
    </w:p>
    <w:p w:rsidR="00D328C9" w:rsidRPr="0035225F" w:rsidRDefault="00D328C9" w:rsidP="00D328C9">
      <w:pPr>
        <w:adjustRightInd w:val="0"/>
        <w:ind w:firstLine="540"/>
        <w:jc w:val="both"/>
        <w:outlineLvl w:val="1"/>
        <w:rPr>
          <w:sz w:val="28"/>
          <w:szCs w:val="28"/>
        </w:rPr>
      </w:pPr>
      <w:r w:rsidRPr="0035225F">
        <w:rPr>
          <w:sz w:val="28"/>
          <w:szCs w:val="28"/>
        </w:rPr>
        <w:t>- полнота консультирования;</w:t>
      </w:r>
    </w:p>
    <w:p w:rsidR="00D328C9" w:rsidRPr="0035225F" w:rsidRDefault="00D328C9" w:rsidP="00D328C9">
      <w:pPr>
        <w:adjustRightInd w:val="0"/>
        <w:ind w:firstLine="540"/>
        <w:jc w:val="both"/>
        <w:outlineLvl w:val="1"/>
        <w:rPr>
          <w:sz w:val="28"/>
          <w:szCs w:val="28"/>
        </w:rPr>
      </w:pPr>
      <w:r w:rsidRPr="0035225F">
        <w:rPr>
          <w:sz w:val="28"/>
          <w:szCs w:val="28"/>
        </w:rPr>
        <w:t>- наглядность форм подачи материала;</w:t>
      </w:r>
    </w:p>
    <w:p w:rsidR="00D328C9" w:rsidRPr="0035225F" w:rsidRDefault="00D328C9" w:rsidP="00D328C9">
      <w:pPr>
        <w:adjustRightInd w:val="0"/>
        <w:ind w:firstLine="540"/>
        <w:jc w:val="both"/>
        <w:outlineLvl w:val="1"/>
        <w:rPr>
          <w:sz w:val="28"/>
          <w:szCs w:val="28"/>
        </w:rPr>
      </w:pPr>
      <w:r w:rsidRPr="0035225F">
        <w:rPr>
          <w:sz w:val="28"/>
          <w:szCs w:val="28"/>
        </w:rPr>
        <w:t>- удобство и доступность.</w:t>
      </w:r>
    </w:p>
    <w:p w:rsidR="00D328C9" w:rsidRPr="0035225F" w:rsidRDefault="00D328C9" w:rsidP="00D328C9">
      <w:pPr>
        <w:adjustRightInd w:val="0"/>
        <w:jc w:val="both"/>
        <w:outlineLvl w:val="1"/>
        <w:rPr>
          <w:bCs/>
          <w:sz w:val="28"/>
          <w:szCs w:val="28"/>
        </w:rPr>
      </w:pPr>
      <w:r w:rsidRPr="0035225F">
        <w:rPr>
          <w:bCs/>
          <w:sz w:val="28"/>
          <w:szCs w:val="28"/>
        </w:rPr>
        <w:t xml:space="preserve">       1.6. Требования к форме и характеру взаимодействия специалистов администрации Балахтинского района с заявителями:</w:t>
      </w:r>
    </w:p>
    <w:p w:rsidR="00D328C9" w:rsidRPr="0035225F" w:rsidRDefault="00D328C9" w:rsidP="00D328C9">
      <w:pPr>
        <w:adjustRightInd w:val="0"/>
        <w:ind w:firstLine="540"/>
        <w:jc w:val="both"/>
        <w:outlineLvl w:val="1"/>
        <w:rPr>
          <w:bCs/>
          <w:sz w:val="28"/>
          <w:szCs w:val="28"/>
        </w:rPr>
      </w:pPr>
      <w:r w:rsidRPr="0035225F">
        <w:rPr>
          <w:bCs/>
          <w:sz w:val="28"/>
          <w:szCs w:val="28"/>
        </w:rPr>
        <w:t>при личном обращении заявителей специалист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D328C9" w:rsidRPr="0035225F" w:rsidRDefault="00D328C9" w:rsidP="00D328C9">
      <w:pPr>
        <w:adjustRightInd w:val="0"/>
        <w:ind w:firstLine="540"/>
        <w:jc w:val="both"/>
        <w:outlineLvl w:val="1"/>
        <w:rPr>
          <w:bCs/>
          <w:sz w:val="28"/>
          <w:szCs w:val="28"/>
        </w:rPr>
      </w:pPr>
      <w:r w:rsidRPr="0035225F">
        <w:rPr>
          <w:bCs/>
          <w:sz w:val="28"/>
          <w:szCs w:val="28"/>
        </w:rPr>
        <w:t xml:space="preserve">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Ответ на письменное обращение подписывается Главой района либо уполномоченным должностным лицом. </w:t>
      </w:r>
    </w:p>
    <w:p w:rsidR="00D328C9" w:rsidRPr="0035225F" w:rsidRDefault="00D328C9" w:rsidP="00D328C9">
      <w:pPr>
        <w:adjustRightInd w:val="0"/>
        <w:ind w:firstLine="540"/>
        <w:jc w:val="both"/>
        <w:outlineLvl w:val="1"/>
        <w:rPr>
          <w:sz w:val="28"/>
          <w:szCs w:val="28"/>
        </w:rPr>
      </w:pPr>
      <w:r w:rsidRPr="0035225F">
        <w:rPr>
          <w:sz w:val="28"/>
          <w:szCs w:val="28"/>
        </w:rPr>
        <w:t>1.7. При ответах на телефонные звонки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D328C9" w:rsidRPr="0035225F" w:rsidRDefault="00D328C9" w:rsidP="00D328C9">
      <w:pPr>
        <w:adjustRightInd w:val="0"/>
        <w:ind w:firstLine="540"/>
        <w:jc w:val="both"/>
        <w:outlineLvl w:val="1"/>
        <w:rPr>
          <w:sz w:val="28"/>
          <w:szCs w:val="28"/>
        </w:rPr>
      </w:pPr>
      <w:r w:rsidRPr="0035225F">
        <w:rPr>
          <w:sz w:val="28"/>
          <w:szCs w:val="28"/>
        </w:rPr>
        <w:t xml:space="preserve">1.8. Место нахождения администрации района: 662340, Россия, Красноярский край, </w:t>
      </w:r>
      <w:proofErr w:type="spellStart"/>
      <w:r w:rsidRPr="0035225F">
        <w:rPr>
          <w:sz w:val="28"/>
          <w:szCs w:val="28"/>
        </w:rPr>
        <w:t>Балахтинский</w:t>
      </w:r>
      <w:proofErr w:type="spellEnd"/>
      <w:r w:rsidRPr="0035225F">
        <w:rPr>
          <w:sz w:val="28"/>
          <w:szCs w:val="28"/>
        </w:rPr>
        <w:t xml:space="preserve"> район, </w:t>
      </w:r>
      <w:proofErr w:type="spellStart"/>
      <w:r w:rsidRPr="0035225F">
        <w:rPr>
          <w:sz w:val="28"/>
          <w:szCs w:val="28"/>
        </w:rPr>
        <w:t>пгт</w:t>
      </w:r>
      <w:proofErr w:type="spellEnd"/>
      <w:r w:rsidRPr="0035225F">
        <w:rPr>
          <w:sz w:val="28"/>
          <w:szCs w:val="28"/>
        </w:rPr>
        <w:t xml:space="preserve">. Балахта, ул. Сурикова, 8. </w:t>
      </w:r>
    </w:p>
    <w:p w:rsidR="00D328C9" w:rsidRPr="0035225F" w:rsidRDefault="00D328C9" w:rsidP="00D328C9">
      <w:pPr>
        <w:adjustRightInd w:val="0"/>
        <w:ind w:firstLine="540"/>
        <w:jc w:val="both"/>
        <w:outlineLvl w:val="1"/>
        <w:rPr>
          <w:sz w:val="28"/>
          <w:szCs w:val="28"/>
        </w:rPr>
      </w:pPr>
      <w:r w:rsidRPr="0035225F">
        <w:rPr>
          <w:sz w:val="28"/>
          <w:szCs w:val="28"/>
        </w:rPr>
        <w:t xml:space="preserve">Почтовый адрес: 662340, Россия, Красноярский край, </w:t>
      </w:r>
      <w:proofErr w:type="spellStart"/>
      <w:r w:rsidRPr="0035225F">
        <w:rPr>
          <w:sz w:val="28"/>
          <w:szCs w:val="28"/>
        </w:rPr>
        <w:t>Балахтинский</w:t>
      </w:r>
      <w:proofErr w:type="spellEnd"/>
      <w:r w:rsidRPr="0035225F">
        <w:rPr>
          <w:sz w:val="28"/>
          <w:szCs w:val="28"/>
        </w:rPr>
        <w:t xml:space="preserve"> район, </w:t>
      </w:r>
      <w:proofErr w:type="spellStart"/>
      <w:r w:rsidRPr="0035225F">
        <w:rPr>
          <w:sz w:val="28"/>
          <w:szCs w:val="28"/>
        </w:rPr>
        <w:t>пгт</w:t>
      </w:r>
      <w:proofErr w:type="spellEnd"/>
      <w:r w:rsidRPr="0035225F">
        <w:rPr>
          <w:sz w:val="28"/>
          <w:szCs w:val="28"/>
        </w:rPr>
        <w:t>. Балахта, ул. Сурикова, 8.</w:t>
      </w:r>
    </w:p>
    <w:p w:rsidR="00D328C9" w:rsidRPr="0035225F" w:rsidRDefault="00D328C9" w:rsidP="00D328C9">
      <w:pPr>
        <w:adjustRightInd w:val="0"/>
        <w:ind w:firstLine="540"/>
        <w:jc w:val="both"/>
        <w:outlineLvl w:val="1"/>
        <w:rPr>
          <w:sz w:val="28"/>
          <w:szCs w:val="28"/>
        </w:rPr>
      </w:pPr>
      <w:r w:rsidRPr="0035225F">
        <w:rPr>
          <w:sz w:val="28"/>
          <w:szCs w:val="28"/>
        </w:rPr>
        <w:t>Приёмные дни: понедельник - пятница</w:t>
      </w:r>
    </w:p>
    <w:p w:rsidR="00D328C9" w:rsidRPr="0035225F" w:rsidRDefault="00D328C9" w:rsidP="00D328C9">
      <w:pPr>
        <w:adjustRightInd w:val="0"/>
        <w:ind w:firstLine="540"/>
        <w:jc w:val="both"/>
        <w:outlineLvl w:val="1"/>
        <w:rPr>
          <w:sz w:val="28"/>
          <w:szCs w:val="28"/>
        </w:rPr>
      </w:pPr>
      <w:r w:rsidRPr="0035225F">
        <w:rPr>
          <w:sz w:val="28"/>
          <w:szCs w:val="28"/>
        </w:rPr>
        <w:t xml:space="preserve">График работы: с 8:00 до 17:00, (обеденный перерыв с 12:00 до13:00), выходные дни: суббота, воскресенье. </w:t>
      </w:r>
    </w:p>
    <w:p w:rsidR="00D328C9" w:rsidRPr="0035225F" w:rsidRDefault="00D328C9" w:rsidP="00D328C9">
      <w:pPr>
        <w:adjustRightInd w:val="0"/>
        <w:ind w:firstLine="540"/>
        <w:jc w:val="both"/>
        <w:outlineLvl w:val="1"/>
        <w:rPr>
          <w:sz w:val="28"/>
          <w:szCs w:val="28"/>
        </w:rPr>
      </w:pPr>
      <w:r w:rsidRPr="0035225F">
        <w:rPr>
          <w:sz w:val="28"/>
          <w:szCs w:val="28"/>
        </w:rPr>
        <w:t xml:space="preserve">Телефон/факс: 8-39148-21972, адрес электронной почты </w:t>
      </w:r>
      <w:proofErr w:type="spellStart"/>
      <w:r w:rsidRPr="0035225F">
        <w:rPr>
          <w:sz w:val="28"/>
          <w:szCs w:val="28"/>
          <w:lang w:val="en-US"/>
        </w:rPr>
        <w:t>admbalahta</w:t>
      </w:r>
      <w:proofErr w:type="spellEnd"/>
      <w:r w:rsidRPr="0035225F">
        <w:rPr>
          <w:sz w:val="28"/>
          <w:szCs w:val="28"/>
        </w:rPr>
        <w:t>@</w:t>
      </w:r>
      <w:r w:rsidRPr="0035225F">
        <w:rPr>
          <w:sz w:val="28"/>
          <w:szCs w:val="28"/>
          <w:lang w:val="en-US"/>
        </w:rPr>
        <w:t>mail</w:t>
      </w:r>
      <w:r w:rsidRPr="0035225F">
        <w:rPr>
          <w:sz w:val="28"/>
          <w:szCs w:val="28"/>
        </w:rPr>
        <w:t>.</w:t>
      </w:r>
      <w:proofErr w:type="spellStart"/>
      <w:r w:rsidRPr="0035225F">
        <w:rPr>
          <w:sz w:val="28"/>
          <w:szCs w:val="28"/>
          <w:lang w:val="en-US"/>
        </w:rPr>
        <w:t>ru</w:t>
      </w:r>
      <w:proofErr w:type="spellEnd"/>
      <w:r w:rsidRPr="0035225F">
        <w:rPr>
          <w:sz w:val="28"/>
          <w:szCs w:val="28"/>
        </w:rPr>
        <w:t>.</w:t>
      </w:r>
    </w:p>
    <w:p w:rsidR="00D328C9" w:rsidRPr="0035225F" w:rsidRDefault="00D328C9" w:rsidP="00D328C9">
      <w:pPr>
        <w:autoSpaceDE w:val="0"/>
        <w:autoSpaceDN w:val="0"/>
        <w:adjustRightInd w:val="0"/>
        <w:ind w:firstLine="540"/>
        <w:jc w:val="both"/>
        <w:rPr>
          <w:sz w:val="28"/>
          <w:szCs w:val="28"/>
        </w:rPr>
      </w:pPr>
      <w:r w:rsidRPr="0035225F">
        <w:rPr>
          <w:sz w:val="28"/>
          <w:szCs w:val="28"/>
        </w:rPr>
        <w:t xml:space="preserve">1.9. Информация о месте нахождения и графике работы многофункциональных центров предоставления государственных и муниципальных услуг может быть получена на официальном сайте краевого </w:t>
      </w:r>
      <w:r w:rsidRPr="0035225F">
        <w:rPr>
          <w:sz w:val="28"/>
          <w:szCs w:val="28"/>
        </w:rPr>
        <w:lastRenderedPageBreak/>
        <w:t>государственного бюджетного учреждения «Многофункциональный центр предоставления государственных и муниципальных услуг» в сети Интернет www.24mfc.ru или по телефону 8 (391) 220-66-77.</w:t>
      </w:r>
    </w:p>
    <w:p w:rsidR="00E10E14" w:rsidRPr="0035225F" w:rsidRDefault="00E10E14" w:rsidP="00D22B71">
      <w:pPr>
        <w:pStyle w:val="ConsPlusNormal"/>
        <w:jc w:val="both"/>
        <w:rPr>
          <w:rFonts w:ascii="Times New Roman" w:hAnsi="Times New Roman" w:cs="Times New Roman"/>
          <w:sz w:val="28"/>
          <w:szCs w:val="28"/>
        </w:rPr>
      </w:pPr>
    </w:p>
    <w:p w:rsidR="00E10E14" w:rsidRPr="0035225F" w:rsidRDefault="00E10E14" w:rsidP="00D22B71">
      <w:pPr>
        <w:pStyle w:val="ConsPlusNormal"/>
        <w:jc w:val="center"/>
        <w:outlineLvl w:val="1"/>
        <w:rPr>
          <w:rFonts w:ascii="Times New Roman" w:hAnsi="Times New Roman" w:cs="Times New Roman"/>
          <w:b/>
          <w:sz w:val="28"/>
          <w:szCs w:val="28"/>
        </w:rPr>
      </w:pPr>
      <w:r w:rsidRPr="0035225F">
        <w:rPr>
          <w:rFonts w:ascii="Times New Roman" w:hAnsi="Times New Roman" w:cs="Times New Roman"/>
          <w:b/>
          <w:sz w:val="28"/>
          <w:szCs w:val="28"/>
        </w:rPr>
        <w:t xml:space="preserve">2. </w:t>
      </w:r>
      <w:r w:rsidR="00D328C9" w:rsidRPr="0035225F">
        <w:rPr>
          <w:rFonts w:ascii="Times New Roman" w:hAnsi="Times New Roman" w:cs="Times New Roman"/>
          <w:b/>
          <w:sz w:val="28"/>
          <w:szCs w:val="28"/>
        </w:rPr>
        <w:t xml:space="preserve">Стандарт предоставления муниципальной услуги </w:t>
      </w:r>
    </w:p>
    <w:p w:rsidR="00E10E14" w:rsidRPr="0035225F" w:rsidRDefault="00E10E14" w:rsidP="00D22B71">
      <w:pPr>
        <w:pStyle w:val="ConsPlusNormal"/>
        <w:jc w:val="both"/>
        <w:rPr>
          <w:rFonts w:ascii="Times New Roman" w:hAnsi="Times New Roman" w:cs="Times New Roman"/>
          <w:sz w:val="28"/>
          <w:szCs w:val="28"/>
        </w:rPr>
      </w:pPr>
    </w:p>
    <w:p w:rsidR="006619F3" w:rsidRPr="0035225F" w:rsidRDefault="006619F3" w:rsidP="006619F3">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2.1. Наименование муниципальной услуги: «Утверждение документации по планировке территории».</w:t>
      </w:r>
    </w:p>
    <w:p w:rsidR="006619F3" w:rsidRPr="0035225F" w:rsidRDefault="006619F3" w:rsidP="006619F3">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2.2. Органом, предоставляющим муниципальную услугу, является администрация Балахтинского района (далее - администрация).</w:t>
      </w:r>
    </w:p>
    <w:p w:rsidR="006619F3" w:rsidRPr="0035225F" w:rsidRDefault="006619F3" w:rsidP="006619F3">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2.3. Результатом предоставления муниципальной услуги  является:</w:t>
      </w:r>
    </w:p>
    <w:p w:rsidR="006619F3" w:rsidRPr="0035225F" w:rsidRDefault="006619F3" w:rsidP="006619F3">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  правовой акт об утверждении документации по планировке территории;</w:t>
      </w:r>
    </w:p>
    <w:p w:rsidR="006619F3" w:rsidRPr="0035225F" w:rsidRDefault="006619F3" w:rsidP="006619F3">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 xml:space="preserve">- правовой акт об отклонении документации по планировке территории  </w:t>
      </w:r>
      <w:r w:rsidR="00CE7A4E" w:rsidRPr="0035225F">
        <w:rPr>
          <w:rFonts w:eastAsiaTheme="minorHAnsi"/>
          <w:sz w:val="28"/>
          <w:szCs w:val="28"/>
          <w:lang w:eastAsia="en-US"/>
        </w:rPr>
        <w:t>и о направлении ее на доработку;</w:t>
      </w:r>
    </w:p>
    <w:p w:rsidR="00CE7A4E" w:rsidRPr="0035225F" w:rsidRDefault="00CE7A4E" w:rsidP="006619F3">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 сообщение об отказе в предоставлении муниципальной услуги;</w:t>
      </w:r>
    </w:p>
    <w:p w:rsidR="006619F3" w:rsidRPr="0035225F" w:rsidRDefault="00CE7A4E" w:rsidP="006619F3">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 xml:space="preserve">2.4. </w:t>
      </w:r>
      <w:r w:rsidR="006619F3" w:rsidRPr="0035225F">
        <w:rPr>
          <w:rFonts w:eastAsiaTheme="minorHAnsi"/>
          <w:sz w:val="28"/>
          <w:szCs w:val="28"/>
          <w:lang w:eastAsia="en-US"/>
        </w:rPr>
        <w:t xml:space="preserve"> Услуга предоставляется в срок не более 9 месяцев со дня регистрации заявления. В указанный срок не входит период на разработку заявителем документации по планировке территор</w:t>
      </w:r>
      <w:proofErr w:type="gramStart"/>
      <w:r w:rsidR="006619F3" w:rsidRPr="0035225F">
        <w:rPr>
          <w:rFonts w:eastAsiaTheme="minorHAnsi"/>
          <w:sz w:val="28"/>
          <w:szCs w:val="28"/>
          <w:lang w:eastAsia="en-US"/>
        </w:rPr>
        <w:t>ии и ее</w:t>
      </w:r>
      <w:proofErr w:type="gramEnd"/>
      <w:r w:rsidR="006619F3" w:rsidRPr="0035225F">
        <w:rPr>
          <w:rFonts w:eastAsiaTheme="minorHAnsi"/>
          <w:sz w:val="28"/>
          <w:szCs w:val="28"/>
          <w:lang w:eastAsia="en-US"/>
        </w:rPr>
        <w:t xml:space="preserve"> согласование.</w:t>
      </w:r>
    </w:p>
    <w:p w:rsidR="00CE7A4E" w:rsidRPr="0035225F" w:rsidRDefault="00CE7A4E" w:rsidP="00CE7A4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2.5.</w:t>
      </w:r>
      <w:r w:rsidR="006619F3" w:rsidRPr="0035225F">
        <w:rPr>
          <w:rFonts w:eastAsiaTheme="minorHAnsi"/>
          <w:sz w:val="28"/>
          <w:szCs w:val="28"/>
          <w:lang w:eastAsia="en-US"/>
        </w:rPr>
        <w:t xml:space="preserve"> Правовыми основаниями для предоставления муниципальной услуги являются</w:t>
      </w:r>
      <w:r w:rsidRPr="0035225F">
        <w:rPr>
          <w:rFonts w:eastAsiaTheme="minorHAnsi"/>
          <w:sz w:val="28"/>
          <w:szCs w:val="28"/>
          <w:lang w:eastAsia="en-US"/>
        </w:rPr>
        <w:t>:</w:t>
      </w:r>
    </w:p>
    <w:p w:rsidR="00CE7A4E" w:rsidRPr="0035225F" w:rsidRDefault="00CE7A4E" w:rsidP="00CE7A4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 xml:space="preserve">- </w:t>
      </w:r>
      <w:hyperlink r:id="rId7" w:history="1">
        <w:r w:rsidRPr="0035225F">
          <w:rPr>
            <w:rFonts w:eastAsiaTheme="minorHAnsi"/>
            <w:sz w:val="28"/>
            <w:szCs w:val="28"/>
            <w:lang w:eastAsia="en-US"/>
          </w:rPr>
          <w:t>Конституция</w:t>
        </w:r>
      </w:hyperlink>
      <w:r w:rsidRPr="0035225F">
        <w:rPr>
          <w:rFonts w:eastAsiaTheme="minorHAnsi"/>
          <w:sz w:val="28"/>
          <w:szCs w:val="28"/>
          <w:lang w:eastAsia="en-US"/>
        </w:rPr>
        <w:t xml:space="preserve"> Российской Федерации;</w:t>
      </w:r>
    </w:p>
    <w:p w:rsidR="00CE7A4E" w:rsidRPr="0035225F" w:rsidRDefault="00CE7A4E" w:rsidP="00CE7A4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 xml:space="preserve">- Градостроительный </w:t>
      </w:r>
      <w:hyperlink r:id="rId8" w:history="1">
        <w:r w:rsidRPr="0035225F">
          <w:rPr>
            <w:rFonts w:eastAsiaTheme="minorHAnsi"/>
            <w:sz w:val="28"/>
            <w:szCs w:val="28"/>
            <w:lang w:eastAsia="en-US"/>
          </w:rPr>
          <w:t>кодекс</w:t>
        </w:r>
      </w:hyperlink>
      <w:r w:rsidRPr="0035225F">
        <w:rPr>
          <w:rFonts w:eastAsiaTheme="minorHAnsi"/>
          <w:sz w:val="28"/>
          <w:szCs w:val="28"/>
          <w:lang w:eastAsia="en-US"/>
        </w:rPr>
        <w:t xml:space="preserve"> Российской Федерации;</w:t>
      </w:r>
    </w:p>
    <w:p w:rsidR="00CE7A4E" w:rsidRPr="0035225F" w:rsidRDefault="00CE7A4E" w:rsidP="00CE7A4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 xml:space="preserve">- Федеральный </w:t>
      </w:r>
      <w:hyperlink r:id="rId9" w:history="1">
        <w:r w:rsidRPr="0035225F">
          <w:rPr>
            <w:rFonts w:eastAsiaTheme="minorHAnsi"/>
            <w:sz w:val="28"/>
            <w:szCs w:val="28"/>
            <w:lang w:eastAsia="en-US"/>
          </w:rPr>
          <w:t>закон</w:t>
        </w:r>
      </w:hyperlink>
      <w:r w:rsidRPr="0035225F">
        <w:rPr>
          <w:rFonts w:eastAsiaTheme="minorHAnsi"/>
          <w:sz w:val="28"/>
          <w:szCs w:val="28"/>
          <w:lang w:eastAsia="en-US"/>
        </w:rPr>
        <w:t xml:space="preserve"> от 29.12.2004 № 191-ФЗ «О введении в действие Градостроительного кодекса Российской Федерации»;</w:t>
      </w:r>
    </w:p>
    <w:p w:rsidR="00CE7A4E" w:rsidRPr="0035225F" w:rsidRDefault="00CE7A4E" w:rsidP="00CE7A4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 xml:space="preserve">- Федеральный </w:t>
      </w:r>
      <w:hyperlink r:id="rId10" w:history="1">
        <w:r w:rsidRPr="0035225F">
          <w:rPr>
            <w:rFonts w:eastAsiaTheme="minorHAnsi"/>
            <w:sz w:val="28"/>
            <w:szCs w:val="28"/>
            <w:lang w:eastAsia="en-US"/>
          </w:rPr>
          <w:t>закон</w:t>
        </w:r>
      </w:hyperlink>
      <w:r w:rsidRPr="0035225F">
        <w:rPr>
          <w:rFonts w:eastAsiaTheme="minorHAnsi"/>
          <w:sz w:val="28"/>
          <w:szCs w:val="28"/>
          <w:lang w:eastAsia="en-US"/>
        </w:rPr>
        <w:t xml:space="preserve"> от 02.05.2006 № 59-ФЗ «О порядке рассмотрения обращений граждан Российской Федерации»;</w:t>
      </w:r>
    </w:p>
    <w:p w:rsidR="00CE7A4E" w:rsidRPr="0035225F" w:rsidRDefault="00CE7A4E" w:rsidP="00CE7A4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 xml:space="preserve">Федеральный </w:t>
      </w:r>
      <w:hyperlink r:id="rId11" w:history="1">
        <w:r w:rsidRPr="0035225F">
          <w:rPr>
            <w:rFonts w:eastAsiaTheme="minorHAnsi"/>
            <w:sz w:val="28"/>
            <w:szCs w:val="28"/>
            <w:lang w:eastAsia="en-US"/>
          </w:rPr>
          <w:t>закон</w:t>
        </w:r>
      </w:hyperlink>
      <w:r w:rsidRPr="0035225F">
        <w:rPr>
          <w:rFonts w:eastAsiaTheme="minorHAnsi"/>
          <w:sz w:val="28"/>
          <w:szCs w:val="28"/>
          <w:lang w:eastAsia="en-US"/>
        </w:rPr>
        <w:t xml:space="preserve"> от 27.07.2010 № 210-ФЗ «Об организации предоставления государственных и муниципальных услуг»;</w:t>
      </w:r>
    </w:p>
    <w:p w:rsidR="006619F3" w:rsidRPr="0035225F" w:rsidRDefault="00FD0429" w:rsidP="00CE7A4E">
      <w:pPr>
        <w:autoSpaceDE w:val="0"/>
        <w:autoSpaceDN w:val="0"/>
        <w:adjustRightInd w:val="0"/>
        <w:ind w:firstLine="540"/>
        <w:jc w:val="both"/>
        <w:rPr>
          <w:rFonts w:eastAsiaTheme="minorHAnsi"/>
          <w:sz w:val="28"/>
          <w:szCs w:val="28"/>
          <w:lang w:eastAsia="en-US"/>
        </w:rPr>
      </w:pPr>
      <w:hyperlink r:id="rId12" w:history="1">
        <w:r w:rsidR="00CE7A4E" w:rsidRPr="0035225F">
          <w:rPr>
            <w:rFonts w:eastAsiaTheme="minorHAnsi"/>
            <w:sz w:val="28"/>
            <w:szCs w:val="28"/>
            <w:lang w:eastAsia="en-US"/>
          </w:rPr>
          <w:t>Устав</w:t>
        </w:r>
      </w:hyperlink>
      <w:r w:rsidR="00CE7A4E" w:rsidRPr="0035225F">
        <w:rPr>
          <w:rFonts w:eastAsiaTheme="minorHAnsi"/>
          <w:sz w:val="28"/>
          <w:szCs w:val="28"/>
          <w:lang w:eastAsia="en-US"/>
        </w:rPr>
        <w:t xml:space="preserve"> Балахтинского района;</w:t>
      </w:r>
    </w:p>
    <w:p w:rsidR="00CE7A4E" w:rsidRPr="0035225F" w:rsidRDefault="00CE7A4E" w:rsidP="00CE7A4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 xml:space="preserve">2.6. </w:t>
      </w:r>
      <w:r w:rsidR="006619F3" w:rsidRPr="0035225F">
        <w:rPr>
          <w:rFonts w:eastAsiaTheme="minorHAnsi"/>
          <w:sz w:val="28"/>
          <w:szCs w:val="28"/>
          <w:lang w:eastAsia="en-US"/>
        </w:rPr>
        <w:t>Исчерпывающий перечень документов, необходимых для предоставления муниципальной услуги (далее - документы):</w:t>
      </w:r>
    </w:p>
    <w:p w:rsidR="006619F3" w:rsidRPr="0035225F" w:rsidRDefault="00CE7A4E" w:rsidP="00CE7A4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 xml:space="preserve">1) заявление по форме согласно </w:t>
      </w:r>
      <w:hyperlink r:id="rId13" w:history="1">
        <w:r w:rsidRPr="0035225F">
          <w:rPr>
            <w:rFonts w:eastAsiaTheme="minorHAnsi"/>
            <w:sz w:val="28"/>
            <w:szCs w:val="28"/>
            <w:lang w:eastAsia="en-US"/>
          </w:rPr>
          <w:t>приложению 1</w:t>
        </w:r>
      </w:hyperlink>
      <w:r w:rsidRPr="0035225F">
        <w:rPr>
          <w:rFonts w:eastAsiaTheme="minorHAnsi"/>
          <w:sz w:val="28"/>
          <w:szCs w:val="28"/>
          <w:lang w:eastAsia="en-US"/>
        </w:rPr>
        <w:t>;</w:t>
      </w:r>
    </w:p>
    <w:p w:rsidR="006619F3" w:rsidRPr="0035225F" w:rsidRDefault="00CE7A4E" w:rsidP="006619F3">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2</w:t>
      </w:r>
      <w:r w:rsidR="006619F3" w:rsidRPr="0035225F">
        <w:rPr>
          <w:rFonts w:eastAsiaTheme="minorHAnsi"/>
          <w:sz w:val="28"/>
          <w:szCs w:val="28"/>
          <w:lang w:eastAsia="en-US"/>
        </w:rPr>
        <w:t>) копия документа, удостоверяющего личность заявителя (в случае обращения физического лица);</w:t>
      </w:r>
    </w:p>
    <w:p w:rsidR="006619F3" w:rsidRPr="0035225F" w:rsidRDefault="00CE7A4E" w:rsidP="006619F3">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3</w:t>
      </w:r>
      <w:r w:rsidR="006619F3" w:rsidRPr="0035225F">
        <w:rPr>
          <w:rFonts w:eastAsiaTheme="minorHAnsi"/>
          <w:sz w:val="28"/>
          <w:szCs w:val="28"/>
          <w:lang w:eastAsia="en-US"/>
        </w:rPr>
        <w:t>) копии учредительных документов (в случае обращения юридического лица);</w:t>
      </w:r>
    </w:p>
    <w:p w:rsidR="006619F3" w:rsidRPr="0035225F" w:rsidRDefault="00CE7A4E" w:rsidP="006619F3">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4</w:t>
      </w:r>
      <w:r w:rsidR="006619F3" w:rsidRPr="0035225F">
        <w:rPr>
          <w:rFonts w:eastAsiaTheme="minorHAnsi"/>
          <w:sz w:val="28"/>
          <w:szCs w:val="28"/>
          <w:lang w:eastAsia="en-US"/>
        </w:rPr>
        <w:t>) копия документа, удостоверяющего права (полномочия) представителя физического лица либо юридического лица, если с заявлением обращается представитель заявителя;</w:t>
      </w:r>
    </w:p>
    <w:p w:rsidR="006619F3" w:rsidRPr="0035225F" w:rsidRDefault="00CE7A4E" w:rsidP="006619F3">
      <w:pPr>
        <w:autoSpaceDE w:val="0"/>
        <w:autoSpaceDN w:val="0"/>
        <w:adjustRightInd w:val="0"/>
        <w:ind w:firstLine="540"/>
        <w:jc w:val="both"/>
        <w:rPr>
          <w:rFonts w:eastAsiaTheme="minorHAnsi"/>
          <w:sz w:val="28"/>
          <w:szCs w:val="28"/>
          <w:lang w:eastAsia="en-US"/>
        </w:rPr>
      </w:pPr>
      <w:bookmarkStart w:id="1" w:name="Par14"/>
      <w:bookmarkEnd w:id="1"/>
      <w:r w:rsidRPr="0035225F">
        <w:rPr>
          <w:rFonts w:eastAsiaTheme="minorHAnsi"/>
          <w:sz w:val="28"/>
          <w:szCs w:val="28"/>
          <w:lang w:eastAsia="en-US"/>
        </w:rPr>
        <w:t>5</w:t>
      </w:r>
      <w:r w:rsidR="006619F3" w:rsidRPr="0035225F">
        <w:rPr>
          <w:rFonts w:eastAsiaTheme="minorHAnsi"/>
          <w:sz w:val="28"/>
          <w:szCs w:val="28"/>
          <w:lang w:eastAsia="en-US"/>
        </w:rPr>
        <w:t>) выписка из Единого государственного реестра юридических лиц, выданная не ранее чем за 1 месяц до даты подачи заявления (для юридических лиц);</w:t>
      </w:r>
    </w:p>
    <w:p w:rsidR="006619F3" w:rsidRPr="0035225F" w:rsidRDefault="00CE7A4E" w:rsidP="006619F3">
      <w:pPr>
        <w:autoSpaceDE w:val="0"/>
        <w:autoSpaceDN w:val="0"/>
        <w:adjustRightInd w:val="0"/>
        <w:ind w:firstLine="540"/>
        <w:jc w:val="both"/>
        <w:rPr>
          <w:rFonts w:eastAsiaTheme="minorHAnsi"/>
          <w:sz w:val="28"/>
          <w:szCs w:val="28"/>
          <w:lang w:eastAsia="en-US"/>
        </w:rPr>
      </w:pPr>
      <w:bookmarkStart w:id="2" w:name="Par15"/>
      <w:bookmarkEnd w:id="2"/>
      <w:r w:rsidRPr="0035225F">
        <w:rPr>
          <w:rFonts w:eastAsiaTheme="minorHAnsi"/>
          <w:sz w:val="28"/>
          <w:szCs w:val="28"/>
          <w:lang w:eastAsia="en-US"/>
        </w:rPr>
        <w:t>6</w:t>
      </w:r>
      <w:r w:rsidR="006619F3" w:rsidRPr="0035225F">
        <w:rPr>
          <w:rFonts w:eastAsiaTheme="minorHAnsi"/>
          <w:sz w:val="28"/>
          <w:szCs w:val="28"/>
          <w:lang w:eastAsia="en-US"/>
        </w:rPr>
        <w:t>) выписка из Единого государственного реестра индивидуальных предпринимателей, выданная не ранее чем за 1 месяц до даты подачи заявления (для индивидуальных предпринимателей).</w:t>
      </w:r>
    </w:p>
    <w:p w:rsidR="006619F3" w:rsidRPr="0035225F" w:rsidRDefault="00CE7A4E" w:rsidP="006619F3">
      <w:pPr>
        <w:autoSpaceDE w:val="0"/>
        <w:autoSpaceDN w:val="0"/>
        <w:adjustRightInd w:val="0"/>
        <w:ind w:firstLine="540"/>
        <w:jc w:val="both"/>
        <w:rPr>
          <w:rFonts w:eastAsiaTheme="minorHAnsi"/>
          <w:sz w:val="28"/>
          <w:szCs w:val="28"/>
          <w:lang w:eastAsia="en-US"/>
        </w:rPr>
      </w:pPr>
      <w:bookmarkStart w:id="3" w:name="Par17"/>
      <w:bookmarkEnd w:id="3"/>
      <w:r w:rsidRPr="0035225F">
        <w:rPr>
          <w:rFonts w:eastAsiaTheme="minorHAnsi"/>
          <w:sz w:val="28"/>
          <w:szCs w:val="28"/>
          <w:lang w:eastAsia="en-US"/>
        </w:rPr>
        <w:lastRenderedPageBreak/>
        <w:t>7</w:t>
      </w:r>
      <w:r w:rsidR="006619F3" w:rsidRPr="0035225F">
        <w:rPr>
          <w:rFonts w:eastAsiaTheme="minorHAnsi"/>
          <w:sz w:val="28"/>
          <w:szCs w:val="28"/>
          <w:lang w:eastAsia="en-US"/>
        </w:rPr>
        <w:t>) документация по планировке территории;</w:t>
      </w:r>
    </w:p>
    <w:p w:rsidR="006619F3" w:rsidRPr="0035225F" w:rsidRDefault="00CE7A4E" w:rsidP="006619F3">
      <w:pPr>
        <w:autoSpaceDE w:val="0"/>
        <w:autoSpaceDN w:val="0"/>
        <w:adjustRightInd w:val="0"/>
        <w:ind w:firstLine="540"/>
        <w:jc w:val="both"/>
        <w:rPr>
          <w:rFonts w:eastAsiaTheme="minorHAnsi"/>
          <w:sz w:val="28"/>
          <w:szCs w:val="28"/>
          <w:lang w:eastAsia="en-US"/>
        </w:rPr>
      </w:pPr>
      <w:bookmarkStart w:id="4" w:name="Par19"/>
      <w:bookmarkEnd w:id="4"/>
      <w:r w:rsidRPr="0035225F">
        <w:rPr>
          <w:rFonts w:eastAsiaTheme="minorHAnsi"/>
          <w:sz w:val="28"/>
          <w:szCs w:val="28"/>
          <w:lang w:eastAsia="en-US"/>
        </w:rPr>
        <w:t>8</w:t>
      </w:r>
      <w:r w:rsidR="006619F3" w:rsidRPr="0035225F">
        <w:rPr>
          <w:rFonts w:eastAsiaTheme="minorHAnsi"/>
          <w:sz w:val="28"/>
          <w:szCs w:val="28"/>
          <w:lang w:eastAsia="en-US"/>
        </w:rPr>
        <w:t>) копия правового акта о принятии решения о подготовке документации по планировке территории;</w:t>
      </w:r>
    </w:p>
    <w:p w:rsidR="006619F3" w:rsidRPr="0035225F" w:rsidRDefault="00CE7A4E" w:rsidP="006619F3">
      <w:pPr>
        <w:autoSpaceDE w:val="0"/>
        <w:autoSpaceDN w:val="0"/>
        <w:adjustRightInd w:val="0"/>
        <w:ind w:firstLine="540"/>
        <w:jc w:val="both"/>
        <w:rPr>
          <w:rFonts w:eastAsiaTheme="minorHAnsi"/>
          <w:sz w:val="28"/>
          <w:szCs w:val="28"/>
          <w:lang w:eastAsia="en-US"/>
        </w:rPr>
      </w:pPr>
      <w:bookmarkStart w:id="5" w:name="Par20"/>
      <w:bookmarkEnd w:id="5"/>
      <w:r w:rsidRPr="0035225F">
        <w:rPr>
          <w:rFonts w:eastAsiaTheme="minorHAnsi"/>
          <w:sz w:val="28"/>
          <w:szCs w:val="28"/>
          <w:lang w:eastAsia="en-US"/>
        </w:rPr>
        <w:t>9</w:t>
      </w:r>
      <w:r w:rsidR="006619F3" w:rsidRPr="0035225F">
        <w:rPr>
          <w:rFonts w:eastAsiaTheme="minorHAnsi"/>
          <w:sz w:val="28"/>
          <w:szCs w:val="28"/>
          <w:lang w:eastAsia="en-US"/>
        </w:rPr>
        <w:t xml:space="preserve">) правоустанавливающие или </w:t>
      </w:r>
      <w:proofErr w:type="spellStart"/>
      <w:r w:rsidR="006619F3" w:rsidRPr="0035225F">
        <w:rPr>
          <w:rFonts w:eastAsiaTheme="minorHAnsi"/>
          <w:sz w:val="28"/>
          <w:szCs w:val="28"/>
          <w:lang w:eastAsia="en-US"/>
        </w:rPr>
        <w:t>правоудостоверяющие</w:t>
      </w:r>
      <w:proofErr w:type="spellEnd"/>
      <w:r w:rsidR="006619F3" w:rsidRPr="0035225F">
        <w:rPr>
          <w:rFonts w:eastAsiaTheme="minorHAnsi"/>
          <w:sz w:val="28"/>
          <w:szCs w:val="28"/>
          <w:lang w:eastAsia="en-US"/>
        </w:rPr>
        <w:t xml:space="preserve"> документы на земельный участок (для лиц, указанных в </w:t>
      </w:r>
      <w:hyperlink r:id="rId14" w:history="1">
        <w:r w:rsidR="006619F3" w:rsidRPr="0035225F">
          <w:rPr>
            <w:rFonts w:eastAsiaTheme="minorHAnsi"/>
            <w:sz w:val="28"/>
            <w:szCs w:val="28"/>
            <w:lang w:eastAsia="en-US"/>
          </w:rPr>
          <w:t>части 8.1 статьи 45</w:t>
        </w:r>
      </w:hyperlink>
      <w:r w:rsidR="006619F3" w:rsidRPr="0035225F">
        <w:rPr>
          <w:rFonts w:eastAsiaTheme="minorHAnsi"/>
          <w:sz w:val="28"/>
          <w:szCs w:val="28"/>
          <w:lang w:eastAsia="en-US"/>
        </w:rPr>
        <w:t xml:space="preserve"> Градостроительного кодекса Российской Федерации).</w:t>
      </w:r>
    </w:p>
    <w:p w:rsidR="006619F3" w:rsidRPr="0035225F" w:rsidRDefault="006619F3" w:rsidP="006619F3">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 xml:space="preserve">Документы, предусмотренные </w:t>
      </w:r>
      <w:hyperlink w:anchor="Par19" w:history="1">
        <w:r w:rsidRPr="0035225F">
          <w:rPr>
            <w:rFonts w:eastAsiaTheme="minorHAnsi"/>
            <w:sz w:val="28"/>
            <w:szCs w:val="28"/>
            <w:lang w:eastAsia="en-US"/>
          </w:rPr>
          <w:t xml:space="preserve">подпунктами </w:t>
        </w:r>
        <w:r w:rsidR="00CE7A4E" w:rsidRPr="0035225F">
          <w:rPr>
            <w:rFonts w:eastAsiaTheme="minorHAnsi"/>
            <w:sz w:val="28"/>
            <w:szCs w:val="28"/>
            <w:lang w:eastAsia="en-US"/>
          </w:rPr>
          <w:t>5,6,</w:t>
        </w:r>
      </w:hyperlink>
      <w:r w:rsidR="00CE7A4E" w:rsidRPr="0035225F">
        <w:rPr>
          <w:rFonts w:eastAsiaTheme="minorHAnsi"/>
          <w:sz w:val="28"/>
          <w:szCs w:val="28"/>
          <w:lang w:eastAsia="en-US"/>
        </w:rPr>
        <w:t>8</w:t>
      </w:r>
      <w:r w:rsidRPr="0035225F">
        <w:rPr>
          <w:rFonts w:eastAsiaTheme="minorHAnsi"/>
          <w:sz w:val="28"/>
          <w:szCs w:val="28"/>
          <w:lang w:eastAsia="en-US"/>
        </w:rPr>
        <w:t xml:space="preserve">, </w:t>
      </w:r>
      <w:hyperlink w:anchor="Par20" w:history="1">
        <w:r w:rsidR="00CE7A4E" w:rsidRPr="0035225F">
          <w:rPr>
            <w:rFonts w:eastAsiaTheme="minorHAnsi"/>
            <w:sz w:val="28"/>
            <w:szCs w:val="28"/>
            <w:lang w:eastAsia="en-US"/>
          </w:rPr>
          <w:t>9</w:t>
        </w:r>
      </w:hyperlink>
      <w:r w:rsidRPr="0035225F">
        <w:rPr>
          <w:rFonts w:eastAsiaTheme="minorHAnsi"/>
          <w:sz w:val="28"/>
          <w:szCs w:val="28"/>
          <w:lang w:eastAsia="en-US"/>
        </w:rPr>
        <w:t xml:space="preserve"> настоящего пункта, запрашиваются </w:t>
      </w:r>
      <w:r w:rsidR="00CE7A4E" w:rsidRPr="0035225F">
        <w:rPr>
          <w:rFonts w:eastAsiaTheme="minorHAnsi"/>
          <w:sz w:val="28"/>
          <w:szCs w:val="28"/>
          <w:lang w:eastAsia="en-US"/>
        </w:rPr>
        <w:t>администрацией района</w:t>
      </w:r>
      <w:r w:rsidRPr="0035225F">
        <w:rPr>
          <w:rFonts w:eastAsiaTheme="minorHAnsi"/>
          <w:sz w:val="28"/>
          <w:szCs w:val="28"/>
          <w:lang w:eastAsia="en-US"/>
        </w:rPr>
        <w:t xml:space="preserve"> самостоятельно в порядке </w:t>
      </w:r>
      <w:r w:rsidR="00CE7A4E" w:rsidRPr="0035225F">
        <w:rPr>
          <w:rFonts w:eastAsiaTheme="minorHAnsi"/>
          <w:sz w:val="28"/>
          <w:szCs w:val="28"/>
          <w:lang w:eastAsia="en-US"/>
        </w:rPr>
        <w:t>межведомственного</w:t>
      </w:r>
      <w:r w:rsidRPr="0035225F">
        <w:rPr>
          <w:rFonts w:eastAsiaTheme="minorHAnsi"/>
          <w:sz w:val="28"/>
          <w:szCs w:val="28"/>
          <w:lang w:eastAsia="en-US"/>
        </w:rPr>
        <w:t xml:space="preserve"> информационного взаимодействия. Заявитель вправе представить указанный документ по собственной инициативе.</w:t>
      </w:r>
    </w:p>
    <w:p w:rsidR="006619F3" w:rsidRPr="0035225F" w:rsidRDefault="006619F3" w:rsidP="006619F3">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 xml:space="preserve">Для лиц, указанных в </w:t>
      </w:r>
      <w:hyperlink r:id="rId15" w:history="1">
        <w:r w:rsidRPr="0035225F">
          <w:rPr>
            <w:rFonts w:eastAsiaTheme="minorHAnsi"/>
            <w:sz w:val="28"/>
            <w:szCs w:val="28"/>
            <w:lang w:eastAsia="en-US"/>
          </w:rPr>
          <w:t>части 8.1 статьи 45</w:t>
        </w:r>
      </w:hyperlink>
      <w:r w:rsidRPr="0035225F">
        <w:rPr>
          <w:rFonts w:eastAsiaTheme="minorHAnsi"/>
          <w:sz w:val="28"/>
          <w:szCs w:val="28"/>
          <w:lang w:eastAsia="en-US"/>
        </w:rPr>
        <w:t xml:space="preserve"> Градостроительного кодекса Российской Федерации представление документа, предусмотренного </w:t>
      </w:r>
      <w:hyperlink w:anchor="Par19" w:history="1">
        <w:r w:rsidRPr="0035225F">
          <w:rPr>
            <w:rFonts w:eastAsiaTheme="minorHAnsi"/>
            <w:sz w:val="28"/>
            <w:szCs w:val="28"/>
            <w:lang w:eastAsia="en-US"/>
          </w:rPr>
          <w:t xml:space="preserve">подпунктом </w:t>
        </w:r>
      </w:hyperlink>
      <w:r w:rsidR="00CE7A4E" w:rsidRPr="0035225F">
        <w:rPr>
          <w:rFonts w:eastAsiaTheme="minorHAnsi"/>
          <w:sz w:val="28"/>
          <w:szCs w:val="28"/>
          <w:lang w:eastAsia="en-US"/>
        </w:rPr>
        <w:t>8</w:t>
      </w:r>
      <w:r w:rsidRPr="0035225F">
        <w:rPr>
          <w:rFonts w:eastAsiaTheme="minorHAnsi"/>
          <w:sz w:val="28"/>
          <w:szCs w:val="28"/>
          <w:lang w:eastAsia="en-US"/>
        </w:rPr>
        <w:t xml:space="preserve"> настоящего пункта, не требуется.</w:t>
      </w:r>
    </w:p>
    <w:p w:rsidR="006619F3" w:rsidRPr="0035225F" w:rsidRDefault="006619F3" w:rsidP="006619F3">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Запрещено требовать от заявителя:</w:t>
      </w:r>
    </w:p>
    <w:p w:rsidR="006619F3" w:rsidRPr="0035225F" w:rsidRDefault="006619F3" w:rsidP="006619F3">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6619F3" w:rsidRPr="0035225F" w:rsidRDefault="006619F3" w:rsidP="006619F3">
      <w:pPr>
        <w:autoSpaceDE w:val="0"/>
        <w:autoSpaceDN w:val="0"/>
        <w:adjustRightInd w:val="0"/>
        <w:ind w:firstLine="540"/>
        <w:jc w:val="both"/>
        <w:rPr>
          <w:rFonts w:eastAsiaTheme="minorHAnsi"/>
          <w:sz w:val="28"/>
          <w:szCs w:val="28"/>
          <w:lang w:eastAsia="en-US"/>
        </w:rPr>
      </w:pPr>
      <w:proofErr w:type="gramStart"/>
      <w:r w:rsidRPr="0035225F">
        <w:rPr>
          <w:rFonts w:eastAsiaTheme="minorHAnsi"/>
          <w:sz w:val="28"/>
          <w:szCs w:val="28"/>
          <w:lang w:eastAsia="en-US"/>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6" w:history="1">
        <w:r w:rsidRPr="0035225F">
          <w:rPr>
            <w:rFonts w:eastAsiaTheme="minorHAnsi"/>
            <w:sz w:val="28"/>
            <w:szCs w:val="28"/>
            <w:lang w:eastAsia="en-US"/>
          </w:rPr>
          <w:t>части</w:t>
        </w:r>
        <w:proofErr w:type="gramEnd"/>
        <w:r w:rsidRPr="0035225F">
          <w:rPr>
            <w:rFonts w:eastAsiaTheme="minorHAnsi"/>
            <w:sz w:val="28"/>
            <w:szCs w:val="28"/>
            <w:lang w:eastAsia="en-US"/>
          </w:rPr>
          <w:t xml:space="preserve"> 6 статьи 7</w:t>
        </w:r>
      </w:hyperlink>
      <w:r w:rsidRPr="0035225F">
        <w:rPr>
          <w:rFonts w:eastAsiaTheme="minorHAnsi"/>
          <w:sz w:val="28"/>
          <w:szCs w:val="28"/>
          <w:lang w:eastAsia="en-US"/>
        </w:rPr>
        <w:t xml:space="preserve"> Федерального закона от 27.07.2010 N 210-ФЗ "Об организации предоставления государственных и муниципальных услуг".</w:t>
      </w:r>
    </w:p>
    <w:p w:rsidR="006619F3" w:rsidRPr="0035225F" w:rsidRDefault="00CE7A4E" w:rsidP="006619F3">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2.</w:t>
      </w:r>
      <w:r w:rsidR="006619F3" w:rsidRPr="0035225F">
        <w:rPr>
          <w:rFonts w:eastAsiaTheme="minorHAnsi"/>
          <w:sz w:val="28"/>
          <w:szCs w:val="28"/>
          <w:lang w:eastAsia="en-US"/>
        </w:rPr>
        <w:t>7. Основания для отказа в приеме документов.</w:t>
      </w:r>
    </w:p>
    <w:p w:rsidR="00CE7A4E" w:rsidRPr="0035225F" w:rsidRDefault="00CE7A4E" w:rsidP="006619F3">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 т</w:t>
      </w:r>
      <w:r w:rsidR="006619F3" w:rsidRPr="0035225F">
        <w:rPr>
          <w:rFonts w:eastAsiaTheme="minorHAnsi"/>
          <w:sz w:val="28"/>
          <w:szCs w:val="28"/>
          <w:lang w:eastAsia="en-US"/>
        </w:rPr>
        <w:t xml:space="preserve">екст документа написан неразборчиво, без указания фамилии, имени, отчества (при наличии) физического лица; </w:t>
      </w:r>
    </w:p>
    <w:p w:rsidR="006619F3" w:rsidRPr="0035225F" w:rsidRDefault="00CE7A4E" w:rsidP="006619F3">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 xml:space="preserve">- </w:t>
      </w:r>
      <w:r w:rsidR="006619F3" w:rsidRPr="0035225F">
        <w:rPr>
          <w:rFonts w:eastAsiaTheme="minorHAnsi"/>
          <w:sz w:val="28"/>
          <w:szCs w:val="28"/>
          <w:lang w:eastAsia="en-US"/>
        </w:rPr>
        <w:t>в документах имеются подчистки, подписки, зачеркнутые слова и иные не оговоренные исправления.</w:t>
      </w:r>
    </w:p>
    <w:p w:rsidR="00C00F4E" w:rsidRPr="0035225F" w:rsidRDefault="00CE7A4E" w:rsidP="00C00F4E">
      <w:pPr>
        <w:autoSpaceDE w:val="0"/>
        <w:autoSpaceDN w:val="0"/>
        <w:adjustRightInd w:val="0"/>
        <w:ind w:firstLine="540"/>
        <w:jc w:val="both"/>
        <w:rPr>
          <w:sz w:val="28"/>
          <w:szCs w:val="28"/>
        </w:rPr>
      </w:pPr>
      <w:r w:rsidRPr="0035225F">
        <w:rPr>
          <w:rFonts w:eastAsiaTheme="minorHAnsi"/>
          <w:sz w:val="28"/>
          <w:szCs w:val="28"/>
          <w:lang w:eastAsia="en-US"/>
        </w:rPr>
        <w:t>2.</w:t>
      </w:r>
      <w:r w:rsidR="006619F3" w:rsidRPr="0035225F">
        <w:rPr>
          <w:rFonts w:eastAsiaTheme="minorHAnsi"/>
          <w:sz w:val="28"/>
          <w:szCs w:val="28"/>
          <w:lang w:eastAsia="en-US"/>
        </w:rPr>
        <w:t xml:space="preserve">8. </w:t>
      </w:r>
      <w:r w:rsidR="00C00F4E" w:rsidRPr="0035225F">
        <w:rPr>
          <w:sz w:val="28"/>
          <w:szCs w:val="2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6619F3" w:rsidRPr="0035225F" w:rsidRDefault="00C00F4E" w:rsidP="006619F3">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 xml:space="preserve">2.8.1. </w:t>
      </w:r>
      <w:r w:rsidR="006619F3" w:rsidRPr="0035225F">
        <w:rPr>
          <w:rFonts w:eastAsiaTheme="minorHAnsi"/>
          <w:sz w:val="28"/>
          <w:szCs w:val="28"/>
          <w:lang w:eastAsia="en-US"/>
        </w:rPr>
        <w:t>Основания для отказа в предоставлении услуги:</w:t>
      </w:r>
    </w:p>
    <w:p w:rsidR="006619F3" w:rsidRPr="0035225F" w:rsidRDefault="006619F3" w:rsidP="006619F3">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в отношении границ территории, указанных в заявлении, муниципальная услуга находится в процессе исполнения по заявлению, зарегистрированному ранее;</w:t>
      </w:r>
    </w:p>
    <w:p w:rsidR="006619F3" w:rsidRPr="0035225F" w:rsidRDefault="006619F3" w:rsidP="006619F3">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в отношении границ территории, указанных в заявлении, принято решение о подготовке документации по планировке;</w:t>
      </w:r>
    </w:p>
    <w:p w:rsidR="006619F3" w:rsidRPr="0035225F" w:rsidRDefault="006619F3" w:rsidP="006619F3">
      <w:pPr>
        <w:autoSpaceDE w:val="0"/>
        <w:autoSpaceDN w:val="0"/>
        <w:adjustRightInd w:val="0"/>
        <w:ind w:firstLine="540"/>
        <w:jc w:val="both"/>
        <w:rPr>
          <w:rFonts w:eastAsiaTheme="minorHAnsi"/>
          <w:sz w:val="28"/>
          <w:szCs w:val="28"/>
          <w:lang w:eastAsia="en-US"/>
        </w:rPr>
      </w:pPr>
      <w:proofErr w:type="gramStart"/>
      <w:r w:rsidRPr="0035225F">
        <w:rPr>
          <w:rFonts w:eastAsiaTheme="minorHAnsi"/>
          <w:sz w:val="28"/>
          <w:szCs w:val="28"/>
          <w:lang w:eastAsia="en-US"/>
        </w:rPr>
        <w:t xml:space="preserve">несоответствие представленной документации по планировке территории требованиям Генерального плана </w:t>
      </w:r>
      <w:r w:rsidR="00507C3E" w:rsidRPr="0035225F">
        <w:rPr>
          <w:rFonts w:eastAsiaTheme="minorHAnsi"/>
          <w:sz w:val="28"/>
          <w:szCs w:val="28"/>
          <w:lang w:eastAsia="en-US"/>
        </w:rPr>
        <w:t>района</w:t>
      </w:r>
      <w:r w:rsidRPr="0035225F">
        <w:rPr>
          <w:rFonts w:eastAsiaTheme="minorHAnsi"/>
          <w:sz w:val="28"/>
          <w:szCs w:val="28"/>
          <w:lang w:eastAsia="en-US"/>
        </w:rPr>
        <w:t xml:space="preserve">, Правил землепользования и </w:t>
      </w:r>
      <w:r w:rsidRPr="0035225F">
        <w:rPr>
          <w:rFonts w:eastAsiaTheme="minorHAnsi"/>
          <w:sz w:val="28"/>
          <w:szCs w:val="28"/>
          <w:lang w:eastAsia="en-US"/>
        </w:rPr>
        <w:lastRenderedPageBreak/>
        <w:t>застройки,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roofErr w:type="gramEnd"/>
    </w:p>
    <w:p w:rsidR="006619F3" w:rsidRPr="0035225F" w:rsidRDefault="006619F3" w:rsidP="006619F3">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 xml:space="preserve">отсутствие информации и документов, указанных в </w:t>
      </w:r>
      <w:hyperlink w:anchor="Par10" w:history="1">
        <w:r w:rsidR="00507C3E" w:rsidRPr="0035225F">
          <w:rPr>
            <w:rFonts w:eastAsiaTheme="minorHAnsi"/>
            <w:sz w:val="28"/>
            <w:szCs w:val="28"/>
            <w:lang w:eastAsia="en-US"/>
          </w:rPr>
          <w:t>пункте</w:t>
        </w:r>
      </w:hyperlink>
      <w:r w:rsidR="00507C3E" w:rsidRPr="0035225F">
        <w:rPr>
          <w:rFonts w:eastAsiaTheme="minorHAnsi"/>
          <w:sz w:val="28"/>
          <w:szCs w:val="28"/>
          <w:lang w:eastAsia="en-US"/>
        </w:rPr>
        <w:t xml:space="preserve"> 2.6</w:t>
      </w:r>
      <w:r w:rsidRPr="0035225F">
        <w:rPr>
          <w:rFonts w:eastAsiaTheme="minorHAnsi"/>
          <w:sz w:val="28"/>
          <w:szCs w:val="28"/>
          <w:lang w:eastAsia="en-US"/>
        </w:rPr>
        <w:t xml:space="preserve"> настоящего Регламента, за исключением информации и документов, запрашиваемых </w:t>
      </w:r>
      <w:r w:rsidR="00507C3E" w:rsidRPr="0035225F">
        <w:rPr>
          <w:rFonts w:eastAsiaTheme="minorHAnsi"/>
          <w:sz w:val="28"/>
          <w:szCs w:val="28"/>
          <w:lang w:eastAsia="en-US"/>
        </w:rPr>
        <w:t>администрацией района</w:t>
      </w:r>
      <w:r w:rsidRPr="0035225F">
        <w:rPr>
          <w:rFonts w:eastAsiaTheme="minorHAnsi"/>
          <w:sz w:val="28"/>
          <w:szCs w:val="28"/>
          <w:lang w:eastAsia="en-US"/>
        </w:rPr>
        <w:t xml:space="preserve"> в порядке межведомственного взаимодействия.</w:t>
      </w:r>
    </w:p>
    <w:p w:rsidR="00C00F4E" w:rsidRPr="0035225F" w:rsidRDefault="00C00F4E" w:rsidP="00C00F4E">
      <w:pPr>
        <w:autoSpaceDE w:val="0"/>
        <w:autoSpaceDN w:val="0"/>
        <w:adjustRightInd w:val="0"/>
        <w:ind w:firstLine="567"/>
        <w:jc w:val="both"/>
        <w:rPr>
          <w:sz w:val="28"/>
          <w:szCs w:val="28"/>
        </w:rPr>
      </w:pPr>
      <w:r w:rsidRPr="0035225F">
        <w:rPr>
          <w:sz w:val="28"/>
          <w:szCs w:val="28"/>
        </w:rPr>
        <w:t>2.8.2. Исчерпывающий перечень оснований для приостановления предоставления муниципальной услуги:</w:t>
      </w:r>
    </w:p>
    <w:p w:rsidR="00C00F4E" w:rsidRPr="0035225F" w:rsidRDefault="00C00F4E" w:rsidP="00C00F4E">
      <w:pPr>
        <w:autoSpaceDE w:val="0"/>
        <w:autoSpaceDN w:val="0"/>
        <w:adjustRightInd w:val="0"/>
        <w:ind w:firstLine="567"/>
        <w:jc w:val="both"/>
        <w:rPr>
          <w:sz w:val="28"/>
          <w:szCs w:val="28"/>
        </w:rPr>
      </w:pPr>
      <w:r w:rsidRPr="0035225F">
        <w:rPr>
          <w:sz w:val="28"/>
          <w:szCs w:val="28"/>
        </w:rPr>
        <w:t>1) поступление от заявителя письменного заявления о приостановлении предоставления услуги;</w:t>
      </w:r>
    </w:p>
    <w:p w:rsidR="00C00F4E" w:rsidRPr="0035225F" w:rsidRDefault="00C00F4E" w:rsidP="00C00F4E">
      <w:pPr>
        <w:autoSpaceDE w:val="0"/>
        <w:autoSpaceDN w:val="0"/>
        <w:adjustRightInd w:val="0"/>
        <w:ind w:firstLine="567"/>
        <w:jc w:val="both"/>
        <w:rPr>
          <w:sz w:val="28"/>
          <w:szCs w:val="28"/>
        </w:rPr>
      </w:pPr>
      <w:r w:rsidRPr="0035225F">
        <w:rPr>
          <w:sz w:val="28"/>
          <w:szCs w:val="28"/>
        </w:rPr>
        <w:t>2) представление заявителем документов, содержащих устранимые ошибки или противоречивые сведения;</w:t>
      </w:r>
    </w:p>
    <w:p w:rsidR="00C00F4E" w:rsidRPr="0035225F" w:rsidRDefault="00C00F4E" w:rsidP="00C00F4E">
      <w:pPr>
        <w:autoSpaceDE w:val="0"/>
        <w:autoSpaceDN w:val="0"/>
        <w:adjustRightInd w:val="0"/>
        <w:ind w:firstLine="567"/>
        <w:jc w:val="both"/>
        <w:rPr>
          <w:sz w:val="28"/>
          <w:szCs w:val="28"/>
        </w:rPr>
      </w:pPr>
      <w:r w:rsidRPr="0035225F">
        <w:rPr>
          <w:sz w:val="28"/>
          <w:szCs w:val="28"/>
        </w:rPr>
        <w:t>3) представление заявителем неполного комплекта документов, предусмотренного пунктом 2.6 настоящего Регламента.</w:t>
      </w:r>
    </w:p>
    <w:p w:rsidR="00C00F4E" w:rsidRPr="0035225F" w:rsidRDefault="00C00F4E" w:rsidP="00C00F4E">
      <w:pPr>
        <w:autoSpaceDE w:val="0"/>
        <w:autoSpaceDN w:val="0"/>
        <w:adjustRightInd w:val="0"/>
        <w:ind w:firstLine="567"/>
        <w:jc w:val="both"/>
        <w:rPr>
          <w:sz w:val="28"/>
          <w:szCs w:val="28"/>
        </w:rPr>
      </w:pPr>
      <w:r w:rsidRPr="0035225F">
        <w:rPr>
          <w:sz w:val="28"/>
          <w:szCs w:val="28"/>
        </w:rPr>
        <w:t>На основании соответствующего заявления документы могут быть возвращены заявителю для устранения выявленных в них ошибок или противоречий.</w:t>
      </w:r>
    </w:p>
    <w:p w:rsidR="00C00F4E" w:rsidRPr="0035225F" w:rsidRDefault="00C00F4E" w:rsidP="00C00F4E">
      <w:pPr>
        <w:autoSpaceDE w:val="0"/>
        <w:autoSpaceDN w:val="0"/>
        <w:adjustRightInd w:val="0"/>
        <w:ind w:firstLine="567"/>
        <w:jc w:val="both"/>
        <w:rPr>
          <w:sz w:val="28"/>
          <w:szCs w:val="28"/>
        </w:rPr>
      </w:pPr>
      <w:proofErr w:type="gramStart"/>
      <w:r w:rsidRPr="0035225F">
        <w:rPr>
          <w:sz w:val="28"/>
          <w:szCs w:val="28"/>
        </w:rPr>
        <w:t>Принятое решение о приостановлении оказания услуги оформляется письменно с указанием причин, послуживших основанием для приостановления предоставления услуги, в срок не более 5 дней с момента принятия соответствующего решения и направляется заявителю заказным письмом с уведомлением о его вручении либо выдается лично заявителю, приглашенному по телефону, либо посредством направления уведомления по адресу электронной почты, указанному в заявлении.</w:t>
      </w:r>
      <w:proofErr w:type="gramEnd"/>
    </w:p>
    <w:p w:rsidR="00C00F4E" w:rsidRPr="0035225F" w:rsidRDefault="00C00F4E" w:rsidP="00C00F4E">
      <w:pPr>
        <w:autoSpaceDE w:val="0"/>
        <w:autoSpaceDN w:val="0"/>
        <w:adjustRightInd w:val="0"/>
        <w:ind w:firstLine="567"/>
        <w:jc w:val="both"/>
        <w:rPr>
          <w:sz w:val="28"/>
          <w:szCs w:val="28"/>
        </w:rPr>
      </w:pPr>
      <w:r w:rsidRPr="0035225F">
        <w:rPr>
          <w:sz w:val="28"/>
          <w:szCs w:val="28"/>
        </w:rPr>
        <w:t>Решение о приостановлении оказания услуги должно содержать рекомендации о том, что нужно сделать, чтобы услуга была предоставлена (представление необходимых документов, информации).</w:t>
      </w:r>
    </w:p>
    <w:p w:rsidR="00C00F4E" w:rsidRPr="0035225F" w:rsidRDefault="00C00F4E" w:rsidP="00C00F4E">
      <w:pPr>
        <w:autoSpaceDE w:val="0"/>
        <w:autoSpaceDN w:val="0"/>
        <w:adjustRightInd w:val="0"/>
        <w:ind w:firstLine="567"/>
        <w:jc w:val="both"/>
        <w:rPr>
          <w:sz w:val="28"/>
          <w:szCs w:val="28"/>
        </w:rPr>
      </w:pPr>
      <w:r w:rsidRPr="0035225F">
        <w:rPr>
          <w:sz w:val="28"/>
          <w:szCs w:val="28"/>
        </w:rPr>
        <w:t xml:space="preserve">В случае не устранения заявителем в течение 14 дней </w:t>
      </w:r>
      <w:proofErr w:type="gramStart"/>
      <w:r w:rsidRPr="0035225F">
        <w:rPr>
          <w:sz w:val="28"/>
          <w:szCs w:val="28"/>
        </w:rPr>
        <w:t>с даты направления</w:t>
      </w:r>
      <w:proofErr w:type="gramEnd"/>
      <w:r w:rsidRPr="0035225F">
        <w:rPr>
          <w:sz w:val="28"/>
          <w:szCs w:val="28"/>
        </w:rPr>
        <w:t xml:space="preserve"> или вручения заявителю письменного уведомления о приостановлении представления услуги причин, послуживших основанием для приостановления предоставления услуги, представленные заявителем или его уполномоченным представителем документы возвращаются заявителю с уведомлением об отказе в предоставлении услуги.</w:t>
      </w:r>
    </w:p>
    <w:p w:rsidR="00481FF0" w:rsidRPr="0035225F" w:rsidRDefault="00B939F3" w:rsidP="00481FF0">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2.9</w:t>
      </w:r>
      <w:r w:rsidR="00481FF0" w:rsidRPr="0035225F">
        <w:rPr>
          <w:rFonts w:eastAsiaTheme="minorHAnsi"/>
          <w:sz w:val="28"/>
          <w:szCs w:val="28"/>
          <w:lang w:eastAsia="en-US"/>
        </w:rPr>
        <w:t>. Предоставление муниципальной услуги осуществляется без взимания платы.</w:t>
      </w:r>
    </w:p>
    <w:p w:rsidR="00B939F3" w:rsidRPr="0035225F" w:rsidRDefault="00B939F3" w:rsidP="00B939F3">
      <w:pPr>
        <w:autoSpaceDE w:val="0"/>
        <w:autoSpaceDN w:val="0"/>
        <w:adjustRightInd w:val="0"/>
        <w:ind w:firstLine="540"/>
        <w:jc w:val="both"/>
        <w:outlineLvl w:val="1"/>
        <w:rPr>
          <w:bCs/>
          <w:sz w:val="28"/>
          <w:szCs w:val="28"/>
        </w:rPr>
      </w:pPr>
      <w:r w:rsidRPr="0035225F">
        <w:rPr>
          <w:bCs/>
          <w:sz w:val="28"/>
          <w:szCs w:val="28"/>
        </w:rPr>
        <w:t>2.10. М</w:t>
      </w:r>
      <w:r w:rsidRPr="0035225F">
        <w:rPr>
          <w:sz w:val="28"/>
          <w:szCs w:val="28"/>
        </w:rPr>
        <w:t xml:space="preserve">аксимальный срок ожидания в очереди при подаче заявления о предоставлении муниципальной услуги </w:t>
      </w:r>
      <w:r w:rsidRPr="0035225F">
        <w:rPr>
          <w:bCs/>
          <w:sz w:val="28"/>
          <w:szCs w:val="28"/>
        </w:rPr>
        <w:t>составляет не более 30 минут.</w:t>
      </w:r>
    </w:p>
    <w:p w:rsidR="00B939F3" w:rsidRPr="0035225F" w:rsidRDefault="00B939F3" w:rsidP="00B939F3">
      <w:pPr>
        <w:autoSpaceDE w:val="0"/>
        <w:autoSpaceDN w:val="0"/>
        <w:adjustRightInd w:val="0"/>
        <w:ind w:firstLine="540"/>
        <w:jc w:val="both"/>
        <w:outlineLvl w:val="1"/>
        <w:rPr>
          <w:bCs/>
          <w:sz w:val="28"/>
          <w:szCs w:val="28"/>
        </w:rPr>
      </w:pPr>
      <w:r w:rsidRPr="0035225F">
        <w:rPr>
          <w:bCs/>
          <w:sz w:val="28"/>
          <w:szCs w:val="28"/>
        </w:rPr>
        <w:t>М</w:t>
      </w:r>
      <w:r w:rsidRPr="0035225F">
        <w:rPr>
          <w:sz w:val="28"/>
          <w:szCs w:val="28"/>
        </w:rPr>
        <w:t>аксимальный срок ожидания в очереди при получении результата предоставления муниципальной услуги</w:t>
      </w:r>
      <w:r w:rsidRPr="0035225F">
        <w:rPr>
          <w:bCs/>
          <w:sz w:val="28"/>
          <w:szCs w:val="28"/>
        </w:rPr>
        <w:t xml:space="preserve"> составляет не более 30 минут.</w:t>
      </w:r>
    </w:p>
    <w:p w:rsidR="00B939F3" w:rsidRPr="0035225F" w:rsidRDefault="00B939F3" w:rsidP="00B939F3">
      <w:pPr>
        <w:autoSpaceDE w:val="0"/>
        <w:autoSpaceDN w:val="0"/>
        <w:adjustRightInd w:val="0"/>
        <w:ind w:firstLine="540"/>
        <w:jc w:val="both"/>
        <w:outlineLvl w:val="1"/>
        <w:rPr>
          <w:sz w:val="28"/>
          <w:szCs w:val="28"/>
        </w:rPr>
      </w:pPr>
      <w:r w:rsidRPr="0035225F">
        <w:rPr>
          <w:bCs/>
          <w:sz w:val="28"/>
          <w:szCs w:val="28"/>
        </w:rPr>
        <w:t xml:space="preserve">2.11. </w:t>
      </w:r>
      <w:r w:rsidRPr="0035225F">
        <w:rPr>
          <w:sz w:val="28"/>
          <w:szCs w:val="28"/>
        </w:rPr>
        <w:t xml:space="preserve">Срок регистрации заявления о предоставлении муниципальной услуги </w:t>
      </w:r>
      <w:r w:rsidRPr="0035225F">
        <w:rPr>
          <w:bCs/>
          <w:sz w:val="28"/>
          <w:szCs w:val="28"/>
        </w:rPr>
        <w:t>составляет 1 рабочий день.</w:t>
      </w:r>
    </w:p>
    <w:p w:rsidR="00B939F3" w:rsidRPr="0035225F" w:rsidRDefault="00B939F3" w:rsidP="00B939F3">
      <w:pPr>
        <w:autoSpaceDE w:val="0"/>
        <w:autoSpaceDN w:val="0"/>
        <w:adjustRightInd w:val="0"/>
        <w:ind w:firstLine="540"/>
        <w:jc w:val="both"/>
        <w:outlineLvl w:val="1"/>
        <w:rPr>
          <w:sz w:val="28"/>
          <w:szCs w:val="28"/>
        </w:rPr>
      </w:pPr>
      <w:r w:rsidRPr="0035225F">
        <w:rPr>
          <w:sz w:val="28"/>
          <w:szCs w:val="28"/>
        </w:rPr>
        <w:lastRenderedPageBreak/>
        <w:t>2.12. Требования к помещениям, в которых предоставляется муниципальная услуга:</w:t>
      </w:r>
    </w:p>
    <w:p w:rsidR="00B939F3" w:rsidRPr="0035225F" w:rsidRDefault="00B939F3" w:rsidP="00B939F3">
      <w:pPr>
        <w:adjustRightInd w:val="0"/>
        <w:ind w:firstLine="540"/>
        <w:jc w:val="both"/>
        <w:outlineLvl w:val="1"/>
        <w:rPr>
          <w:sz w:val="28"/>
          <w:szCs w:val="28"/>
        </w:rPr>
      </w:pPr>
      <w:r w:rsidRPr="0035225F">
        <w:rPr>
          <w:sz w:val="28"/>
          <w:szCs w:val="28"/>
        </w:rPr>
        <w:t xml:space="preserve">Помещения для предоставления муниципальной услуги размещаются преимущественно на первом этаже здания. Помещения оборудуются пандусами или подъемными устройствами для обеспечения доступа инвалидов на креслах-колясках,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 В помещениях предоставления муниципальной услуги расположение интерьера, подбор и расстановка приборов и устройств, технологического и иного оборудования должно соответствовать пределам, установленным для зоны досягаемости заявителей, находящихся в креслах-колясках. </w:t>
      </w:r>
    </w:p>
    <w:p w:rsidR="00B939F3" w:rsidRPr="0035225F" w:rsidRDefault="00B939F3" w:rsidP="00B939F3">
      <w:pPr>
        <w:adjustRightInd w:val="0"/>
        <w:ind w:firstLine="540"/>
        <w:jc w:val="both"/>
        <w:outlineLvl w:val="1"/>
        <w:rPr>
          <w:sz w:val="28"/>
          <w:szCs w:val="28"/>
        </w:rPr>
      </w:pPr>
      <w:r w:rsidRPr="0035225F">
        <w:rPr>
          <w:sz w:val="28"/>
          <w:szCs w:val="28"/>
        </w:rPr>
        <w:t>Рабочее место специалиста оснащается настенной вывеской или настольной табличкой с указанием фамилии, имени, отчества и должности. Места для заполнения документов оборудуются стульями, столами, обеспечиваются раздаточными информационными материалами, письменными принадлежностями.</w:t>
      </w:r>
    </w:p>
    <w:p w:rsidR="00B939F3" w:rsidRPr="0035225F" w:rsidRDefault="00B939F3" w:rsidP="00B939F3">
      <w:pPr>
        <w:adjustRightInd w:val="0"/>
        <w:ind w:firstLine="540"/>
        <w:jc w:val="both"/>
        <w:outlineLvl w:val="1"/>
        <w:rPr>
          <w:sz w:val="28"/>
          <w:szCs w:val="28"/>
        </w:rPr>
      </w:pPr>
      <w:r w:rsidRPr="0035225F">
        <w:rPr>
          <w:sz w:val="28"/>
          <w:szCs w:val="28"/>
        </w:rPr>
        <w:t>Специалисты при необходимости оказывают инвалидам помощь, необходимую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B939F3" w:rsidRPr="0035225F" w:rsidRDefault="00B939F3" w:rsidP="00B939F3">
      <w:pPr>
        <w:adjustRightInd w:val="0"/>
        <w:ind w:firstLine="540"/>
        <w:jc w:val="both"/>
        <w:outlineLvl w:val="1"/>
        <w:rPr>
          <w:sz w:val="28"/>
          <w:szCs w:val="28"/>
        </w:rPr>
      </w:pPr>
      <w:r w:rsidRPr="0035225F">
        <w:rPr>
          <w:sz w:val="28"/>
          <w:szCs w:val="28"/>
        </w:rPr>
        <w:t>На информационных стендах размещаются информация о порядке и условиях предоставления муниципальной услуги, образцы заполнения заявлений и перечень документов, необходимых для предоставления муниципальной услуги.</w:t>
      </w:r>
    </w:p>
    <w:p w:rsidR="00B939F3" w:rsidRPr="0035225F" w:rsidRDefault="00B939F3" w:rsidP="00B939F3">
      <w:pPr>
        <w:adjustRightInd w:val="0"/>
        <w:ind w:firstLine="540"/>
        <w:jc w:val="both"/>
        <w:outlineLvl w:val="1"/>
        <w:rPr>
          <w:sz w:val="28"/>
          <w:szCs w:val="28"/>
        </w:rPr>
      </w:pPr>
      <w:r w:rsidRPr="0035225F">
        <w:rPr>
          <w:sz w:val="28"/>
          <w:szCs w:val="28"/>
        </w:rPr>
        <w:t>Места ожидания предоставления муниципальной услуги оборудуются стульями, кресельными секциями или скамьями. В местах ожидания предоставления муниципальной услуги предусматриваются доступные места общественного пользования (туалеты).</w:t>
      </w:r>
    </w:p>
    <w:p w:rsidR="00B939F3" w:rsidRPr="0035225F" w:rsidRDefault="00B939F3" w:rsidP="00B939F3">
      <w:pPr>
        <w:adjustRightInd w:val="0"/>
        <w:ind w:firstLine="540"/>
        <w:jc w:val="both"/>
        <w:outlineLvl w:val="1"/>
        <w:rPr>
          <w:sz w:val="28"/>
          <w:szCs w:val="28"/>
        </w:rPr>
      </w:pPr>
      <w:r w:rsidRPr="0035225F">
        <w:rPr>
          <w:sz w:val="28"/>
          <w:szCs w:val="28"/>
        </w:rPr>
        <w:t>Места предоставления муниципальной услуги оборудуются средствами пожаротушения и оповещения о возникновении чрезвычайной ситуации. На видном месте размещаются схемы размещения средств пожаротушения и путей эвакуации посетителей и специалистов.</w:t>
      </w:r>
    </w:p>
    <w:p w:rsidR="00B939F3" w:rsidRPr="0035225F" w:rsidRDefault="00B939F3" w:rsidP="00B939F3">
      <w:pPr>
        <w:adjustRightInd w:val="0"/>
        <w:ind w:firstLine="540"/>
        <w:jc w:val="both"/>
        <w:outlineLvl w:val="1"/>
        <w:rPr>
          <w:sz w:val="28"/>
          <w:szCs w:val="28"/>
        </w:rPr>
      </w:pPr>
      <w:r w:rsidRPr="0035225F">
        <w:rPr>
          <w:sz w:val="28"/>
          <w:szCs w:val="28"/>
        </w:rPr>
        <w:t xml:space="preserve">При наличии на территории, мест для парковки автотранспортных средств, выделяется не менее 10 процентов мест (но не менее одного места) для парковки специальных автотранспортных средств инвалидов. </w:t>
      </w:r>
    </w:p>
    <w:p w:rsidR="00B939F3" w:rsidRPr="0035225F" w:rsidRDefault="00B939F3" w:rsidP="00B939F3">
      <w:pPr>
        <w:adjustRightInd w:val="0"/>
        <w:ind w:firstLine="540"/>
        <w:jc w:val="both"/>
        <w:outlineLvl w:val="1"/>
        <w:rPr>
          <w:sz w:val="28"/>
          <w:szCs w:val="28"/>
        </w:rPr>
      </w:pPr>
      <w:r w:rsidRPr="0035225F">
        <w:rPr>
          <w:sz w:val="28"/>
          <w:szCs w:val="28"/>
        </w:rPr>
        <w:t>В администрации района обеспечивается:</w:t>
      </w:r>
    </w:p>
    <w:p w:rsidR="00B939F3" w:rsidRPr="0035225F" w:rsidRDefault="00B939F3" w:rsidP="00B939F3">
      <w:pPr>
        <w:adjustRightInd w:val="0"/>
        <w:ind w:firstLine="540"/>
        <w:jc w:val="both"/>
        <w:outlineLvl w:val="1"/>
        <w:rPr>
          <w:sz w:val="28"/>
          <w:szCs w:val="28"/>
        </w:rPr>
      </w:pPr>
      <w:r w:rsidRPr="0035225F">
        <w:rPr>
          <w:sz w:val="28"/>
          <w:szCs w:val="28"/>
        </w:rPr>
        <w:t xml:space="preserve">- допуск на объект </w:t>
      </w:r>
      <w:proofErr w:type="spellStart"/>
      <w:r w:rsidRPr="0035225F">
        <w:rPr>
          <w:sz w:val="28"/>
          <w:szCs w:val="28"/>
        </w:rPr>
        <w:t>сурдопереводчика</w:t>
      </w:r>
      <w:proofErr w:type="spellEnd"/>
      <w:r w:rsidRPr="0035225F">
        <w:rPr>
          <w:sz w:val="28"/>
          <w:szCs w:val="28"/>
        </w:rPr>
        <w:t xml:space="preserve">, </w:t>
      </w:r>
      <w:proofErr w:type="spellStart"/>
      <w:r w:rsidRPr="0035225F">
        <w:rPr>
          <w:sz w:val="28"/>
          <w:szCs w:val="28"/>
        </w:rPr>
        <w:t>тифлосурдопереводчика</w:t>
      </w:r>
      <w:proofErr w:type="spellEnd"/>
      <w:r w:rsidRPr="0035225F">
        <w:rPr>
          <w:sz w:val="28"/>
          <w:szCs w:val="28"/>
        </w:rPr>
        <w:t>;</w:t>
      </w:r>
    </w:p>
    <w:p w:rsidR="00B939F3" w:rsidRPr="0035225F" w:rsidRDefault="00B939F3" w:rsidP="00B939F3">
      <w:pPr>
        <w:adjustRightInd w:val="0"/>
        <w:ind w:firstLine="540"/>
        <w:jc w:val="both"/>
        <w:outlineLvl w:val="1"/>
        <w:rPr>
          <w:sz w:val="28"/>
          <w:szCs w:val="28"/>
        </w:rPr>
      </w:pPr>
      <w:r w:rsidRPr="0035225F">
        <w:rPr>
          <w:sz w:val="28"/>
          <w:szCs w:val="28"/>
        </w:rPr>
        <w:t xml:space="preserve">-сопровождение инвалидов, имеющих стойкие нарушения функции зрения </w:t>
      </w:r>
      <w:r w:rsidR="00253A23" w:rsidRPr="0035225F">
        <w:rPr>
          <w:sz w:val="28"/>
          <w:szCs w:val="28"/>
        </w:rPr>
        <w:t>и самостоятельного передвижения</w:t>
      </w:r>
      <w:r w:rsidRPr="0035225F">
        <w:rPr>
          <w:sz w:val="28"/>
          <w:szCs w:val="28"/>
        </w:rPr>
        <w:t>;</w:t>
      </w:r>
    </w:p>
    <w:p w:rsidR="00B939F3" w:rsidRPr="0035225F" w:rsidRDefault="00B939F3" w:rsidP="00B939F3">
      <w:pPr>
        <w:adjustRightInd w:val="0"/>
        <w:ind w:firstLine="540"/>
        <w:jc w:val="both"/>
        <w:outlineLvl w:val="1"/>
        <w:rPr>
          <w:sz w:val="28"/>
          <w:szCs w:val="28"/>
        </w:rPr>
      </w:pPr>
      <w:r w:rsidRPr="0035225F">
        <w:rPr>
          <w:sz w:val="28"/>
          <w:szCs w:val="28"/>
        </w:rPr>
        <w:t xml:space="preserve">- допуск собаки-проводника при наличии документа, подтверждающего её специальное обучение, выданного по форме и в порядке, </w:t>
      </w:r>
      <w:proofErr w:type="gramStart"/>
      <w:r w:rsidRPr="0035225F">
        <w:rPr>
          <w:sz w:val="28"/>
          <w:szCs w:val="28"/>
        </w:rPr>
        <w:t>установленных</w:t>
      </w:r>
      <w:proofErr w:type="gramEnd"/>
      <w:r w:rsidRPr="0035225F">
        <w:rPr>
          <w:sz w:val="28"/>
          <w:szCs w:val="28"/>
        </w:rPr>
        <w:t xml:space="preserve"> федеральным органом исполнительной власти, осуществляющим функции по </w:t>
      </w:r>
      <w:r w:rsidRPr="0035225F">
        <w:rPr>
          <w:sz w:val="28"/>
          <w:szCs w:val="28"/>
        </w:rPr>
        <w:lastRenderedPageBreak/>
        <w:t>выработке и реализации государственной политики и нормативно-правовому регулированию в сфере социальной защиты населения;</w:t>
      </w:r>
    </w:p>
    <w:p w:rsidR="00B939F3" w:rsidRPr="0035225F" w:rsidRDefault="00B939F3" w:rsidP="00B939F3">
      <w:pPr>
        <w:adjustRightInd w:val="0"/>
        <w:ind w:firstLine="540"/>
        <w:jc w:val="both"/>
        <w:outlineLvl w:val="1"/>
        <w:rPr>
          <w:sz w:val="28"/>
          <w:szCs w:val="28"/>
        </w:rPr>
      </w:pPr>
      <w:r w:rsidRPr="0035225F">
        <w:rPr>
          <w:sz w:val="28"/>
          <w:szCs w:val="28"/>
        </w:rPr>
        <w:t>- предоставление инвалидам по слуху услуги с использованием русского жестового языка, в том числе специалистами диспетчерской службы видеотелефонной связи для инвалидов по слуху Красноярского края.</w:t>
      </w:r>
    </w:p>
    <w:p w:rsidR="00B939F3" w:rsidRPr="0035225F" w:rsidRDefault="00B939F3" w:rsidP="00B939F3">
      <w:pPr>
        <w:adjustRightInd w:val="0"/>
        <w:ind w:firstLine="540"/>
        <w:jc w:val="both"/>
        <w:outlineLvl w:val="1"/>
        <w:rPr>
          <w:sz w:val="28"/>
          <w:szCs w:val="28"/>
        </w:rPr>
      </w:pPr>
      <w:r w:rsidRPr="0035225F">
        <w:rPr>
          <w:sz w:val="28"/>
          <w:szCs w:val="28"/>
        </w:rPr>
        <w:t xml:space="preserve">Услуги диспетчерской службы для инвалидов по слуху предоставляет </w:t>
      </w:r>
      <w:proofErr w:type="spellStart"/>
      <w:r w:rsidRPr="0035225F">
        <w:rPr>
          <w:sz w:val="28"/>
          <w:szCs w:val="28"/>
        </w:rPr>
        <w:t>оператор-сурдопереводчик</w:t>
      </w:r>
      <w:proofErr w:type="spellEnd"/>
      <w:r w:rsidRPr="0035225F">
        <w:rPr>
          <w:sz w:val="28"/>
          <w:szCs w:val="28"/>
        </w:rPr>
        <w:t xml:space="preserve"> Красноярского регионального отделения Общероссийской организации инвалидов «Всероссийское общество глухих», который располагается по адресу: г</w:t>
      </w:r>
      <w:proofErr w:type="gramStart"/>
      <w:r w:rsidRPr="0035225F">
        <w:rPr>
          <w:sz w:val="28"/>
          <w:szCs w:val="28"/>
        </w:rPr>
        <w:t>.К</w:t>
      </w:r>
      <w:proofErr w:type="gramEnd"/>
      <w:r w:rsidRPr="0035225F">
        <w:rPr>
          <w:sz w:val="28"/>
          <w:szCs w:val="28"/>
        </w:rPr>
        <w:t>расноярск, ул.Карла Маркса,</w:t>
      </w:r>
      <w:r w:rsidR="00253A23" w:rsidRPr="0035225F">
        <w:rPr>
          <w:sz w:val="28"/>
          <w:szCs w:val="28"/>
        </w:rPr>
        <w:t xml:space="preserve"> </w:t>
      </w:r>
      <w:r w:rsidRPr="0035225F">
        <w:rPr>
          <w:sz w:val="28"/>
          <w:szCs w:val="28"/>
        </w:rPr>
        <w:t>д.40 (второй этаж). Режим работы: ежедневно с 09.00 до 18.00 часов (кроме выходных и праздничных дней). Телефон/факс: 8(391)227-55-44. Мобильный телефон (</w:t>
      </w:r>
      <w:r w:rsidRPr="0035225F">
        <w:rPr>
          <w:sz w:val="28"/>
          <w:szCs w:val="28"/>
          <w:lang w:val="en-US"/>
        </w:rPr>
        <w:t>SMS</w:t>
      </w:r>
      <w:r w:rsidRPr="0035225F">
        <w:rPr>
          <w:sz w:val="28"/>
          <w:szCs w:val="28"/>
        </w:rPr>
        <w:t>)</w:t>
      </w:r>
      <w:proofErr w:type="gramStart"/>
      <w:r w:rsidRPr="0035225F">
        <w:rPr>
          <w:sz w:val="28"/>
          <w:szCs w:val="28"/>
        </w:rPr>
        <w:t xml:space="preserve"> :</w:t>
      </w:r>
      <w:proofErr w:type="gramEnd"/>
      <w:r w:rsidRPr="0035225F">
        <w:rPr>
          <w:sz w:val="28"/>
          <w:szCs w:val="28"/>
        </w:rPr>
        <w:t xml:space="preserve"> 8-965-900-57-26. </w:t>
      </w:r>
      <w:r w:rsidRPr="0035225F">
        <w:rPr>
          <w:sz w:val="28"/>
          <w:szCs w:val="28"/>
          <w:lang w:val="en-US"/>
        </w:rPr>
        <w:t>E</w:t>
      </w:r>
      <w:r w:rsidRPr="0035225F">
        <w:rPr>
          <w:sz w:val="28"/>
          <w:szCs w:val="28"/>
        </w:rPr>
        <w:t>-</w:t>
      </w:r>
      <w:r w:rsidRPr="0035225F">
        <w:rPr>
          <w:sz w:val="28"/>
          <w:szCs w:val="28"/>
          <w:lang w:val="en-US"/>
        </w:rPr>
        <w:t>mail</w:t>
      </w:r>
      <w:r w:rsidRPr="0035225F">
        <w:rPr>
          <w:sz w:val="28"/>
          <w:szCs w:val="28"/>
        </w:rPr>
        <w:t xml:space="preserve">: </w:t>
      </w:r>
      <w:hyperlink r:id="rId17" w:history="1">
        <w:r w:rsidRPr="0035225F">
          <w:rPr>
            <w:rStyle w:val="af5"/>
            <w:color w:val="auto"/>
            <w:sz w:val="28"/>
            <w:szCs w:val="28"/>
            <w:lang w:val="en-US"/>
          </w:rPr>
          <w:t>kraivog</w:t>
        </w:r>
        <w:r w:rsidRPr="0035225F">
          <w:rPr>
            <w:rStyle w:val="af5"/>
            <w:color w:val="auto"/>
            <w:sz w:val="28"/>
            <w:szCs w:val="28"/>
          </w:rPr>
          <w:t>@</w:t>
        </w:r>
        <w:r w:rsidRPr="0035225F">
          <w:rPr>
            <w:rStyle w:val="af5"/>
            <w:color w:val="auto"/>
            <w:sz w:val="28"/>
            <w:szCs w:val="28"/>
            <w:lang w:val="en-US"/>
          </w:rPr>
          <w:t>mail</w:t>
        </w:r>
        <w:r w:rsidRPr="0035225F">
          <w:rPr>
            <w:rStyle w:val="af5"/>
            <w:color w:val="auto"/>
            <w:sz w:val="28"/>
            <w:szCs w:val="28"/>
          </w:rPr>
          <w:t>.</w:t>
        </w:r>
        <w:r w:rsidRPr="0035225F">
          <w:rPr>
            <w:rStyle w:val="af5"/>
            <w:color w:val="auto"/>
            <w:sz w:val="28"/>
            <w:szCs w:val="28"/>
            <w:lang w:val="en-US"/>
          </w:rPr>
          <w:t>ru</w:t>
        </w:r>
      </w:hyperlink>
      <w:r w:rsidRPr="0035225F">
        <w:rPr>
          <w:sz w:val="28"/>
          <w:szCs w:val="28"/>
        </w:rPr>
        <w:t xml:space="preserve">. </w:t>
      </w:r>
      <w:r w:rsidRPr="0035225F">
        <w:rPr>
          <w:sz w:val="28"/>
          <w:szCs w:val="28"/>
          <w:lang w:val="en-US"/>
        </w:rPr>
        <w:t>Skype</w:t>
      </w:r>
      <w:r w:rsidRPr="0035225F">
        <w:rPr>
          <w:sz w:val="28"/>
          <w:szCs w:val="28"/>
        </w:rPr>
        <w:t xml:space="preserve">: </w:t>
      </w:r>
      <w:proofErr w:type="spellStart"/>
      <w:r w:rsidRPr="0035225F">
        <w:rPr>
          <w:sz w:val="28"/>
          <w:szCs w:val="28"/>
          <w:lang w:val="en-US"/>
        </w:rPr>
        <w:t>kraivog</w:t>
      </w:r>
      <w:proofErr w:type="spellEnd"/>
      <w:r w:rsidRPr="0035225F">
        <w:rPr>
          <w:sz w:val="28"/>
          <w:szCs w:val="28"/>
        </w:rPr>
        <w:t xml:space="preserve">. </w:t>
      </w:r>
      <w:proofErr w:type="spellStart"/>
      <w:r w:rsidRPr="0035225F">
        <w:rPr>
          <w:sz w:val="28"/>
          <w:szCs w:val="28"/>
        </w:rPr>
        <w:t>ooVoo</w:t>
      </w:r>
      <w:proofErr w:type="spellEnd"/>
      <w:r w:rsidRPr="0035225F">
        <w:rPr>
          <w:sz w:val="28"/>
          <w:szCs w:val="28"/>
        </w:rPr>
        <w:t xml:space="preserve">: </w:t>
      </w:r>
      <w:proofErr w:type="spellStart"/>
      <w:r w:rsidRPr="0035225F">
        <w:rPr>
          <w:sz w:val="28"/>
          <w:szCs w:val="28"/>
          <w:lang w:val="en-US"/>
        </w:rPr>
        <w:t>kraivog</w:t>
      </w:r>
      <w:proofErr w:type="spellEnd"/>
      <w:r w:rsidRPr="0035225F">
        <w:rPr>
          <w:sz w:val="28"/>
          <w:szCs w:val="28"/>
        </w:rPr>
        <w:t>.</w:t>
      </w:r>
    </w:p>
    <w:p w:rsidR="00B939F3" w:rsidRPr="0035225F" w:rsidRDefault="00B939F3" w:rsidP="00B939F3">
      <w:pPr>
        <w:autoSpaceDE w:val="0"/>
        <w:autoSpaceDN w:val="0"/>
        <w:adjustRightInd w:val="0"/>
        <w:ind w:firstLine="540"/>
        <w:jc w:val="both"/>
        <w:outlineLvl w:val="1"/>
        <w:rPr>
          <w:sz w:val="28"/>
          <w:szCs w:val="28"/>
        </w:rPr>
      </w:pPr>
      <w:r w:rsidRPr="0035225F">
        <w:rPr>
          <w:sz w:val="28"/>
          <w:szCs w:val="28"/>
        </w:rPr>
        <w:t xml:space="preserve"> На информационном стенде в администрации размещаются следующие информационные материалы:</w:t>
      </w:r>
    </w:p>
    <w:p w:rsidR="00B939F3" w:rsidRPr="0035225F" w:rsidRDefault="00B939F3" w:rsidP="00B939F3">
      <w:pPr>
        <w:autoSpaceDE w:val="0"/>
        <w:autoSpaceDN w:val="0"/>
        <w:adjustRightInd w:val="0"/>
        <w:ind w:firstLine="540"/>
        <w:jc w:val="both"/>
        <w:outlineLvl w:val="1"/>
        <w:rPr>
          <w:sz w:val="28"/>
          <w:szCs w:val="28"/>
        </w:rPr>
      </w:pPr>
      <w:r w:rsidRPr="0035225F">
        <w:rPr>
          <w:sz w:val="28"/>
          <w:szCs w:val="28"/>
        </w:rPr>
        <w:t>- сведения о перечне предоставляемой муниципальной услуге;</w:t>
      </w:r>
    </w:p>
    <w:p w:rsidR="00B939F3" w:rsidRPr="0035225F" w:rsidRDefault="00B939F3" w:rsidP="00B939F3">
      <w:pPr>
        <w:autoSpaceDE w:val="0"/>
        <w:autoSpaceDN w:val="0"/>
        <w:adjustRightInd w:val="0"/>
        <w:ind w:firstLine="540"/>
        <w:jc w:val="both"/>
        <w:outlineLvl w:val="1"/>
        <w:rPr>
          <w:sz w:val="28"/>
          <w:szCs w:val="28"/>
        </w:rPr>
      </w:pPr>
      <w:r w:rsidRPr="0035225F">
        <w:rPr>
          <w:sz w:val="28"/>
          <w:szCs w:val="28"/>
        </w:rPr>
        <w:t>- образцы документов.</w:t>
      </w:r>
    </w:p>
    <w:p w:rsidR="00B939F3" w:rsidRPr="0035225F" w:rsidRDefault="00B939F3" w:rsidP="00B939F3">
      <w:pPr>
        <w:autoSpaceDE w:val="0"/>
        <w:autoSpaceDN w:val="0"/>
        <w:adjustRightInd w:val="0"/>
        <w:ind w:firstLine="540"/>
        <w:jc w:val="both"/>
        <w:outlineLvl w:val="1"/>
        <w:rPr>
          <w:sz w:val="28"/>
          <w:szCs w:val="28"/>
        </w:rPr>
      </w:pPr>
      <w:r w:rsidRPr="0035225F">
        <w:rPr>
          <w:sz w:val="28"/>
          <w:szCs w:val="28"/>
        </w:rPr>
        <w:t>- адрес, номера телефонов и факса, график работы, адрес электронной почты администрации и учреждения;</w:t>
      </w:r>
    </w:p>
    <w:p w:rsidR="00B939F3" w:rsidRPr="0035225F" w:rsidRDefault="00B939F3" w:rsidP="00B939F3">
      <w:pPr>
        <w:autoSpaceDE w:val="0"/>
        <w:autoSpaceDN w:val="0"/>
        <w:adjustRightInd w:val="0"/>
        <w:ind w:firstLine="540"/>
        <w:jc w:val="both"/>
        <w:outlineLvl w:val="1"/>
        <w:rPr>
          <w:sz w:val="28"/>
          <w:szCs w:val="28"/>
        </w:rPr>
      </w:pPr>
      <w:r w:rsidRPr="0035225F">
        <w:rPr>
          <w:sz w:val="28"/>
          <w:szCs w:val="28"/>
        </w:rPr>
        <w:t>- административный регламент;</w:t>
      </w:r>
    </w:p>
    <w:p w:rsidR="00B939F3" w:rsidRPr="0035225F" w:rsidRDefault="00B939F3" w:rsidP="00B939F3">
      <w:pPr>
        <w:autoSpaceDE w:val="0"/>
        <w:autoSpaceDN w:val="0"/>
        <w:adjustRightInd w:val="0"/>
        <w:ind w:firstLine="540"/>
        <w:jc w:val="both"/>
        <w:outlineLvl w:val="1"/>
        <w:rPr>
          <w:sz w:val="28"/>
          <w:szCs w:val="28"/>
        </w:rPr>
      </w:pPr>
      <w:r w:rsidRPr="0035225F">
        <w:rPr>
          <w:sz w:val="28"/>
          <w:szCs w:val="28"/>
        </w:rPr>
        <w:t>- адрес официального сайта администрации в сети Интернет, содержащего информацию о предоставлении муниципальной услуги;</w:t>
      </w:r>
    </w:p>
    <w:p w:rsidR="00B939F3" w:rsidRPr="0035225F" w:rsidRDefault="00B939F3" w:rsidP="00B939F3">
      <w:pPr>
        <w:autoSpaceDE w:val="0"/>
        <w:autoSpaceDN w:val="0"/>
        <w:adjustRightInd w:val="0"/>
        <w:ind w:firstLine="540"/>
        <w:jc w:val="both"/>
        <w:outlineLvl w:val="1"/>
        <w:rPr>
          <w:sz w:val="28"/>
          <w:szCs w:val="28"/>
        </w:rPr>
      </w:pPr>
      <w:r w:rsidRPr="0035225F">
        <w:rPr>
          <w:sz w:val="28"/>
          <w:szCs w:val="28"/>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B939F3" w:rsidRPr="0035225F" w:rsidRDefault="00B939F3" w:rsidP="00B939F3">
      <w:pPr>
        <w:autoSpaceDE w:val="0"/>
        <w:autoSpaceDN w:val="0"/>
        <w:adjustRightInd w:val="0"/>
        <w:ind w:firstLine="540"/>
        <w:jc w:val="both"/>
        <w:outlineLvl w:val="1"/>
        <w:rPr>
          <w:sz w:val="28"/>
          <w:szCs w:val="28"/>
        </w:rPr>
      </w:pPr>
      <w:r w:rsidRPr="0035225F">
        <w:rPr>
          <w:sz w:val="28"/>
          <w:szCs w:val="28"/>
        </w:rPr>
        <w:t>- перечень оснований для отказа в предоставлении муниципальной услуги;</w:t>
      </w:r>
    </w:p>
    <w:p w:rsidR="00B939F3" w:rsidRPr="0035225F" w:rsidRDefault="00B939F3" w:rsidP="00B939F3">
      <w:pPr>
        <w:autoSpaceDE w:val="0"/>
        <w:autoSpaceDN w:val="0"/>
        <w:adjustRightInd w:val="0"/>
        <w:ind w:firstLine="540"/>
        <w:jc w:val="both"/>
        <w:outlineLvl w:val="1"/>
        <w:rPr>
          <w:sz w:val="28"/>
          <w:szCs w:val="28"/>
        </w:rPr>
      </w:pPr>
      <w:r w:rsidRPr="0035225F">
        <w:rPr>
          <w:sz w:val="28"/>
          <w:szCs w:val="28"/>
        </w:rPr>
        <w:t>- порядок обжалования действий (бездействия) и решений, осуществляемых (принятых) в ходе предоставления муниципальной услуги;</w:t>
      </w:r>
    </w:p>
    <w:p w:rsidR="00B939F3" w:rsidRPr="0035225F" w:rsidRDefault="00B939F3" w:rsidP="00B939F3">
      <w:pPr>
        <w:autoSpaceDE w:val="0"/>
        <w:autoSpaceDN w:val="0"/>
        <w:adjustRightInd w:val="0"/>
        <w:ind w:firstLine="540"/>
        <w:jc w:val="both"/>
        <w:outlineLvl w:val="1"/>
        <w:rPr>
          <w:sz w:val="28"/>
          <w:szCs w:val="28"/>
        </w:rPr>
      </w:pPr>
      <w:r w:rsidRPr="0035225F">
        <w:rPr>
          <w:sz w:val="28"/>
          <w:szCs w:val="28"/>
        </w:rPr>
        <w:t>- необходимая оперативная информация о предоставлении муниципальной услуги.</w:t>
      </w:r>
    </w:p>
    <w:p w:rsidR="00B939F3" w:rsidRPr="0035225F" w:rsidRDefault="00B939F3" w:rsidP="00B939F3">
      <w:pPr>
        <w:autoSpaceDE w:val="0"/>
        <w:autoSpaceDN w:val="0"/>
        <w:adjustRightInd w:val="0"/>
        <w:ind w:firstLine="540"/>
        <w:jc w:val="both"/>
        <w:outlineLvl w:val="1"/>
        <w:rPr>
          <w:sz w:val="28"/>
          <w:szCs w:val="28"/>
        </w:rPr>
      </w:pPr>
      <w:r w:rsidRPr="0035225F">
        <w:rPr>
          <w:sz w:val="28"/>
          <w:szCs w:val="28"/>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B939F3" w:rsidRPr="0035225F" w:rsidRDefault="00B939F3" w:rsidP="00B939F3">
      <w:pPr>
        <w:adjustRightInd w:val="0"/>
        <w:ind w:firstLine="540"/>
        <w:jc w:val="both"/>
        <w:outlineLvl w:val="1"/>
        <w:rPr>
          <w:sz w:val="28"/>
          <w:szCs w:val="28"/>
        </w:rPr>
      </w:pPr>
      <w:r w:rsidRPr="0035225F">
        <w:rPr>
          <w:sz w:val="28"/>
          <w:szCs w:val="28"/>
        </w:rPr>
        <w:t>2.13. Показателями доступности и качества муниципальной услуги являются:</w:t>
      </w:r>
    </w:p>
    <w:p w:rsidR="00B939F3" w:rsidRPr="0035225F" w:rsidRDefault="00B939F3" w:rsidP="00B939F3">
      <w:pPr>
        <w:adjustRightInd w:val="0"/>
        <w:ind w:firstLine="540"/>
        <w:jc w:val="both"/>
        <w:outlineLvl w:val="1"/>
        <w:rPr>
          <w:sz w:val="28"/>
          <w:szCs w:val="28"/>
        </w:rPr>
      </w:pPr>
      <w:r w:rsidRPr="0035225F">
        <w:rPr>
          <w:sz w:val="28"/>
          <w:szCs w:val="28"/>
        </w:rPr>
        <w:t>2.13.1. Доступность муниципальной услуги:</w:t>
      </w:r>
    </w:p>
    <w:p w:rsidR="00B939F3" w:rsidRPr="0035225F" w:rsidRDefault="00B939F3" w:rsidP="00B939F3">
      <w:pPr>
        <w:shd w:val="clear" w:color="auto" w:fill="FFFFFF"/>
        <w:ind w:firstLine="539"/>
        <w:jc w:val="both"/>
        <w:rPr>
          <w:sz w:val="28"/>
          <w:szCs w:val="28"/>
        </w:rPr>
      </w:pPr>
      <w:r w:rsidRPr="0035225F">
        <w:rPr>
          <w:sz w:val="28"/>
          <w:szCs w:val="28"/>
        </w:rPr>
        <w:t>1) простота и рациональность процесса предоставления муниципальной услуги;</w:t>
      </w:r>
    </w:p>
    <w:p w:rsidR="00B939F3" w:rsidRPr="0035225F" w:rsidRDefault="00B939F3" w:rsidP="00B939F3">
      <w:pPr>
        <w:shd w:val="clear" w:color="auto" w:fill="FFFFFF"/>
        <w:ind w:firstLine="539"/>
        <w:jc w:val="both"/>
        <w:rPr>
          <w:sz w:val="28"/>
          <w:szCs w:val="28"/>
        </w:rPr>
      </w:pPr>
      <w:r w:rsidRPr="0035225F">
        <w:rPr>
          <w:sz w:val="28"/>
          <w:szCs w:val="28"/>
        </w:rPr>
        <w:t>2) ясность и качество информации о порядке предоставления муниципальной услуги.</w:t>
      </w:r>
    </w:p>
    <w:p w:rsidR="00B939F3" w:rsidRPr="0035225F" w:rsidRDefault="00B939F3" w:rsidP="00B939F3">
      <w:pPr>
        <w:shd w:val="clear" w:color="auto" w:fill="FFFFFF"/>
        <w:ind w:firstLine="539"/>
        <w:jc w:val="both"/>
        <w:rPr>
          <w:sz w:val="28"/>
          <w:szCs w:val="28"/>
        </w:rPr>
      </w:pPr>
      <w:r w:rsidRPr="0035225F">
        <w:rPr>
          <w:sz w:val="28"/>
          <w:szCs w:val="28"/>
        </w:rPr>
        <w:t>2.13.2. Качество предоставления муниципальной услуги:</w:t>
      </w:r>
    </w:p>
    <w:p w:rsidR="00B939F3" w:rsidRPr="0035225F" w:rsidRDefault="00B939F3" w:rsidP="00B939F3">
      <w:pPr>
        <w:shd w:val="clear" w:color="auto" w:fill="FFFFFF"/>
        <w:ind w:firstLine="539"/>
        <w:jc w:val="both"/>
        <w:rPr>
          <w:sz w:val="28"/>
          <w:szCs w:val="28"/>
        </w:rPr>
      </w:pPr>
      <w:r w:rsidRPr="0035225F">
        <w:rPr>
          <w:sz w:val="28"/>
          <w:szCs w:val="28"/>
        </w:rPr>
        <w:t>1) показатели точности обработки данных специалистами;</w:t>
      </w:r>
    </w:p>
    <w:p w:rsidR="00B939F3" w:rsidRPr="0035225F" w:rsidRDefault="00B939F3" w:rsidP="00B939F3">
      <w:pPr>
        <w:shd w:val="clear" w:color="auto" w:fill="FFFFFF"/>
        <w:ind w:firstLine="539"/>
        <w:jc w:val="both"/>
        <w:rPr>
          <w:sz w:val="28"/>
          <w:szCs w:val="28"/>
        </w:rPr>
      </w:pPr>
      <w:r w:rsidRPr="0035225F">
        <w:rPr>
          <w:sz w:val="28"/>
          <w:szCs w:val="28"/>
        </w:rPr>
        <w:t>2) правильность оформления документов специалистами;</w:t>
      </w:r>
    </w:p>
    <w:p w:rsidR="00B939F3" w:rsidRPr="0035225F" w:rsidRDefault="00B939F3" w:rsidP="00B939F3">
      <w:pPr>
        <w:shd w:val="clear" w:color="auto" w:fill="FFFFFF"/>
        <w:ind w:firstLine="539"/>
        <w:jc w:val="both"/>
        <w:rPr>
          <w:sz w:val="28"/>
          <w:szCs w:val="28"/>
        </w:rPr>
      </w:pPr>
      <w:r w:rsidRPr="0035225F">
        <w:rPr>
          <w:sz w:val="28"/>
          <w:szCs w:val="28"/>
        </w:rPr>
        <w:t>3) качество процесса обслуживания заявителей.</w:t>
      </w:r>
    </w:p>
    <w:p w:rsidR="00B939F3" w:rsidRPr="0035225F" w:rsidRDefault="00B939F3" w:rsidP="00B939F3">
      <w:pPr>
        <w:shd w:val="clear" w:color="auto" w:fill="FFFFFF"/>
        <w:ind w:firstLine="539"/>
        <w:jc w:val="both"/>
        <w:rPr>
          <w:sz w:val="28"/>
          <w:szCs w:val="28"/>
        </w:rPr>
      </w:pPr>
      <w:r w:rsidRPr="0035225F">
        <w:rPr>
          <w:sz w:val="28"/>
          <w:szCs w:val="28"/>
        </w:rPr>
        <w:lastRenderedPageBreak/>
        <w:t>2.14. Особенности предоставления муниципальной услуги в многофункциональном центре и особенности предоставления муниципальной услуги в электронной форме.</w:t>
      </w:r>
    </w:p>
    <w:p w:rsidR="00B939F3" w:rsidRPr="0035225F" w:rsidRDefault="00B939F3" w:rsidP="00B939F3">
      <w:pPr>
        <w:adjustRightInd w:val="0"/>
        <w:ind w:firstLine="540"/>
        <w:jc w:val="both"/>
        <w:rPr>
          <w:sz w:val="28"/>
          <w:szCs w:val="28"/>
        </w:rPr>
      </w:pPr>
      <w:r w:rsidRPr="0035225F">
        <w:rPr>
          <w:sz w:val="28"/>
          <w:szCs w:val="28"/>
        </w:rPr>
        <w:t xml:space="preserve">Прием и регистрация заявления с документами Заявителя по его выбору может быть осуществлена через структурное подразделение Краевого государственного бюджетного учреждения «Многофункциональный центр предоставления государственных и муниципальных услуг» по адресу 662340, Россия, Красноярский край, </w:t>
      </w:r>
      <w:proofErr w:type="spellStart"/>
      <w:r w:rsidRPr="0035225F">
        <w:rPr>
          <w:sz w:val="28"/>
          <w:szCs w:val="28"/>
        </w:rPr>
        <w:t>Балахтинский</w:t>
      </w:r>
      <w:proofErr w:type="spellEnd"/>
      <w:r w:rsidRPr="0035225F">
        <w:rPr>
          <w:sz w:val="28"/>
          <w:szCs w:val="28"/>
        </w:rPr>
        <w:t xml:space="preserve"> район, </w:t>
      </w:r>
      <w:proofErr w:type="spellStart"/>
      <w:r w:rsidRPr="0035225F">
        <w:rPr>
          <w:sz w:val="28"/>
          <w:szCs w:val="28"/>
        </w:rPr>
        <w:t>пгт</w:t>
      </w:r>
      <w:proofErr w:type="spellEnd"/>
      <w:r w:rsidRPr="0035225F">
        <w:rPr>
          <w:sz w:val="28"/>
          <w:szCs w:val="28"/>
        </w:rPr>
        <w:t xml:space="preserve">. Балахта ул. </w:t>
      </w:r>
      <w:proofErr w:type="spellStart"/>
      <w:r w:rsidRPr="0035225F">
        <w:rPr>
          <w:sz w:val="28"/>
          <w:szCs w:val="28"/>
        </w:rPr>
        <w:t>Богаткова</w:t>
      </w:r>
      <w:proofErr w:type="spellEnd"/>
      <w:r w:rsidRPr="0035225F">
        <w:rPr>
          <w:sz w:val="28"/>
          <w:szCs w:val="28"/>
        </w:rPr>
        <w:t>, 1, телефон: 8 (800) 200-39-12 (единая справочная служба) +7 (39148) 2-11-28. Режим работы: понедельник-пятница с 9:00 до 18:00.</w:t>
      </w:r>
    </w:p>
    <w:p w:rsidR="00B939F3" w:rsidRPr="0035225F" w:rsidRDefault="00B939F3" w:rsidP="00B939F3">
      <w:pPr>
        <w:adjustRightInd w:val="0"/>
        <w:ind w:firstLine="540"/>
        <w:jc w:val="both"/>
      </w:pPr>
      <w:r w:rsidRPr="0035225F">
        <w:rPr>
          <w:sz w:val="28"/>
          <w:szCs w:val="28"/>
        </w:rPr>
        <w:t xml:space="preserve">Муниципальная услуга может быть получена заявителем в </w:t>
      </w:r>
      <w:r w:rsidRPr="0035225F">
        <w:rPr>
          <w:sz w:val="28"/>
        </w:rPr>
        <w:t xml:space="preserve">электронной форме </w:t>
      </w:r>
      <w:r w:rsidRPr="0035225F">
        <w:rPr>
          <w:bCs/>
          <w:sz w:val="28"/>
          <w:szCs w:val="28"/>
        </w:rPr>
        <w:t>с использованием государственной информационной системы «Портал государственных услуг Российской Федерации» (</w:t>
      </w:r>
      <w:hyperlink r:id="rId18" w:history="1">
        <w:r w:rsidRPr="0035225F">
          <w:rPr>
            <w:rStyle w:val="af5"/>
            <w:bCs/>
            <w:color w:val="auto"/>
            <w:sz w:val="28"/>
            <w:szCs w:val="28"/>
          </w:rPr>
          <w:t>http://www.gosuslugi.ru/</w:t>
        </w:r>
      </w:hyperlink>
      <w:r w:rsidRPr="0035225F">
        <w:rPr>
          <w:bCs/>
          <w:sz w:val="28"/>
          <w:szCs w:val="28"/>
        </w:rPr>
        <w:t>)</w:t>
      </w:r>
      <w:r w:rsidRPr="0035225F">
        <w:t>.</w:t>
      </w:r>
    </w:p>
    <w:p w:rsidR="00481FF0" w:rsidRPr="0035225F" w:rsidRDefault="00481FF0" w:rsidP="00481FF0">
      <w:pPr>
        <w:autoSpaceDE w:val="0"/>
        <w:autoSpaceDN w:val="0"/>
        <w:adjustRightInd w:val="0"/>
        <w:jc w:val="both"/>
        <w:outlineLvl w:val="0"/>
        <w:rPr>
          <w:rFonts w:eastAsiaTheme="minorHAnsi"/>
          <w:sz w:val="28"/>
          <w:szCs w:val="28"/>
          <w:lang w:eastAsia="en-US"/>
        </w:rPr>
      </w:pPr>
    </w:p>
    <w:p w:rsidR="00B939F3" w:rsidRPr="0035225F" w:rsidRDefault="00B939F3" w:rsidP="00B939F3">
      <w:pPr>
        <w:autoSpaceDE w:val="0"/>
        <w:autoSpaceDN w:val="0"/>
        <w:adjustRightInd w:val="0"/>
        <w:ind w:firstLine="540"/>
        <w:jc w:val="center"/>
        <w:outlineLvl w:val="1"/>
        <w:rPr>
          <w:b/>
          <w:bCs/>
          <w:sz w:val="28"/>
          <w:szCs w:val="28"/>
        </w:rPr>
      </w:pPr>
      <w:r w:rsidRPr="0035225F">
        <w:rPr>
          <w:b/>
          <w:sz w:val="28"/>
          <w:szCs w:val="28"/>
        </w:rPr>
        <w:t>3. С</w:t>
      </w:r>
      <w:r w:rsidRPr="0035225F">
        <w:rPr>
          <w:b/>
          <w:bCs/>
          <w:sz w:val="28"/>
          <w:szCs w:val="28"/>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481FF0" w:rsidRPr="0035225F" w:rsidRDefault="00481FF0" w:rsidP="00481FF0">
      <w:pPr>
        <w:autoSpaceDE w:val="0"/>
        <w:autoSpaceDN w:val="0"/>
        <w:adjustRightInd w:val="0"/>
        <w:jc w:val="both"/>
        <w:rPr>
          <w:rFonts w:eastAsiaTheme="minorHAnsi"/>
          <w:sz w:val="28"/>
          <w:szCs w:val="28"/>
          <w:lang w:eastAsia="en-US"/>
        </w:rPr>
      </w:pPr>
    </w:p>
    <w:p w:rsidR="00507C3E" w:rsidRPr="0035225F" w:rsidRDefault="00507C3E"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3.1. Предоставление муниципальной услуги включает в себя следующие административные процедуры:</w:t>
      </w:r>
    </w:p>
    <w:p w:rsidR="00507C3E" w:rsidRPr="0035225F" w:rsidRDefault="00507C3E"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1) прием и регистрация заявления о проверке и утверждении документации по планировке территории;</w:t>
      </w:r>
    </w:p>
    <w:p w:rsidR="00507C3E" w:rsidRPr="0035225F" w:rsidRDefault="00507C3E"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2) проверка документации по планировке территории;</w:t>
      </w:r>
    </w:p>
    <w:p w:rsidR="00507C3E" w:rsidRPr="0035225F" w:rsidRDefault="00507C3E"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3) подготовка и проведение публичных слушаний;</w:t>
      </w:r>
    </w:p>
    <w:p w:rsidR="00507C3E" w:rsidRPr="0035225F" w:rsidRDefault="00507C3E"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4) подготовка проекта правового акта об утверждении документации по планировке территории или об отклонении такой документации и о направлении ее на доработку;</w:t>
      </w:r>
    </w:p>
    <w:p w:rsidR="00507C3E" w:rsidRPr="0035225F" w:rsidRDefault="00507C3E"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5) выдача копии правового акта об утверждении документации по планировке территории или об отклонении такой документации и о направлении ее на доработку.</w:t>
      </w:r>
    </w:p>
    <w:p w:rsidR="00507C3E" w:rsidRPr="0035225F" w:rsidRDefault="00507C3E"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3.2. Прием и регистрация заявления о проверке и утверждении документации по планировке территории:</w:t>
      </w:r>
    </w:p>
    <w:p w:rsidR="00507C3E" w:rsidRPr="0035225F" w:rsidRDefault="00507C3E"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1) основанием для начала административной процедуры является получение администрацией района заявления с приложенными документами;</w:t>
      </w:r>
    </w:p>
    <w:p w:rsidR="00507C3E" w:rsidRPr="0035225F" w:rsidRDefault="00507C3E"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2) ответственным исполнителем за выполнение административной процедуры является уполномоченный специалист общего отдела администрации района;</w:t>
      </w:r>
    </w:p>
    <w:p w:rsidR="00507C3E" w:rsidRPr="0035225F" w:rsidRDefault="00507C3E"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3) заявление с приложенными документами в день его поступления регистрируется специалистом общего отдела;</w:t>
      </w:r>
    </w:p>
    <w:p w:rsidR="00507C3E" w:rsidRPr="0035225F" w:rsidRDefault="00507C3E"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4) срок выполнения административной процедуры составляет 1 рабочий день;</w:t>
      </w:r>
    </w:p>
    <w:p w:rsidR="00507C3E" w:rsidRPr="0035225F" w:rsidRDefault="00507C3E"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 xml:space="preserve">5) результатом административной процедуры является присвоение заявлению порядкового номера входящей корреспонденции и передача </w:t>
      </w:r>
      <w:r w:rsidRPr="0035225F">
        <w:rPr>
          <w:rFonts w:eastAsiaTheme="minorHAnsi"/>
          <w:sz w:val="28"/>
          <w:szCs w:val="28"/>
          <w:lang w:eastAsia="en-US"/>
        </w:rPr>
        <w:lastRenderedPageBreak/>
        <w:t>заявления с приложенными документами специалисту в области архитектуры и градостроительства.</w:t>
      </w:r>
    </w:p>
    <w:p w:rsidR="00507C3E" w:rsidRPr="0035225F" w:rsidRDefault="00507C3E"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3.3.  Проверка документации по планировке территории:</w:t>
      </w:r>
    </w:p>
    <w:p w:rsidR="00507C3E" w:rsidRPr="0035225F" w:rsidRDefault="00507C3E"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 xml:space="preserve">1) основанием для начала административной процедуры является поступление специалисту в области архитектуры и градостроительства </w:t>
      </w:r>
      <w:hyperlink r:id="rId19" w:history="1">
        <w:r w:rsidRPr="0035225F">
          <w:rPr>
            <w:rFonts w:eastAsiaTheme="minorHAnsi"/>
            <w:sz w:val="28"/>
            <w:szCs w:val="28"/>
            <w:lang w:eastAsia="en-US"/>
          </w:rPr>
          <w:t>заявления</w:t>
        </w:r>
      </w:hyperlink>
      <w:r w:rsidRPr="0035225F">
        <w:rPr>
          <w:rFonts w:eastAsiaTheme="minorHAnsi"/>
          <w:sz w:val="28"/>
          <w:szCs w:val="28"/>
          <w:lang w:eastAsia="en-US"/>
        </w:rPr>
        <w:t xml:space="preserve"> и документов;</w:t>
      </w:r>
    </w:p>
    <w:p w:rsidR="00507C3E" w:rsidRPr="0035225F" w:rsidRDefault="00507C3E"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2) ответственным исполнителем за выполнение административной процедуры по проверке документации по планировке территории является специалист в области  архитектуры и градостроительства;</w:t>
      </w:r>
    </w:p>
    <w:p w:rsidR="00507C3E" w:rsidRPr="0035225F" w:rsidRDefault="00507C3E" w:rsidP="0097579D">
      <w:pPr>
        <w:autoSpaceDE w:val="0"/>
        <w:autoSpaceDN w:val="0"/>
        <w:adjustRightInd w:val="0"/>
        <w:ind w:firstLine="540"/>
        <w:jc w:val="both"/>
        <w:rPr>
          <w:rFonts w:eastAsiaTheme="minorHAnsi"/>
          <w:sz w:val="28"/>
          <w:szCs w:val="28"/>
          <w:lang w:eastAsia="en-US"/>
        </w:rPr>
      </w:pPr>
      <w:bookmarkStart w:id="6" w:name="Par34"/>
      <w:bookmarkEnd w:id="6"/>
      <w:proofErr w:type="gramStart"/>
      <w:r w:rsidRPr="0035225F">
        <w:rPr>
          <w:rFonts w:eastAsiaTheme="minorHAnsi"/>
          <w:sz w:val="28"/>
          <w:szCs w:val="28"/>
          <w:lang w:eastAsia="en-US"/>
        </w:rPr>
        <w:t xml:space="preserve">3) специалистом в области  архитектуры и градостроительства выполняется проверка документации по планировке территории на соответствие </w:t>
      </w:r>
      <w:r w:rsidR="0097579D" w:rsidRPr="0035225F">
        <w:rPr>
          <w:rFonts w:eastAsiaTheme="minorHAnsi"/>
          <w:sz w:val="28"/>
          <w:szCs w:val="28"/>
          <w:lang w:eastAsia="en-US"/>
        </w:rPr>
        <w:t>документам территориального планирования, правилам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w:t>
      </w:r>
      <w:proofErr w:type="gramEnd"/>
      <w:r w:rsidR="0097579D" w:rsidRPr="0035225F">
        <w:rPr>
          <w:rFonts w:eastAsiaTheme="minorHAnsi"/>
          <w:sz w:val="28"/>
          <w:szCs w:val="28"/>
          <w:lang w:eastAsia="en-US"/>
        </w:rPr>
        <w:t xml:space="preserve">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r w:rsidRPr="0035225F">
        <w:rPr>
          <w:rFonts w:eastAsiaTheme="minorHAnsi"/>
          <w:sz w:val="28"/>
          <w:szCs w:val="28"/>
          <w:lang w:eastAsia="en-US"/>
        </w:rPr>
        <w:t>;</w:t>
      </w:r>
    </w:p>
    <w:p w:rsidR="00507C3E" w:rsidRPr="0035225F" w:rsidRDefault="005B4C79"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4</w:t>
      </w:r>
      <w:r w:rsidR="00507C3E" w:rsidRPr="0035225F">
        <w:rPr>
          <w:rFonts w:eastAsiaTheme="minorHAnsi"/>
          <w:sz w:val="28"/>
          <w:szCs w:val="28"/>
          <w:lang w:eastAsia="en-US"/>
        </w:rPr>
        <w:t xml:space="preserve">) по результатам проверки документации по планировке территории специалист в области  архитектуры и градостроительства осуществляет подготовку заключения о соответствии документации требованиям, установленным </w:t>
      </w:r>
      <w:hyperlink w:anchor="Par34" w:history="1">
        <w:r w:rsidR="00507C3E" w:rsidRPr="0035225F">
          <w:rPr>
            <w:rFonts w:eastAsiaTheme="minorHAnsi"/>
            <w:sz w:val="28"/>
            <w:szCs w:val="28"/>
            <w:lang w:eastAsia="en-US"/>
          </w:rPr>
          <w:t xml:space="preserve">подпунктом </w:t>
        </w:r>
      </w:hyperlink>
      <w:r w:rsidRPr="0035225F">
        <w:t>3</w:t>
      </w:r>
      <w:r w:rsidR="00507C3E" w:rsidRPr="0035225F">
        <w:rPr>
          <w:rFonts w:eastAsiaTheme="minorHAnsi"/>
          <w:sz w:val="28"/>
          <w:szCs w:val="28"/>
          <w:lang w:eastAsia="en-US"/>
        </w:rPr>
        <w:t xml:space="preserve"> настоящего пункта, либо об отклонении такой документации и о направлении ее на доработку.</w:t>
      </w:r>
    </w:p>
    <w:p w:rsidR="00507C3E" w:rsidRPr="0035225F" w:rsidRDefault="00507C3E" w:rsidP="0097579D">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 xml:space="preserve">В случае подготовки заключения об отклонении документации по планировке территории и о направлении ее на доработку </w:t>
      </w:r>
      <w:r w:rsidR="0097579D" w:rsidRPr="0035225F">
        <w:rPr>
          <w:rFonts w:eastAsiaTheme="minorHAnsi"/>
          <w:sz w:val="28"/>
          <w:szCs w:val="28"/>
          <w:lang w:eastAsia="en-US"/>
        </w:rPr>
        <w:t xml:space="preserve">специалист в области  архитектуры и градостроительства </w:t>
      </w:r>
      <w:r w:rsidRPr="0035225F">
        <w:rPr>
          <w:rFonts w:eastAsiaTheme="minorHAnsi"/>
          <w:sz w:val="28"/>
          <w:szCs w:val="28"/>
          <w:lang w:eastAsia="en-US"/>
        </w:rPr>
        <w:t xml:space="preserve">осуществляет подготовку письменного уведомления заявителю за подписью Главы </w:t>
      </w:r>
      <w:r w:rsidR="0097579D" w:rsidRPr="0035225F">
        <w:rPr>
          <w:rFonts w:eastAsiaTheme="minorHAnsi"/>
          <w:sz w:val="28"/>
          <w:szCs w:val="28"/>
          <w:lang w:eastAsia="en-US"/>
        </w:rPr>
        <w:t>района</w:t>
      </w:r>
      <w:r w:rsidRPr="0035225F">
        <w:rPr>
          <w:rFonts w:eastAsiaTheme="minorHAnsi"/>
          <w:sz w:val="28"/>
          <w:szCs w:val="28"/>
          <w:lang w:eastAsia="en-US"/>
        </w:rPr>
        <w:t>, которое направляется заявителю в течение трех</w:t>
      </w:r>
      <w:r w:rsidR="0097579D" w:rsidRPr="0035225F">
        <w:rPr>
          <w:rFonts w:eastAsiaTheme="minorHAnsi"/>
          <w:sz w:val="28"/>
          <w:szCs w:val="28"/>
          <w:lang w:eastAsia="en-US"/>
        </w:rPr>
        <w:t xml:space="preserve"> рабочих</w:t>
      </w:r>
      <w:r w:rsidRPr="0035225F">
        <w:rPr>
          <w:rFonts w:eastAsiaTheme="minorHAnsi"/>
          <w:sz w:val="28"/>
          <w:szCs w:val="28"/>
          <w:lang w:eastAsia="en-US"/>
        </w:rPr>
        <w:t xml:space="preserve"> дней с момента его подписания;</w:t>
      </w:r>
    </w:p>
    <w:p w:rsidR="00507C3E" w:rsidRPr="0035225F" w:rsidRDefault="005B4C79"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5</w:t>
      </w:r>
      <w:r w:rsidR="00507C3E" w:rsidRPr="0035225F">
        <w:rPr>
          <w:rFonts w:eastAsiaTheme="minorHAnsi"/>
          <w:sz w:val="28"/>
          <w:szCs w:val="28"/>
          <w:lang w:eastAsia="en-US"/>
        </w:rPr>
        <w:t>) срок выполнения административной процедуры составляет 30 дней;</w:t>
      </w:r>
    </w:p>
    <w:p w:rsidR="00507C3E" w:rsidRPr="0035225F" w:rsidRDefault="005B4C79"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6</w:t>
      </w:r>
      <w:r w:rsidR="00507C3E" w:rsidRPr="0035225F">
        <w:rPr>
          <w:rFonts w:eastAsiaTheme="minorHAnsi"/>
          <w:sz w:val="28"/>
          <w:szCs w:val="28"/>
          <w:lang w:eastAsia="en-US"/>
        </w:rPr>
        <w:t xml:space="preserve">) результатом административной процедуры является подготовка заключения о соответствии документации требованиям, установленным </w:t>
      </w:r>
      <w:hyperlink w:anchor="Par34" w:history="1">
        <w:r w:rsidR="00507C3E" w:rsidRPr="0035225F">
          <w:rPr>
            <w:rFonts w:eastAsiaTheme="minorHAnsi"/>
            <w:sz w:val="28"/>
            <w:szCs w:val="28"/>
            <w:lang w:eastAsia="en-US"/>
          </w:rPr>
          <w:t>подпунктом 4</w:t>
        </w:r>
      </w:hyperlink>
      <w:r w:rsidR="00507C3E" w:rsidRPr="0035225F">
        <w:rPr>
          <w:rFonts w:eastAsiaTheme="minorHAnsi"/>
          <w:sz w:val="28"/>
          <w:szCs w:val="28"/>
          <w:lang w:eastAsia="en-US"/>
        </w:rPr>
        <w:t xml:space="preserve"> настоящего пункта либо направление заявителю уведомления об отклонении такой документации и о направлении ее на доработку.</w:t>
      </w:r>
    </w:p>
    <w:p w:rsidR="00507C3E" w:rsidRPr="0035225F" w:rsidRDefault="0097579D"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3.4.</w:t>
      </w:r>
      <w:r w:rsidR="00507C3E" w:rsidRPr="0035225F">
        <w:rPr>
          <w:rFonts w:eastAsiaTheme="minorHAnsi"/>
          <w:sz w:val="28"/>
          <w:szCs w:val="28"/>
          <w:lang w:eastAsia="en-US"/>
        </w:rPr>
        <w:t xml:space="preserve"> Подготовка и проведение публичных слушаний:</w:t>
      </w:r>
    </w:p>
    <w:p w:rsidR="00507C3E" w:rsidRPr="0035225F" w:rsidRDefault="00507C3E"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 xml:space="preserve">1) основанием для начала административной процедуры является подготовка заключения о соответствии документации требованиям, установленным </w:t>
      </w:r>
      <w:hyperlink w:anchor="Par34" w:history="1">
        <w:r w:rsidRPr="0035225F">
          <w:rPr>
            <w:rFonts w:eastAsiaTheme="minorHAnsi"/>
            <w:sz w:val="28"/>
            <w:szCs w:val="28"/>
            <w:lang w:eastAsia="en-US"/>
          </w:rPr>
          <w:t xml:space="preserve">подпунктом 4 пункта </w:t>
        </w:r>
      </w:hyperlink>
      <w:r w:rsidR="0097579D" w:rsidRPr="0035225F">
        <w:rPr>
          <w:rFonts w:eastAsiaTheme="minorHAnsi"/>
          <w:sz w:val="28"/>
          <w:szCs w:val="28"/>
          <w:lang w:eastAsia="en-US"/>
        </w:rPr>
        <w:t>3.3.</w:t>
      </w:r>
      <w:r w:rsidRPr="0035225F">
        <w:rPr>
          <w:rFonts w:eastAsiaTheme="minorHAnsi"/>
          <w:sz w:val="28"/>
          <w:szCs w:val="28"/>
          <w:lang w:eastAsia="en-US"/>
        </w:rPr>
        <w:t xml:space="preserve"> настоящего Регламента.</w:t>
      </w:r>
    </w:p>
    <w:p w:rsidR="00507C3E" w:rsidRPr="0035225F" w:rsidRDefault="00507C3E"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 xml:space="preserve">В случае если публичные слушания по проекту планировки территории и проекту межевания территории в соответствии с </w:t>
      </w:r>
      <w:hyperlink r:id="rId20" w:history="1">
        <w:r w:rsidRPr="0035225F">
          <w:rPr>
            <w:rFonts w:eastAsiaTheme="minorHAnsi"/>
            <w:sz w:val="28"/>
            <w:szCs w:val="28"/>
            <w:lang w:eastAsia="en-US"/>
          </w:rPr>
          <w:t>частью 5.1 статьи 46</w:t>
        </w:r>
      </w:hyperlink>
      <w:r w:rsidRPr="0035225F">
        <w:rPr>
          <w:rFonts w:eastAsiaTheme="minorHAnsi"/>
          <w:sz w:val="28"/>
          <w:szCs w:val="28"/>
          <w:lang w:eastAsia="en-US"/>
        </w:rPr>
        <w:t xml:space="preserve"> </w:t>
      </w:r>
      <w:r w:rsidRPr="0035225F">
        <w:rPr>
          <w:rFonts w:eastAsiaTheme="minorHAnsi"/>
          <w:sz w:val="28"/>
          <w:szCs w:val="28"/>
          <w:lang w:eastAsia="en-US"/>
        </w:rPr>
        <w:lastRenderedPageBreak/>
        <w:t xml:space="preserve">Градостроительного кодекса Российской Федерации не проводятся, </w:t>
      </w:r>
      <w:r w:rsidR="0097579D" w:rsidRPr="0035225F">
        <w:rPr>
          <w:rFonts w:eastAsiaTheme="minorHAnsi"/>
          <w:sz w:val="28"/>
          <w:szCs w:val="28"/>
          <w:lang w:eastAsia="en-US"/>
        </w:rPr>
        <w:t xml:space="preserve">специалист в области  архитектуры и градостроительства </w:t>
      </w:r>
      <w:r w:rsidRPr="0035225F">
        <w:rPr>
          <w:rFonts w:eastAsiaTheme="minorHAnsi"/>
          <w:sz w:val="28"/>
          <w:szCs w:val="28"/>
          <w:lang w:eastAsia="en-US"/>
        </w:rPr>
        <w:t xml:space="preserve">осуществляет подготовку проекта правового акта об утверждении документации по планировке территории в порядке, установленном </w:t>
      </w:r>
      <w:hyperlink w:anchor="Par53" w:history="1">
        <w:r w:rsidRPr="0035225F">
          <w:rPr>
            <w:rFonts w:eastAsiaTheme="minorHAnsi"/>
            <w:sz w:val="28"/>
            <w:szCs w:val="28"/>
            <w:lang w:eastAsia="en-US"/>
          </w:rPr>
          <w:t xml:space="preserve">пунктом </w:t>
        </w:r>
      </w:hyperlink>
      <w:r w:rsidR="0097579D" w:rsidRPr="0035225F">
        <w:rPr>
          <w:rFonts w:eastAsiaTheme="minorHAnsi"/>
          <w:sz w:val="28"/>
          <w:szCs w:val="28"/>
          <w:lang w:eastAsia="en-US"/>
        </w:rPr>
        <w:t>3.5.</w:t>
      </w:r>
      <w:r w:rsidRPr="0035225F">
        <w:rPr>
          <w:rFonts w:eastAsiaTheme="minorHAnsi"/>
          <w:sz w:val="28"/>
          <w:szCs w:val="28"/>
          <w:lang w:eastAsia="en-US"/>
        </w:rPr>
        <w:t xml:space="preserve"> настоящего Регламента;</w:t>
      </w:r>
    </w:p>
    <w:p w:rsidR="00507C3E" w:rsidRPr="0035225F" w:rsidRDefault="00507C3E"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 xml:space="preserve">2) ответственным исполнителем за выполнение административной процедуры является </w:t>
      </w:r>
      <w:r w:rsidR="0097579D" w:rsidRPr="0035225F">
        <w:rPr>
          <w:rFonts w:eastAsiaTheme="minorHAnsi"/>
          <w:sz w:val="28"/>
          <w:szCs w:val="28"/>
          <w:lang w:eastAsia="en-US"/>
        </w:rPr>
        <w:t>специалист в области  архитектуры и градостроительства</w:t>
      </w:r>
      <w:r w:rsidRPr="0035225F">
        <w:rPr>
          <w:rFonts w:eastAsiaTheme="minorHAnsi"/>
          <w:sz w:val="28"/>
          <w:szCs w:val="28"/>
          <w:lang w:eastAsia="en-US"/>
        </w:rPr>
        <w:t>;</w:t>
      </w:r>
    </w:p>
    <w:p w:rsidR="00507C3E" w:rsidRPr="0035225F" w:rsidRDefault="00507C3E"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 xml:space="preserve">3) после подготовки заключения о соответствии документации по планировке территории требованиям, установленным </w:t>
      </w:r>
      <w:hyperlink w:anchor="Par34" w:history="1">
        <w:r w:rsidRPr="0035225F">
          <w:rPr>
            <w:rFonts w:eastAsiaTheme="minorHAnsi"/>
            <w:sz w:val="28"/>
            <w:szCs w:val="28"/>
            <w:lang w:eastAsia="en-US"/>
          </w:rPr>
          <w:t xml:space="preserve">подпунктом 4 пункта </w:t>
        </w:r>
      </w:hyperlink>
      <w:r w:rsidR="0097579D" w:rsidRPr="0035225F">
        <w:rPr>
          <w:rFonts w:eastAsiaTheme="minorHAnsi"/>
          <w:sz w:val="28"/>
          <w:szCs w:val="28"/>
          <w:lang w:eastAsia="en-US"/>
        </w:rPr>
        <w:t>3.3</w:t>
      </w:r>
      <w:r w:rsidRPr="0035225F">
        <w:rPr>
          <w:rFonts w:eastAsiaTheme="minorHAnsi"/>
          <w:sz w:val="28"/>
          <w:szCs w:val="28"/>
          <w:lang w:eastAsia="en-US"/>
        </w:rPr>
        <w:t xml:space="preserve"> настоящего Регламента, с документацией по планировке территории </w:t>
      </w:r>
      <w:r w:rsidR="0097579D" w:rsidRPr="0035225F">
        <w:rPr>
          <w:rFonts w:eastAsiaTheme="minorHAnsi"/>
          <w:sz w:val="28"/>
          <w:szCs w:val="28"/>
          <w:lang w:eastAsia="en-US"/>
        </w:rPr>
        <w:t xml:space="preserve">специалист в области  архитектуры и градостроительства </w:t>
      </w:r>
      <w:r w:rsidRPr="0035225F">
        <w:rPr>
          <w:rFonts w:eastAsiaTheme="minorHAnsi"/>
          <w:sz w:val="28"/>
          <w:szCs w:val="28"/>
          <w:lang w:eastAsia="en-US"/>
        </w:rPr>
        <w:t xml:space="preserve">осуществляет подготовку проекта постановления администрации </w:t>
      </w:r>
      <w:r w:rsidR="0097579D" w:rsidRPr="0035225F">
        <w:rPr>
          <w:rFonts w:eastAsiaTheme="minorHAnsi"/>
          <w:sz w:val="28"/>
          <w:szCs w:val="28"/>
          <w:lang w:eastAsia="en-US"/>
        </w:rPr>
        <w:t>района</w:t>
      </w:r>
      <w:r w:rsidRPr="0035225F">
        <w:rPr>
          <w:rFonts w:eastAsiaTheme="minorHAnsi"/>
          <w:sz w:val="28"/>
          <w:szCs w:val="28"/>
          <w:lang w:eastAsia="en-US"/>
        </w:rPr>
        <w:t xml:space="preserve"> о назначении публичных слушаний.</w:t>
      </w:r>
    </w:p>
    <w:p w:rsidR="00507C3E" w:rsidRPr="0035225F" w:rsidRDefault="00507C3E"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 xml:space="preserve">Указанный проект подлежит согласованию в порядке и сроки, установленные Регламентом администрации </w:t>
      </w:r>
      <w:r w:rsidR="0097579D" w:rsidRPr="0035225F">
        <w:rPr>
          <w:rFonts w:eastAsiaTheme="minorHAnsi"/>
          <w:sz w:val="28"/>
          <w:szCs w:val="28"/>
          <w:lang w:eastAsia="en-US"/>
        </w:rPr>
        <w:t>района</w:t>
      </w:r>
      <w:r w:rsidRPr="0035225F">
        <w:rPr>
          <w:rFonts w:eastAsiaTheme="minorHAnsi"/>
          <w:sz w:val="28"/>
          <w:szCs w:val="28"/>
          <w:lang w:eastAsia="en-US"/>
        </w:rPr>
        <w:t>.</w:t>
      </w:r>
    </w:p>
    <w:p w:rsidR="00507C3E" w:rsidRPr="0035225F" w:rsidRDefault="00507C3E"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 xml:space="preserve">Срок принятия решения о назначении публичных слушаний составляет 10 дней после подготовки заключения о соответствии документации по планировке территории требованиям, установленным </w:t>
      </w:r>
      <w:hyperlink w:anchor="Par34" w:history="1">
        <w:r w:rsidRPr="0035225F">
          <w:rPr>
            <w:rFonts w:eastAsiaTheme="minorHAnsi"/>
            <w:sz w:val="28"/>
            <w:szCs w:val="28"/>
            <w:lang w:eastAsia="en-US"/>
          </w:rPr>
          <w:t xml:space="preserve">подпунктом 4 пункта </w:t>
        </w:r>
      </w:hyperlink>
      <w:r w:rsidR="0097579D" w:rsidRPr="0035225F">
        <w:rPr>
          <w:rFonts w:eastAsiaTheme="minorHAnsi"/>
          <w:sz w:val="28"/>
          <w:szCs w:val="28"/>
          <w:lang w:eastAsia="en-US"/>
        </w:rPr>
        <w:t>3.3</w:t>
      </w:r>
      <w:r w:rsidRPr="0035225F">
        <w:rPr>
          <w:rFonts w:eastAsiaTheme="minorHAnsi"/>
          <w:sz w:val="28"/>
          <w:szCs w:val="28"/>
          <w:lang w:eastAsia="en-US"/>
        </w:rPr>
        <w:t xml:space="preserve"> настоящего Регламента, с документацией по планировке территории;</w:t>
      </w:r>
    </w:p>
    <w:p w:rsidR="00507C3E" w:rsidRPr="0035225F" w:rsidRDefault="00507C3E"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 xml:space="preserve">4) после принятия правового акта о назначении публичных слушаний </w:t>
      </w:r>
      <w:r w:rsidR="0097579D" w:rsidRPr="0035225F">
        <w:rPr>
          <w:rFonts w:eastAsiaTheme="minorHAnsi"/>
          <w:sz w:val="28"/>
          <w:szCs w:val="28"/>
          <w:lang w:eastAsia="en-US"/>
        </w:rPr>
        <w:t xml:space="preserve">специалист в области  архитектуры и градостроительства </w:t>
      </w:r>
      <w:r w:rsidRPr="0035225F">
        <w:rPr>
          <w:rFonts w:eastAsiaTheme="minorHAnsi"/>
          <w:sz w:val="28"/>
          <w:szCs w:val="28"/>
          <w:lang w:eastAsia="en-US"/>
        </w:rPr>
        <w:t xml:space="preserve">осуществляет подготовку информационного сообщения о проведении публичных слушаний и направляет в уполномоченный орган администрации </w:t>
      </w:r>
      <w:r w:rsidR="0097579D" w:rsidRPr="0035225F">
        <w:rPr>
          <w:rFonts w:eastAsiaTheme="minorHAnsi"/>
          <w:sz w:val="28"/>
          <w:szCs w:val="28"/>
          <w:lang w:eastAsia="en-US"/>
        </w:rPr>
        <w:t>района</w:t>
      </w:r>
      <w:r w:rsidRPr="0035225F">
        <w:rPr>
          <w:rFonts w:eastAsiaTheme="minorHAnsi"/>
          <w:sz w:val="28"/>
          <w:szCs w:val="28"/>
          <w:lang w:eastAsia="en-US"/>
        </w:rPr>
        <w:t xml:space="preserve"> для опубликования.</w:t>
      </w:r>
    </w:p>
    <w:p w:rsidR="00507C3E" w:rsidRPr="0035225F" w:rsidRDefault="00507C3E"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Информационное сообщение о проведении публичных слушаний подлежит опубликованию в газете "</w:t>
      </w:r>
      <w:r w:rsidR="0097579D" w:rsidRPr="0035225F">
        <w:rPr>
          <w:rFonts w:eastAsiaTheme="minorHAnsi"/>
          <w:sz w:val="28"/>
          <w:szCs w:val="28"/>
          <w:lang w:eastAsia="en-US"/>
        </w:rPr>
        <w:t>Сельская Новь</w:t>
      </w:r>
      <w:r w:rsidRPr="0035225F">
        <w:rPr>
          <w:rFonts w:eastAsiaTheme="minorHAnsi"/>
          <w:sz w:val="28"/>
          <w:szCs w:val="28"/>
          <w:lang w:eastAsia="en-US"/>
        </w:rPr>
        <w:t xml:space="preserve">" и размещению на официальном сайте администрации </w:t>
      </w:r>
      <w:r w:rsidR="0097579D" w:rsidRPr="0035225F">
        <w:rPr>
          <w:rFonts w:eastAsiaTheme="minorHAnsi"/>
          <w:sz w:val="28"/>
          <w:szCs w:val="28"/>
          <w:lang w:eastAsia="en-US"/>
        </w:rPr>
        <w:t>района</w:t>
      </w:r>
      <w:r w:rsidRPr="0035225F">
        <w:rPr>
          <w:rFonts w:eastAsiaTheme="minorHAnsi"/>
          <w:sz w:val="28"/>
          <w:szCs w:val="28"/>
          <w:lang w:eastAsia="en-US"/>
        </w:rPr>
        <w:t xml:space="preserve"> в сети Интернет в 7-дневный срок со дня принятия решения о назначении публичных слушаний. Вместе с указанным информационным сообщением опубликованию подлежат материалы документации по планировке территории;</w:t>
      </w:r>
    </w:p>
    <w:p w:rsidR="00507C3E" w:rsidRPr="0035225F" w:rsidRDefault="0097579D"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5</w:t>
      </w:r>
      <w:r w:rsidR="00507C3E" w:rsidRPr="0035225F">
        <w:rPr>
          <w:rFonts w:eastAsiaTheme="minorHAnsi"/>
          <w:sz w:val="28"/>
          <w:szCs w:val="28"/>
          <w:lang w:eastAsia="en-US"/>
        </w:rPr>
        <w:t>) результатом административной процедуры является опубликование в газете "</w:t>
      </w:r>
      <w:r w:rsidRPr="0035225F">
        <w:rPr>
          <w:rFonts w:eastAsiaTheme="minorHAnsi"/>
          <w:sz w:val="28"/>
          <w:szCs w:val="28"/>
          <w:lang w:eastAsia="en-US"/>
        </w:rPr>
        <w:t>Сельская Новь</w:t>
      </w:r>
      <w:r w:rsidR="00507C3E" w:rsidRPr="0035225F">
        <w:rPr>
          <w:rFonts w:eastAsiaTheme="minorHAnsi"/>
          <w:sz w:val="28"/>
          <w:szCs w:val="28"/>
          <w:lang w:eastAsia="en-US"/>
        </w:rPr>
        <w:t xml:space="preserve">" и размещение на официальном сайте администрации </w:t>
      </w:r>
      <w:r w:rsidRPr="0035225F">
        <w:rPr>
          <w:rFonts w:eastAsiaTheme="minorHAnsi"/>
          <w:sz w:val="28"/>
          <w:szCs w:val="28"/>
          <w:lang w:eastAsia="en-US"/>
        </w:rPr>
        <w:t>района</w:t>
      </w:r>
      <w:r w:rsidR="00507C3E" w:rsidRPr="0035225F">
        <w:rPr>
          <w:rFonts w:eastAsiaTheme="minorHAnsi"/>
          <w:sz w:val="28"/>
          <w:szCs w:val="28"/>
          <w:lang w:eastAsia="en-US"/>
        </w:rPr>
        <w:t xml:space="preserve"> в сети Интернет заключения о результатах публичных слушаний;</w:t>
      </w:r>
    </w:p>
    <w:p w:rsidR="00507C3E" w:rsidRPr="0035225F" w:rsidRDefault="0097579D"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6</w:t>
      </w:r>
      <w:r w:rsidR="00507C3E" w:rsidRPr="0035225F">
        <w:rPr>
          <w:rFonts w:eastAsiaTheme="minorHAnsi"/>
          <w:sz w:val="28"/>
          <w:szCs w:val="28"/>
          <w:lang w:eastAsia="en-US"/>
        </w:rPr>
        <w:t>) срок выполнения административной процедуры составляет не более 90 дней.</w:t>
      </w:r>
    </w:p>
    <w:p w:rsidR="00507C3E" w:rsidRPr="0035225F" w:rsidRDefault="0097579D" w:rsidP="00507C3E">
      <w:pPr>
        <w:autoSpaceDE w:val="0"/>
        <w:autoSpaceDN w:val="0"/>
        <w:adjustRightInd w:val="0"/>
        <w:ind w:firstLine="540"/>
        <w:jc w:val="both"/>
        <w:rPr>
          <w:rFonts w:eastAsiaTheme="minorHAnsi"/>
          <w:sz w:val="28"/>
          <w:szCs w:val="28"/>
          <w:lang w:eastAsia="en-US"/>
        </w:rPr>
      </w:pPr>
      <w:bookmarkStart w:id="7" w:name="Par53"/>
      <w:bookmarkEnd w:id="7"/>
      <w:r w:rsidRPr="0035225F">
        <w:rPr>
          <w:rFonts w:eastAsiaTheme="minorHAnsi"/>
          <w:sz w:val="28"/>
          <w:szCs w:val="28"/>
          <w:lang w:eastAsia="en-US"/>
        </w:rPr>
        <w:t>3.5</w:t>
      </w:r>
      <w:r w:rsidR="00507C3E" w:rsidRPr="0035225F">
        <w:rPr>
          <w:rFonts w:eastAsiaTheme="minorHAnsi"/>
          <w:sz w:val="28"/>
          <w:szCs w:val="28"/>
          <w:lang w:eastAsia="en-US"/>
        </w:rPr>
        <w:t>. Подготовка проекта правового акта об утверждении документации по планировке территории или об отклонении такой документации и о направлении ее на доработку:</w:t>
      </w:r>
    </w:p>
    <w:p w:rsidR="00507C3E" w:rsidRPr="0035225F" w:rsidRDefault="00507C3E"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1) основанием для начала административной процедуры является подготовка заключения о проведении публичных слушаний;</w:t>
      </w:r>
    </w:p>
    <w:p w:rsidR="00507C3E" w:rsidRPr="0035225F" w:rsidRDefault="00507C3E"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 xml:space="preserve">2) ответственным исполнителем за выполнение административной процедуры является </w:t>
      </w:r>
      <w:r w:rsidR="0097579D" w:rsidRPr="0035225F">
        <w:rPr>
          <w:rFonts w:eastAsiaTheme="minorHAnsi"/>
          <w:sz w:val="28"/>
          <w:szCs w:val="28"/>
          <w:lang w:eastAsia="en-US"/>
        </w:rPr>
        <w:t>специалист в области  архитектуры и градостроительства</w:t>
      </w:r>
      <w:r w:rsidRPr="0035225F">
        <w:rPr>
          <w:rFonts w:eastAsiaTheme="minorHAnsi"/>
          <w:sz w:val="28"/>
          <w:szCs w:val="28"/>
          <w:lang w:eastAsia="en-US"/>
        </w:rPr>
        <w:t>;</w:t>
      </w:r>
    </w:p>
    <w:p w:rsidR="00507C3E" w:rsidRPr="0035225F" w:rsidRDefault="00507C3E"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 xml:space="preserve">3) </w:t>
      </w:r>
      <w:r w:rsidR="0097579D" w:rsidRPr="0035225F">
        <w:rPr>
          <w:rFonts w:eastAsiaTheme="minorHAnsi"/>
          <w:sz w:val="28"/>
          <w:szCs w:val="28"/>
          <w:lang w:eastAsia="en-US"/>
        </w:rPr>
        <w:t xml:space="preserve">специалист в области  архитектуры и градостроительства </w:t>
      </w:r>
      <w:r w:rsidRPr="0035225F">
        <w:rPr>
          <w:rFonts w:eastAsiaTheme="minorHAnsi"/>
          <w:sz w:val="28"/>
          <w:szCs w:val="28"/>
          <w:lang w:eastAsia="en-US"/>
        </w:rPr>
        <w:t xml:space="preserve">в течение пяти рабочих дней </w:t>
      </w:r>
      <w:proofErr w:type="gramStart"/>
      <w:r w:rsidRPr="0035225F">
        <w:rPr>
          <w:rFonts w:eastAsiaTheme="minorHAnsi"/>
          <w:sz w:val="28"/>
          <w:szCs w:val="28"/>
          <w:lang w:eastAsia="en-US"/>
        </w:rPr>
        <w:t>с даты проведения</w:t>
      </w:r>
      <w:proofErr w:type="gramEnd"/>
      <w:r w:rsidRPr="0035225F">
        <w:rPr>
          <w:rFonts w:eastAsiaTheme="minorHAnsi"/>
          <w:sz w:val="28"/>
          <w:szCs w:val="28"/>
          <w:lang w:eastAsia="en-US"/>
        </w:rPr>
        <w:t xml:space="preserve"> публичных слушаний осуществляет подготовку проекта правового акта об утверждении документации по </w:t>
      </w:r>
      <w:r w:rsidRPr="0035225F">
        <w:rPr>
          <w:rFonts w:eastAsiaTheme="minorHAnsi"/>
          <w:sz w:val="28"/>
          <w:szCs w:val="28"/>
          <w:lang w:eastAsia="en-US"/>
        </w:rPr>
        <w:lastRenderedPageBreak/>
        <w:t>планировке территории или об отклонении такой документации и о направлении ее на доработку.</w:t>
      </w:r>
    </w:p>
    <w:p w:rsidR="00507C3E" w:rsidRPr="0035225F" w:rsidRDefault="00507C3E"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 xml:space="preserve">Указанный проект правового акта подлежит согласованию в порядке, установленном Регламентом администрации </w:t>
      </w:r>
      <w:r w:rsidR="00CE00A4" w:rsidRPr="0035225F">
        <w:rPr>
          <w:rFonts w:eastAsiaTheme="minorHAnsi"/>
          <w:sz w:val="28"/>
          <w:szCs w:val="28"/>
          <w:lang w:eastAsia="en-US"/>
        </w:rPr>
        <w:t>района</w:t>
      </w:r>
      <w:r w:rsidRPr="0035225F">
        <w:rPr>
          <w:rFonts w:eastAsiaTheme="minorHAnsi"/>
          <w:sz w:val="28"/>
          <w:szCs w:val="28"/>
          <w:lang w:eastAsia="en-US"/>
        </w:rPr>
        <w:t>;</w:t>
      </w:r>
    </w:p>
    <w:p w:rsidR="00507C3E" w:rsidRPr="0035225F" w:rsidRDefault="00507C3E" w:rsidP="00507C3E">
      <w:pPr>
        <w:autoSpaceDE w:val="0"/>
        <w:autoSpaceDN w:val="0"/>
        <w:adjustRightInd w:val="0"/>
        <w:ind w:firstLine="540"/>
        <w:jc w:val="both"/>
        <w:rPr>
          <w:rFonts w:eastAsiaTheme="minorHAnsi"/>
          <w:sz w:val="28"/>
          <w:szCs w:val="28"/>
          <w:lang w:eastAsia="en-US"/>
        </w:rPr>
      </w:pPr>
      <w:proofErr w:type="gramStart"/>
      <w:r w:rsidRPr="0035225F">
        <w:rPr>
          <w:rFonts w:eastAsiaTheme="minorHAnsi"/>
          <w:sz w:val="28"/>
          <w:szCs w:val="28"/>
          <w:lang w:eastAsia="en-US"/>
        </w:rPr>
        <w:t xml:space="preserve">4) согласованный проект правового акта с документацией по планировке территории с обязательным приложением протокола публичных слушаний, заключения о результатах публичных слушаний не позднее пятнадцати дней со дня проведения публичных слушаний направляется Главе </w:t>
      </w:r>
      <w:r w:rsidR="00CE00A4" w:rsidRPr="0035225F">
        <w:rPr>
          <w:rFonts w:eastAsiaTheme="minorHAnsi"/>
          <w:sz w:val="28"/>
          <w:szCs w:val="28"/>
          <w:lang w:eastAsia="en-US"/>
        </w:rPr>
        <w:t>района</w:t>
      </w:r>
      <w:r w:rsidRPr="0035225F">
        <w:rPr>
          <w:rFonts w:eastAsiaTheme="minorHAnsi"/>
          <w:sz w:val="28"/>
          <w:szCs w:val="28"/>
          <w:lang w:eastAsia="en-US"/>
        </w:rPr>
        <w:t xml:space="preserve"> для принятия решения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roofErr w:type="gramEnd"/>
    </w:p>
    <w:p w:rsidR="00507C3E" w:rsidRPr="0035225F" w:rsidRDefault="00507C3E"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 xml:space="preserve">Решение об утверждении документации по планировке территории либо об отклонении такой документации и о направлении ее на доработку с учетом указанных протокола и заключения принимается Главой </w:t>
      </w:r>
      <w:r w:rsidR="00CE00A4" w:rsidRPr="0035225F">
        <w:rPr>
          <w:rFonts w:eastAsiaTheme="minorHAnsi"/>
          <w:sz w:val="28"/>
          <w:szCs w:val="28"/>
          <w:lang w:eastAsia="en-US"/>
        </w:rPr>
        <w:t>района</w:t>
      </w:r>
      <w:r w:rsidRPr="0035225F">
        <w:rPr>
          <w:rFonts w:eastAsiaTheme="minorHAnsi"/>
          <w:sz w:val="28"/>
          <w:szCs w:val="28"/>
          <w:lang w:eastAsia="en-US"/>
        </w:rPr>
        <w:t xml:space="preserve"> в течение четырнадцати дней со дня поступления указанной документации.</w:t>
      </w:r>
    </w:p>
    <w:p w:rsidR="00507C3E" w:rsidRPr="0035225F" w:rsidRDefault="00507C3E"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 xml:space="preserve">В случае принятия Главой </w:t>
      </w:r>
      <w:r w:rsidR="00CE00A4" w:rsidRPr="0035225F">
        <w:rPr>
          <w:rFonts w:eastAsiaTheme="minorHAnsi"/>
          <w:sz w:val="28"/>
          <w:szCs w:val="28"/>
          <w:lang w:eastAsia="en-US"/>
        </w:rPr>
        <w:t>района</w:t>
      </w:r>
      <w:r w:rsidRPr="0035225F">
        <w:rPr>
          <w:rFonts w:eastAsiaTheme="minorHAnsi"/>
          <w:sz w:val="28"/>
          <w:szCs w:val="28"/>
          <w:lang w:eastAsia="en-US"/>
        </w:rPr>
        <w:t xml:space="preserve"> решения об отклонении документации по планировке территории и о направлении ее на доработку </w:t>
      </w:r>
      <w:r w:rsidR="00CE00A4" w:rsidRPr="0035225F">
        <w:rPr>
          <w:rFonts w:eastAsiaTheme="minorHAnsi"/>
          <w:sz w:val="28"/>
          <w:szCs w:val="28"/>
          <w:lang w:eastAsia="en-US"/>
        </w:rPr>
        <w:t>специалист в области  архитектуры и градостроительства</w:t>
      </w:r>
      <w:r w:rsidRPr="0035225F">
        <w:rPr>
          <w:rFonts w:eastAsiaTheme="minorHAnsi"/>
          <w:sz w:val="28"/>
          <w:szCs w:val="28"/>
          <w:lang w:eastAsia="en-US"/>
        </w:rPr>
        <w:t xml:space="preserve"> возвращает документацию заявителю для доработки одновременно с вручением копии решения об отклонении документации по планировке территории и о направлении ее на доработку;</w:t>
      </w:r>
    </w:p>
    <w:p w:rsidR="00507C3E" w:rsidRPr="0035225F" w:rsidRDefault="00507C3E"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5) результатом административной процедуры является правовой акт об утверждении документации по планировке территории или об отклонении такой документации и о направлении ее на доработку.</w:t>
      </w:r>
    </w:p>
    <w:p w:rsidR="00507C3E" w:rsidRPr="0035225F" w:rsidRDefault="00507C3E"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В случае принятия решения об отклонении документации по планировке территории в проекте правового акта указываются основания направления документации по планировке на доработку;</w:t>
      </w:r>
    </w:p>
    <w:p w:rsidR="00507C3E" w:rsidRPr="0035225F" w:rsidRDefault="00507C3E"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6) общий срок выполнения административной процедуры составляет не более 34 дней.</w:t>
      </w:r>
    </w:p>
    <w:p w:rsidR="00507C3E" w:rsidRPr="0035225F" w:rsidRDefault="00507C3E"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 xml:space="preserve">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администрации </w:t>
      </w:r>
      <w:r w:rsidR="00CE00A4" w:rsidRPr="0035225F">
        <w:rPr>
          <w:rFonts w:eastAsiaTheme="minorHAnsi"/>
          <w:sz w:val="28"/>
          <w:szCs w:val="28"/>
          <w:lang w:eastAsia="en-US"/>
        </w:rPr>
        <w:t>района</w:t>
      </w:r>
      <w:r w:rsidRPr="0035225F">
        <w:rPr>
          <w:rFonts w:eastAsiaTheme="minorHAnsi"/>
          <w:sz w:val="28"/>
          <w:szCs w:val="28"/>
          <w:lang w:eastAsia="en-US"/>
        </w:rPr>
        <w:t xml:space="preserve"> в сети Интернет.</w:t>
      </w:r>
    </w:p>
    <w:p w:rsidR="00507C3E" w:rsidRPr="0035225F" w:rsidRDefault="00CE00A4"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3.6</w:t>
      </w:r>
      <w:r w:rsidR="00507C3E" w:rsidRPr="0035225F">
        <w:rPr>
          <w:rFonts w:eastAsiaTheme="minorHAnsi"/>
          <w:sz w:val="28"/>
          <w:szCs w:val="28"/>
          <w:lang w:eastAsia="en-US"/>
        </w:rPr>
        <w:t>. Выдача копий правового акта об утверждении документации по планировке территории или об отклонении такой документации и о направлении ее на доработку:</w:t>
      </w:r>
    </w:p>
    <w:p w:rsidR="00507C3E" w:rsidRPr="0035225F" w:rsidRDefault="00507C3E"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 xml:space="preserve">1) основанием для начала административной процедуры является поступление в </w:t>
      </w:r>
      <w:r w:rsidR="00CE00A4" w:rsidRPr="0035225F">
        <w:rPr>
          <w:rFonts w:eastAsiaTheme="minorHAnsi"/>
          <w:sz w:val="28"/>
          <w:szCs w:val="28"/>
          <w:lang w:eastAsia="en-US"/>
        </w:rPr>
        <w:t xml:space="preserve">общий </w:t>
      </w:r>
      <w:r w:rsidRPr="0035225F">
        <w:rPr>
          <w:rFonts w:eastAsiaTheme="minorHAnsi"/>
          <w:sz w:val="28"/>
          <w:szCs w:val="28"/>
          <w:lang w:eastAsia="en-US"/>
        </w:rPr>
        <w:t xml:space="preserve">отдел правового акта об утверждении документации по планировке территории или об отклонении такой документации </w:t>
      </w:r>
      <w:r w:rsidR="00CE00A4" w:rsidRPr="0035225F">
        <w:rPr>
          <w:rFonts w:eastAsiaTheme="minorHAnsi"/>
          <w:sz w:val="28"/>
          <w:szCs w:val="28"/>
          <w:lang w:eastAsia="en-US"/>
        </w:rPr>
        <w:t>и о направлении ее на доработку</w:t>
      </w:r>
      <w:r w:rsidRPr="0035225F">
        <w:rPr>
          <w:rFonts w:eastAsiaTheme="minorHAnsi"/>
          <w:sz w:val="28"/>
          <w:szCs w:val="28"/>
          <w:lang w:eastAsia="en-US"/>
        </w:rPr>
        <w:t>;</w:t>
      </w:r>
    </w:p>
    <w:p w:rsidR="00507C3E" w:rsidRPr="0035225F" w:rsidRDefault="00507C3E"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2) ответственным исполнителем за выполнение административной процедуры является уполномоченный специалист</w:t>
      </w:r>
      <w:r w:rsidR="00CE00A4" w:rsidRPr="0035225F">
        <w:rPr>
          <w:rFonts w:eastAsiaTheme="minorHAnsi"/>
          <w:sz w:val="28"/>
          <w:szCs w:val="28"/>
          <w:lang w:eastAsia="en-US"/>
        </w:rPr>
        <w:t xml:space="preserve"> общего </w:t>
      </w:r>
      <w:r w:rsidRPr="0035225F">
        <w:rPr>
          <w:rFonts w:eastAsiaTheme="minorHAnsi"/>
          <w:sz w:val="28"/>
          <w:szCs w:val="28"/>
          <w:lang w:eastAsia="en-US"/>
        </w:rPr>
        <w:t xml:space="preserve"> отдела.</w:t>
      </w:r>
    </w:p>
    <w:p w:rsidR="00507C3E" w:rsidRPr="0035225F" w:rsidRDefault="00507C3E"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Срок выполнения административной процедуры составляет 10 дней;</w:t>
      </w:r>
    </w:p>
    <w:p w:rsidR="00507C3E" w:rsidRPr="0035225F" w:rsidRDefault="00507C3E"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lastRenderedPageBreak/>
        <w:t xml:space="preserve">3) копия постановления администрации </w:t>
      </w:r>
      <w:r w:rsidR="00CE00A4" w:rsidRPr="0035225F">
        <w:rPr>
          <w:rFonts w:eastAsiaTheme="minorHAnsi"/>
          <w:sz w:val="28"/>
          <w:szCs w:val="28"/>
          <w:lang w:eastAsia="en-US"/>
        </w:rPr>
        <w:t>района</w:t>
      </w:r>
      <w:r w:rsidRPr="0035225F">
        <w:rPr>
          <w:rFonts w:eastAsiaTheme="minorHAnsi"/>
          <w:sz w:val="28"/>
          <w:szCs w:val="28"/>
          <w:lang w:eastAsia="en-US"/>
        </w:rPr>
        <w:t xml:space="preserve"> об утверждении документации по планировке территории или копия постановления администрации города об отклонении документации по планировке территории выдается заявителю лично при его </w:t>
      </w:r>
      <w:r w:rsidR="00CE00A4" w:rsidRPr="0035225F">
        <w:rPr>
          <w:rFonts w:eastAsiaTheme="minorHAnsi"/>
          <w:sz w:val="28"/>
          <w:szCs w:val="28"/>
          <w:lang w:eastAsia="en-US"/>
        </w:rPr>
        <w:t>общий отдел администрации района</w:t>
      </w:r>
      <w:r w:rsidRPr="0035225F">
        <w:rPr>
          <w:rFonts w:eastAsiaTheme="minorHAnsi"/>
          <w:sz w:val="28"/>
          <w:szCs w:val="28"/>
          <w:lang w:eastAsia="en-US"/>
        </w:rPr>
        <w:t>.</w:t>
      </w:r>
    </w:p>
    <w:p w:rsidR="00507C3E" w:rsidRPr="0035225F" w:rsidRDefault="00507C3E"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При получении копии постановления заявитель предъявляет документ, удостоверяющий личность, а уполномоченный представитель заинтересованного лица дополнительно предъявляет надлежащим образом оформленную доверенность, подтверждающую его полномочия на получение документа, и расписывается в книге учета выданных документов;</w:t>
      </w:r>
    </w:p>
    <w:p w:rsidR="00507C3E" w:rsidRPr="0035225F" w:rsidRDefault="00507C3E" w:rsidP="00507C3E">
      <w:pPr>
        <w:autoSpaceDE w:val="0"/>
        <w:autoSpaceDN w:val="0"/>
        <w:adjustRightInd w:val="0"/>
        <w:ind w:firstLine="540"/>
        <w:jc w:val="both"/>
        <w:rPr>
          <w:rFonts w:eastAsiaTheme="minorHAnsi"/>
          <w:sz w:val="28"/>
          <w:szCs w:val="28"/>
          <w:lang w:eastAsia="en-US"/>
        </w:rPr>
      </w:pPr>
      <w:r w:rsidRPr="0035225F">
        <w:rPr>
          <w:rFonts w:eastAsiaTheme="minorHAnsi"/>
          <w:sz w:val="28"/>
          <w:szCs w:val="28"/>
          <w:lang w:eastAsia="en-US"/>
        </w:rPr>
        <w:t xml:space="preserve">4) утвержденная документация по планировке территории хранится в </w:t>
      </w:r>
      <w:r w:rsidR="00CE00A4" w:rsidRPr="0035225F">
        <w:rPr>
          <w:rFonts w:eastAsiaTheme="minorHAnsi"/>
          <w:sz w:val="28"/>
          <w:szCs w:val="28"/>
          <w:lang w:eastAsia="en-US"/>
        </w:rPr>
        <w:t xml:space="preserve">администрации района. </w:t>
      </w:r>
    </w:p>
    <w:p w:rsidR="00E10E14" w:rsidRPr="0035225F" w:rsidRDefault="00E10E14" w:rsidP="00D22B71">
      <w:pPr>
        <w:pStyle w:val="ConsPlusNormal"/>
        <w:jc w:val="both"/>
        <w:rPr>
          <w:rFonts w:ascii="Times New Roman" w:hAnsi="Times New Roman" w:cs="Times New Roman"/>
          <w:sz w:val="28"/>
          <w:szCs w:val="28"/>
        </w:rPr>
      </w:pPr>
    </w:p>
    <w:p w:rsidR="00481FF0" w:rsidRPr="0035225F" w:rsidRDefault="00481FF0" w:rsidP="00481FF0">
      <w:pPr>
        <w:autoSpaceDE w:val="0"/>
        <w:autoSpaceDN w:val="0"/>
        <w:adjustRightInd w:val="0"/>
        <w:jc w:val="center"/>
        <w:outlineLvl w:val="0"/>
        <w:rPr>
          <w:b/>
          <w:bCs/>
          <w:sz w:val="28"/>
          <w:szCs w:val="28"/>
        </w:rPr>
      </w:pPr>
      <w:r w:rsidRPr="0035225F">
        <w:rPr>
          <w:b/>
          <w:bCs/>
          <w:sz w:val="28"/>
          <w:szCs w:val="28"/>
        </w:rPr>
        <w:t xml:space="preserve">4. Формы </w:t>
      </w:r>
      <w:proofErr w:type="gramStart"/>
      <w:r w:rsidRPr="0035225F">
        <w:rPr>
          <w:b/>
          <w:bCs/>
          <w:sz w:val="28"/>
          <w:szCs w:val="28"/>
        </w:rPr>
        <w:t>контроля за</w:t>
      </w:r>
      <w:proofErr w:type="gramEnd"/>
      <w:r w:rsidRPr="0035225F">
        <w:rPr>
          <w:b/>
          <w:bCs/>
          <w:sz w:val="28"/>
          <w:szCs w:val="28"/>
        </w:rPr>
        <w:t xml:space="preserve"> исполнением</w:t>
      </w:r>
    </w:p>
    <w:p w:rsidR="00481FF0" w:rsidRPr="0035225F" w:rsidRDefault="00481FF0" w:rsidP="00481FF0">
      <w:pPr>
        <w:autoSpaceDE w:val="0"/>
        <w:autoSpaceDN w:val="0"/>
        <w:adjustRightInd w:val="0"/>
        <w:jc w:val="center"/>
        <w:rPr>
          <w:b/>
          <w:bCs/>
          <w:sz w:val="28"/>
          <w:szCs w:val="28"/>
        </w:rPr>
      </w:pPr>
      <w:r w:rsidRPr="0035225F">
        <w:rPr>
          <w:b/>
          <w:bCs/>
          <w:sz w:val="28"/>
          <w:szCs w:val="28"/>
        </w:rPr>
        <w:t>административного регламента</w:t>
      </w:r>
    </w:p>
    <w:p w:rsidR="00481FF0" w:rsidRPr="0035225F" w:rsidRDefault="00481FF0" w:rsidP="00481FF0">
      <w:pPr>
        <w:autoSpaceDE w:val="0"/>
        <w:autoSpaceDN w:val="0"/>
        <w:adjustRightInd w:val="0"/>
        <w:ind w:firstLine="540"/>
        <w:jc w:val="both"/>
        <w:rPr>
          <w:sz w:val="28"/>
          <w:szCs w:val="28"/>
        </w:rPr>
      </w:pPr>
    </w:p>
    <w:p w:rsidR="00481FF0" w:rsidRPr="0035225F" w:rsidRDefault="00481FF0" w:rsidP="00481FF0">
      <w:pPr>
        <w:autoSpaceDE w:val="0"/>
        <w:autoSpaceDN w:val="0"/>
        <w:adjustRightInd w:val="0"/>
        <w:ind w:firstLine="720"/>
        <w:jc w:val="both"/>
        <w:outlineLvl w:val="1"/>
        <w:rPr>
          <w:sz w:val="28"/>
          <w:szCs w:val="28"/>
        </w:rPr>
      </w:pPr>
      <w:r w:rsidRPr="0035225F">
        <w:rPr>
          <w:sz w:val="28"/>
          <w:szCs w:val="28"/>
        </w:rPr>
        <w:t xml:space="preserve">4.1. Текущий </w:t>
      </w:r>
      <w:proofErr w:type="gramStart"/>
      <w:r w:rsidRPr="0035225F">
        <w:rPr>
          <w:sz w:val="28"/>
          <w:szCs w:val="28"/>
        </w:rPr>
        <w:t>контроль за</w:t>
      </w:r>
      <w:proofErr w:type="gramEnd"/>
      <w:r w:rsidRPr="0035225F">
        <w:rPr>
          <w:sz w:val="28"/>
          <w:szCs w:val="28"/>
        </w:rPr>
        <w:t xml:space="preserve"> соблюдением последовательности действий, определенных Регламентом осуществляется первым заместителем главы района и включает в себя проведение проверок соблюдения и исполнения ответственными лицами (специалистами) действующего законодательства, а также положений Регламента.</w:t>
      </w:r>
    </w:p>
    <w:p w:rsidR="00481FF0" w:rsidRPr="0035225F" w:rsidRDefault="00481FF0" w:rsidP="00481FF0">
      <w:pPr>
        <w:autoSpaceDE w:val="0"/>
        <w:autoSpaceDN w:val="0"/>
        <w:adjustRightInd w:val="0"/>
        <w:ind w:firstLine="708"/>
        <w:jc w:val="both"/>
        <w:outlineLvl w:val="1"/>
        <w:rPr>
          <w:sz w:val="28"/>
          <w:szCs w:val="28"/>
        </w:rPr>
      </w:pPr>
      <w:r w:rsidRPr="0035225F">
        <w:rPr>
          <w:sz w:val="28"/>
          <w:szCs w:val="28"/>
        </w:rPr>
        <w:t>4.2. Персональная ответственность ответственных лиц (специалистов) закрепляется в соответствующих положениях должностных инструкций.</w:t>
      </w:r>
    </w:p>
    <w:p w:rsidR="00481FF0" w:rsidRPr="0035225F" w:rsidRDefault="00481FF0" w:rsidP="00481FF0">
      <w:pPr>
        <w:autoSpaceDE w:val="0"/>
        <w:autoSpaceDN w:val="0"/>
        <w:adjustRightInd w:val="0"/>
        <w:ind w:firstLine="708"/>
        <w:jc w:val="both"/>
        <w:outlineLvl w:val="1"/>
        <w:rPr>
          <w:sz w:val="28"/>
          <w:szCs w:val="28"/>
        </w:rPr>
      </w:pPr>
      <w:r w:rsidRPr="0035225F">
        <w:rPr>
          <w:sz w:val="28"/>
          <w:szCs w:val="28"/>
        </w:rPr>
        <w:t xml:space="preserve">4.3. </w:t>
      </w:r>
      <w:proofErr w:type="gramStart"/>
      <w:r w:rsidRPr="0035225F">
        <w:rPr>
          <w:sz w:val="28"/>
          <w:szCs w:val="28"/>
        </w:rPr>
        <w:t>Контроль за</w:t>
      </w:r>
      <w:proofErr w:type="gramEnd"/>
      <w:r w:rsidRPr="0035225F">
        <w:rPr>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rsidR="00481FF0" w:rsidRPr="0035225F" w:rsidRDefault="00481FF0" w:rsidP="00481FF0">
      <w:pPr>
        <w:autoSpaceDE w:val="0"/>
        <w:autoSpaceDN w:val="0"/>
        <w:adjustRightInd w:val="0"/>
        <w:ind w:firstLine="720"/>
        <w:jc w:val="both"/>
        <w:outlineLvl w:val="1"/>
        <w:rPr>
          <w:sz w:val="28"/>
          <w:szCs w:val="28"/>
        </w:rPr>
      </w:pPr>
      <w:r w:rsidRPr="0035225F">
        <w:rPr>
          <w:sz w:val="28"/>
          <w:szCs w:val="28"/>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481FF0" w:rsidRPr="0035225F" w:rsidRDefault="00481FF0" w:rsidP="00481FF0">
      <w:pPr>
        <w:autoSpaceDE w:val="0"/>
        <w:autoSpaceDN w:val="0"/>
        <w:adjustRightInd w:val="0"/>
        <w:ind w:firstLine="720"/>
        <w:jc w:val="both"/>
        <w:outlineLvl w:val="1"/>
        <w:rPr>
          <w:sz w:val="28"/>
          <w:szCs w:val="28"/>
        </w:rPr>
      </w:pPr>
      <w:r w:rsidRPr="0035225F">
        <w:rPr>
          <w:sz w:val="28"/>
          <w:szCs w:val="28"/>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481FF0" w:rsidRPr="0035225F" w:rsidRDefault="00481FF0" w:rsidP="00481FF0">
      <w:pPr>
        <w:autoSpaceDE w:val="0"/>
        <w:autoSpaceDN w:val="0"/>
        <w:adjustRightInd w:val="0"/>
        <w:ind w:firstLine="540"/>
        <w:jc w:val="both"/>
        <w:rPr>
          <w:sz w:val="28"/>
          <w:szCs w:val="28"/>
        </w:rPr>
      </w:pPr>
    </w:p>
    <w:p w:rsidR="00481FF0" w:rsidRPr="0035225F" w:rsidRDefault="00481FF0" w:rsidP="00481FF0">
      <w:pPr>
        <w:autoSpaceDE w:val="0"/>
        <w:autoSpaceDN w:val="0"/>
        <w:adjustRightInd w:val="0"/>
        <w:ind w:firstLine="540"/>
        <w:jc w:val="center"/>
        <w:rPr>
          <w:b/>
          <w:sz w:val="28"/>
          <w:szCs w:val="28"/>
        </w:rPr>
      </w:pPr>
      <w:r w:rsidRPr="0035225F">
        <w:rPr>
          <w:b/>
          <w:sz w:val="28"/>
          <w:szCs w:val="28"/>
        </w:rPr>
        <w:t>5. Досудебный (внесудебный) порядок обжалования решений и действий (бездействия) администрации Балахтинского района,  муниципальных служащих.</w:t>
      </w:r>
    </w:p>
    <w:p w:rsidR="00481FF0" w:rsidRPr="0035225F" w:rsidRDefault="00481FF0" w:rsidP="00481FF0">
      <w:pPr>
        <w:autoSpaceDE w:val="0"/>
        <w:autoSpaceDN w:val="0"/>
        <w:adjustRightInd w:val="0"/>
        <w:jc w:val="center"/>
        <w:outlineLvl w:val="0"/>
        <w:rPr>
          <w:b/>
          <w:sz w:val="28"/>
          <w:szCs w:val="28"/>
        </w:rPr>
      </w:pPr>
    </w:p>
    <w:p w:rsidR="00EE039F" w:rsidRPr="00EE039F" w:rsidRDefault="00EE039F" w:rsidP="00EE039F">
      <w:pPr>
        <w:adjustRightInd w:val="0"/>
        <w:ind w:firstLine="540"/>
        <w:jc w:val="both"/>
        <w:rPr>
          <w:sz w:val="28"/>
          <w:szCs w:val="28"/>
        </w:rPr>
      </w:pPr>
      <w:r w:rsidRPr="00EE039F">
        <w:rPr>
          <w:sz w:val="28"/>
          <w:szCs w:val="28"/>
        </w:rPr>
        <w:t>5.1. Предметом досудебного (внесудебного) обжалования заявителем являются решения и действия (бездействие) органов, предоставляющих муниципальную услугу, должностного лица органа, муниципального служащего, предоставляющего муниципальную услугу.</w:t>
      </w:r>
    </w:p>
    <w:p w:rsidR="00EE039F" w:rsidRPr="00EE039F" w:rsidRDefault="00EE039F" w:rsidP="00EE039F">
      <w:pPr>
        <w:adjustRightInd w:val="0"/>
        <w:ind w:firstLine="540"/>
        <w:jc w:val="both"/>
        <w:rPr>
          <w:sz w:val="28"/>
          <w:szCs w:val="28"/>
        </w:rPr>
      </w:pPr>
      <w:r w:rsidRPr="00EE039F">
        <w:rPr>
          <w:sz w:val="28"/>
          <w:szCs w:val="28"/>
        </w:rPr>
        <w:t>5.2. Заявитель может обратиться с жалобой, в том числе в следующих случаях:</w:t>
      </w:r>
    </w:p>
    <w:p w:rsidR="00EE039F" w:rsidRPr="00EE039F" w:rsidRDefault="00EE039F" w:rsidP="00EE039F">
      <w:pPr>
        <w:adjustRightInd w:val="0"/>
        <w:ind w:firstLine="540"/>
        <w:jc w:val="both"/>
        <w:rPr>
          <w:sz w:val="28"/>
          <w:szCs w:val="28"/>
        </w:rPr>
      </w:pPr>
      <w:r w:rsidRPr="00EE039F">
        <w:rPr>
          <w:sz w:val="28"/>
          <w:szCs w:val="28"/>
        </w:rPr>
        <w:lastRenderedPageBreak/>
        <w:t>1) нарушение срока регистрации запроса о предоставлении муниципальной услуги;</w:t>
      </w:r>
    </w:p>
    <w:p w:rsidR="00EE039F" w:rsidRPr="00EE039F" w:rsidRDefault="00EE039F" w:rsidP="00EE039F">
      <w:pPr>
        <w:adjustRightInd w:val="0"/>
        <w:ind w:firstLine="540"/>
        <w:jc w:val="both"/>
        <w:rPr>
          <w:sz w:val="28"/>
          <w:szCs w:val="28"/>
        </w:rPr>
      </w:pPr>
      <w:r w:rsidRPr="00EE039F">
        <w:rPr>
          <w:sz w:val="28"/>
          <w:szCs w:val="28"/>
        </w:rPr>
        <w:t>2) нарушение срока предоставления муниципальной услуги;</w:t>
      </w:r>
    </w:p>
    <w:p w:rsidR="00EE039F" w:rsidRPr="00EE039F" w:rsidRDefault="00EE039F" w:rsidP="00EE039F">
      <w:pPr>
        <w:adjustRightInd w:val="0"/>
        <w:ind w:firstLine="540"/>
        <w:jc w:val="both"/>
        <w:rPr>
          <w:rFonts w:eastAsia="Calibri"/>
          <w:sz w:val="28"/>
          <w:szCs w:val="28"/>
        </w:rPr>
      </w:pPr>
      <w:r w:rsidRPr="00EE039F">
        <w:rPr>
          <w:sz w:val="28"/>
          <w:szCs w:val="28"/>
        </w:rPr>
        <w:t>3)</w:t>
      </w:r>
      <w:r w:rsidRPr="00EE039F">
        <w:rPr>
          <w:rFonts w:eastAsia="Calibri"/>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E039F" w:rsidRPr="00EE039F" w:rsidRDefault="00EE039F" w:rsidP="00EE039F">
      <w:pPr>
        <w:adjustRightInd w:val="0"/>
        <w:ind w:firstLine="540"/>
        <w:jc w:val="both"/>
        <w:rPr>
          <w:sz w:val="28"/>
          <w:szCs w:val="28"/>
        </w:rPr>
      </w:pPr>
      <w:r w:rsidRPr="00EE039F">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EE039F" w:rsidRPr="00EE039F" w:rsidRDefault="00EE039F" w:rsidP="00EE039F">
      <w:pPr>
        <w:adjustRightInd w:val="0"/>
        <w:ind w:firstLine="540"/>
        <w:jc w:val="both"/>
        <w:rPr>
          <w:sz w:val="28"/>
          <w:szCs w:val="28"/>
        </w:rPr>
      </w:pPr>
      <w:proofErr w:type="gramStart"/>
      <w:r w:rsidRPr="00EE039F">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EE039F" w:rsidRPr="00EE039F" w:rsidRDefault="00EE039F" w:rsidP="00EE039F">
      <w:pPr>
        <w:adjustRightInd w:val="0"/>
        <w:ind w:firstLine="540"/>
        <w:jc w:val="both"/>
        <w:rPr>
          <w:sz w:val="28"/>
          <w:szCs w:val="28"/>
        </w:rPr>
      </w:pPr>
      <w:r w:rsidRPr="00EE039F">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E039F" w:rsidRPr="00EE039F" w:rsidRDefault="00EE039F" w:rsidP="00EE039F">
      <w:pPr>
        <w:adjustRightInd w:val="0"/>
        <w:ind w:firstLine="540"/>
        <w:jc w:val="both"/>
        <w:rPr>
          <w:sz w:val="28"/>
          <w:szCs w:val="28"/>
        </w:rPr>
      </w:pPr>
      <w:proofErr w:type="gramStart"/>
      <w:r w:rsidRPr="00EE039F">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EE039F" w:rsidRPr="00EE039F" w:rsidRDefault="00EE039F" w:rsidP="00EE039F">
      <w:pPr>
        <w:adjustRightInd w:val="0"/>
        <w:ind w:firstLine="540"/>
        <w:jc w:val="both"/>
        <w:rPr>
          <w:sz w:val="28"/>
          <w:szCs w:val="28"/>
        </w:rPr>
      </w:pPr>
      <w:r w:rsidRPr="00EE039F">
        <w:rPr>
          <w:sz w:val="28"/>
          <w:szCs w:val="28"/>
        </w:rPr>
        <w:t>8) нарушение срока или порядка выдачи документов по результатам предоставления муниципальной услуги;</w:t>
      </w:r>
    </w:p>
    <w:p w:rsidR="00EE039F" w:rsidRPr="00EE039F" w:rsidRDefault="00EE039F" w:rsidP="00EE039F">
      <w:pPr>
        <w:adjustRightInd w:val="0"/>
        <w:ind w:firstLine="540"/>
        <w:jc w:val="both"/>
        <w:rPr>
          <w:sz w:val="28"/>
          <w:szCs w:val="28"/>
        </w:rPr>
      </w:pPr>
      <w:proofErr w:type="gramStart"/>
      <w:r w:rsidRPr="00EE039F">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EE039F" w:rsidRPr="00EE039F" w:rsidRDefault="00EE039F" w:rsidP="00EE039F">
      <w:pPr>
        <w:adjustRightInd w:val="0"/>
        <w:ind w:firstLine="540"/>
        <w:jc w:val="both"/>
        <w:rPr>
          <w:sz w:val="28"/>
          <w:szCs w:val="28"/>
        </w:rPr>
      </w:pPr>
      <w:proofErr w:type="gramStart"/>
      <w:r w:rsidRPr="00EE039F">
        <w:rPr>
          <w:rFonts w:eastAsia="Calibri"/>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1" w:history="1">
        <w:r w:rsidRPr="00EE039F">
          <w:rPr>
            <w:rStyle w:val="af5"/>
            <w:rFonts w:eastAsia="Calibri"/>
            <w:color w:val="auto"/>
            <w:sz w:val="28"/>
            <w:szCs w:val="28"/>
            <w:u w:val="none"/>
          </w:rPr>
          <w:t>пунктом 4 части 1 статьи 7</w:t>
        </w:r>
      </w:hyperlink>
      <w:r w:rsidRPr="00EE039F">
        <w:rPr>
          <w:rFonts w:eastAsia="Calibri"/>
          <w:sz w:val="28"/>
          <w:szCs w:val="28"/>
        </w:rPr>
        <w:t xml:space="preserve"> Федерального закона от 27.07.2010 г. № 210-ФЗ</w:t>
      </w:r>
      <w:r w:rsidRPr="00EE039F">
        <w:rPr>
          <w:sz w:val="28"/>
          <w:szCs w:val="28"/>
        </w:rPr>
        <w:t xml:space="preserve"> «</w:t>
      </w:r>
      <w:r w:rsidRPr="00EE039F">
        <w:rPr>
          <w:rFonts w:eastAsia="Calibri"/>
          <w:sz w:val="28"/>
          <w:szCs w:val="28"/>
        </w:rPr>
        <w:t>Об организации предоставления государственных и муниципальных услуг».</w:t>
      </w:r>
      <w:proofErr w:type="gramEnd"/>
    </w:p>
    <w:p w:rsidR="00EE039F" w:rsidRPr="00EE039F" w:rsidRDefault="00EE039F" w:rsidP="00EE039F">
      <w:pPr>
        <w:adjustRightInd w:val="0"/>
        <w:ind w:firstLine="540"/>
        <w:jc w:val="both"/>
        <w:rPr>
          <w:sz w:val="28"/>
          <w:szCs w:val="28"/>
        </w:rPr>
      </w:pPr>
      <w:bookmarkStart w:id="8" w:name="Par0"/>
      <w:bookmarkEnd w:id="8"/>
      <w:r w:rsidRPr="00EE039F">
        <w:rPr>
          <w:sz w:val="28"/>
          <w:szCs w:val="28"/>
        </w:rPr>
        <w:t xml:space="preserve">5.3. Жалоба подается в письменной форме на бумажном носителе, в электронной форме в орган, предоставляющий муниципальную услугу. Жалобы на решения и действия (бездействие) руководителя органа, предоставляющего муниципальную услугу, подаются в вышестоящий орган </w:t>
      </w:r>
      <w:r w:rsidRPr="00EE039F">
        <w:rPr>
          <w:sz w:val="28"/>
          <w:szCs w:val="28"/>
        </w:rPr>
        <w:lastRenderedPageBreak/>
        <w:t>(при его наличии) либо в случае его отсутствия рассматриваются непосредственно руководителем органа, предоставляющего муниципальную услугу.</w:t>
      </w:r>
    </w:p>
    <w:p w:rsidR="00EE039F" w:rsidRPr="00EE039F" w:rsidRDefault="00EE039F" w:rsidP="00EE039F">
      <w:pPr>
        <w:adjustRightInd w:val="0"/>
        <w:ind w:firstLine="540"/>
        <w:jc w:val="both"/>
        <w:rPr>
          <w:sz w:val="28"/>
          <w:szCs w:val="28"/>
        </w:rPr>
      </w:pPr>
      <w:r w:rsidRPr="00EE039F">
        <w:rPr>
          <w:sz w:val="28"/>
          <w:szCs w:val="28"/>
        </w:rPr>
        <w:t xml:space="preserve">5.4. </w:t>
      </w:r>
      <w:proofErr w:type="gramStart"/>
      <w:r w:rsidRPr="00EE039F">
        <w:rPr>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EE039F">
        <w:rPr>
          <w:sz w:val="28"/>
          <w:szCs w:val="28"/>
        </w:rPr>
        <w:t xml:space="preserve"> при личном приеме заявителя.</w:t>
      </w:r>
    </w:p>
    <w:p w:rsidR="00EE039F" w:rsidRPr="00EE039F" w:rsidRDefault="00EE039F" w:rsidP="00EE039F">
      <w:pPr>
        <w:adjustRightInd w:val="0"/>
        <w:ind w:firstLine="540"/>
        <w:jc w:val="both"/>
        <w:rPr>
          <w:sz w:val="28"/>
          <w:szCs w:val="28"/>
        </w:rPr>
      </w:pPr>
      <w:r w:rsidRPr="00EE039F">
        <w:rPr>
          <w:sz w:val="28"/>
          <w:szCs w:val="28"/>
        </w:rPr>
        <w:t>5.5. 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для отношений, связанных с подачей и рассмотрением указанных жалоб, положения настоящего раздела не применяются.</w:t>
      </w:r>
    </w:p>
    <w:p w:rsidR="00EE039F" w:rsidRPr="00EE039F" w:rsidRDefault="00EE039F" w:rsidP="00EE039F">
      <w:pPr>
        <w:adjustRightInd w:val="0"/>
        <w:ind w:firstLine="540"/>
        <w:jc w:val="both"/>
        <w:rPr>
          <w:sz w:val="28"/>
          <w:szCs w:val="28"/>
        </w:rPr>
      </w:pPr>
      <w:r w:rsidRPr="00EE039F">
        <w:rPr>
          <w:sz w:val="28"/>
          <w:szCs w:val="28"/>
        </w:rPr>
        <w:t xml:space="preserve">5.6. </w:t>
      </w:r>
      <w:proofErr w:type="gramStart"/>
      <w:r w:rsidRPr="00EE039F">
        <w:rPr>
          <w:sz w:val="28"/>
          <w:szCs w:val="28"/>
        </w:rPr>
        <w:t xml:space="preserve">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22" w:history="1">
        <w:r w:rsidRPr="00EE039F">
          <w:rPr>
            <w:rStyle w:val="af5"/>
            <w:rFonts w:eastAsiaTheme="majorEastAsia"/>
            <w:color w:val="auto"/>
            <w:sz w:val="28"/>
            <w:szCs w:val="28"/>
            <w:u w:val="none"/>
          </w:rPr>
          <w:t>частью 2 статьи 6</w:t>
        </w:r>
      </w:hyperlink>
      <w:r w:rsidRPr="00EE039F">
        <w:rPr>
          <w:sz w:val="28"/>
          <w:szCs w:val="28"/>
        </w:rPr>
        <w:t xml:space="preserve"> Градостроительного кодекса Российской Федерации, может быть подана такими</w:t>
      </w:r>
      <w:proofErr w:type="gramEnd"/>
      <w:r w:rsidRPr="00EE039F">
        <w:rPr>
          <w:sz w:val="28"/>
          <w:szCs w:val="28"/>
        </w:rPr>
        <w:t xml:space="preserve"> лицами в порядке, установленном настоящим разделом, либо в порядке, установленном антимонопольным </w:t>
      </w:r>
      <w:hyperlink r:id="rId23" w:history="1">
        <w:r w:rsidRPr="00EE039F">
          <w:rPr>
            <w:rStyle w:val="af5"/>
            <w:rFonts w:eastAsiaTheme="majorEastAsia"/>
            <w:color w:val="auto"/>
            <w:sz w:val="28"/>
            <w:szCs w:val="28"/>
            <w:u w:val="none"/>
          </w:rPr>
          <w:t>законодательством</w:t>
        </w:r>
      </w:hyperlink>
      <w:r w:rsidRPr="00EE039F">
        <w:rPr>
          <w:sz w:val="28"/>
          <w:szCs w:val="28"/>
        </w:rPr>
        <w:t xml:space="preserve"> Российской Федерации, в антимонопольный орган.</w:t>
      </w:r>
    </w:p>
    <w:p w:rsidR="00EE039F" w:rsidRPr="00EE039F" w:rsidRDefault="00EE039F" w:rsidP="00EE039F">
      <w:pPr>
        <w:adjustRightInd w:val="0"/>
        <w:ind w:firstLine="540"/>
        <w:jc w:val="both"/>
        <w:rPr>
          <w:sz w:val="28"/>
          <w:szCs w:val="28"/>
        </w:rPr>
      </w:pPr>
      <w:r w:rsidRPr="00EE039F">
        <w:rPr>
          <w:sz w:val="28"/>
          <w:szCs w:val="28"/>
        </w:rPr>
        <w:t>5.7. Жалоба должна содержать:</w:t>
      </w:r>
    </w:p>
    <w:p w:rsidR="00EE039F" w:rsidRPr="00EE039F" w:rsidRDefault="00EE039F" w:rsidP="00EE039F">
      <w:pPr>
        <w:adjustRightInd w:val="0"/>
        <w:ind w:firstLine="540"/>
        <w:jc w:val="both"/>
        <w:rPr>
          <w:sz w:val="28"/>
          <w:szCs w:val="28"/>
        </w:rPr>
      </w:pPr>
      <w:r w:rsidRPr="00EE039F">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E039F" w:rsidRPr="00EE039F" w:rsidRDefault="00EE039F" w:rsidP="00EE039F">
      <w:pPr>
        <w:adjustRightInd w:val="0"/>
        <w:ind w:firstLine="540"/>
        <w:jc w:val="both"/>
        <w:rPr>
          <w:sz w:val="28"/>
          <w:szCs w:val="28"/>
        </w:rPr>
      </w:pPr>
      <w:proofErr w:type="gramStart"/>
      <w:r w:rsidRPr="00EE039F">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E039F" w:rsidRPr="00EE039F" w:rsidRDefault="00EE039F" w:rsidP="00EE039F">
      <w:pPr>
        <w:adjustRightInd w:val="0"/>
        <w:ind w:firstLine="540"/>
        <w:jc w:val="both"/>
        <w:rPr>
          <w:sz w:val="28"/>
          <w:szCs w:val="28"/>
        </w:rPr>
      </w:pPr>
      <w:r w:rsidRPr="00EE039F">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E039F" w:rsidRPr="00EE039F" w:rsidRDefault="00EE039F" w:rsidP="00EE039F">
      <w:pPr>
        <w:adjustRightInd w:val="0"/>
        <w:ind w:firstLine="540"/>
        <w:jc w:val="both"/>
        <w:rPr>
          <w:sz w:val="28"/>
          <w:szCs w:val="28"/>
        </w:rPr>
      </w:pPr>
      <w:r w:rsidRPr="00EE039F">
        <w:rPr>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w:t>
      </w:r>
      <w:r w:rsidRPr="00EE039F">
        <w:rPr>
          <w:sz w:val="28"/>
          <w:szCs w:val="28"/>
        </w:rPr>
        <w:lastRenderedPageBreak/>
        <w:t>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E039F" w:rsidRPr="00EE039F" w:rsidRDefault="00EE039F" w:rsidP="00EE039F">
      <w:pPr>
        <w:adjustRightInd w:val="0"/>
        <w:ind w:firstLine="540"/>
        <w:jc w:val="both"/>
        <w:rPr>
          <w:sz w:val="28"/>
          <w:szCs w:val="28"/>
        </w:rPr>
      </w:pPr>
      <w:r w:rsidRPr="00EE039F">
        <w:rPr>
          <w:sz w:val="28"/>
          <w:szCs w:val="28"/>
        </w:rPr>
        <w:t xml:space="preserve">5.8. </w:t>
      </w:r>
      <w:proofErr w:type="gramStart"/>
      <w:r w:rsidRPr="00EE039F">
        <w:rPr>
          <w:sz w:val="28"/>
          <w:szCs w:val="28"/>
        </w:rPr>
        <w:t>Жалоба, поступившая, орган, предоставляющий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proofErr w:type="gramEnd"/>
      <w:r w:rsidRPr="00EE039F">
        <w:rPr>
          <w:sz w:val="28"/>
          <w:szCs w:val="28"/>
        </w:rPr>
        <w:t xml:space="preserve"> регистрации.</w:t>
      </w:r>
      <w:bookmarkStart w:id="9" w:name="Par22"/>
      <w:bookmarkEnd w:id="9"/>
    </w:p>
    <w:p w:rsidR="00EE039F" w:rsidRPr="00EE039F" w:rsidRDefault="00EE039F" w:rsidP="00EE039F">
      <w:pPr>
        <w:adjustRightInd w:val="0"/>
        <w:ind w:firstLine="540"/>
        <w:jc w:val="both"/>
        <w:rPr>
          <w:sz w:val="28"/>
          <w:szCs w:val="28"/>
        </w:rPr>
      </w:pPr>
      <w:r w:rsidRPr="00EE039F">
        <w:rPr>
          <w:sz w:val="28"/>
          <w:szCs w:val="28"/>
        </w:rPr>
        <w:t>5.9. По результатам рассмотрения жалобы принимается одно из следующих решений:</w:t>
      </w:r>
    </w:p>
    <w:p w:rsidR="00EE039F" w:rsidRPr="00EE039F" w:rsidRDefault="00EE039F" w:rsidP="00EE039F">
      <w:pPr>
        <w:adjustRightInd w:val="0"/>
        <w:ind w:firstLine="540"/>
        <w:jc w:val="both"/>
        <w:rPr>
          <w:sz w:val="28"/>
          <w:szCs w:val="28"/>
        </w:rPr>
      </w:pPr>
      <w:proofErr w:type="gramStart"/>
      <w:r w:rsidRPr="00EE039F">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EE039F" w:rsidRPr="00EE039F" w:rsidRDefault="00EE039F" w:rsidP="00EE039F">
      <w:pPr>
        <w:adjustRightInd w:val="0"/>
        <w:ind w:firstLine="540"/>
        <w:jc w:val="both"/>
        <w:rPr>
          <w:sz w:val="28"/>
          <w:szCs w:val="28"/>
        </w:rPr>
      </w:pPr>
      <w:r w:rsidRPr="00EE039F">
        <w:rPr>
          <w:sz w:val="28"/>
          <w:szCs w:val="28"/>
        </w:rPr>
        <w:t>2) в удовлетворении жалобы отказывается.</w:t>
      </w:r>
    </w:p>
    <w:p w:rsidR="00EE039F" w:rsidRPr="00EE039F" w:rsidRDefault="00EE039F" w:rsidP="00EE039F">
      <w:pPr>
        <w:adjustRightInd w:val="0"/>
        <w:ind w:firstLine="540"/>
        <w:jc w:val="both"/>
        <w:rPr>
          <w:sz w:val="28"/>
          <w:szCs w:val="28"/>
        </w:rPr>
      </w:pPr>
      <w:r w:rsidRPr="00EE039F">
        <w:rPr>
          <w:sz w:val="28"/>
          <w:szCs w:val="28"/>
        </w:rPr>
        <w:t>5.10. Не позднее дня, следующего за днем принятия решения, указанного в пункте 5.9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E039F" w:rsidRPr="00EE039F" w:rsidRDefault="00EE039F" w:rsidP="00EE039F">
      <w:pPr>
        <w:adjustRightInd w:val="0"/>
        <w:ind w:firstLine="540"/>
        <w:jc w:val="both"/>
        <w:rPr>
          <w:rFonts w:eastAsia="Calibri"/>
          <w:sz w:val="28"/>
          <w:szCs w:val="28"/>
        </w:rPr>
      </w:pPr>
      <w:r w:rsidRPr="00EE039F">
        <w:rPr>
          <w:rFonts w:eastAsia="Calibri"/>
          <w:sz w:val="28"/>
          <w:szCs w:val="28"/>
        </w:rPr>
        <w:t xml:space="preserve">5.11. В случае признания жалобы подлежащей удовлетворению в ответе заявителю, указанном в пункте 5.10 настоящего раздела,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E039F">
        <w:rPr>
          <w:rFonts w:eastAsia="Calibri"/>
          <w:sz w:val="28"/>
          <w:szCs w:val="28"/>
        </w:rPr>
        <w:t>неудобства</w:t>
      </w:r>
      <w:proofErr w:type="gramEnd"/>
      <w:r w:rsidRPr="00EE039F">
        <w:rPr>
          <w:rFonts w:eastAsia="Calibri"/>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EE039F" w:rsidRPr="00EE039F" w:rsidRDefault="00EE039F" w:rsidP="00EE039F">
      <w:pPr>
        <w:adjustRightInd w:val="0"/>
        <w:ind w:firstLine="540"/>
        <w:jc w:val="both"/>
        <w:rPr>
          <w:rFonts w:eastAsia="Calibri"/>
          <w:sz w:val="28"/>
          <w:szCs w:val="28"/>
        </w:rPr>
      </w:pPr>
      <w:r w:rsidRPr="00EE039F">
        <w:rPr>
          <w:rFonts w:eastAsia="Calibri"/>
          <w:sz w:val="28"/>
          <w:szCs w:val="28"/>
        </w:rPr>
        <w:t>5.12. В случае признания жалобы, не подлежащей удовлетворению в ответе заявителю, указанном в пункте 5.10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EE039F" w:rsidRPr="00EE039F" w:rsidRDefault="00EE039F" w:rsidP="00EE039F">
      <w:pPr>
        <w:adjustRightInd w:val="0"/>
        <w:ind w:firstLine="540"/>
        <w:jc w:val="both"/>
        <w:rPr>
          <w:sz w:val="28"/>
          <w:szCs w:val="28"/>
        </w:rPr>
      </w:pPr>
      <w:r w:rsidRPr="00EE039F">
        <w:rPr>
          <w:sz w:val="28"/>
          <w:szCs w:val="28"/>
        </w:rPr>
        <w:t xml:space="preserve">5.13. В случае установления в ходе или по результатам </w:t>
      </w:r>
      <w:proofErr w:type="gramStart"/>
      <w:r w:rsidRPr="00EE039F">
        <w:rPr>
          <w:sz w:val="28"/>
          <w:szCs w:val="28"/>
        </w:rPr>
        <w:t>рассмотрения жалобы признаков состава административного правонарушения</w:t>
      </w:r>
      <w:proofErr w:type="gramEnd"/>
      <w:r w:rsidRPr="00EE039F">
        <w:rPr>
          <w:sz w:val="28"/>
          <w:szCs w:val="28"/>
        </w:rPr>
        <w:t xml:space="preserve"> или преступления должностное лицо, работник, наделенные полномочиями по рассмотрению жалоб в соответствии с </w:t>
      </w:r>
      <w:hyperlink r:id="rId24" w:anchor="Par0" w:history="1">
        <w:r w:rsidRPr="00EE039F">
          <w:rPr>
            <w:rStyle w:val="af5"/>
            <w:rFonts w:eastAsiaTheme="majorEastAsia"/>
            <w:color w:val="auto"/>
            <w:sz w:val="28"/>
            <w:szCs w:val="28"/>
            <w:u w:val="none"/>
          </w:rPr>
          <w:t>пунктом 1</w:t>
        </w:r>
      </w:hyperlink>
      <w:r w:rsidRPr="00EE039F">
        <w:t xml:space="preserve"> </w:t>
      </w:r>
      <w:r w:rsidRPr="00EE039F">
        <w:rPr>
          <w:sz w:val="28"/>
          <w:szCs w:val="28"/>
        </w:rPr>
        <w:t>настоящего раздела, незамедлительно направляют имеющиеся материалы в органы прокуратуры.</w:t>
      </w:r>
    </w:p>
    <w:p w:rsidR="00EE039F" w:rsidRDefault="00EE039F" w:rsidP="00EE039F">
      <w:pPr>
        <w:adjustRightInd w:val="0"/>
        <w:outlineLvl w:val="0"/>
        <w:rPr>
          <w:sz w:val="20"/>
          <w:szCs w:val="20"/>
        </w:rPr>
      </w:pPr>
    </w:p>
    <w:p w:rsidR="00C00F4E" w:rsidRPr="0035225F" w:rsidRDefault="00C00F4E" w:rsidP="00C00F4E">
      <w:pPr>
        <w:autoSpaceDE w:val="0"/>
        <w:autoSpaceDN w:val="0"/>
        <w:adjustRightInd w:val="0"/>
        <w:jc w:val="both"/>
        <w:outlineLvl w:val="2"/>
        <w:rPr>
          <w:sz w:val="28"/>
          <w:szCs w:val="28"/>
        </w:rPr>
      </w:pPr>
    </w:p>
    <w:p w:rsidR="005B4C79" w:rsidRDefault="005B4C79" w:rsidP="00E86FD5">
      <w:pPr>
        <w:pStyle w:val="ConsPlusNormal"/>
        <w:ind w:firstLine="4395"/>
        <w:outlineLvl w:val="1"/>
        <w:rPr>
          <w:rFonts w:ascii="Times New Roman" w:hAnsi="Times New Roman" w:cs="Times New Roman"/>
          <w:sz w:val="28"/>
          <w:szCs w:val="28"/>
        </w:rPr>
      </w:pPr>
    </w:p>
    <w:p w:rsidR="00EE039F" w:rsidRPr="0035225F" w:rsidRDefault="00EE039F" w:rsidP="00E86FD5">
      <w:pPr>
        <w:pStyle w:val="ConsPlusNormal"/>
        <w:ind w:firstLine="4395"/>
        <w:outlineLvl w:val="1"/>
        <w:rPr>
          <w:rFonts w:ascii="Times New Roman" w:hAnsi="Times New Roman" w:cs="Times New Roman"/>
          <w:sz w:val="28"/>
          <w:szCs w:val="28"/>
        </w:rPr>
      </w:pPr>
    </w:p>
    <w:p w:rsidR="00E86FD5" w:rsidRPr="0035225F" w:rsidRDefault="00E86FD5" w:rsidP="00E86FD5">
      <w:pPr>
        <w:pStyle w:val="ConsPlusNormal"/>
        <w:ind w:firstLine="4395"/>
        <w:outlineLvl w:val="1"/>
        <w:rPr>
          <w:rFonts w:ascii="Times New Roman" w:hAnsi="Times New Roman" w:cs="Times New Roman"/>
          <w:sz w:val="28"/>
          <w:szCs w:val="28"/>
        </w:rPr>
      </w:pPr>
      <w:r w:rsidRPr="0035225F">
        <w:rPr>
          <w:rFonts w:ascii="Times New Roman" w:hAnsi="Times New Roman" w:cs="Times New Roman"/>
          <w:sz w:val="28"/>
          <w:szCs w:val="28"/>
        </w:rPr>
        <w:lastRenderedPageBreak/>
        <w:t>Приложение № 1</w:t>
      </w:r>
    </w:p>
    <w:p w:rsidR="00E86FD5" w:rsidRPr="0035225F" w:rsidRDefault="00E86FD5" w:rsidP="00E86FD5">
      <w:pPr>
        <w:pStyle w:val="ConsPlusNormal"/>
        <w:ind w:firstLine="4395"/>
        <w:rPr>
          <w:rFonts w:ascii="Times New Roman" w:hAnsi="Times New Roman" w:cs="Times New Roman"/>
          <w:sz w:val="28"/>
          <w:szCs w:val="28"/>
        </w:rPr>
      </w:pPr>
      <w:r w:rsidRPr="0035225F">
        <w:rPr>
          <w:rFonts w:ascii="Times New Roman" w:hAnsi="Times New Roman" w:cs="Times New Roman"/>
          <w:sz w:val="28"/>
          <w:szCs w:val="28"/>
        </w:rPr>
        <w:t>к Административному регламенту</w:t>
      </w:r>
    </w:p>
    <w:p w:rsidR="00E86FD5" w:rsidRPr="0035225F" w:rsidRDefault="00E86FD5" w:rsidP="00E86FD5">
      <w:pPr>
        <w:pStyle w:val="ConsPlusNormal"/>
        <w:ind w:firstLine="4395"/>
        <w:rPr>
          <w:rFonts w:ascii="Times New Roman" w:hAnsi="Times New Roman" w:cs="Times New Roman"/>
          <w:sz w:val="28"/>
          <w:szCs w:val="28"/>
        </w:rPr>
      </w:pPr>
      <w:r w:rsidRPr="0035225F">
        <w:rPr>
          <w:rFonts w:ascii="Times New Roman" w:hAnsi="Times New Roman" w:cs="Times New Roman"/>
          <w:sz w:val="28"/>
          <w:szCs w:val="28"/>
        </w:rPr>
        <w:t>предоставления муниципальной услуги</w:t>
      </w:r>
    </w:p>
    <w:p w:rsidR="00E86FD5" w:rsidRPr="0035225F" w:rsidRDefault="00E86FD5" w:rsidP="00E86FD5">
      <w:pPr>
        <w:pStyle w:val="ConsPlusNormal"/>
        <w:ind w:firstLine="4395"/>
        <w:rPr>
          <w:rFonts w:ascii="Times New Roman" w:hAnsi="Times New Roman" w:cs="Times New Roman"/>
          <w:sz w:val="28"/>
          <w:szCs w:val="28"/>
        </w:rPr>
      </w:pPr>
      <w:r w:rsidRPr="0035225F">
        <w:rPr>
          <w:rFonts w:ascii="Times New Roman" w:hAnsi="Times New Roman" w:cs="Times New Roman"/>
          <w:sz w:val="28"/>
          <w:szCs w:val="28"/>
        </w:rPr>
        <w:t>по принятию решения о подготовке</w:t>
      </w:r>
    </w:p>
    <w:p w:rsidR="00E86FD5" w:rsidRPr="0035225F" w:rsidRDefault="00E86FD5" w:rsidP="00E86FD5">
      <w:pPr>
        <w:pStyle w:val="ConsPlusNormal"/>
        <w:ind w:firstLine="4395"/>
        <w:rPr>
          <w:rFonts w:ascii="Times New Roman" w:hAnsi="Times New Roman" w:cs="Times New Roman"/>
          <w:sz w:val="28"/>
          <w:szCs w:val="28"/>
        </w:rPr>
      </w:pPr>
      <w:r w:rsidRPr="0035225F">
        <w:rPr>
          <w:rFonts w:ascii="Times New Roman" w:hAnsi="Times New Roman" w:cs="Times New Roman"/>
          <w:sz w:val="28"/>
          <w:szCs w:val="28"/>
        </w:rPr>
        <w:t xml:space="preserve">и </w:t>
      </w:r>
      <w:proofErr w:type="gramStart"/>
      <w:r w:rsidRPr="0035225F">
        <w:rPr>
          <w:rFonts w:ascii="Times New Roman" w:hAnsi="Times New Roman" w:cs="Times New Roman"/>
          <w:sz w:val="28"/>
          <w:szCs w:val="28"/>
        </w:rPr>
        <w:t>утверждении</w:t>
      </w:r>
      <w:proofErr w:type="gramEnd"/>
      <w:r w:rsidRPr="0035225F">
        <w:rPr>
          <w:rFonts w:ascii="Times New Roman" w:hAnsi="Times New Roman" w:cs="Times New Roman"/>
          <w:sz w:val="28"/>
          <w:szCs w:val="28"/>
        </w:rPr>
        <w:t xml:space="preserve"> документации</w:t>
      </w:r>
    </w:p>
    <w:p w:rsidR="00E10E14" w:rsidRPr="0035225F" w:rsidRDefault="00E86FD5" w:rsidP="00E86FD5">
      <w:pPr>
        <w:pStyle w:val="ConsPlusNormal"/>
        <w:ind w:firstLine="4395"/>
        <w:rPr>
          <w:rFonts w:ascii="Times New Roman" w:hAnsi="Times New Roman" w:cs="Times New Roman"/>
          <w:sz w:val="28"/>
          <w:szCs w:val="28"/>
        </w:rPr>
      </w:pPr>
      <w:r w:rsidRPr="0035225F">
        <w:rPr>
          <w:rFonts w:ascii="Times New Roman" w:hAnsi="Times New Roman" w:cs="Times New Roman"/>
          <w:sz w:val="28"/>
          <w:szCs w:val="28"/>
        </w:rPr>
        <w:t>по планировке территории</w:t>
      </w:r>
    </w:p>
    <w:p w:rsidR="00E10E14" w:rsidRPr="0035225F" w:rsidRDefault="00E10E14" w:rsidP="00D22B71">
      <w:pPr>
        <w:pStyle w:val="ConsPlusNormal"/>
        <w:jc w:val="both"/>
        <w:rPr>
          <w:rFonts w:ascii="Times New Roman" w:hAnsi="Times New Roman" w:cs="Times New Roman"/>
          <w:sz w:val="28"/>
          <w:szCs w:val="28"/>
        </w:rPr>
      </w:pPr>
    </w:p>
    <w:p w:rsidR="00E10E14" w:rsidRPr="0035225F" w:rsidRDefault="00E10E14" w:rsidP="00D22B71">
      <w:pPr>
        <w:pStyle w:val="ConsPlusNormal"/>
        <w:jc w:val="both"/>
        <w:rPr>
          <w:rFonts w:ascii="Times New Roman" w:hAnsi="Times New Roman" w:cs="Times New Roman"/>
          <w:sz w:val="28"/>
          <w:szCs w:val="28"/>
        </w:rPr>
      </w:pPr>
    </w:p>
    <w:p w:rsidR="00481FF0" w:rsidRPr="0035225F" w:rsidRDefault="00481FF0" w:rsidP="00481FF0">
      <w:pPr>
        <w:autoSpaceDE w:val="0"/>
        <w:autoSpaceDN w:val="0"/>
        <w:adjustRightInd w:val="0"/>
        <w:jc w:val="both"/>
        <w:rPr>
          <w:rFonts w:eastAsiaTheme="minorHAnsi"/>
          <w:sz w:val="28"/>
          <w:szCs w:val="28"/>
          <w:lang w:eastAsia="en-US"/>
        </w:rPr>
      </w:pPr>
      <w:r w:rsidRPr="0035225F">
        <w:rPr>
          <w:rFonts w:eastAsiaTheme="minorHAnsi"/>
          <w:sz w:val="28"/>
          <w:szCs w:val="28"/>
          <w:lang w:eastAsia="en-US"/>
        </w:rPr>
        <w:t xml:space="preserve">                               Главе </w:t>
      </w:r>
      <w:r w:rsidR="00E86FD5" w:rsidRPr="0035225F">
        <w:rPr>
          <w:rFonts w:eastAsiaTheme="minorHAnsi"/>
          <w:sz w:val="28"/>
          <w:szCs w:val="28"/>
          <w:lang w:eastAsia="en-US"/>
        </w:rPr>
        <w:t>Балахтинского</w:t>
      </w:r>
      <w:r w:rsidRPr="0035225F">
        <w:rPr>
          <w:rFonts w:eastAsiaTheme="minorHAnsi"/>
          <w:sz w:val="28"/>
          <w:szCs w:val="28"/>
          <w:lang w:eastAsia="en-US"/>
        </w:rPr>
        <w:t xml:space="preserve"> района</w:t>
      </w:r>
    </w:p>
    <w:p w:rsidR="00481FF0" w:rsidRPr="0035225F" w:rsidRDefault="00481FF0" w:rsidP="00481FF0">
      <w:pPr>
        <w:autoSpaceDE w:val="0"/>
        <w:autoSpaceDN w:val="0"/>
        <w:adjustRightInd w:val="0"/>
        <w:jc w:val="both"/>
        <w:rPr>
          <w:rFonts w:eastAsiaTheme="minorHAnsi"/>
          <w:sz w:val="28"/>
          <w:szCs w:val="28"/>
          <w:lang w:eastAsia="en-US"/>
        </w:rPr>
      </w:pPr>
      <w:r w:rsidRPr="0035225F">
        <w:rPr>
          <w:rFonts w:eastAsiaTheme="minorHAnsi"/>
          <w:sz w:val="28"/>
          <w:szCs w:val="28"/>
          <w:lang w:eastAsia="en-US"/>
        </w:rPr>
        <w:t xml:space="preserve">                               ____________________________________________</w:t>
      </w:r>
    </w:p>
    <w:p w:rsidR="00481FF0" w:rsidRPr="0035225F" w:rsidRDefault="00481FF0" w:rsidP="00481FF0">
      <w:pPr>
        <w:autoSpaceDE w:val="0"/>
        <w:autoSpaceDN w:val="0"/>
        <w:adjustRightInd w:val="0"/>
        <w:jc w:val="both"/>
        <w:rPr>
          <w:rFonts w:eastAsiaTheme="minorHAnsi"/>
          <w:sz w:val="28"/>
          <w:szCs w:val="28"/>
          <w:lang w:eastAsia="en-US"/>
        </w:rPr>
      </w:pPr>
      <w:r w:rsidRPr="0035225F">
        <w:rPr>
          <w:rFonts w:eastAsiaTheme="minorHAnsi"/>
          <w:sz w:val="28"/>
          <w:szCs w:val="28"/>
          <w:lang w:eastAsia="en-US"/>
        </w:rPr>
        <w:t xml:space="preserve">                               </w:t>
      </w:r>
      <w:proofErr w:type="gramStart"/>
      <w:r w:rsidRPr="0035225F">
        <w:rPr>
          <w:rFonts w:eastAsiaTheme="minorHAnsi"/>
          <w:sz w:val="28"/>
          <w:szCs w:val="28"/>
          <w:lang w:eastAsia="en-US"/>
        </w:rPr>
        <w:t>(наименование юридического лица - застройщик</w:t>
      </w:r>
      <w:proofErr w:type="gramEnd"/>
    </w:p>
    <w:p w:rsidR="00481FF0" w:rsidRPr="0035225F" w:rsidRDefault="00481FF0" w:rsidP="00481FF0">
      <w:pPr>
        <w:autoSpaceDE w:val="0"/>
        <w:autoSpaceDN w:val="0"/>
        <w:adjustRightInd w:val="0"/>
        <w:jc w:val="both"/>
        <w:rPr>
          <w:rFonts w:eastAsiaTheme="minorHAnsi"/>
          <w:sz w:val="28"/>
          <w:szCs w:val="28"/>
          <w:lang w:eastAsia="en-US"/>
        </w:rPr>
      </w:pPr>
      <w:r w:rsidRPr="0035225F">
        <w:rPr>
          <w:rFonts w:eastAsiaTheme="minorHAnsi"/>
          <w:sz w:val="28"/>
          <w:szCs w:val="28"/>
          <w:lang w:eastAsia="en-US"/>
        </w:rPr>
        <w:t xml:space="preserve">                               ____________________________________________</w:t>
      </w:r>
    </w:p>
    <w:p w:rsidR="00481FF0" w:rsidRPr="0035225F" w:rsidRDefault="00481FF0" w:rsidP="00481FF0">
      <w:pPr>
        <w:autoSpaceDE w:val="0"/>
        <w:autoSpaceDN w:val="0"/>
        <w:adjustRightInd w:val="0"/>
        <w:jc w:val="both"/>
        <w:rPr>
          <w:rFonts w:eastAsiaTheme="minorHAnsi"/>
          <w:sz w:val="28"/>
          <w:szCs w:val="28"/>
          <w:lang w:eastAsia="en-US"/>
        </w:rPr>
      </w:pPr>
      <w:r w:rsidRPr="0035225F">
        <w:rPr>
          <w:rFonts w:eastAsiaTheme="minorHAnsi"/>
          <w:sz w:val="28"/>
          <w:szCs w:val="28"/>
          <w:lang w:eastAsia="en-US"/>
        </w:rPr>
        <w:t xml:space="preserve">                                 ОГРН, ИНН; </w:t>
      </w:r>
      <w:proofErr w:type="gramStart"/>
      <w:r w:rsidRPr="0035225F">
        <w:rPr>
          <w:rFonts w:eastAsiaTheme="minorHAnsi"/>
          <w:sz w:val="28"/>
          <w:szCs w:val="28"/>
          <w:lang w:eastAsia="en-US"/>
        </w:rPr>
        <w:t>юридический</w:t>
      </w:r>
      <w:proofErr w:type="gramEnd"/>
      <w:r w:rsidRPr="0035225F">
        <w:rPr>
          <w:rFonts w:eastAsiaTheme="minorHAnsi"/>
          <w:sz w:val="28"/>
          <w:szCs w:val="28"/>
          <w:lang w:eastAsia="en-US"/>
        </w:rPr>
        <w:t xml:space="preserve"> и (или) почтовый</w:t>
      </w:r>
    </w:p>
    <w:p w:rsidR="00481FF0" w:rsidRPr="0035225F" w:rsidRDefault="00481FF0" w:rsidP="00481FF0">
      <w:pPr>
        <w:autoSpaceDE w:val="0"/>
        <w:autoSpaceDN w:val="0"/>
        <w:adjustRightInd w:val="0"/>
        <w:jc w:val="both"/>
        <w:rPr>
          <w:rFonts w:eastAsiaTheme="minorHAnsi"/>
          <w:sz w:val="28"/>
          <w:szCs w:val="28"/>
          <w:lang w:eastAsia="en-US"/>
        </w:rPr>
      </w:pPr>
      <w:r w:rsidRPr="0035225F">
        <w:rPr>
          <w:rFonts w:eastAsiaTheme="minorHAnsi"/>
          <w:sz w:val="28"/>
          <w:szCs w:val="28"/>
          <w:lang w:eastAsia="en-US"/>
        </w:rPr>
        <w:t xml:space="preserve">                                                 адреса;</w:t>
      </w:r>
    </w:p>
    <w:p w:rsidR="00481FF0" w:rsidRPr="0035225F" w:rsidRDefault="00481FF0" w:rsidP="00481FF0">
      <w:pPr>
        <w:autoSpaceDE w:val="0"/>
        <w:autoSpaceDN w:val="0"/>
        <w:adjustRightInd w:val="0"/>
        <w:jc w:val="both"/>
        <w:rPr>
          <w:rFonts w:eastAsiaTheme="minorHAnsi"/>
          <w:sz w:val="28"/>
          <w:szCs w:val="28"/>
          <w:lang w:eastAsia="en-US"/>
        </w:rPr>
      </w:pPr>
      <w:r w:rsidRPr="0035225F">
        <w:rPr>
          <w:rFonts w:eastAsiaTheme="minorHAnsi"/>
          <w:sz w:val="28"/>
          <w:szCs w:val="28"/>
          <w:lang w:eastAsia="en-US"/>
        </w:rPr>
        <w:t xml:space="preserve">                               ____________________________________________</w:t>
      </w:r>
    </w:p>
    <w:p w:rsidR="00481FF0" w:rsidRPr="0035225F" w:rsidRDefault="00481FF0" w:rsidP="00481FF0">
      <w:pPr>
        <w:autoSpaceDE w:val="0"/>
        <w:autoSpaceDN w:val="0"/>
        <w:adjustRightInd w:val="0"/>
        <w:jc w:val="both"/>
        <w:rPr>
          <w:rFonts w:eastAsiaTheme="minorHAnsi"/>
          <w:sz w:val="28"/>
          <w:szCs w:val="28"/>
          <w:lang w:eastAsia="en-US"/>
        </w:rPr>
      </w:pPr>
      <w:r w:rsidRPr="0035225F">
        <w:rPr>
          <w:rFonts w:eastAsiaTheme="minorHAnsi"/>
          <w:sz w:val="28"/>
          <w:szCs w:val="28"/>
          <w:lang w:eastAsia="en-US"/>
        </w:rPr>
        <w:t xml:space="preserve">                               телефон, для физических лиц - адрес, телефон</w:t>
      </w:r>
    </w:p>
    <w:p w:rsidR="00481FF0" w:rsidRPr="0035225F" w:rsidRDefault="00481FF0" w:rsidP="00481FF0">
      <w:pPr>
        <w:autoSpaceDE w:val="0"/>
        <w:autoSpaceDN w:val="0"/>
        <w:adjustRightInd w:val="0"/>
        <w:jc w:val="both"/>
        <w:rPr>
          <w:rFonts w:eastAsiaTheme="minorHAnsi"/>
          <w:sz w:val="28"/>
          <w:szCs w:val="28"/>
          <w:lang w:eastAsia="en-US"/>
        </w:rPr>
      </w:pPr>
      <w:r w:rsidRPr="0035225F">
        <w:rPr>
          <w:rFonts w:eastAsiaTheme="minorHAnsi"/>
          <w:sz w:val="28"/>
          <w:szCs w:val="28"/>
          <w:lang w:eastAsia="en-US"/>
        </w:rPr>
        <w:t xml:space="preserve">                               ____________________________________________</w:t>
      </w:r>
    </w:p>
    <w:p w:rsidR="00481FF0" w:rsidRPr="0035225F" w:rsidRDefault="00481FF0" w:rsidP="00481FF0">
      <w:pPr>
        <w:autoSpaceDE w:val="0"/>
        <w:autoSpaceDN w:val="0"/>
        <w:adjustRightInd w:val="0"/>
        <w:jc w:val="both"/>
        <w:outlineLvl w:val="0"/>
        <w:rPr>
          <w:rFonts w:eastAsiaTheme="minorHAnsi"/>
          <w:sz w:val="28"/>
          <w:szCs w:val="28"/>
          <w:lang w:eastAsia="en-US"/>
        </w:rPr>
      </w:pPr>
    </w:p>
    <w:p w:rsidR="00481FF0" w:rsidRPr="0035225F" w:rsidRDefault="00481FF0" w:rsidP="00E86FD5">
      <w:pPr>
        <w:autoSpaceDE w:val="0"/>
        <w:autoSpaceDN w:val="0"/>
        <w:adjustRightInd w:val="0"/>
        <w:jc w:val="center"/>
        <w:rPr>
          <w:rFonts w:eastAsiaTheme="minorHAnsi"/>
          <w:sz w:val="28"/>
          <w:szCs w:val="28"/>
          <w:lang w:eastAsia="en-US"/>
        </w:rPr>
      </w:pPr>
      <w:r w:rsidRPr="0035225F">
        <w:rPr>
          <w:rFonts w:eastAsiaTheme="minorHAnsi"/>
          <w:sz w:val="28"/>
          <w:szCs w:val="28"/>
          <w:lang w:eastAsia="en-US"/>
        </w:rPr>
        <w:t>ЗАЯВЛЕНИЕ</w:t>
      </w:r>
    </w:p>
    <w:p w:rsidR="00481FF0" w:rsidRPr="0035225F" w:rsidRDefault="00481FF0" w:rsidP="00481FF0">
      <w:pPr>
        <w:autoSpaceDE w:val="0"/>
        <w:autoSpaceDN w:val="0"/>
        <w:adjustRightInd w:val="0"/>
        <w:jc w:val="both"/>
        <w:rPr>
          <w:rFonts w:eastAsiaTheme="minorHAnsi"/>
          <w:sz w:val="28"/>
          <w:szCs w:val="28"/>
          <w:lang w:eastAsia="en-US"/>
        </w:rPr>
      </w:pPr>
    </w:p>
    <w:p w:rsidR="00481FF0" w:rsidRPr="0035225F" w:rsidRDefault="00481FF0" w:rsidP="00481FF0">
      <w:pPr>
        <w:autoSpaceDE w:val="0"/>
        <w:autoSpaceDN w:val="0"/>
        <w:adjustRightInd w:val="0"/>
        <w:jc w:val="both"/>
        <w:rPr>
          <w:rFonts w:eastAsiaTheme="minorHAnsi"/>
          <w:sz w:val="28"/>
          <w:szCs w:val="28"/>
          <w:lang w:eastAsia="en-US"/>
        </w:rPr>
      </w:pPr>
      <w:r w:rsidRPr="0035225F">
        <w:rPr>
          <w:rFonts w:eastAsiaTheme="minorHAnsi"/>
          <w:sz w:val="28"/>
          <w:szCs w:val="28"/>
          <w:lang w:eastAsia="en-US"/>
        </w:rPr>
        <w:t xml:space="preserve">    Прошу   </w:t>
      </w:r>
      <w:r w:rsidR="00CE00A4" w:rsidRPr="0035225F">
        <w:rPr>
          <w:rFonts w:eastAsiaTheme="minorHAnsi"/>
          <w:sz w:val="28"/>
          <w:szCs w:val="28"/>
          <w:lang w:eastAsia="en-US"/>
        </w:rPr>
        <w:t xml:space="preserve">проверить и утвердить </w:t>
      </w:r>
      <w:r w:rsidRPr="0035225F">
        <w:rPr>
          <w:rFonts w:eastAsiaTheme="minorHAnsi"/>
          <w:sz w:val="28"/>
          <w:szCs w:val="28"/>
          <w:lang w:eastAsia="en-US"/>
        </w:rPr>
        <w:t xml:space="preserve"> документаци</w:t>
      </w:r>
      <w:r w:rsidR="00CE00A4" w:rsidRPr="0035225F">
        <w:rPr>
          <w:rFonts w:eastAsiaTheme="minorHAnsi"/>
          <w:sz w:val="28"/>
          <w:szCs w:val="28"/>
          <w:lang w:eastAsia="en-US"/>
        </w:rPr>
        <w:t>ю</w:t>
      </w:r>
      <w:r w:rsidRPr="0035225F">
        <w:rPr>
          <w:rFonts w:eastAsiaTheme="minorHAnsi"/>
          <w:sz w:val="28"/>
          <w:szCs w:val="28"/>
          <w:lang w:eastAsia="en-US"/>
        </w:rPr>
        <w:t xml:space="preserve">  по  планировке</w:t>
      </w:r>
    </w:p>
    <w:p w:rsidR="00481FF0" w:rsidRPr="0035225F" w:rsidRDefault="00481FF0" w:rsidP="00481FF0">
      <w:pPr>
        <w:autoSpaceDE w:val="0"/>
        <w:autoSpaceDN w:val="0"/>
        <w:adjustRightInd w:val="0"/>
        <w:jc w:val="both"/>
        <w:rPr>
          <w:rFonts w:eastAsiaTheme="minorHAnsi"/>
          <w:sz w:val="28"/>
          <w:szCs w:val="28"/>
          <w:lang w:eastAsia="en-US"/>
        </w:rPr>
      </w:pPr>
      <w:r w:rsidRPr="0035225F">
        <w:rPr>
          <w:rFonts w:eastAsiaTheme="minorHAnsi"/>
          <w:sz w:val="28"/>
          <w:szCs w:val="28"/>
          <w:lang w:eastAsia="en-US"/>
        </w:rPr>
        <w:t>территории   в   границах   земельного   участка   с   кадастровым  номером</w:t>
      </w:r>
    </w:p>
    <w:p w:rsidR="00481FF0" w:rsidRPr="0035225F" w:rsidRDefault="00481FF0" w:rsidP="00481FF0">
      <w:pPr>
        <w:autoSpaceDE w:val="0"/>
        <w:autoSpaceDN w:val="0"/>
        <w:adjustRightInd w:val="0"/>
        <w:jc w:val="both"/>
        <w:rPr>
          <w:rFonts w:eastAsiaTheme="minorHAnsi"/>
          <w:sz w:val="28"/>
          <w:szCs w:val="28"/>
          <w:lang w:eastAsia="en-US"/>
        </w:rPr>
      </w:pPr>
      <w:r w:rsidRPr="0035225F">
        <w:rPr>
          <w:rFonts w:eastAsiaTheme="minorHAnsi"/>
          <w:sz w:val="28"/>
          <w:szCs w:val="28"/>
          <w:lang w:eastAsia="en-US"/>
        </w:rPr>
        <w:t>______________________________</w:t>
      </w:r>
      <w:r w:rsidR="00400736" w:rsidRPr="0035225F">
        <w:rPr>
          <w:rFonts w:eastAsiaTheme="minorHAnsi"/>
          <w:sz w:val="28"/>
          <w:szCs w:val="28"/>
          <w:lang w:eastAsia="en-US"/>
        </w:rPr>
        <w:t>_</w:t>
      </w:r>
      <w:r w:rsidRPr="0035225F">
        <w:rPr>
          <w:rFonts w:eastAsiaTheme="minorHAnsi"/>
          <w:sz w:val="28"/>
          <w:szCs w:val="28"/>
          <w:lang w:eastAsia="en-US"/>
        </w:rPr>
        <w:t>_____________________________________,</w:t>
      </w:r>
    </w:p>
    <w:p w:rsidR="00481FF0" w:rsidRPr="0035225F" w:rsidRDefault="00481FF0" w:rsidP="00481FF0">
      <w:pPr>
        <w:autoSpaceDE w:val="0"/>
        <w:autoSpaceDN w:val="0"/>
        <w:adjustRightInd w:val="0"/>
        <w:jc w:val="both"/>
        <w:rPr>
          <w:rFonts w:eastAsiaTheme="minorHAnsi"/>
          <w:sz w:val="28"/>
          <w:szCs w:val="28"/>
          <w:lang w:eastAsia="en-US"/>
        </w:rPr>
      </w:pPr>
      <w:proofErr w:type="gramStart"/>
      <w:r w:rsidRPr="0035225F">
        <w:rPr>
          <w:rFonts w:eastAsiaTheme="minorHAnsi"/>
          <w:sz w:val="28"/>
          <w:szCs w:val="28"/>
          <w:lang w:eastAsia="en-US"/>
        </w:rPr>
        <w:t>расположенного</w:t>
      </w:r>
      <w:proofErr w:type="gramEnd"/>
      <w:r w:rsidRPr="0035225F">
        <w:rPr>
          <w:rFonts w:eastAsiaTheme="minorHAnsi"/>
          <w:sz w:val="28"/>
          <w:szCs w:val="28"/>
          <w:lang w:eastAsia="en-US"/>
        </w:rPr>
        <w:t xml:space="preserve"> по адресу: ___</w:t>
      </w:r>
      <w:r w:rsidR="00400736" w:rsidRPr="0035225F">
        <w:rPr>
          <w:rFonts w:eastAsiaTheme="minorHAnsi"/>
          <w:sz w:val="28"/>
          <w:szCs w:val="28"/>
          <w:lang w:eastAsia="en-US"/>
        </w:rPr>
        <w:t>___________________________</w:t>
      </w:r>
      <w:r w:rsidRPr="0035225F">
        <w:rPr>
          <w:rFonts w:eastAsiaTheme="minorHAnsi"/>
          <w:sz w:val="28"/>
          <w:szCs w:val="28"/>
          <w:lang w:eastAsia="en-US"/>
        </w:rPr>
        <w:t>______________</w:t>
      </w:r>
    </w:p>
    <w:p w:rsidR="00481FF0" w:rsidRPr="0035225F" w:rsidRDefault="00400736" w:rsidP="00481FF0">
      <w:pPr>
        <w:autoSpaceDE w:val="0"/>
        <w:autoSpaceDN w:val="0"/>
        <w:adjustRightInd w:val="0"/>
        <w:jc w:val="both"/>
        <w:rPr>
          <w:rFonts w:eastAsiaTheme="minorHAnsi"/>
          <w:sz w:val="28"/>
          <w:szCs w:val="28"/>
          <w:lang w:eastAsia="en-US"/>
        </w:rPr>
      </w:pPr>
      <w:r w:rsidRPr="0035225F">
        <w:rPr>
          <w:rFonts w:eastAsiaTheme="minorHAnsi"/>
          <w:sz w:val="28"/>
          <w:szCs w:val="28"/>
          <w:lang w:eastAsia="en-US"/>
        </w:rPr>
        <w:t>_______</w:t>
      </w:r>
      <w:bookmarkStart w:id="10" w:name="_GoBack"/>
      <w:bookmarkEnd w:id="10"/>
      <w:r w:rsidR="00481FF0" w:rsidRPr="0035225F">
        <w:rPr>
          <w:rFonts w:eastAsiaTheme="minorHAnsi"/>
          <w:sz w:val="28"/>
          <w:szCs w:val="28"/>
          <w:lang w:eastAsia="en-US"/>
        </w:rPr>
        <w:t>_____________________________________________________________</w:t>
      </w:r>
    </w:p>
    <w:p w:rsidR="00481FF0" w:rsidRPr="0035225F" w:rsidRDefault="00481FF0" w:rsidP="00481FF0">
      <w:pPr>
        <w:autoSpaceDE w:val="0"/>
        <w:autoSpaceDN w:val="0"/>
        <w:adjustRightInd w:val="0"/>
        <w:jc w:val="both"/>
        <w:rPr>
          <w:rFonts w:eastAsiaTheme="minorHAnsi"/>
          <w:sz w:val="28"/>
          <w:szCs w:val="28"/>
          <w:lang w:eastAsia="en-US"/>
        </w:rPr>
      </w:pPr>
    </w:p>
    <w:p w:rsidR="00481FF0" w:rsidRPr="0035225F" w:rsidRDefault="00481FF0" w:rsidP="00481FF0">
      <w:pPr>
        <w:autoSpaceDE w:val="0"/>
        <w:autoSpaceDN w:val="0"/>
        <w:adjustRightInd w:val="0"/>
        <w:jc w:val="both"/>
        <w:rPr>
          <w:rFonts w:eastAsiaTheme="minorHAnsi"/>
          <w:sz w:val="28"/>
          <w:szCs w:val="28"/>
          <w:lang w:eastAsia="en-US"/>
        </w:rPr>
      </w:pPr>
      <w:r w:rsidRPr="0035225F">
        <w:rPr>
          <w:rFonts w:eastAsiaTheme="minorHAnsi"/>
          <w:sz w:val="28"/>
          <w:szCs w:val="28"/>
          <w:lang w:eastAsia="en-US"/>
        </w:rPr>
        <w:t>Заявитель  ______________________/_________________________________________</w:t>
      </w:r>
    </w:p>
    <w:p w:rsidR="00481FF0" w:rsidRPr="0035225F" w:rsidRDefault="00481FF0" w:rsidP="00481FF0">
      <w:pPr>
        <w:autoSpaceDE w:val="0"/>
        <w:autoSpaceDN w:val="0"/>
        <w:adjustRightInd w:val="0"/>
        <w:jc w:val="both"/>
        <w:rPr>
          <w:rFonts w:eastAsiaTheme="minorHAnsi"/>
          <w:sz w:val="28"/>
          <w:szCs w:val="28"/>
          <w:lang w:eastAsia="en-US"/>
        </w:rPr>
      </w:pPr>
      <w:r w:rsidRPr="0035225F">
        <w:rPr>
          <w:rFonts w:eastAsiaTheme="minorHAnsi"/>
          <w:sz w:val="28"/>
          <w:szCs w:val="28"/>
          <w:lang w:eastAsia="en-US"/>
        </w:rPr>
        <w:t xml:space="preserve">             (подпись заявителя)                   (Ф.И.О.)</w:t>
      </w:r>
    </w:p>
    <w:p w:rsidR="00481FF0" w:rsidRPr="0035225F" w:rsidRDefault="00481FF0" w:rsidP="00481FF0">
      <w:pPr>
        <w:autoSpaceDE w:val="0"/>
        <w:autoSpaceDN w:val="0"/>
        <w:adjustRightInd w:val="0"/>
        <w:jc w:val="both"/>
        <w:rPr>
          <w:rFonts w:eastAsiaTheme="minorHAnsi"/>
          <w:sz w:val="28"/>
          <w:szCs w:val="28"/>
          <w:lang w:eastAsia="en-US"/>
        </w:rPr>
      </w:pPr>
      <w:r w:rsidRPr="0035225F">
        <w:rPr>
          <w:rFonts w:eastAsiaTheme="minorHAnsi"/>
          <w:sz w:val="28"/>
          <w:szCs w:val="28"/>
          <w:lang w:eastAsia="en-US"/>
        </w:rPr>
        <w:t>М.П.</w:t>
      </w:r>
    </w:p>
    <w:p w:rsidR="00481FF0" w:rsidRPr="0035225F" w:rsidRDefault="00481FF0" w:rsidP="00481FF0">
      <w:pPr>
        <w:autoSpaceDE w:val="0"/>
        <w:autoSpaceDN w:val="0"/>
        <w:adjustRightInd w:val="0"/>
        <w:jc w:val="both"/>
        <w:rPr>
          <w:rFonts w:eastAsiaTheme="minorHAnsi"/>
          <w:sz w:val="28"/>
          <w:szCs w:val="28"/>
          <w:lang w:eastAsia="en-US"/>
        </w:rPr>
      </w:pPr>
    </w:p>
    <w:p w:rsidR="00481FF0" w:rsidRPr="0035225F" w:rsidRDefault="00481FF0" w:rsidP="00481FF0">
      <w:pPr>
        <w:autoSpaceDE w:val="0"/>
        <w:autoSpaceDN w:val="0"/>
        <w:adjustRightInd w:val="0"/>
        <w:jc w:val="both"/>
        <w:rPr>
          <w:rFonts w:eastAsiaTheme="minorHAnsi"/>
          <w:sz w:val="28"/>
          <w:szCs w:val="28"/>
          <w:lang w:eastAsia="en-US"/>
        </w:rPr>
      </w:pPr>
    </w:p>
    <w:p w:rsidR="00481FF0" w:rsidRPr="0035225F" w:rsidRDefault="00481FF0" w:rsidP="00481FF0">
      <w:pPr>
        <w:autoSpaceDE w:val="0"/>
        <w:autoSpaceDN w:val="0"/>
        <w:adjustRightInd w:val="0"/>
        <w:jc w:val="both"/>
        <w:rPr>
          <w:rFonts w:eastAsiaTheme="minorHAnsi"/>
          <w:sz w:val="28"/>
          <w:szCs w:val="28"/>
          <w:lang w:eastAsia="en-US"/>
        </w:rPr>
      </w:pPr>
      <w:r w:rsidRPr="0035225F">
        <w:rPr>
          <w:rFonts w:eastAsiaTheme="minorHAnsi"/>
          <w:sz w:val="28"/>
          <w:szCs w:val="28"/>
          <w:lang w:eastAsia="en-US"/>
        </w:rPr>
        <w:t xml:space="preserve">    Настоящим  даю согласие в соответствии со </w:t>
      </w:r>
      <w:hyperlink r:id="rId25" w:history="1">
        <w:r w:rsidRPr="0035225F">
          <w:rPr>
            <w:rFonts w:eastAsiaTheme="minorHAnsi"/>
            <w:sz w:val="28"/>
            <w:szCs w:val="28"/>
            <w:lang w:eastAsia="en-US"/>
          </w:rPr>
          <w:t>статьей 9</w:t>
        </w:r>
      </w:hyperlink>
      <w:r w:rsidRPr="0035225F">
        <w:rPr>
          <w:rFonts w:eastAsiaTheme="minorHAnsi"/>
          <w:sz w:val="28"/>
          <w:szCs w:val="28"/>
          <w:lang w:eastAsia="en-US"/>
        </w:rPr>
        <w:t xml:space="preserve"> Федерального закона</w:t>
      </w:r>
    </w:p>
    <w:p w:rsidR="00481FF0" w:rsidRPr="0035225F" w:rsidRDefault="00481FF0" w:rsidP="00481FF0">
      <w:pPr>
        <w:autoSpaceDE w:val="0"/>
        <w:autoSpaceDN w:val="0"/>
        <w:adjustRightInd w:val="0"/>
        <w:jc w:val="both"/>
        <w:rPr>
          <w:rFonts w:eastAsiaTheme="minorHAnsi"/>
          <w:sz w:val="28"/>
          <w:szCs w:val="28"/>
          <w:lang w:eastAsia="en-US"/>
        </w:rPr>
      </w:pPr>
      <w:r w:rsidRPr="0035225F">
        <w:rPr>
          <w:rFonts w:eastAsiaTheme="minorHAnsi"/>
          <w:sz w:val="28"/>
          <w:szCs w:val="28"/>
          <w:lang w:eastAsia="en-US"/>
        </w:rPr>
        <w:t xml:space="preserve">от  27.07.2006  N  152-ФЗ  "О персональных данных" на обработку указанных </w:t>
      </w:r>
      <w:proofErr w:type="gramStart"/>
      <w:r w:rsidRPr="0035225F">
        <w:rPr>
          <w:rFonts w:eastAsiaTheme="minorHAnsi"/>
          <w:sz w:val="28"/>
          <w:szCs w:val="28"/>
          <w:lang w:eastAsia="en-US"/>
        </w:rPr>
        <w:t>в</w:t>
      </w:r>
      <w:proofErr w:type="gramEnd"/>
    </w:p>
    <w:p w:rsidR="00481FF0" w:rsidRPr="0035225F" w:rsidRDefault="00481FF0" w:rsidP="00481FF0">
      <w:pPr>
        <w:autoSpaceDE w:val="0"/>
        <w:autoSpaceDN w:val="0"/>
        <w:adjustRightInd w:val="0"/>
        <w:jc w:val="both"/>
        <w:rPr>
          <w:rFonts w:eastAsiaTheme="minorHAnsi"/>
          <w:sz w:val="28"/>
          <w:szCs w:val="28"/>
          <w:lang w:eastAsia="en-US"/>
        </w:rPr>
      </w:pPr>
      <w:proofErr w:type="gramStart"/>
      <w:r w:rsidRPr="0035225F">
        <w:rPr>
          <w:rFonts w:eastAsiaTheme="minorHAnsi"/>
          <w:sz w:val="28"/>
          <w:szCs w:val="28"/>
          <w:lang w:eastAsia="en-US"/>
        </w:rPr>
        <w:t>заявлении</w:t>
      </w:r>
      <w:proofErr w:type="gramEnd"/>
      <w:r w:rsidRPr="0035225F">
        <w:rPr>
          <w:rFonts w:eastAsiaTheme="minorHAnsi"/>
          <w:sz w:val="28"/>
          <w:szCs w:val="28"/>
          <w:lang w:eastAsia="en-US"/>
        </w:rPr>
        <w:t xml:space="preserve">  персональных  данных,  включая сбор, систематизацию, накопление,</w:t>
      </w:r>
    </w:p>
    <w:p w:rsidR="00481FF0" w:rsidRPr="0035225F" w:rsidRDefault="00481FF0" w:rsidP="00481FF0">
      <w:pPr>
        <w:autoSpaceDE w:val="0"/>
        <w:autoSpaceDN w:val="0"/>
        <w:adjustRightInd w:val="0"/>
        <w:jc w:val="both"/>
        <w:rPr>
          <w:rFonts w:eastAsiaTheme="minorHAnsi"/>
          <w:sz w:val="28"/>
          <w:szCs w:val="28"/>
          <w:lang w:eastAsia="en-US"/>
        </w:rPr>
      </w:pPr>
      <w:r w:rsidRPr="0035225F">
        <w:rPr>
          <w:rFonts w:eastAsiaTheme="minorHAnsi"/>
          <w:sz w:val="28"/>
          <w:szCs w:val="28"/>
          <w:lang w:eastAsia="en-US"/>
        </w:rPr>
        <w:t>автоматизированную  обработку, хранение, уточнение (обновление, изменение),</w:t>
      </w:r>
    </w:p>
    <w:p w:rsidR="00481FF0" w:rsidRPr="0035225F" w:rsidRDefault="00481FF0" w:rsidP="00481FF0">
      <w:pPr>
        <w:autoSpaceDE w:val="0"/>
        <w:autoSpaceDN w:val="0"/>
        <w:adjustRightInd w:val="0"/>
        <w:jc w:val="both"/>
        <w:rPr>
          <w:rFonts w:eastAsiaTheme="minorHAnsi"/>
          <w:sz w:val="28"/>
          <w:szCs w:val="28"/>
          <w:lang w:eastAsia="en-US"/>
        </w:rPr>
      </w:pPr>
      <w:r w:rsidRPr="0035225F">
        <w:rPr>
          <w:rFonts w:eastAsiaTheme="minorHAnsi"/>
          <w:sz w:val="28"/>
          <w:szCs w:val="28"/>
          <w:lang w:eastAsia="en-US"/>
        </w:rPr>
        <w:t>использование,   передачу   по   запросу,   обезличивание,  блокирование  и</w:t>
      </w:r>
    </w:p>
    <w:p w:rsidR="00481FF0" w:rsidRPr="0035225F" w:rsidRDefault="00481FF0" w:rsidP="00481FF0">
      <w:pPr>
        <w:autoSpaceDE w:val="0"/>
        <w:autoSpaceDN w:val="0"/>
        <w:adjustRightInd w:val="0"/>
        <w:jc w:val="both"/>
        <w:rPr>
          <w:rFonts w:eastAsiaTheme="minorHAnsi"/>
          <w:sz w:val="28"/>
          <w:szCs w:val="28"/>
          <w:lang w:eastAsia="en-US"/>
        </w:rPr>
      </w:pPr>
      <w:r w:rsidRPr="0035225F">
        <w:rPr>
          <w:rFonts w:eastAsiaTheme="minorHAnsi"/>
          <w:sz w:val="28"/>
          <w:szCs w:val="28"/>
          <w:lang w:eastAsia="en-US"/>
        </w:rPr>
        <w:t>уничтожение.</w:t>
      </w:r>
    </w:p>
    <w:p w:rsidR="00481FF0" w:rsidRPr="0035225F" w:rsidRDefault="00481FF0" w:rsidP="00481FF0">
      <w:pPr>
        <w:autoSpaceDE w:val="0"/>
        <w:autoSpaceDN w:val="0"/>
        <w:adjustRightInd w:val="0"/>
        <w:jc w:val="both"/>
        <w:rPr>
          <w:rFonts w:eastAsiaTheme="minorHAnsi"/>
          <w:sz w:val="28"/>
          <w:szCs w:val="28"/>
          <w:lang w:eastAsia="en-US"/>
        </w:rPr>
      </w:pPr>
    </w:p>
    <w:p w:rsidR="00481FF0" w:rsidRPr="0035225F" w:rsidRDefault="00481FF0" w:rsidP="00481FF0">
      <w:pPr>
        <w:autoSpaceDE w:val="0"/>
        <w:autoSpaceDN w:val="0"/>
        <w:adjustRightInd w:val="0"/>
        <w:jc w:val="both"/>
        <w:rPr>
          <w:rFonts w:eastAsiaTheme="minorHAnsi"/>
          <w:sz w:val="28"/>
          <w:szCs w:val="28"/>
          <w:lang w:eastAsia="en-US"/>
        </w:rPr>
      </w:pPr>
      <w:r w:rsidRPr="0035225F">
        <w:rPr>
          <w:rFonts w:eastAsiaTheme="minorHAnsi"/>
          <w:sz w:val="28"/>
          <w:szCs w:val="28"/>
          <w:lang w:eastAsia="en-US"/>
        </w:rPr>
        <w:t>"__" ______________ 20__ г.                           _____________________</w:t>
      </w:r>
    </w:p>
    <w:p w:rsidR="00481FF0" w:rsidRPr="0035225F" w:rsidRDefault="00481FF0" w:rsidP="00481FF0">
      <w:pPr>
        <w:autoSpaceDE w:val="0"/>
        <w:autoSpaceDN w:val="0"/>
        <w:adjustRightInd w:val="0"/>
        <w:jc w:val="both"/>
        <w:rPr>
          <w:rFonts w:eastAsiaTheme="minorHAnsi"/>
          <w:sz w:val="28"/>
          <w:szCs w:val="28"/>
          <w:lang w:eastAsia="en-US"/>
        </w:rPr>
      </w:pPr>
      <w:r w:rsidRPr="0035225F">
        <w:rPr>
          <w:rFonts w:eastAsiaTheme="minorHAnsi"/>
          <w:sz w:val="28"/>
          <w:szCs w:val="28"/>
          <w:lang w:eastAsia="en-US"/>
        </w:rPr>
        <w:t xml:space="preserve">                                                       (подпись заявителя)</w:t>
      </w:r>
    </w:p>
    <w:p w:rsidR="00481FF0" w:rsidRPr="0035225F" w:rsidRDefault="00481FF0" w:rsidP="00D22B71">
      <w:pPr>
        <w:pStyle w:val="ConsPlusNormal"/>
        <w:jc w:val="both"/>
        <w:rPr>
          <w:rFonts w:ascii="Times New Roman" w:hAnsi="Times New Roman" w:cs="Times New Roman"/>
          <w:sz w:val="28"/>
          <w:szCs w:val="28"/>
        </w:rPr>
      </w:pPr>
    </w:p>
    <w:p w:rsidR="00481FF0" w:rsidRPr="0035225F" w:rsidRDefault="00481FF0" w:rsidP="00D22B71">
      <w:pPr>
        <w:pStyle w:val="ConsPlusNormal"/>
        <w:jc w:val="both"/>
        <w:rPr>
          <w:rFonts w:ascii="Times New Roman" w:hAnsi="Times New Roman" w:cs="Times New Roman"/>
          <w:sz w:val="28"/>
          <w:szCs w:val="28"/>
        </w:rPr>
      </w:pPr>
    </w:p>
    <w:p w:rsidR="00E10E14" w:rsidRPr="0035225F" w:rsidRDefault="00E10E14" w:rsidP="00D22B71">
      <w:pPr>
        <w:pStyle w:val="ConsPlusNormal"/>
        <w:jc w:val="both"/>
        <w:rPr>
          <w:rFonts w:ascii="Times New Roman" w:hAnsi="Times New Roman" w:cs="Times New Roman"/>
          <w:sz w:val="28"/>
          <w:szCs w:val="28"/>
        </w:rPr>
      </w:pPr>
    </w:p>
    <w:sectPr w:rsidR="00E10E14" w:rsidRPr="0035225F" w:rsidSect="00D22B71">
      <w:pgSz w:w="11906" w:h="16838" w:code="9"/>
      <w:pgMar w:top="1134" w:right="566" w:bottom="1134" w:left="1701" w:header="720" w:footer="720"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0"/>
  <w:characterSpacingControl w:val="doNotCompress"/>
  <w:compat/>
  <w:rsids>
    <w:rsidRoot w:val="00E10E14"/>
    <w:rsid w:val="00022978"/>
    <w:rsid w:val="00044045"/>
    <w:rsid w:val="000705C1"/>
    <w:rsid w:val="002533AA"/>
    <w:rsid w:val="00253A23"/>
    <w:rsid w:val="002B2910"/>
    <w:rsid w:val="0035225F"/>
    <w:rsid w:val="003C4820"/>
    <w:rsid w:val="00400736"/>
    <w:rsid w:val="00481FF0"/>
    <w:rsid w:val="00507C3E"/>
    <w:rsid w:val="005141E6"/>
    <w:rsid w:val="00514530"/>
    <w:rsid w:val="00572AB8"/>
    <w:rsid w:val="0058658D"/>
    <w:rsid w:val="005B4C79"/>
    <w:rsid w:val="00610FD7"/>
    <w:rsid w:val="00651402"/>
    <w:rsid w:val="006619F3"/>
    <w:rsid w:val="006744D5"/>
    <w:rsid w:val="007403A2"/>
    <w:rsid w:val="007B2D46"/>
    <w:rsid w:val="007B37EF"/>
    <w:rsid w:val="007E5BDA"/>
    <w:rsid w:val="00893DC6"/>
    <w:rsid w:val="00910658"/>
    <w:rsid w:val="009145B6"/>
    <w:rsid w:val="0097579D"/>
    <w:rsid w:val="009B778F"/>
    <w:rsid w:val="00A53DBA"/>
    <w:rsid w:val="00A802C3"/>
    <w:rsid w:val="00B07253"/>
    <w:rsid w:val="00B939F3"/>
    <w:rsid w:val="00BC471C"/>
    <w:rsid w:val="00C00F4E"/>
    <w:rsid w:val="00C07438"/>
    <w:rsid w:val="00C62BDF"/>
    <w:rsid w:val="00CE00A4"/>
    <w:rsid w:val="00CE7A4E"/>
    <w:rsid w:val="00CF3C78"/>
    <w:rsid w:val="00D22B71"/>
    <w:rsid w:val="00D328C9"/>
    <w:rsid w:val="00D366A3"/>
    <w:rsid w:val="00D67E87"/>
    <w:rsid w:val="00D774E6"/>
    <w:rsid w:val="00E10E14"/>
    <w:rsid w:val="00E86FD5"/>
    <w:rsid w:val="00EE039F"/>
    <w:rsid w:val="00F13165"/>
    <w:rsid w:val="00F7510D"/>
    <w:rsid w:val="00FD04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B71"/>
    <w:pPr>
      <w:ind w:firstLine="0"/>
      <w:jc w:val="left"/>
    </w:pPr>
    <w:rPr>
      <w:rFonts w:ascii="Times New Roman" w:eastAsia="Times New Roman" w:hAnsi="Times New Roman"/>
      <w:sz w:val="24"/>
      <w:szCs w:val="24"/>
      <w:lang w:val="ru-RU" w:eastAsia="ru-RU" w:bidi="ar-SA"/>
    </w:rPr>
  </w:style>
  <w:style w:type="paragraph" w:styleId="1">
    <w:name w:val="heading 1"/>
    <w:basedOn w:val="a"/>
    <w:next w:val="a"/>
    <w:link w:val="10"/>
    <w:uiPriority w:val="9"/>
    <w:qFormat/>
    <w:rsid w:val="00572AB8"/>
    <w:pPr>
      <w:keepNext/>
      <w:spacing w:before="240" w:after="60"/>
      <w:ind w:firstLine="709"/>
      <w:jc w:val="both"/>
      <w:outlineLvl w:val="0"/>
    </w:pPr>
    <w:rPr>
      <w:rFonts w:asciiTheme="majorHAnsi" w:eastAsiaTheme="majorEastAsia" w:hAnsiTheme="majorHAnsi" w:cstheme="majorBidi"/>
      <w:b/>
      <w:bCs/>
      <w:kern w:val="32"/>
      <w:sz w:val="32"/>
      <w:szCs w:val="32"/>
      <w:lang w:val="en-US" w:eastAsia="en-US" w:bidi="en-US"/>
    </w:rPr>
  </w:style>
  <w:style w:type="paragraph" w:styleId="2">
    <w:name w:val="heading 2"/>
    <w:basedOn w:val="a"/>
    <w:next w:val="a"/>
    <w:link w:val="20"/>
    <w:uiPriority w:val="9"/>
    <w:semiHidden/>
    <w:unhideWhenUsed/>
    <w:qFormat/>
    <w:rsid w:val="00572AB8"/>
    <w:pPr>
      <w:keepNext/>
      <w:spacing w:before="240" w:after="60"/>
      <w:ind w:firstLine="709"/>
      <w:jc w:val="both"/>
      <w:outlineLvl w:val="1"/>
    </w:pPr>
    <w:rPr>
      <w:rFonts w:asciiTheme="majorHAnsi" w:eastAsiaTheme="majorEastAsia" w:hAnsiTheme="majorHAnsi" w:cstheme="majorBidi"/>
      <w:b/>
      <w:bCs/>
      <w:i/>
      <w:iCs/>
      <w:sz w:val="28"/>
      <w:szCs w:val="28"/>
      <w:lang w:val="en-US" w:eastAsia="en-US" w:bidi="en-US"/>
    </w:rPr>
  </w:style>
  <w:style w:type="paragraph" w:styleId="3">
    <w:name w:val="heading 3"/>
    <w:basedOn w:val="a"/>
    <w:next w:val="a"/>
    <w:link w:val="30"/>
    <w:uiPriority w:val="9"/>
    <w:semiHidden/>
    <w:unhideWhenUsed/>
    <w:qFormat/>
    <w:rsid w:val="00572AB8"/>
    <w:pPr>
      <w:keepNext/>
      <w:spacing w:before="240" w:after="60"/>
      <w:ind w:firstLine="709"/>
      <w:jc w:val="both"/>
      <w:outlineLvl w:val="2"/>
    </w:pPr>
    <w:rPr>
      <w:rFonts w:asciiTheme="majorHAnsi" w:eastAsiaTheme="majorEastAsia" w:hAnsiTheme="majorHAnsi" w:cstheme="majorBidi"/>
      <w:b/>
      <w:bCs/>
      <w:sz w:val="26"/>
      <w:szCs w:val="26"/>
      <w:lang w:val="en-US" w:eastAsia="en-US" w:bidi="en-US"/>
    </w:rPr>
  </w:style>
  <w:style w:type="paragraph" w:styleId="4">
    <w:name w:val="heading 4"/>
    <w:basedOn w:val="a"/>
    <w:next w:val="a"/>
    <w:link w:val="40"/>
    <w:uiPriority w:val="9"/>
    <w:semiHidden/>
    <w:unhideWhenUsed/>
    <w:qFormat/>
    <w:rsid w:val="00572AB8"/>
    <w:pPr>
      <w:keepNext/>
      <w:spacing w:before="240" w:after="60"/>
      <w:ind w:firstLine="709"/>
      <w:jc w:val="both"/>
      <w:outlineLvl w:val="3"/>
    </w:pPr>
    <w:rPr>
      <w:rFonts w:asciiTheme="minorHAnsi" w:eastAsiaTheme="minorHAnsi" w:hAnsiTheme="minorHAnsi" w:cstheme="majorBidi"/>
      <w:b/>
      <w:bCs/>
      <w:sz w:val="28"/>
      <w:szCs w:val="28"/>
      <w:lang w:val="en-US" w:eastAsia="en-US" w:bidi="en-US"/>
    </w:rPr>
  </w:style>
  <w:style w:type="paragraph" w:styleId="5">
    <w:name w:val="heading 5"/>
    <w:basedOn w:val="a"/>
    <w:next w:val="a"/>
    <w:link w:val="50"/>
    <w:uiPriority w:val="9"/>
    <w:unhideWhenUsed/>
    <w:qFormat/>
    <w:rsid w:val="00572AB8"/>
    <w:pPr>
      <w:spacing w:before="240" w:after="60"/>
      <w:ind w:firstLine="709"/>
      <w:jc w:val="both"/>
      <w:outlineLvl w:val="4"/>
    </w:pPr>
    <w:rPr>
      <w:rFonts w:asciiTheme="minorHAnsi" w:eastAsiaTheme="minorHAnsi" w:hAnsiTheme="minorHAnsi" w:cstheme="majorBidi"/>
      <w:b/>
      <w:bCs/>
      <w:i/>
      <w:iCs/>
      <w:sz w:val="26"/>
      <w:szCs w:val="26"/>
      <w:lang w:val="en-US" w:eastAsia="en-US" w:bidi="en-US"/>
    </w:rPr>
  </w:style>
  <w:style w:type="paragraph" w:styleId="6">
    <w:name w:val="heading 6"/>
    <w:basedOn w:val="a"/>
    <w:next w:val="a"/>
    <w:link w:val="60"/>
    <w:uiPriority w:val="9"/>
    <w:semiHidden/>
    <w:unhideWhenUsed/>
    <w:qFormat/>
    <w:rsid w:val="00572AB8"/>
    <w:pPr>
      <w:spacing w:before="240" w:after="60"/>
      <w:ind w:firstLine="709"/>
      <w:jc w:val="both"/>
      <w:outlineLvl w:val="5"/>
    </w:pPr>
    <w:rPr>
      <w:rFonts w:asciiTheme="minorHAnsi" w:eastAsiaTheme="minorHAnsi" w:hAnsiTheme="minorHAnsi" w:cstheme="majorBidi"/>
      <w:b/>
      <w:bCs/>
      <w:sz w:val="22"/>
      <w:szCs w:val="22"/>
      <w:lang w:val="en-US" w:eastAsia="en-US" w:bidi="en-US"/>
    </w:rPr>
  </w:style>
  <w:style w:type="paragraph" w:styleId="7">
    <w:name w:val="heading 7"/>
    <w:basedOn w:val="a"/>
    <w:next w:val="a"/>
    <w:link w:val="70"/>
    <w:uiPriority w:val="9"/>
    <w:semiHidden/>
    <w:unhideWhenUsed/>
    <w:qFormat/>
    <w:rsid w:val="00572AB8"/>
    <w:pPr>
      <w:spacing w:before="240" w:after="60"/>
      <w:ind w:firstLine="709"/>
      <w:jc w:val="both"/>
      <w:outlineLvl w:val="6"/>
    </w:pPr>
    <w:rPr>
      <w:rFonts w:asciiTheme="minorHAnsi" w:eastAsiaTheme="minorHAnsi" w:hAnsiTheme="minorHAnsi" w:cstheme="majorBidi"/>
      <w:lang w:val="en-US" w:eastAsia="en-US" w:bidi="en-US"/>
    </w:rPr>
  </w:style>
  <w:style w:type="paragraph" w:styleId="8">
    <w:name w:val="heading 8"/>
    <w:basedOn w:val="a"/>
    <w:next w:val="a"/>
    <w:link w:val="80"/>
    <w:uiPriority w:val="9"/>
    <w:semiHidden/>
    <w:unhideWhenUsed/>
    <w:qFormat/>
    <w:rsid w:val="00572AB8"/>
    <w:pPr>
      <w:spacing w:before="240" w:after="60"/>
      <w:ind w:firstLine="709"/>
      <w:jc w:val="both"/>
      <w:outlineLvl w:val="7"/>
    </w:pPr>
    <w:rPr>
      <w:rFonts w:asciiTheme="minorHAnsi" w:eastAsiaTheme="minorHAnsi" w:hAnsiTheme="minorHAnsi" w:cstheme="majorBidi"/>
      <w:i/>
      <w:iCs/>
      <w:lang w:val="en-US" w:eastAsia="en-US" w:bidi="en-US"/>
    </w:rPr>
  </w:style>
  <w:style w:type="paragraph" w:styleId="9">
    <w:name w:val="heading 9"/>
    <w:basedOn w:val="a"/>
    <w:next w:val="a"/>
    <w:link w:val="90"/>
    <w:uiPriority w:val="9"/>
    <w:semiHidden/>
    <w:unhideWhenUsed/>
    <w:qFormat/>
    <w:rsid w:val="00572AB8"/>
    <w:pPr>
      <w:spacing w:before="240" w:after="60"/>
      <w:ind w:firstLine="709"/>
      <w:jc w:val="both"/>
      <w:outlineLvl w:val="8"/>
    </w:pPr>
    <w:rPr>
      <w:rFonts w:asciiTheme="majorHAnsi" w:eastAsiaTheme="majorEastAsia" w:hAnsiTheme="majorHAnsi" w:cstheme="majorBidi"/>
      <w:sz w:val="22"/>
      <w:szCs w:val="22"/>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72AB8"/>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72AB8"/>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72AB8"/>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72AB8"/>
    <w:rPr>
      <w:rFonts w:cstheme="majorBidi"/>
      <w:b/>
      <w:bCs/>
      <w:sz w:val="28"/>
      <w:szCs w:val="28"/>
    </w:rPr>
  </w:style>
  <w:style w:type="character" w:customStyle="1" w:styleId="50">
    <w:name w:val="Заголовок 5 Знак"/>
    <w:basedOn w:val="a0"/>
    <w:link w:val="5"/>
    <w:uiPriority w:val="9"/>
    <w:rsid w:val="00572AB8"/>
    <w:rPr>
      <w:rFonts w:cstheme="majorBidi"/>
      <w:b/>
      <w:bCs/>
      <w:i/>
      <w:iCs/>
      <w:sz w:val="26"/>
      <w:szCs w:val="26"/>
    </w:rPr>
  </w:style>
  <w:style w:type="character" w:customStyle="1" w:styleId="60">
    <w:name w:val="Заголовок 6 Знак"/>
    <w:basedOn w:val="a0"/>
    <w:link w:val="6"/>
    <w:uiPriority w:val="9"/>
    <w:semiHidden/>
    <w:rsid w:val="00572AB8"/>
    <w:rPr>
      <w:rFonts w:cstheme="majorBidi"/>
      <w:b/>
      <w:bCs/>
    </w:rPr>
  </w:style>
  <w:style w:type="character" w:customStyle="1" w:styleId="70">
    <w:name w:val="Заголовок 7 Знак"/>
    <w:basedOn w:val="a0"/>
    <w:link w:val="7"/>
    <w:uiPriority w:val="9"/>
    <w:semiHidden/>
    <w:rsid w:val="00572AB8"/>
    <w:rPr>
      <w:rFonts w:cstheme="majorBidi"/>
      <w:sz w:val="24"/>
      <w:szCs w:val="24"/>
    </w:rPr>
  </w:style>
  <w:style w:type="character" w:customStyle="1" w:styleId="80">
    <w:name w:val="Заголовок 8 Знак"/>
    <w:basedOn w:val="a0"/>
    <w:link w:val="8"/>
    <w:uiPriority w:val="9"/>
    <w:semiHidden/>
    <w:rsid w:val="00572AB8"/>
    <w:rPr>
      <w:rFonts w:cstheme="majorBidi"/>
      <w:i/>
      <w:iCs/>
      <w:sz w:val="24"/>
      <w:szCs w:val="24"/>
    </w:rPr>
  </w:style>
  <w:style w:type="character" w:customStyle="1" w:styleId="90">
    <w:name w:val="Заголовок 9 Знак"/>
    <w:basedOn w:val="a0"/>
    <w:link w:val="9"/>
    <w:uiPriority w:val="9"/>
    <w:semiHidden/>
    <w:rsid w:val="00572AB8"/>
    <w:rPr>
      <w:rFonts w:asciiTheme="majorHAnsi" w:eastAsiaTheme="majorEastAsia" w:hAnsiTheme="majorHAnsi" w:cstheme="majorBidi"/>
    </w:rPr>
  </w:style>
  <w:style w:type="paragraph" w:styleId="a3">
    <w:name w:val="Title"/>
    <w:basedOn w:val="a"/>
    <w:next w:val="a"/>
    <w:link w:val="a4"/>
    <w:uiPriority w:val="10"/>
    <w:qFormat/>
    <w:rsid w:val="00572AB8"/>
    <w:pPr>
      <w:spacing w:before="240" w:after="60"/>
      <w:ind w:firstLine="709"/>
      <w:jc w:val="center"/>
      <w:outlineLvl w:val="0"/>
    </w:pPr>
    <w:rPr>
      <w:rFonts w:asciiTheme="majorHAnsi" w:eastAsiaTheme="majorEastAsia" w:hAnsiTheme="majorHAnsi" w:cstheme="majorBidi"/>
      <w:b/>
      <w:bCs/>
      <w:kern w:val="28"/>
      <w:sz w:val="32"/>
      <w:szCs w:val="32"/>
      <w:lang w:val="en-US" w:eastAsia="en-US" w:bidi="en-US"/>
    </w:rPr>
  </w:style>
  <w:style w:type="character" w:customStyle="1" w:styleId="a4">
    <w:name w:val="Название Знак"/>
    <w:basedOn w:val="a0"/>
    <w:link w:val="a3"/>
    <w:uiPriority w:val="10"/>
    <w:rsid w:val="00572AB8"/>
    <w:rPr>
      <w:rFonts w:asciiTheme="majorHAnsi" w:eastAsiaTheme="majorEastAsia" w:hAnsiTheme="majorHAnsi" w:cstheme="majorBidi"/>
      <w:b/>
      <w:bCs/>
      <w:kern w:val="28"/>
      <w:sz w:val="32"/>
      <w:szCs w:val="32"/>
    </w:rPr>
  </w:style>
  <w:style w:type="paragraph" w:styleId="a5">
    <w:name w:val="Subtitle"/>
    <w:basedOn w:val="a"/>
    <w:next w:val="a"/>
    <w:link w:val="a6"/>
    <w:uiPriority w:val="11"/>
    <w:qFormat/>
    <w:rsid w:val="00572AB8"/>
    <w:pPr>
      <w:spacing w:after="60"/>
      <w:ind w:firstLine="709"/>
      <w:jc w:val="center"/>
      <w:outlineLvl w:val="1"/>
    </w:pPr>
    <w:rPr>
      <w:rFonts w:asciiTheme="majorHAnsi" w:eastAsiaTheme="majorEastAsia" w:hAnsiTheme="majorHAnsi"/>
      <w:lang w:val="en-US" w:eastAsia="en-US" w:bidi="en-US"/>
    </w:rPr>
  </w:style>
  <w:style w:type="character" w:customStyle="1" w:styleId="a6">
    <w:name w:val="Подзаголовок Знак"/>
    <w:basedOn w:val="a0"/>
    <w:link w:val="a5"/>
    <w:uiPriority w:val="11"/>
    <w:rsid w:val="00572AB8"/>
    <w:rPr>
      <w:rFonts w:asciiTheme="majorHAnsi" w:eastAsiaTheme="majorEastAsia" w:hAnsiTheme="majorHAnsi"/>
      <w:sz w:val="24"/>
      <w:szCs w:val="24"/>
    </w:rPr>
  </w:style>
  <w:style w:type="character" w:styleId="a7">
    <w:name w:val="Strong"/>
    <w:basedOn w:val="a0"/>
    <w:uiPriority w:val="22"/>
    <w:qFormat/>
    <w:rsid w:val="00572AB8"/>
    <w:rPr>
      <w:b/>
      <w:bCs/>
    </w:rPr>
  </w:style>
  <w:style w:type="character" w:styleId="a8">
    <w:name w:val="Emphasis"/>
    <w:basedOn w:val="a0"/>
    <w:uiPriority w:val="20"/>
    <w:qFormat/>
    <w:rsid w:val="00572AB8"/>
    <w:rPr>
      <w:rFonts w:asciiTheme="minorHAnsi" w:hAnsiTheme="minorHAnsi"/>
      <w:b/>
      <w:i/>
      <w:iCs/>
    </w:rPr>
  </w:style>
  <w:style w:type="paragraph" w:styleId="a9">
    <w:name w:val="No Spacing"/>
    <w:basedOn w:val="a"/>
    <w:uiPriority w:val="1"/>
    <w:qFormat/>
    <w:rsid w:val="00572AB8"/>
    <w:pPr>
      <w:ind w:firstLine="709"/>
      <w:jc w:val="both"/>
    </w:pPr>
    <w:rPr>
      <w:rFonts w:asciiTheme="minorHAnsi" w:eastAsiaTheme="minorHAnsi" w:hAnsiTheme="minorHAnsi"/>
      <w:szCs w:val="32"/>
      <w:lang w:val="en-US" w:eastAsia="en-US" w:bidi="en-US"/>
    </w:rPr>
  </w:style>
  <w:style w:type="paragraph" w:styleId="aa">
    <w:name w:val="List Paragraph"/>
    <w:basedOn w:val="a"/>
    <w:uiPriority w:val="34"/>
    <w:qFormat/>
    <w:rsid w:val="00572AB8"/>
    <w:pPr>
      <w:ind w:left="720" w:firstLine="709"/>
      <w:contextualSpacing/>
      <w:jc w:val="both"/>
    </w:pPr>
    <w:rPr>
      <w:rFonts w:asciiTheme="minorHAnsi" w:eastAsiaTheme="minorHAnsi" w:hAnsiTheme="minorHAnsi"/>
      <w:lang w:val="en-US" w:eastAsia="en-US" w:bidi="en-US"/>
    </w:rPr>
  </w:style>
  <w:style w:type="paragraph" w:styleId="21">
    <w:name w:val="Quote"/>
    <w:basedOn w:val="a"/>
    <w:next w:val="a"/>
    <w:link w:val="22"/>
    <w:uiPriority w:val="29"/>
    <w:qFormat/>
    <w:rsid w:val="00572AB8"/>
    <w:pPr>
      <w:ind w:firstLine="709"/>
      <w:jc w:val="both"/>
    </w:pPr>
    <w:rPr>
      <w:rFonts w:asciiTheme="minorHAnsi" w:eastAsiaTheme="minorHAnsi" w:hAnsiTheme="minorHAnsi"/>
      <w:i/>
      <w:lang w:val="en-US" w:eastAsia="en-US" w:bidi="en-US"/>
    </w:rPr>
  </w:style>
  <w:style w:type="character" w:customStyle="1" w:styleId="22">
    <w:name w:val="Цитата 2 Знак"/>
    <w:basedOn w:val="a0"/>
    <w:link w:val="21"/>
    <w:uiPriority w:val="29"/>
    <w:rsid w:val="00572AB8"/>
    <w:rPr>
      <w:i/>
      <w:sz w:val="24"/>
      <w:szCs w:val="24"/>
    </w:rPr>
  </w:style>
  <w:style w:type="paragraph" w:styleId="ab">
    <w:name w:val="Intense Quote"/>
    <w:basedOn w:val="a"/>
    <w:next w:val="a"/>
    <w:link w:val="ac"/>
    <w:uiPriority w:val="30"/>
    <w:qFormat/>
    <w:rsid w:val="00572AB8"/>
    <w:pPr>
      <w:ind w:left="720" w:right="720" w:firstLine="709"/>
      <w:jc w:val="both"/>
    </w:pPr>
    <w:rPr>
      <w:rFonts w:asciiTheme="minorHAnsi" w:eastAsiaTheme="minorHAnsi" w:hAnsiTheme="minorHAnsi" w:cstheme="majorBidi"/>
      <w:b/>
      <w:i/>
      <w:szCs w:val="22"/>
      <w:lang w:val="en-US" w:eastAsia="en-US" w:bidi="en-US"/>
    </w:rPr>
  </w:style>
  <w:style w:type="character" w:customStyle="1" w:styleId="ac">
    <w:name w:val="Выделенная цитата Знак"/>
    <w:basedOn w:val="a0"/>
    <w:link w:val="ab"/>
    <w:uiPriority w:val="30"/>
    <w:rsid w:val="00572AB8"/>
    <w:rPr>
      <w:rFonts w:cstheme="majorBidi"/>
      <w:b/>
      <w:i/>
      <w:sz w:val="24"/>
    </w:rPr>
  </w:style>
  <w:style w:type="character" w:styleId="ad">
    <w:name w:val="Subtle Emphasis"/>
    <w:uiPriority w:val="19"/>
    <w:qFormat/>
    <w:rsid w:val="00572AB8"/>
    <w:rPr>
      <w:i/>
      <w:color w:val="5A5A5A" w:themeColor="text1" w:themeTint="A5"/>
    </w:rPr>
  </w:style>
  <w:style w:type="character" w:styleId="ae">
    <w:name w:val="Intense Emphasis"/>
    <w:basedOn w:val="a0"/>
    <w:uiPriority w:val="21"/>
    <w:qFormat/>
    <w:rsid w:val="00572AB8"/>
    <w:rPr>
      <w:b/>
      <w:i/>
      <w:sz w:val="24"/>
      <w:szCs w:val="24"/>
      <w:u w:val="single"/>
    </w:rPr>
  </w:style>
  <w:style w:type="character" w:styleId="af">
    <w:name w:val="Subtle Reference"/>
    <w:basedOn w:val="a0"/>
    <w:uiPriority w:val="31"/>
    <w:qFormat/>
    <w:rsid w:val="00572AB8"/>
    <w:rPr>
      <w:sz w:val="24"/>
      <w:szCs w:val="24"/>
      <w:u w:val="single"/>
    </w:rPr>
  </w:style>
  <w:style w:type="character" w:styleId="af0">
    <w:name w:val="Intense Reference"/>
    <w:basedOn w:val="a0"/>
    <w:uiPriority w:val="32"/>
    <w:qFormat/>
    <w:rsid w:val="00572AB8"/>
    <w:rPr>
      <w:b/>
      <w:sz w:val="24"/>
      <w:u w:val="single"/>
    </w:rPr>
  </w:style>
  <w:style w:type="character" w:styleId="af1">
    <w:name w:val="Book Title"/>
    <w:basedOn w:val="a0"/>
    <w:uiPriority w:val="33"/>
    <w:qFormat/>
    <w:rsid w:val="00572AB8"/>
    <w:rPr>
      <w:rFonts w:asciiTheme="majorHAnsi" w:eastAsiaTheme="majorEastAsia" w:hAnsiTheme="majorHAnsi"/>
      <w:b/>
      <w:i/>
      <w:sz w:val="24"/>
      <w:szCs w:val="24"/>
    </w:rPr>
  </w:style>
  <w:style w:type="paragraph" w:styleId="af2">
    <w:name w:val="TOC Heading"/>
    <w:basedOn w:val="1"/>
    <w:next w:val="a"/>
    <w:uiPriority w:val="39"/>
    <w:semiHidden/>
    <w:unhideWhenUsed/>
    <w:qFormat/>
    <w:rsid w:val="00572AB8"/>
    <w:pPr>
      <w:outlineLvl w:val="9"/>
    </w:pPr>
  </w:style>
  <w:style w:type="paragraph" w:customStyle="1" w:styleId="ConsPlusNormal">
    <w:name w:val="ConsPlusNormal"/>
    <w:rsid w:val="00E10E14"/>
    <w:pPr>
      <w:widowControl w:val="0"/>
      <w:autoSpaceDE w:val="0"/>
      <w:autoSpaceDN w:val="0"/>
      <w:ind w:firstLine="0"/>
      <w:jc w:val="left"/>
    </w:pPr>
    <w:rPr>
      <w:rFonts w:ascii="Calibri" w:eastAsia="Times New Roman" w:hAnsi="Calibri" w:cs="Calibri"/>
      <w:sz w:val="24"/>
      <w:szCs w:val="20"/>
      <w:lang w:val="ru-RU" w:eastAsia="ru-RU" w:bidi="ar-SA"/>
    </w:rPr>
  </w:style>
  <w:style w:type="paragraph" w:customStyle="1" w:styleId="ConsPlusNonformat">
    <w:name w:val="ConsPlusNonformat"/>
    <w:rsid w:val="00E10E14"/>
    <w:pPr>
      <w:widowControl w:val="0"/>
      <w:autoSpaceDE w:val="0"/>
      <w:autoSpaceDN w:val="0"/>
      <w:ind w:firstLine="0"/>
      <w:jc w:val="left"/>
    </w:pPr>
    <w:rPr>
      <w:rFonts w:ascii="Courier New" w:eastAsia="Times New Roman" w:hAnsi="Courier New" w:cs="Courier New"/>
      <w:sz w:val="20"/>
      <w:szCs w:val="20"/>
      <w:lang w:val="ru-RU" w:eastAsia="ru-RU" w:bidi="ar-SA"/>
    </w:rPr>
  </w:style>
  <w:style w:type="paragraph" w:customStyle="1" w:styleId="ConsPlusTitle">
    <w:name w:val="ConsPlusTitle"/>
    <w:rsid w:val="00E10E14"/>
    <w:pPr>
      <w:widowControl w:val="0"/>
      <w:autoSpaceDE w:val="0"/>
      <w:autoSpaceDN w:val="0"/>
      <w:ind w:firstLine="0"/>
      <w:jc w:val="left"/>
    </w:pPr>
    <w:rPr>
      <w:rFonts w:ascii="Calibri" w:eastAsia="Times New Roman" w:hAnsi="Calibri" w:cs="Calibri"/>
      <w:b/>
      <w:sz w:val="24"/>
      <w:szCs w:val="20"/>
      <w:lang w:val="ru-RU" w:eastAsia="ru-RU" w:bidi="ar-SA"/>
    </w:rPr>
  </w:style>
  <w:style w:type="paragraph" w:customStyle="1" w:styleId="ConsPlusTitlePage">
    <w:name w:val="ConsPlusTitlePage"/>
    <w:rsid w:val="00E10E14"/>
    <w:pPr>
      <w:widowControl w:val="0"/>
      <w:autoSpaceDE w:val="0"/>
      <w:autoSpaceDN w:val="0"/>
      <w:ind w:firstLine="0"/>
      <w:jc w:val="left"/>
    </w:pPr>
    <w:rPr>
      <w:rFonts w:ascii="Tahoma" w:eastAsia="Times New Roman" w:hAnsi="Tahoma" w:cs="Tahoma"/>
      <w:sz w:val="20"/>
      <w:szCs w:val="20"/>
      <w:lang w:val="ru-RU" w:eastAsia="ru-RU" w:bidi="ar-SA"/>
    </w:rPr>
  </w:style>
  <w:style w:type="paragraph" w:customStyle="1" w:styleId="11">
    <w:name w:val="заголовок 1"/>
    <w:basedOn w:val="a"/>
    <w:next w:val="a"/>
    <w:rsid w:val="00D22B71"/>
    <w:pPr>
      <w:keepNext/>
      <w:autoSpaceDE w:val="0"/>
      <w:autoSpaceDN w:val="0"/>
      <w:jc w:val="center"/>
    </w:pPr>
    <w:rPr>
      <w:b/>
      <w:bCs/>
      <w:sz w:val="40"/>
      <w:szCs w:val="40"/>
    </w:rPr>
  </w:style>
  <w:style w:type="paragraph" w:customStyle="1" w:styleId="31">
    <w:name w:val="заголовок 3"/>
    <w:basedOn w:val="a"/>
    <w:next w:val="a"/>
    <w:rsid w:val="00D22B71"/>
    <w:pPr>
      <w:keepNext/>
      <w:autoSpaceDE w:val="0"/>
      <w:autoSpaceDN w:val="0"/>
      <w:jc w:val="center"/>
    </w:pPr>
    <w:rPr>
      <w:b/>
      <w:bCs/>
      <w:sz w:val="36"/>
      <w:szCs w:val="36"/>
    </w:rPr>
  </w:style>
  <w:style w:type="paragraph" w:styleId="23">
    <w:name w:val="Body Text 2"/>
    <w:basedOn w:val="a"/>
    <w:link w:val="24"/>
    <w:uiPriority w:val="99"/>
    <w:unhideWhenUsed/>
    <w:rsid w:val="00D22B71"/>
    <w:pPr>
      <w:spacing w:after="120" w:line="480" w:lineRule="auto"/>
    </w:pPr>
    <w:rPr>
      <w:rFonts w:asciiTheme="minorHAnsi" w:hAnsiTheme="minorHAnsi" w:cstheme="minorBidi"/>
      <w:sz w:val="22"/>
      <w:szCs w:val="22"/>
      <w:lang w:eastAsia="en-US"/>
    </w:rPr>
  </w:style>
  <w:style w:type="character" w:customStyle="1" w:styleId="24">
    <w:name w:val="Основной текст 2 Знак"/>
    <w:basedOn w:val="a0"/>
    <w:link w:val="23"/>
    <w:uiPriority w:val="99"/>
    <w:rsid w:val="00D22B71"/>
    <w:rPr>
      <w:rFonts w:eastAsia="Times New Roman" w:cstheme="minorBidi"/>
      <w:lang w:val="ru-RU" w:bidi="ar-SA"/>
    </w:rPr>
  </w:style>
  <w:style w:type="paragraph" w:styleId="af3">
    <w:name w:val="Balloon Text"/>
    <w:basedOn w:val="a"/>
    <w:link w:val="af4"/>
    <w:uiPriority w:val="99"/>
    <w:semiHidden/>
    <w:unhideWhenUsed/>
    <w:rsid w:val="00D22B71"/>
    <w:rPr>
      <w:rFonts w:ascii="Tahoma" w:hAnsi="Tahoma" w:cs="Tahoma"/>
      <w:sz w:val="16"/>
      <w:szCs w:val="16"/>
    </w:rPr>
  </w:style>
  <w:style w:type="character" w:customStyle="1" w:styleId="af4">
    <w:name w:val="Текст выноски Знак"/>
    <w:basedOn w:val="a0"/>
    <w:link w:val="af3"/>
    <w:uiPriority w:val="99"/>
    <w:semiHidden/>
    <w:rsid w:val="00D22B71"/>
    <w:rPr>
      <w:rFonts w:ascii="Tahoma" w:eastAsia="Times New Roman" w:hAnsi="Tahoma" w:cs="Tahoma"/>
      <w:sz w:val="16"/>
      <w:szCs w:val="16"/>
      <w:lang w:val="ru-RU" w:eastAsia="ru-RU" w:bidi="ar-SA"/>
    </w:rPr>
  </w:style>
  <w:style w:type="paragraph" w:customStyle="1" w:styleId="printj">
    <w:name w:val="printj"/>
    <w:basedOn w:val="a"/>
    <w:rsid w:val="00D328C9"/>
    <w:pPr>
      <w:spacing w:before="144" w:after="288"/>
      <w:jc w:val="both"/>
    </w:pPr>
  </w:style>
  <w:style w:type="character" w:styleId="af5">
    <w:name w:val="Hyperlink"/>
    <w:basedOn w:val="a0"/>
    <w:uiPriority w:val="99"/>
    <w:unhideWhenUsed/>
    <w:rsid w:val="00D328C9"/>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837765788">
      <w:bodyDiv w:val="1"/>
      <w:marLeft w:val="0"/>
      <w:marRight w:val="0"/>
      <w:marTop w:val="0"/>
      <w:marBottom w:val="0"/>
      <w:divBdr>
        <w:top w:val="none" w:sz="0" w:space="0" w:color="auto"/>
        <w:left w:val="none" w:sz="0" w:space="0" w:color="auto"/>
        <w:bottom w:val="none" w:sz="0" w:space="0" w:color="auto"/>
        <w:right w:val="none" w:sz="0" w:space="0" w:color="auto"/>
      </w:divBdr>
    </w:div>
    <w:div w:id="1427649892">
      <w:bodyDiv w:val="1"/>
      <w:marLeft w:val="0"/>
      <w:marRight w:val="0"/>
      <w:marTop w:val="0"/>
      <w:marBottom w:val="0"/>
      <w:divBdr>
        <w:top w:val="none" w:sz="0" w:space="0" w:color="auto"/>
        <w:left w:val="none" w:sz="0" w:space="0" w:color="auto"/>
        <w:bottom w:val="none" w:sz="0" w:space="0" w:color="auto"/>
        <w:right w:val="none" w:sz="0" w:space="0" w:color="auto"/>
      </w:divBdr>
    </w:div>
    <w:div w:id="1505513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8D631EBB63D98EB4AA7F29A7403FA0ECD43C9B02BE0367553AE20E27GCr2M" TargetMode="External"/><Relationship Id="rId13" Type="http://schemas.openxmlformats.org/officeDocument/2006/relationships/hyperlink" Target="consultantplus://offline/ref=A31BD721B2F89CCBC937CE6C08AFF982DEA05D8B2532DE7ED1000E183FA326F8F2542C2C58F2292A5EE183C6y3f0M" TargetMode="External"/><Relationship Id="rId18" Type="http://schemas.openxmlformats.org/officeDocument/2006/relationships/hyperlink" Target="http://www.gosuslugi.ru/"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consultantplus://offline/ref=8CDC6C4D0A476C2DCEE892D0D40929ACF64A4995C7973783CA159258F1578D75EE523F499AD3F6737A4FB956D1C341791B7548AF7Ds26CK" TargetMode="External"/><Relationship Id="rId7" Type="http://schemas.openxmlformats.org/officeDocument/2006/relationships/hyperlink" Target="consultantplus://offline/ref=408D631EBB63D98EB4AA7F29A7403FA0ECDD389900ED5465046FECG0rBM" TargetMode="External"/><Relationship Id="rId12" Type="http://schemas.openxmlformats.org/officeDocument/2006/relationships/hyperlink" Target="consultantplus://offline/ref=408D631EBB63D98EB4AA6124B12C60AFEDDE61910AB80131016FE459789218E9D9G4r3M" TargetMode="External"/><Relationship Id="rId17" Type="http://schemas.openxmlformats.org/officeDocument/2006/relationships/hyperlink" Target="mailto:kraivog@mail.ru" TargetMode="External"/><Relationship Id="rId25" Type="http://schemas.openxmlformats.org/officeDocument/2006/relationships/hyperlink" Target="consultantplus://offline/ref=A1A69FDAB3714FFB57FCFD9D6F7A0E9BF2D5DE79F498105027C2D73C028F4908A877DB2238BFBBB0g9aCH" TargetMode="External"/><Relationship Id="rId2" Type="http://schemas.openxmlformats.org/officeDocument/2006/relationships/settings" Target="settings.xml"/><Relationship Id="rId16" Type="http://schemas.openxmlformats.org/officeDocument/2006/relationships/hyperlink" Target="consultantplus://offline/ref=A31BD721B2F89CCBC937D0611EC3A68DDFAB02832732DD2F8856084F60F320ADB2142A7Cy1f8M" TargetMode="External"/><Relationship Id="rId20" Type="http://schemas.openxmlformats.org/officeDocument/2006/relationships/hyperlink" Target="consultantplus://offline/ref=E2BA92F00473987252BFBABE580D6E65F707B8CE1D17EC31634D46BB1BF832C8444C240D32s71CM" TargetMode="External"/><Relationship Id="rId1" Type="http://schemas.openxmlformats.org/officeDocument/2006/relationships/styles" Target="styles.xml"/><Relationship Id="rId6" Type="http://schemas.openxmlformats.org/officeDocument/2006/relationships/hyperlink" Target="http://www.gosuslugi.ru/" TargetMode="External"/><Relationship Id="rId11" Type="http://schemas.openxmlformats.org/officeDocument/2006/relationships/hyperlink" Target="consultantplus://offline/ref=408D631EBB63D98EB4AA7F29A7403FA0ECD53E9908B30367553AE20E27GCr2M" TargetMode="External"/><Relationship Id="rId24" Type="http://schemas.openxmlformats.org/officeDocument/2006/relationships/hyperlink" Target="file:///C:\Users\Vitek\Desktop\&#1052;&#1086;&#1083;&#1086;&#1090;&#1082;&#1086;&#1074;\&#1056;&#1040;&#1057;&#1055;&#1054;&#1056;&#1071;&#1046;&#1045;&#1053;&#1048;&#1071;\2018\&#1072;&#1076;&#1084;&#1080;&#1085;&#1080;&#1089;&#1090;&#1088;&#1072;&#1090;&#1080;&#1074;&#1085;&#1099;&#1077;%20&#1088;&#1077;&#1075;&#1083;&#1072;&#1084;&#1077;&#1085;&#1090;&#1099;%20&#1072;&#1088;&#1093;\&#1055;&#1054;&#1057;&#1058;&#1040;&#1053;&#1054;&#1042;&#1051;&#1045;&#1053;&#1048;&#1045;%20&#1072;&#1076;&#1084;%20&#1088;&#1077;&#1075;&#1083;&#1072;&#1084;&#1077;&#1085;&#1090;%20&#1074;&#1074;&#1086;&#1076;%20&#1074;%20&#1101;&#1082;&#1089;&#1087;&#1083;&#1091;&#1072;&#1090;&#1072;&#1094;&#1080;&#1102;%20&#1075;&#1090;&#1086;&#1074;&#1086;&#1077;.docx" TargetMode="External"/><Relationship Id="rId5" Type="http://schemas.openxmlformats.org/officeDocument/2006/relationships/hyperlink" Target="http://www.&#1073;&#1072;&#1083;&#1072;&#1093;&#1090;&#1080;&#1085;&#1089;&#1082;&#1080;&#1081;&#1088;&#1072;&#1081;&#1086;&#1085;.&#1088;&#1092;" TargetMode="External"/><Relationship Id="rId15" Type="http://schemas.openxmlformats.org/officeDocument/2006/relationships/hyperlink" Target="consultantplus://offline/ref=A31BD721B2F89CCBC937D0611EC3A68DDFAA00812D3FDD2F8856084F60F320ADB2142A791FB2y2f0M" TargetMode="External"/><Relationship Id="rId23" Type="http://schemas.openxmlformats.org/officeDocument/2006/relationships/hyperlink" Target="consultantplus://offline/ref=E5DCBBA7AF644316B7FAC36DC86BDAB220A2265F076D907244704023562A2F16A885F638C66CF442651AEA99052087D293B6CF7D09y3k1F" TargetMode="External"/><Relationship Id="rId10" Type="http://schemas.openxmlformats.org/officeDocument/2006/relationships/hyperlink" Target="consultantplus://offline/ref=408D631EBB63D98EB4AA7F29A7403FA0EFDD379F0EB30367553AE20E27GCr2M" TargetMode="External"/><Relationship Id="rId19" Type="http://schemas.openxmlformats.org/officeDocument/2006/relationships/hyperlink" Target="consultantplus://offline/ref=E2BA92F00473987252BFA4B34E61316AF60DE5C4151AEF603A1B40EC44A8349D040C225E753B07A2E5987E3EsD10M" TargetMode="External"/><Relationship Id="rId4" Type="http://schemas.openxmlformats.org/officeDocument/2006/relationships/image" Target="media/image1.jpeg"/><Relationship Id="rId9" Type="http://schemas.openxmlformats.org/officeDocument/2006/relationships/hyperlink" Target="consultantplus://offline/ref=408D631EBB63D98EB4AA7F29A7403FA0ECD43F9C0BBC0367553AE20E27GCr2M" TargetMode="External"/><Relationship Id="rId14" Type="http://schemas.openxmlformats.org/officeDocument/2006/relationships/hyperlink" Target="consultantplus://offline/ref=A31BD721B2F89CCBC937D0611EC3A68DDFAA00812D3FDD2F8856084F60F320ADB2142A791FB2y2f0M" TargetMode="External"/><Relationship Id="rId22" Type="http://schemas.openxmlformats.org/officeDocument/2006/relationships/hyperlink" Target="consultantplus://offline/ref=E5DCBBA7AF644316B7FAC36DC86BDAB221AB23580B64907244704023562A2F16A885F63FCF6FF7173255EBC5417194D397B6CC7D163B9E65y0kFF"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645</TotalTime>
  <Pages>17</Pages>
  <Words>6526</Words>
  <Characters>37199</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Vitek</dc:creator>
  <cp:lastModifiedBy>1</cp:lastModifiedBy>
  <cp:revision>30</cp:revision>
  <cp:lastPrinted>2017-06-06T07:03:00Z</cp:lastPrinted>
  <dcterms:created xsi:type="dcterms:W3CDTF">2017-04-20T08:15:00Z</dcterms:created>
  <dcterms:modified xsi:type="dcterms:W3CDTF">2018-10-19T06:43:00Z</dcterms:modified>
</cp:coreProperties>
</file>