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296E" w:rsidRDefault="006D296E" w:rsidP="008C275B">
      <w:pPr>
        <w:pStyle w:val="a3"/>
        <w:tabs>
          <w:tab w:val="left" w:pos="-2410"/>
        </w:tabs>
        <w:ind w:firstLine="284"/>
        <w:rPr>
          <w:spacing w:val="100"/>
        </w:rPr>
      </w:pPr>
      <w:r>
        <w:rPr>
          <w:noProof/>
        </w:rPr>
        <w:drawing>
          <wp:inline distT="0" distB="0" distL="0" distR="0">
            <wp:extent cx="571500" cy="73342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571500" cy="733425"/>
                    </a:xfrm>
                    <a:prstGeom prst="rect">
                      <a:avLst/>
                    </a:prstGeom>
                    <a:noFill/>
                    <a:ln w="9525">
                      <a:noFill/>
                      <a:miter lim="800000"/>
                      <a:headEnd/>
                      <a:tailEnd/>
                    </a:ln>
                  </pic:spPr>
                </pic:pic>
              </a:graphicData>
            </a:graphic>
          </wp:inline>
        </w:drawing>
      </w:r>
    </w:p>
    <w:p w:rsidR="006D296E" w:rsidRDefault="006D296E" w:rsidP="008C275B">
      <w:pPr>
        <w:pStyle w:val="a3"/>
        <w:tabs>
          <w:tab w:val="left" w:pos="-2410"/>
        </w:tabs>
        <w:ind w:firstLine="284"/>
        <w:rPr>
          <w:spacing w:val="100"/>
          <w:sz w:val="28"/>
          <w:szCs w:val="24"/>
        </w:rPr>
      </w:pPr>
      <w:r>
        <w:rPr>
          <w:spacing w:val="100"/>
          <w:sz w:val="28"/>
          <w:szCs w:val="24"/>
        </w:rPr>
        <w:t>Красноярский край</w:t>
      </w:r>
    </w:p>
    <w:p w:rsidR="006D296E" w:rsidRDefault="006D296E" w:rsidP="008C275B">
      <w:pPr>
        <w:pStyle w:val="3"/>
        <w:tabs>
          <w:tab w:val="left" w:pos="-2410"/>
        </w:tabs>
        <w:ind w:firstLine="284"/>
        <w:jc w:val="left"/>
        <w:rPr>
          <w:b w:val="0"/>
          <w:sz w:val="16"/>
          <w:szCs w:val="16"/>
        </w:rPr>
      </w:pPr>
    </w:p>
    <w:p w:rsidR="006D296E" w:rsidRDefault="006D296E" w:rsidP="008C275B">
      <w:pPr>
        <w:pStyle w:val="3"/>
        <w:tabs>
          <w:tab w:val="left" w:pos="-2410"/>
        </w:tabs>
        <w:ind w:firstLine="284"/>
        <w:rPr>
          <w:sz w:val="28"/>
          <w:szCs w:val="24"/>
        </w:rPr>
      </w:pPr>
      <w:r>
        <w:rPr>
          <w:sz w:val="28"/>
          <w:szCs w:val="24"/>
        </w:rPr>
        <w:t>БАЛАХТИНСКИЙ  РАЙОННЫЙ  СОВЕТ  ДЕПУТАТОВ</w:t>
      </w:r>
    </w:p>
    <w:p w:rsidR="006D296E" w:rsidRDefault="006D296E" w:rsidP="008C275B">
      <w:pPr>
        <w:ind w:firstLine="284"/>
        <w:jc w:val="center"/>
        <w:rPr>
          <w:sz w:val="16"/>
        </w:rPr>
      </w:pPr>
    </w:p>
    <w:p w:rsidR="006D296E" w:rsidRDefault="006D296E" w:rsidP="008C275B">
      <w:pPr>
        <w:pStyle w:val="1"/>
        <w:tabs>
          <w:tab w:val="left" w:pos="-2410"/>
        </w:tabs>
        <w:ind w:firstLine="284"/>
        <w:rPr>
          <w:sz w:val="32"/>
        </w:rPr>
      </w:pPr>
    </w:p>
    <w:p w:rsidR="006D296E" w:rsidRDefault="006D296E" w:rsidP="008C275B">
      <w:pPr>
        <w:pStyle w:val="1"/>
        <w:tabs>
          <w:tab w:val="left" w:pos="-2410"/>
        </w:tabs>
        <w:ind w:firstLine="284"/>
        <w:rPr>
          <w:b w:val="0"/>
          <w:sz w:val="32"/>
        </w:rPr>
      </w:pPr>
    </w:p>
    <w:p w:rsidR="006D296E" w:rsidRPr="00D03C3F" w:rsidRDefault="006D296E" w:rsidP="008C275B">
      <w:pPr>
        <w:pStyle w:val="1"/>
        <w:tabs>
          <w:tab w:val="left" w:pos="-2410"/>
        </w:tabs>
        <w:ind w:firstLine="284"/>
        <w:rPr>
          <w:sz w:val="32"/>
        </w:rPr>
      </w:pPr>
      <w:r w:rsidRPr="00D03C3F">
        <w:rPr>
          <w:sz w:val="32"/>
        </w:rPr>
        <w:t>РЕШЕНИЕ</w:t>
      </w:r>
    </w:p>
    <w:p w:rsidR="006D296E" w:rsidRDefault="006D296E" w:rsidP="008C275B">
      <w:pPr>
        <w:ind w:firstLine="284"/>
      </w:pPr>
    </w:p>
    <w:p w:rsidR="00060D10" w:rsidRDefault="00060D10" w:rsidP="00060D10">
      <w:pPr>
        <w:widowControl w:val="0"/>
        <w:tabs>
          <w:tab w:val="left" w:pos="-2410"/>
        </w:tabs>
        <w:rPr>
          <w:sz w:val="24"/>
          <w:szCs w:val="24"/>
        </w:rPr>
      </w:pPr>
      <w:r>
        <w:rPr>
          <w:sz w:val="24"/>
          <w:szCs w:val="24"/>
        </w:rPr>
        <w:t>от  15.06.2022                                              п. Балахта                                            № 16-179р</w:t>
      </w:r>
    </w:p>
    <w:p w:rsidR="006D296E" w:rsidRDefault="006D296E" w:rsidP="008C275B">
      <w:pPr>
        <w:tabs>
          <w:tab w:val="left" w:pos="-2410"/>
        </w:tabs>
        <w:ind w:firstLine="284"/>
        <w:jc w:val="both"/>
      </w:pPr>
    </w:p>
    <w:p w:rsidR="006D296E" w:rsidRDefault="006D296E" w:rsidP="00060D10">
      <w:pPr>
        <w:pStyle w:val="21"/>
        <w:jc w:val="both"/>
        <w:rPr>
          <w:szCs w:val="28"/>
        </w:rPr>
      </w:pPr>
      <w:r>
        <w:t xml:space="preserve">О внесении изменений </w:t>
      </w:r>
      <w:r>
        <w:rPr>
          <w:szCs w:val="28"/>
        </w:rPr>
        <w:t xml:space="preserve">в </w:t>
      </w:r>
      <w:r w:rsidR="000C75A4">
        <w:rPr>
          <w:szCs w:val="28"/>
        </w:rPr>
        <w:t>решение</w:t>
      </w:r>
      <w:r>
        <w:rPr>
          <w:szCs w:val="28"/>
        </w:rPr>
        <w:t xml:space="preserve"> Балахтинского районного Совета депутатов</w:t>
      </w:r>
      <w:r w:rsidR="000C75A4">
        <w:rPr>
          <w:szCs w:val="28"/>
        </w:rPr>
        <w:t xml:space="preserve"> от </w:t>
      </w:r>
      <w:r w:rsidR="002408C6">
        <w:rPr>
          <w:szCs w:val="28"/>
        </w:rPr>
        <w:t>2</w:t>
      </w:r>
      <w:r w:rsidR="00EB19F8">
        <w:rPr>
          <w:szCs w:val="28"/>
        </w:rPr>
        <w:t>8</w:t>
      </w:r>
      <w:r w:rsidR="000C75A4">
        <w:rPr>
          <w:szCs w:val="28"/>
        </w:rPr>
        <w:t>.</w:t>
      </w:r>
      <w:r w:rsidR="00EB19F8">
        <w:rPr>
          <w:szCs w:val="28"/>
        </w:rPr>
        <w:t>04</w:t>
      </w:r>
      <w:r w:rsidR="000C75A4">
        <w:rPr>
          <w:szCs w:val="28"/>
        </w:rPr>
        <w:t>.201</w:t>
      </w:r>
      <w:r w:rsidR="00EB19F8">
        <w:rPr>
          <w:szCs w:val="28"/>
        </w:rPr>
        <w:t>7</w:t>
      </w:r>
      <w:r w:rsidR="000C75A4">
        <w:rPr>
          <w:szCs w:val="28"/>
        </w:rPr>
        <w:t xml:space="preserve"> №</w:t>
      </w:r>
      <w:r w:rsidR="002408C6">
        <w:rPr>
          <w:szCs w:val="28"/>
        </w:rPr>
        <w:t>1</w:t>
      </w:r>
      <w:r w:rsidR="00EB19F8">
        <w:rPr>
          <w:szCs w:val="28"/>
        </w:rPr>
        <w:t>4</w:t>
      </w:r>
      <w:r w:rsidR="000C75A4">
        <w:rPr>
          <w:szCs w:val="28"/>
        </w:rPr>
        <w:t>-</w:t>
      </w:r>
      <w:r w:rsidR="002408C6">
        <w:rPr>
          <w:szCs w:val="28"/>
        </w:rPr>
        <w:t>1</w:t>
      </w:r>
      <w:r w:rsidR="00EB19F8">
        <w:rPr>
          <w:szCs w:val="28"/>
        </w:rPr>
        <w:t>31</w:t>
      </w:r>
      <w:r w:rsidR="000C75A4">
        <w:rPr>
          <w:szCs w:val="28"/>
        </w:rPr>
        <w:t xml:space="preserve">р «Об утверждении местных нормативов градостроительного проектирования </w:t>
      </w:r>
      <w:r w:rsidR="00EB19F8">
        <w:rPr>
          <w:szCs w:val="28"/>
        </w:rPr>
        <w:t>муниципального образования посёлок Балахта</w:t>
      </w:r>
      <w:r w:rsidR="000C75A4">
        <w:rPr>
          <w:szCs w:val="28"/>
        </w:rPr>
        <w:t xml:space="preserve"> Балахтинского района Красноярского края»</w:t>
      </w:r>
      <w:r>
        <w:rPr>
          <w:szCs w:val="28"/>
        </w:rPr>
        <w:t xml:space="preserve"> </w:t>
      </w:r>
    </w:p>
    <w:p w:rsidR="004D0F7F" w:rsidRDefault="004D0F7F" w:rsidP="008C275B">
      <w:pPr>
        <w:pStyle w:val="21"/>
        <w:ind w:firstLine="284"/>
        <w:jc w:val="both"/>
      </w:pPr>
    </w:p>
    <w:p w:rsidR="006D296E" w:rsidRPr="00A4362B" w:rsidRDefault="006D296E" w:rsidP="008C275B">
      <w:pPr>
        <w:pStyle w:val="21"/>
        <w:ind w:firstLine="284"/>
        <w:jc w:val="both"/>
        <w:rPr>
          <w:b w:val="0"/>
          <w:szCs w:val="28"/>
        </w:rPr>
      </w:pPr>
      <w:r w:rsidRPr="00A4362B">
        <w:rPr>
          <w:b w:val="0"/>
          <w:szCs w:val="28"/>
        </w:rPr>
        <w:t xml:space="preserve">Руководствуясь Градостроительным кодексом Российской Федерации от 29.12.2004 №190-ФЗ, Федеральным законом от 06.10.2003 №131-ФЗ «Об общих принципах организации местного самоуправления в Российской Федерации», </w:t>
      </w:r>
      <w:r w:rsidR="004D0F7F">
        <w:rPr>
          <w:b w:val="0"/>
          <w:szCs w:val="28"/>
        </w:rPr>
        <w:t>статьями 6, 2</w:t>
      </w:r>
      <w:r w:rsidRPr="00A4362B">
        <w:rPr>
          <w:b w:val="0"/>
          <w:szCs w:val="28"/>
        </w:rPr>
        <w:t>2,</w:t>
      </w:r>
      <w:r w:rsidR="004D0F7F">
        <w:rPr>
          <w:b w:val="0"/>
          <w:szCs w:val="28"/>
        </w:rPr>
        <w:t xml:space="preserve"> </w:t>
      </w:r>
      <w:r w:rsidRPr="00A4362B">
        <w:rPr>
          <w:b w:val="0"/>
          <w:szCs w:val="28"/>
        </w:rPr>
        <w:t>26 Устава Балахтинского района, Балахт</w:t>
      </w:r>
      <w:r w:rsidR="008C275B">
        <w:rPr>
          <w:b w:val="0"/>
          <w:szCs w:val="28"/>
        </w:rPr>
        <w:t>инский районный Совет депутатов</w:t>
      </w:r>
      <w:r w:rsidRPr="00A4362B">
        <w:rPr>
          <w:b w:val="0"/>
          <w:szCs w:val="28"/>
        </w:rPr>
        <w:t xml:space="preserve"> </w:t>
      </w:r>
    </w:p>
    <w:p w:rsidR="006D296E" w:rsidRPr="00A4362B" w:rsidRDefault="006D296E" w:rsidP="008C275B">
      <w:pPr>
        <w:pStyle w:val="21"/>
        <w:ind w:firstLine="284"/>
        <w:jc w:val="center"/>
        <w:rPr>
          <w:sz w:val="16"/>
          <w:szCs w:val="16"/>
        </w:rPr>
      </w:pPr>
    </w:p>
    <w:p w:rsidR="006D296E" w:rsidRDefault="006D296E" w:rsidP="008C275B">
      <w:pPr>
        <w:pStyle w:val="21"/>
        <w:ind w:firstLine="284"/>
        <w:jc w:val="center"/>
        <w:rPr>
          <w:szCs w:val="28"/>
        </w:rPr>
      </w:pPr>
      <w:r w:rsidRPr="00A4362B">
        <w:rPr>
          <w:szCs w:val="28"/>
        </w:rPr>
        <w:t>РЕШИЛ:</w:t>
      </w:r>
    </w:p>
    <w:p w:rsidR="004D0F7F" w:rsidRDefault="004D0F7F" w:rsidP="008C275B">
      <w:pPr>
        <w:pStyle w:val="21"/>
        <w:ind w:firstLine="284"/>
        <w:jc w:val="center"/>
        <w:rPr>
          <w:szCs w:val="28"/>
        </w:rPr>
      </w:pPr>
    </w:p>
    <w:p w:rsidR="006D296E" w:rsidRDefault="004D0F7F" w:rsidP="008C275B">
      <w:pPr>
        <w:pStyle w:val="a5"/>
        <w:numPr>
          <w:ilvl w:val="0"/>
          <w:numId w:val="1"/>
        </w:numPr>
        <w:ind w:left="0" w:firstLine="284"/>
        <w:rPr>
          <w:szCs w:val="28"/>
        </w:rPr>
      </w:pPr>
      <w:r>
        <w:rPr>
          <w:szCs w:val="28"/>
        </w:rPr>
        <w:t xml:space="preserve">Внести в Решение Балахтинского районного Совета </w:t>
      </w:r>
      <w:r w:rsidR="007458B3">
        <w:rPr>
          <w:szCs w:val="28"/>
        </w:rPr>
        <w:t>д</w:t>
      </w:r>
      <w:r>
        <w:rPr>
          <w:szCs w:val="28"/>
        </w:rPr>
        <w:t>епутатов от</w:t>
      </w:r>
      <w:r w:rsidR="007458B3">
        <w:rPr>
          <w:szCs w:val="28"/>
        </w:rPr>
        <w:t xml:space="preserve"> </w:t>
      </w:r>
      <w:r w:rsidR="002408C6">
        <w:rPr>
          <w:szCs w:val="28"/>
        </w:rPr>
        <w:t>2</w:t>
      </w:r>
      <w:r w:rsidR="00EB19F8">
        <w:rPr>
          <w:szCs w:val="28"/>
        </w:rPr>
        <w:t>8</w:t>
      </w:r>
      <w:r w:rsidR="007458B3">
        <w:rPr>
          <w:szCs w:val="28"/>
        </w:rPr>
        <w:t>.</w:t>
      </w:r>
      <w:r w:rsidR="00EB19F8">
        <w:rPr>
          <w:szCs w:val="28"/>
        </w:rPr>
        <w:t>04</w:t>
      </w:r>
      <w:r w:rsidR="002408C6">
        <w:rPr>
          <w:szCs w:val="28"/>
        </w:rPr>
        <w:t>.201</w:t>
      </w:r>
      <w:r w:rsidR="00EB19F8">
        <w:rPr>
          <w:szCs w:val="28"/>
        </w:rPr>
        <w:t>7 №14</w:t>
      </w:r>
      <w:r w:rsidR="007458B3">
        <w:rPr>
          <w:szCs w:val="28"/>
        </w:rPr>
        <w:t>-</w:t>
      </w:r>
      <w:r w:rsidR="002408C6">
        <w:rPr>
          <w:szCs w:val="28"/>
        </w:rPr>
        <w:t>1</w:t>
      </w:r>
      <w:r w:rsidR="00EB19F8">
        <w:rPr>
          <w:szCs w:val="28"/>
        </w:rPr>
        <w:t>31</w:t>
      </w:r>
      <w:r w:rsidR="007458B3">
        <w:rPr>
          <w:szCs w:val="28"/>
        </w:rPr>
        <w:t xml:space="preserve">р «Об утверждении местных нормативов градостроительного проектирования </w:t>
      </w:r>
      <w:r w:rsidR="00EB19F8">
        <w:rPr>
          <w:szCs w:val="28"/>
        </w:rPr>
        <w:t>муниципального образования посёлок Балахта</w:t>
      </w:r>
      <w:r w:rsidR="007458B3">
        <w:rPr>
          <w:szCs w:val="28"/>
        </w:rPr>
        <w:t xml:space="preserve"> Балахтинского района Красноярского края» следующие изменения:</w:t>
      </w:r>
    </w:p>
    <w:p w:rsidR="007458B3" w:rsidRDefault="007458B3" w:rsidP="008C275B">
      <w:pPr>
        <w:pStyle w:val="a5"/>
        <w:ind w:firstLine="284"/>
        <w:rPr>
          <w:szCs w:val="28"/>
        </w:rPr>
      </w:pPr>
      <w:r>
        <w:rPr>
          <w:szCs w:val="28"/>
        </w:rPr>
        <w:t>Раздел «21 Нормативные требования к размещению объектов капитального строительства в зонах с особыми условиями использования территории»</w:t>
      </w:r>
      <w:r w:rsidR="001A18E6">
        <w:rPr>
          <w:szCs w:val="28"/>
        </w:rPr>
        <w:t xml:space="preserve"> Приложения</w:t>
      </w:r>
      <w:r w:rsidR="00EB19F8">
        <w:rPr>
          <w:szCs w:val="28"/>
        </w:rPr>
        <w:t xml:space="preserve"> №1</w:t>
      </w:r>
      <w:r w:rsidR="001A18E6">
        <w:rPr>
          <w:szCs w:val="28"/>
        </w:rPr>
        <w:t xml:space="preserve"> к Решению Балахтинского районного Совета депутатов от </w:t>
      </w:r>
      <w:r w:rsidR="002408C6">
        <w:rPr>
          <w:szCs w:val="28"/>
        </w:rPr>
        <w:t>2</w:t>
      </w:r>
      <w:r w:rsidR="00EB19F8">
        <w:rPr>
          <w:szCs w:val="28"/>
        </w:rPr>
        <w:t>8</w:t>
      </w:r>
      <w:r w:rsidR="001A18E6">
        <w:rPr>
          <w:szCs w:val="28"/>
        </w:rPr>
        <w:t>.</w:t>
      </w:r>
      <w:r w:rsidR="00EB19F8">
        <w:rPr>
          <w:szCs w:val="28"/>
        </w:rPr>
        <w:t>04</w:t>
      </w:r>
      <w:r w:rsidR="001A18E6">
        <w:rPr>
          <w:szCs w:val="28"/>
        </w:rPr>
        <w:t>.201</w:t>
      </w:r>
      <w:r w:rsidR="00EB19F8">
        <w:rPr>
          <w:szCs w:val="28"/>
        </w:rPr>
        <w:t>7</w:t>
      </w:r>
      <w:r w:rsidR="001A18E6">
        <w:rPr>
          <w:szCs w:val="28"/>
        </w:rPr>
        <w:t>г №</w:t>
      </w:r>
      <w:r w:rsidR="002408C6">
        <w:rPr>
          <w:szCs w:val="28"/>
        </w:rPr>
        <w:t>1</w:t>
      </w:r>
      <w:r w:rsidR="00EB19F8">
        <w:rPr>
          <w:szCs w:val="28"/>
        </w:rPr>
        <w:t>4</w:t>
      </w:r>
      <w:r w:rsidR="001A18E6">
        <w:rPr>
          <w:szCs w:val="28"/>
        </w:rPr>
        <w:t>-</w:t>
      </w:r>
      <w:r w:rsidR="002408C6">
        <w:rPr>
          <w:szCs w:val="28"/>
        </w:rPr>
        <w:t>1</w:t>
      </w:r>
      <w:r w:rsidR="00EB19F8">
        <w:rPr>
          <w:szCs w:val="28"/>
        </w:rPr>
        <w:t>31</w:t>
      </w:r>
      <w:r w:rsidR="001A18E6">
        <w:rPr>
          <w:szCs w:val="28"/>
        </w:rPr>
        <w:t>р изложить в следующей редакции:</w:t>
      </w:r>
    </w:p>
    <w:p w:rsidR="001A18E6" w:rsidRPr="001A18E6" w:rsidRDefault="00951237" w:rsidP="008C275B">
      <w:pPr>
        <w:pStyle w:val="a5"/>
        <w:ind w:firstLine="284"/>
        <w:rPr>
          <w:b/>
          <w:szCs w:val="28"/>
        </w:rPr>
      </w:pPr>
      <w:r>
        <w:rPr>
          <w:szCs w:val="28"/>
        </w:rPr>
        <w:t>«</w:t>
      </w:r>
      <w:r w:rsidR="001A18E6" w:rsidRPr="001A18E6">
        <w:rPr>
          <w:b/>
          <w:szCs w:val="28"/>
        </w:rPr>
        <w:t>21</w:t>
      </w:r>
      <w:r w:rsidR="001A18E6" w:rsidRPr="001A18E6">
        <w:rPr>
          <w:b/>
          <w:szCs w:val="28"/>
        </w:rPr>
        <w:tab/>
        <w:t xml:space="preserve"> Норма</w:t>
      </w:r>
      <w:r w:rsidR="001A18E6">
        <w:rPr>
          <w:b/>
          <w:szCs w:val="28"/>
        </w:rPr>
        <w:t xml:space="preserve">тивные требования к размещению </w:t>
      </w:r>
      <w:r w:rsidR="001A18E6" w:rsidRPr="001A18E6">
        <w:rPr>
          <w:b/>
          <w:szCs w:val="28"/>
        </w:rPr>
        <w:t>объектов капитального строительства в зонах с особыми условиями использования территории.</w:t>
      </w:r>
    </w:p>
    <w:p w:rsidR="001A18E6" w:rsidRPr="001A18E6" w:rsidRDefault="001A18E6" w:rsidP="008C275B">
      <w:pPr>
        <w:pStyle w:val="a5"/>
        <w:ind w:firstLine="284"/>
        <w:rPr>
          <w:szCs w:val="28"/>
        </w:rPr>
      </w:pPr>
      <w:r w:rsidRPr="001A18E6">
        <w:rPr>
          <w:szCs w:val="28"/>
        </w:rPr>
        <w:t>При разработке документов территориального планирования и документов по планировке территорий в пределах поселений, необходимо отображение зон с особыми условиями использования территории в соответствии с действующим законодательством.</w:t>
      </w:r>
    </w:p>
    <w:p w:rsidR="001A18E6" w:rsidRPr="001A18E6" w:rsidRDefault="001A18E6" w:rsidP="008C275B">
      <w:pPr>
        <w:pStyle w:val="a5"/>
        <w:ind w:firstLine="284"/>
        <w:rPr>
          <w:szCs w:val="28"/>
        </w:rPr>
      </w:pPr>
      <w:r w:rsidRPr="001A18E6">
        <w:rPr>
          <w:szCs w:val="28"/>
        </w:rPr>
        <w:t xml:space="preserve">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w:t>
      </w:r>
      <w:proofErr w:type="spellStart"/>
      <w:r w:rsidRPr="001A18E6">
        <w:rPr>
          <w:szCs w:val="28"/>
        </w:rPr>
        <w:t>водоохранные</w:t>
      </w:r>
      <w:proofErr w:type="spellEnd"/>
      <w:r w:rsidRPr="001A18E6">
        <w:rPr>
          <w:szCs w:val="28"/>
        </w:rPr>
        <w:t xml:space="preserve"> зоны, зоны затопления и подтопления, зоны санитарной охраны источников питьевого и хозяйственно-</w:t>
      </w:r>
      <w:r w:rsidRPr="001A18E6">
        <w:rPr>
          <w:szCs w:val="28"/>
        </w:rPr>
        <w:lastRenderedPageBreak/>
        <w:t>бытового водоснабжения, зоны охраняемых объектов, иные зоны, устанавливаемые в соответствии с законодательством Российской Федерации.</w:t>
      </w:r>
    </w:p>
    <w:p w:rsidR="001A18E6" w:rsidRPr="001A18E6" w:rsidRDefault="001A18E6" w:rsidP="008C275B">
      <w:pPr>
        <w:pStyle w:val="a5"/>
        <w:ind w:firstLine="284"/>
        <w:rPr>
          <w:szCs w:val="28"/>
        </w:rPr>
      </w:pPr>
      <w:r w:rsidRPr="001A18E6">
        <w:rPr>
          <w:szCs w:val="28"/>
        </w:rPr>
        <w:t>Зоны с особыми условиями использования территорий образуются в целях обеспечения:</w:t>
      </w:r>
    </w:p>
    <w:p w:rsidR="001A18E6" w:rsidRPr="001A18E6" w:rsidRDefault="001A18E6" w:rsidP="008C275B">
      <w:pPr>
        <w:pStyle w:val="a5"/>
        <w:ind w:firstLine="284"/>
        <w:rPr>
          <w:szCs w:val="28"/>
        </w:rPr>
      </w:pPr>
      <w:r>
        <w:rPr>
          <w:szCs w:val="28"/>
        </w:rPr>
        <w:t xml:space="preserve">- </w:t>
      </w:r>
      <w:r w:rsidRPr="001A18E6">
        <w:rPr>
          <w:szCs w:val="28"/>
        </w:rPr>
        <w:t>безопасности населения и создания необходимых условий для эксплуатации объектов промышленности, энергетики, транспортных и иных объектов;</w:t>
      </w:r>
    </w:p>
    <w:p w:rsidR="001A18E6" w:rsidRPr="001A18E6" w:rsidRDefault="001A18E6" w:rsidP="008C275B">
      <w:pPr>
        <w:pStyle w:val="a5"/>
        <w:ind w:firstLine="284"/>
        <w:rPr>
          <w:szCs w:val="28"/>
        </w:rPr>
      </w:pPr>
      <w:r>
        <w:rPr>
          <w:szCs w:val="28"/>
        </w:rPr>
        <w:t xml:space="preserve">- </w:t>
      </w:r>
      <w:r w:rsidRPr="001A18E6">
        <w:rPr>
          <w:szCs w:val="28"/>
        </w:rPr>
        <w:t xml:space="preserve">условий охраны памятников природы, истории и культуры, археологических объектов, устойчивого функционирования естественных экологических систем, защиты природных комплексов и особо охраняемых природных территорий от негативного воздействия хозяйственной и иной деятельности. </w:t>
      </w:r>
    </w:p>
    <w:p w:rsidR="001A18E6" w:rsidRPr="001A18E6" w:rsidRDefault="001A18E6" w:rsidP="008C275B">
      <w:pPr>
        <w:pStyle w:val="a5"/>
        <w:ind w:firstLine="284"/>
        <w:rPr>
          <w:szCs w:val="28"/>
        </w:rPr>
      </w:pPr>
      <w:r w:rsidRPr="001A18E6">
        <w:rPr>
          <w:szCs w:val="28"/>
        </w:rPr>
        <w:t>Земельные участки, которые включены в состав таких зон, у правообладателей земельных участков, как правило, не изымаются, но в их границах может быть введен особый режим их использования, ограничивающий или запрещающий те виды деятельности, которые несовместимы с целями установления зон.</w:t>
      </w:r>
    </w:p>
    <w:p w:rsidR="001A18E6" w:rsidRPr="001A18E6" w:rsidRDefault="001A18E6" w:rsidP="008C275B">
      <w:pPr>
        <w:pStyle w:val="a5"/>
        <w:ind w:firstLine="284"/>
        <w:rPr>
          <w:szCs w:val="28"/>
        </w:rPr>
      </w:pPr>
      <w:r w:rsidRPr="001A18E6">
        <w:rPr>
          <w:szCs w:val="28"/>
        </w:rPr>
        <w:t>Зоны с особыми условиями использования территорий устанавливаются на землях, прилегающих к объектам, в отношении которых установлены такие зоны (объект, в отношение которого установлена зона, в состав зоны не входит).</w:t>
      </w:r>
    </w:p>
    <w:p w:rsidR="001A18E6" w:rsidRPr="001A18E6" w:rsidRDefault="001A18E6" w:rsidP="008C275B">
      <w:pPr>
        <w:pStyle w:val="a5"/>
        <w:ind w:firstLine="284"/>
        <w:rPr>
          <w:szCs w:val="28"/>
        </w:rPr>
      </w:pPr>
      <w:r w:rsidRPr="001A18E6">
        <w:rPr>
          <w:szCs w:val="28"/>
        </w:rPr>
        <w:t xml:space="preserve">При размещении объектов капитального строительства необходимо учитывать установленные законодательством режимы ограничения строительства в зонах с особыми условиями использования территории. </w:t>
      </w:r>
    </w:p>
    <w:p w:rsidR="001A18E6" w:rsidRPr="001A18E6" w:rsidRDefault="001A18E6" w:rsidP="008C275B">
      <w:pPr>
        <w:pStyle w:val="a5"/>
        <w:ind w:firstLine="284"/>
        <w:rPr>
          <w:szCs w:val="28"/>
        </w:rPr>
      </w:pPr>
      <w:r w:rsidRPr="001A18E6">
        <w:rPr>
          <w:szCs w:val="28"/>
        </w:rPr>
        <w:t>Режимы ограничений и размеры санитарно-защитных зон для производственных предприятий, инженерных сетей и сооружений, санитарные разрывы для линейных транспортных сооружений устанавливаются в соответствии с требованиями СанПиН 2.2.1/2.1.1.1200-03 «Санитарно-защитные зоны и санитарная классификация предприятий, сооружений и иных объектов».</w:t>
      </w:r>
    </w:p>
    <w:p w:rsidR="001A18E6" w:rsidRPr="001A18E6" w:rsidRDefault="001A18E6" w:rsidP="008C275B">
      <w:pPr>
        <w:pStyle w:val="a5"/>
        <w:ind w:firstLine="284"/>
        <w:rPr>
          <w:szCs w:val="28"/>
        </w:rPr>
      </w:pPr>
      <w:r w:rsidRPr="001A18E6">
        <w:rPr>
          <w:szCs w:val="28"/>
        </w:rPr>
        <w:t xml:space="preserve">При подготовке документов территориального планирования и документации по планировке территорий учитываются СЗЗ промышленных объектов, причем вне зависимости от того, разработаны проекты СЗЗ эксплуатирующей организацией или нет. При отсутствии утвержденных уполномоченными законодательством органами границ СЗЗ за основу может быть взята санитарная классификация предприятий, установленная санитарными нормами и правилами. </w:t>
      </w:r>
    </w:p>
    <w:p w:rsidR="001A18E6" w:rsidRPr="001A18E6" w:rsidRDefault="001A18E6" w:rsidP="008C275B">
      <w:pPr>
        <w:pStyle w:val="a5"/>
        <w:ind w:firstLine="284"/>
        <w:rPr>
          <w:szCs w:val="28"/>
        </w:rPr>
      </w:pPr>
      <w:r w:rsidRPr="001A18E6">
        <w:rPr>
          <w:szCs w:val="28"/>
        </w:rPr>
        <w:t>Установление охранных зон особо охраняемых природных территор</w:t>
      </w:r>
      <w:r>
        <w:rPr>
          <w:szCs w:val="28"/>
        </w:rPr>
        <w:t xml:space="preserve">ий, округов санитарной охраны, </w:t>
      </w:r>
      <w:r w:rsidRPr="001A18E6">
        <w:rPr>
          <w:szCs w:val="28"/>
        </w:rPr>
        <w:t xml:space="preserve">горно-санитарной охраны лечебно-оздоровительных местностей и курортов, осуществляются уполномоченными законодательством органами власти. В градостроительной документации отображаются утвержденные охранные зоны особо охраняемых природных территорий. </w:t>
      </w:r>
    </w:p>
    <w:p w:rsidR="001A18E6" w:rsidRPr="001A18E6" w:rsidRDefault="001A18E6" w:rsidP="008C275B">
      <w:pPr>
        <w:pStyle w:val="a5"/>
        <w:ind w:firstLine="284"/>
        <w:rPr>
          <w:szCs w:val="28"/>
        </w:rPr>
      </w:pPr>
      <w:r w:rsidRPr="001A18E6">
        <w:rPr>
          <w:szCs w:val="28"/>
        </w:rPr>
        <w:lastRenderedPageBreak/>
        <w:t>В составе округов санитарной и горно-санитарной охраны лечебно-оздоровительных местностей и курортов выделяются зоны с различным режимом охраны:</w:t>
      </w:r>
    </w:p>
    <w:p w:rsidR="001A18E6" w:rsidRPr="001A18E6" w:rsidRDefault="001A18E6" w:rsidP="008C275B">
      <w:pPr>
        <w:pStyle w:val="a5"/>
        <w:ind w:firstLine="284"/>
        <w:rPr>
          <w:szCs w:val="28"/>
        </w:rPr>
      </w:pPr>
      <w:r>
        <w:rPr>
          <w:szCs w:val="28"/>
        </w:rPr>
        <w:t xml:space="preserve">- </w:t>
      </w:r>
      <w:r w:rsidRPr="001A18E6">
        <w:rPr>
          <w:szCs w:val="28"/>
        </w:rPr>
        <w:t>первая зона, на территории которой запрещаются все виды хозяйственной деятельности, за исключением работ, связанных с исследованиями и использованием природных лечебных ресурсов в лечебных и оздоровительных целях при условии применения экологически чистых и рациональных технологий;</w:t>
      </w:r>
    </w:p>
    <w:p w:rsidR="001A18E6" w:rsidRPr="001A18E6" w:rsidRDefault="001A18E6" w:rsidP="008C275B">
      <w:pPr>
        <w:pStyle w:val="a5"/>
        <w:ind w:firstLine="284"/>
        <w:rPr>
          <w:szCs w:val="28"/>
        </w:rPr>
      </w:pPr>
      <w:r>
        <w:rPr>
          <w:szCs w:val="28"/>
        </w:rPr>
        <w:t xml:space="preserve">- </w:t>
      </w:r>
      <w:r w:rsidRPr="001A18E6">
        <w:rPr>
          <w:szCs w:val="28"/>
        </w:rPr>
        <w:t>вторая зона, на территории которой запрещается размещение объектов и сооружений, не связанных непосредственно с созданием и развитием сферы курортного лечения и отдыха, а также проведение работ, загрязняющих окружающую природную среду, природные лечебные ресурсы и приводящих к их истощению;</w:t>
      </w:r>
    </w:p>
    <w:p w:rsidR="001A18E6" w:rsidRPr="001A18E6" w:rsidRDefault="001A18E6" w:rsidP="008C275B">
      <w:pPr>
        <w:pStyle w:val="a5"/>
        <w:ind w:firstLine="284"/>
        <w:rPr>
          <w:szCs w:val="28"/>
        </w:rPr>
      </w:pPr>
      <w:r>
        <w:rPr>
          <w:szCs w:val="28"/>
        </w:rPr>
        <w:t xml:space="preserve">- </w:t>
      </w:r>
      <w:r w:rsidRPr="001A18E6">
        <w:rPr>
          <w:szCs w:val="28"/>
        </w:rPr>
        <w:t>третья зона, на территории которой вводятся ограничения на размещение промышленных и сельскохозяйственных организаций и сооружений, а также на осуществление хозяйственной деятельности, сопровождающейся загрязнением окружающей природной среды, природных лечебных ресурсов и их истощением.</w:t>
      </w:r>
    </w:p>
    <w:p w:rsidR="001A18E6" w:rsidRPr="001A18E6" w:rsidRDefault="001A18E6" w:rsidP="008C275B">
      <w:pPr>
        <w:pStyle w:val="a5"/>
        <w:ind w:firstLine="284"/>
        <w:rPr>
          <w:szCs w:val="28"/>
        </w:rPr>
      </w:pPr>
      <w:r w:rsidRPr="001A18E6">
        <w:rPr>
          <w:szCs w:val="28"/>
        </w:rPr>
        <w:t>Шумовые зоны аэропортов и других объектов воздушного транспорта устанавливаются на основании проекта таких зон, разрабатываемого правообладателем объекта, для которого необходимо установления зоны. В градостроительной документации отображаются границы шумовых зон, утвержденные уполномоченными законодательством органами власти.</w:t>
      </w:r>
    </w:p>
    <w:p w:rsidR="001A18E6" w:rsidRPr="001A18E6" w:rsidRDefault="001A18E6" w:rsidP="008C275B">
      <w:pPr>
        <w:pStyle w:val="a5"/>
        <w:ind w:firstLine="284"/>
        <w:rPr>
          <w:szCs w:val="28"/>
        </w:rPr>
      </w:pPr>
      <w:proofErr w:type="spellStart"/>
      <w:r w:rsidRPr="001A18E6">
        <w:rPr>
          <w:szCs w:val="28"/>
        </w:rPr>
        <w:t>Водоохранные</w:t>
      </w:r>
      <w:proofErr w:type="spellEnd"/>
      <w:r w:rsidRPr="001A18E6">
        <w:rPr>
          <w:szCs w:val="28"/>
        </w:rPr>
        <w:t xml:space="preserve"> зоны водных объектов и режимы ограничений для них устанавливаются, в соответствии с Водным кодексом РФ.</w:t>
      </w:r>
    </w:p>
    <w:p w:rsidR="001A18E6" w:rsidRPr="001A18E6" w:rsidRDefault="001A18E6" w:rsidP="008C275B">
      <w:pPr>
        <w:pStyle w:val="a5"/>
        <w:ind w:firstLine="284"/>
        <w:rPr>
          <w:szCs w:val="28"/>
        </w:rPr>
      </w:pPr>
      <w:r w:rsidRPr="001A18E6">
        <w:rPr>
          <w:szCs w:val="28"/>
        </w:rPr>
        <w:t xml:space="preserve">В границах </w:t>
      </w:r>
      <w:proofErr w:type="spellStart"/>
      <w:r w:rsidRPr="001A18E6">
        <w:rPr>
          <w:szCs w:val="28"/>
        </w:rPr>
        <w:t>водоохранных</w:t>
      </w:r>
      <w:proofErr w:type="spellEnd"/>
      <w:r w:rsidRPr="001A18E6">
        <w:rPr>
          <w:szCs w:val="28"/>
        </w:rPr>
        <w:t xml:space="preserve"> зон запрещаются:</w:t>
      </w:r>
    </w:p>
    <w:p w:rsidR="00992484" w:rsidRDefault="001A18E6" w:rsidP="008C275B">
      <w:pPr>
        <w:pStyle w:val="a5"/>
        <w:ind w:firstLine="284"/>
        <w:rPr>
          <w:szCs w:val="28"/>
        </w:rPr>
      </w:pPr>
      <w:r w:rsidRPr="001A18E6">
        <w:rPr>
          <w:szCs w:val="28"/>
        </w:rPr>
        <w:t xml:space="preserve">1) </w:t>
      </w:r>
      <w:r w:rsidR="00992484" w:rsidRPr="00992484">
        <w:rPr>
          <w:szCs w:val="28"/>
        </w:rPr>
        <w:t>использование сточных вод в целях повышения почвенного плодородия;</w:t>
      </w:r>
    </w:p>
    <w:p w:rsidR="00992484" w:rsidRDefault="001A18E6" w:rsidP="008C275B">
      <w:pPr>
        <w:pStyle w:val="a5"/>
        <w:ind w:firstLine="284"/>
        <w:rPr>
          <w:szCs w:val="28"/>
        </w:rPr>
      </w:pPr>
      <w:r w:rsidRPr="001A18E6">
        <w:rPr>
          <w:szCs w:val="28"/>
        </w:rPr>
        <w:t xml:space="preserve">2) </w:t>
      </w:r>
      <w:r w:rsidR="00992484" w:rsidRPr="00992484">
        <w:rPr>
          <w:szCs w:val="28"/>
        </w:rPr>
        <w:t xml:space="preserve">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 а также загрязнение территории загрязняющими веществами, предельно допустимые концентрации которых в водах водных объектов </w:t>
      </w:r>
      <w:proofErr w:type="spellStart"/>
      <w:r w:rsidR="00992484" w:rsidRPr="00992484">
        <w:rPr>
          <w:szCs w:val="28"/>
        </w:rPr>
        <w:t>рыбохозяйственного</w:t>
      </w:r>
      <w:proofErr w:type="spellEnd"/>
      <w:r w:rsidR="00992484" w:rsidRPr="00992484">
        <w:rPr>
          <w:szCs w:val="28"/>
        </w:rPr>
        <w:t xml:space="preserve"> значения не установлены;</w:t>
      </w:r>
    </w:p>
    <w:p w:rsidR="00992484" w:rsidRDefault="001A18E6" w:rsidP="008C275B">
      <w:pPr>
        <w:pStyle w:val="a5"/>
        <w:ind w:firstLine="284"/>
        <w:rPr>
          <w:szCs w:val="28"/>
        </w:rPr>
      </w:pPr>
      <w:r w:rsidRPr="001A18E6">
        <w:rPr>
          <w:szCs w:val="28"/>
        </w:rPr>
        <w:t xml:space="preserve">3) </w:t>
      </w:r>
      <w:r w:rsidR="00992484" w:rsidRPr="00992484">
        <w:rPr>
          <w:szCs w:val="28"/>
        </w:rPr>
        <w:t>осуществление авиационных мер по борьбе с вредными организмами;</w:t>
      </w:r>
    </w:p>
    <w:p w:rsidR="00992484" w:rsidRDefault="001A18E6" w:rsidP="008C275B">
      <w:pPr>
        <w:pStyle w:val="a5"/>
        <w:ind w:firstLine="284"/>
        <w:rPr>
          <w:szCs w:val="28"/>
        </w:rPr>
      </w:pPr>
      <w:r w:rsidRPr="001A18E6">
        <w:rPr>
          <w:szCs w:val="28"/>
        </w:rPr>
        <w:t xml:space="preserve">4) </w:t>
      </w:r>
      <w:r w:rsidR="00992484" w:rsidRPr="00992484">
        <w:rPr>
          <w:szCs w:val="28"/>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992484" w:rsidRDefault="001A18E6" w:rsidP="008C275B">
      <w:pPr>
        <w:pStyle w:val="a5"/>
        <w:ind w:firstLine="284"/>
        <w:rPr>
          <w:szCs w:val="28"/>
        </w:rPr>
      </w:pPr>
      <w:r w:rsidRPr="001A18E6">
        <w:rPr>
          <w:szCs w:val="28"/>
        </w:rPr>
        <w:t xml:space="preserve">5) </w:t>
      </w:r>
      <w:r w:rsidR="00992484" w:rsidRPr="00992484">
        <w:rPr>
          <w:szCs w:val="28"/>
        </w:rPr>
        <w:t xml:space="preserve">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w:t>
      </w:r>
      <w:r w:rsidR="00992484" w:rsidRPr="00992484">
        <w:rPr>
          <w:szCs w:val="28"/>
        </w:rPr>
        <w:lastRenderedPageBreak/>
        <w:t>используемых для технического осмотра и ремонта транспортных средств, осуществление мойки транспортных средств;</w:t>
      </w:r>
    </w:p>
    <w:p w:rsidR="00992484" w:rsidRDefault="001A18E6" w:rsidP="008C275B">
      <w:pPr>
        <w:pStyle w:val="a5"/>
        <w:ind w:firstLine="284"/>
        <w:rPr>
          <w:szCs w:val="28"/>
        </w:rPr>
      </w:pPr>
      <w:r w:rsidRPr="001A18E6">
        <w:rPr>
          <w:szCs w:val="28"/>
        </w:rPr>
        <w:t xml:space="preserve">6) </w:t>
      </w:r>
      <w:r w:rsidR="00992484" w:rsidRPr="00992484">
        <w:rPr>
          <w:szCs w:val="28"/>
        </w:rPr>
        <w:t xml:space="preserve">хранение пестицидов и </w:t>
      </w:r>
      <w:proofErr w:type="spellStart"/>
      <w:r w:rsidR="00992484" w:rsidRPr="00992484">
        <w:rPr>
          <w:szCs w:val="28"/>
        </w:rPr>
        <w:t>агрохимикатов</w:t>
      </w:r>
      <w:proofErr w:type="spellEnd"/>
      <w:r w:rsidR="00992484" w:rsidRPr="00992484">
        <w:rPr>
          <w:szCs w:val="28"/>
        </w:rPr>
        <w:t xml:space="preserve"> (за исключением хранения </w:t>
      </w:r>
      <w:proofErr w:type="spellStart"/>
      <w:r w:rsidR="00992484" w:rsidRPr="00992484">
        <w:rPr>
          <w:szCs w:val="28"/>
        </w:rPr>
        <w:t>агрохимикатов</w:t>
      </w:r>
      <w:proofErr w:type="spellEnd"/>
      <w:r w:rsidR="00992484" w:rsidRPr="00992484">
        <w:rPr>
          <w:szCs w:val="28"/>
        </w:rPr>
        <w:t xml:space="preserve"> в специализированных хранилищах на территориях морских портов за пределами границ прибрежных защитных полос), применение пестицидов и </w:t>
      </w:r>
      <w:proofErr w:type="spellStart"/>
      <w:r w:rsidR="00992484" w:rsidRPr="00992484">
        <w:rPr>
          <w:szCs w:val="28"/>
        </w:rPr>
        <w:t>агрохимикатов</w:t>
      </w:r>
      <w:proofErr w:type="spellEnd"/>
      <w:r w:rsidR="00992484" w:rsidRPr="00992484">
        <w:rPr>
          <w:szCs w:val="28"/>
        </w:rPr>
        <w:t>;</w:t>
      </w:r>
    </w:p>
    <w:p w:rsidR="001A18E6" w:rsidRPr="001A18E6" w:rsidRDefault="001A18E6" w:rsidP="008C275B">
      <w:pPr>
        <w:pStyle w:val="a5"/>
        <w:ind w:firstLine="284"/>
        <w:rPr>
          <w:szCs w:val="28"/>
        </w:rPr>
      </w:pPr>
      <w:r w:rsidRPr="001A18E6">
        <w:rPr>
          <w:szCs w:val="28"/>
        </w:rPr>
        <w:t>7) сброс сточных, в том числе дренажных, вод;</w:t>
      </w:r>
    </w:p>
    <w:p w:rsidR="00992484" w:rsidRDefault="001A18E6" w:rsidP="008C275B">
      <w:pPr>
        <w:pStyle w:val="a5"/>
        <w:ind w:firstLine="284"/>
        <w:rPr>
          <w:szCs w:val="28"/>
        </w:rPr>
      </w:pPr>
      <w:r w:rsidRPr="001A18E6">
        <w:rPr>
          <w:szCs w:val="28"/>
        </w:rPr>
        <w:t xml:space="preserve">8) </w:t>
      </w:r>
      <w:r w:rsidR="00992484" w:rsidRPr="00992484">
        <w:rPr>
          <w:szCs w:val="28"/>
        </w:rPr>
        <w:t>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N 2395-1 "О недрах").</w:t>
      </w:r>
    </w:p>
    <w:p w:rsidR="001A18E6" w:rsidRPr="001A18E6" w:rsidRDefault="00992484" w:rsidP="008C275B">
      <w:pPr>
        <w:pStyle w:val="a5"/>
        <w:ind w:firstLine="284"/>
        <w:rPr>
          <w:szCs w:val="28"/>
        </w:rPr>
      </w:pPr>
      <w:r w:rsidRPr="00992484">
        <w:rPr>
          <w:szCs w:val="28"/>
        </w:rPr>
        <w:t xml:space="preserve">В границах </w:t>
      </w:r>
      <w:proofErr w:type="spellStart"/>
      <w:r w:rsidRPr="00992484">
        <w:rPr>
          <w:szCs w:val="28"/>
        </w:rPr>
        <w:t>водоохранных</w:t>
      </w:r>
      <w:proofErr w:type="spellEnd"/>
      <w:r w:rsidRPr="00992484">
        <w:rPr>
          <w:szCs w:val="28"/>
        </w:rPr>
        <w:t xml:space="preserve">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w:t>
      </w:r>
      <w:r w:rsidR="001A18E6" w:rsidRPr="001A18E6">
        <w:rPr>
          <w:szCs w:val="28"/>
        </w:rPr>
        <w:t xml:space="preserve"> </w:t>
      </w:r>
      <w:r>
        <w:rPr>
          <w:szCs w:val="28"/>
        </w:rPr>
        <w:t xml:space="preserve"> </w:t>
      </w:r>
    </w:p>
    <w:p w:rsidR="001A18E6" w:rsidRPr="001A18E6" w:rsidRDefault="001A18E6" w:rsidP="008C275B">
      <w:pPr>
        <w:pStyle w:val="a5"/>
        <w:ind w:firstLine="284"/>
        <w:rPr>
          <w:szCs w:val="28"/>
        </w:rPr>
      </w:pPr>
      <w:r w:rsidRPr="001A18E6">
        <w:rPr>
          <w:szCs w:val="28"/>
        </w:rPr>
        <w:t>Под сооружениями, обеспечивающими охрану водных объектов от загрязнения, засорения, заиления и истощения вод, понимаются:</w:t>
      </w:r>
    </w:p>
    <w:p w:rsidR="001A18E6" w:rsidRPr="001A18E6" w:rsidRDefault="001A18E6" w:rsidP="008C275B">
      <w:pPr>
        <w:pStyle w:val="a5"/>
        <w:ind w:firstLine="284"/>
        <w:rPr>
          <w:szCs w:val="28"/>
        </w:rPr>
      </w:pPr>
      <w:r w:rsidRPr="001A18E6">
        <w:rPr>
          <w:szCs w:val="28"/>
        </w:rPr>
        <w:t>1) централизованные системы водоотведения (канализации), централизованные ливневые системы водоотведения;</w:t>
      </w:r>
    </w:p>
    <w:p w:rsidR="001A18E6" w:rsidRPr="001A18E6" w:rsidRDefault="001A18E6" w:rsidP="008C275B">
      <w:pPr>
        <w:pStyle w:val="a5"/>
        <w:ind w:firstLine="284"/>
        <w:rPr>
          <w:szCs w:val="28"/>
        </w:rPr>
      </w:pPr>
      <w:r w:rsidRPr="001A18E6">
        <w:rPr>
          <w:szCs w:val="28"/>
        </w:rPr>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1A18E6" w:rsidRPr="001A18E6" w:rsidRDefault="001A18E6" w:rsidP="008C275B">
      <w:pPr>
        <w:pStyle w:val="a5"/>
        <w:ind w:firstLine="284"/>
        <w:rPr>
          <w:szCs w:val="28"/>
        </w:rPr>
      </w:pPr>
      <w:r w:rsidRPr="001A18E6">
        <w:rPr>
          <w:szCs w:val="28"/>
        </w:rPr>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w:t>
      </w:r>
    </w:p>
    <w:p w:rsidR="001A18E6" w:rsidRDefault="001A18E6" w:rsidP="008C275B">
      <w:pPr>
        <w:pStyle w:val="a5"/>
        <w:ind w:firstLine="284"/>
        <w:rPr>
          <w:szCs w:val="28"/>
        </w:rPr>
      </w:pPr>
      <w:r w:rsidRPr="001A18E6">
        <w:rPr>
          <w:szCs w:val="28"/>
        </w:rPr>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7F72D7" w:rsidRPr="001A18E6" w:rsidRDefault="007F72D7" w:rsidP="008C275B">
      <w:pPr>
        <w:pStyle w:val="a5"/>
        <w:ind w:firstLine="284"/>
        <w:rPr>
          <w:szCs w:val="28"/>
        </w:rPr>
      </w:pPr>
      <w:r w:rsidRPr="007F72D7">
        <w:rPr>
          <w:szCs w:val="28"/>
        </w:rPr>
        <w:lastRenderedPageBreak/>
        <w:t>5) сооружения,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w:t>
      </w:r>
      <w:r>
        <w:rPr>
          <w:szCs w:val="28"/>
        </w:rPr>
        <w:t xml:space="preserve"> </w:t>
      </w:r>
    </w:p>
    <w:p w:rsidR="007F72D7" w:rsidRDefault="007F72D7" w:rsidP="008C275B">
      <w:pPr>
        <w:pStyle w:val="a5"/>
        <w:ind w:firstLine="284"/>
        <w:rPr>
          <w:szCs w:val="28"/>
        </w:rPr>
      </w:pPr>
      <w:r w:rsidRPr="007F72D7">
        <w:rPr>
          <w:szCs w:val="28"/>
        </w:rPr>
        <w:t xml:space="preserve">В отношении территорий ведения гражданами садоводства или огородничества для собственных нужд, размещенных в границах </w:t>
      </w:r>
      <w:proofErr w:type="spellStart"/>
      <w:r w:rsidRPr="007F72D7">
        <w:rPr>
          <w:szCs w:val="28"/>
        </w:rPr>
        <w:t>водоохранных</w:t>
      </w:r>
      <w:proofErr w:type="spellEnd"/>
      <w:r w:rsidRPr="007F72D7">
        <w:rPr>
          <w:szCs w:val="28"/>
        </w:rPr>
        <w:t xml:space="preserve"> зон и не оборудованных сооружениями для очистки сточных вод, до момента их оборудования такими сооружениями и (или) подключения к системам,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7F72D7" w:rsidRDefault="007F72D7" w:rsidP="008C275B">
      <w:pPr>
        <w:pStyle w:val="a5"/>
        <w:ind w:firstLine="284"/>
        <w:rPr>
          <w:szCs w:val="28"/>
        </w:rPr>
      </w:pPr>
      <w:r w:rsidRPr="007F72D7">
        <w:rPr>
          <w:szCs w:val="28"/>
        </w:rPr>
        <w:t xml:space="preserve">На территориях, расположенных в границах </w:t>
      </w:r>
      <w:proofErr w:type="spellStart"/>
      <w:r w:rsidRPr="007F72D7">
        <w:rPr>
          <w:szCs w:val="28"/>
        </w:rPr>
        <w:t>водоохранных</w:t>
      </w:r>
      <w:proofErr w:type="spellEnd"/>
      <w:r w:rsidRPr="007F72D7">
        <w:rPr>
          <w:szCs w:val="28"/>
        </w:rPr>
        <w:t xml:space="preserve"> зон и занятых защитными лесами, особо защитными участками лесов, действуют ограничения, предусмотренные установленными лесным законодательством правовым режимом защитных лесов, правовым режимом особо защитных участков лесов.</w:t>
      </w:r>
    </w:p>
    <w:p w:rsidR="007F72D7" w:rsidRDefault="007F72D7" w:rsidP="008C275B">
      <w:pPr>
        <w:pStyle w:val="a5"/>
        <w:ind w:firstLine="284"/>
        <w:rPr>
          <w:szCs w:val="28"/>
        </w:rPr>
      </w:pPr>
      <w:r w:rsidRPr="007F72D7">
        <w:rPr>
          <w:szCs w:val="28"/>
        </w:rPr>
        <w:t xml:space="preserve">Строительство, реконструкция и эксплуатация специализированных хранилищ </w:t>
      </w:r>
      <w:proofErr w:type="spellStart"/>
      <w:r w:rsidRPr="007F72D7">
        <w:rPr>
          <w:szCs w:val="28"/>
        </w:rPr>
        <w:t>агрохимикатов</w:t>
      </w:r>
      <w:proofErr w:type="spellEnd"/>
      <w:r w:rsidRPr="007F72D7">
        <w:rPr>
          <w:szCs w:val="28"/>
        </w:rPr>
        <w:t xml:space="preserve"> допускаются при условии оборудования таких хранилищ сооружениями и системами, предотвращающими загрязнение водных объектов.</w:t>
      </w:r>
    </w:p>
    <w:p w:rsidR="001A18E6" w:rsidRPr="001A18E6" w:rsidRDefault="001A18E6" w:rsidP="008C275B">
      <w:pPr>
        <w:pStyle w:val="a5"/>
        <w:ind w:firstLine="284"/>
        <w:rPr>
          <w:szCs w:val="28"/>
        </w:rPr>
      </w:pPr>
      <w:r w:rsidRPr="001A18E6">
        <w:rPr>
          <w:szCs w:val="28"/>
        </w:rPr>
        <w:t xml:space="preserve">В границах прибрежных защитных полос наряду с установленными ограничениями для </w:t>
      </w:r>
      <w:proofErr w:type="spellStart"/>
      <w:r w:rsidRPr="001A18E6">
        <w:rPr>
          <w:szCs w:val="28"/>
        </w:rPr>
        <w:t>водоохранных</w:t>
      </w:r>
      <w:proofErr w:type="spellEnd"/>
      <w:r w:rsidRPr="001A18E6">
        <w:rPr>
          <w:szCs w:val="28"/>
        </w:rPr>
        <w:t xml:space="preserve"> зон, также запрещаются:</w:t>
      </w:r>
    </w:p>
    <w:p w:rsidR="001A18E6" w:rsidRPr="001A18E6" w:rsidRDefault="001A18E6" w:rsidP="008C275B">
      <w:pPr>
        <w:pStyle w:val="a5"/>
        <w:ind w:firstLine="284"/>
        <w:rPr>
          <w:szCs w:val="28"/>
        </w:rPr>
      </w:pPr>
      <w:r w:rsidRPr="001A18E6">
        <w:rPr>
          <w:szCs w:val="28"/>
        </w:rPr>
        <w:t>1) распашка земель;</w:t>
      </w:r>
    </w:p>
    <w:p w:rsidR="001A18E6" w:rsidRPr="001A18E6" w:rsidRDefault="001A18E6" w:rsidP="008C275B">
      <w:pPr>
        <w:pStyle w:val="a5"/>
        <w:ind w:firstLine="284"/>
        <w:rPr>
          <w:szCs w:val="28"/>
        </w:rPr>
      </w:pPr>
      <w:r w:rsidRPr="001A18E6">
        <w:rPr>
          <w:szCs w:val="28"/>
        </w:rPr>
        <w:t>2) размещение отвалов размываемых грунтов;</w:t>
      </w:r>
    </w:p>
    <w:p w:rsidR="001A18E6" w:rsidRDefault="001A18E6" w:rsidP="008C275B">
      <w:pPr>
        <w:pStyle w:val="a5"/>
        <w:ind w:firstLine="284"/>
        <w:rPr>
          <w:szCs w:val="28"/>
        </w:rPr>
      </w:pPr>
      <w:r w:rsidRPr="001A18E6">
        <w:rPr>
          <w:szCs w:val="28"/>
        </w:rPr>
        <w:t>3) выпас сельскохозяйственных животных и организация для них летних лагерей, ванн.</w:t>
      </w:r>
    </w:p>
    <w:p w:rsidR="007F72D7" w:rsidRPr="001A18E6" w:rsidRDefault="007F72D7" w:rsidP="008C275B">
      <w:pPr>
        <w:pStyle w:val="a5"/>
        <w:ind w:firstLine="284"/>
        <w:rPr>
          <w:szCs w:val="28"/>
        </w:rPr>
      </w:pPr>
      <w:r>
        <w:rPr>
          <w:szCs w:val="28"/>
        </w:rPr>
        <w:tab/>
      </w:r>
      <w:r w:rsidRPr="007F72D7">
        <w:rPr>
          <w:szCs w:val="28"/>
        </w:rPr>
        <w:t xml:space="preserve">Установление границ </w:t>
      </w:r>
      <w:proofErr w:type="spellStart"/>
      <w:r w:rsidRPr="007F72D7">
        <w:rPr>
          <w:szCs w:val="28"/>
        </w:rPr>
        <w:t>водоохранных</w:t>
      </w:r>
      <w:proofErr w:type="spellEnd"/>
      <w:r w:rsidRPr="007F72D7">
        <w:rPr>
          <w:szCs w:val="28"/>
        </w:rPr>
        <w:t xml:space="preserve"> зон и границ прибрежных защитных полос водных объектов, в том числе обозначение на местности посредством специальных информационных знаков, осуществляется в порядке, установленном Правительством Российской Федерации.</w:t>
      </w:r>
    </w:p>
    <w:p w:rsidR="001A18E6" w:rsidRPr="001A18E6" w:rsidRDefault="001A18E6" w:rsidP="008C275B">
      <w:pPr>
        <w:pStyle w:val="a5"/>
        <w:ind w:firstLine="284"/>
        <w:rPr>
          <w:szCs w:val="28"/>
        </w:rPr>
      </w:pPr>
      <w:r w:rsidRPr="001A18E6">
        <w:rPr>
          <w:szCs w:val="28"/>
        </w:rPr>
        <w:t xml:space="preserve">Зоны санитарной охраны источников питьевого водоснабжения и режимы ограничений в данных зонах устанавливаются в соответствии с СанПиН 2.1.4.1110-02 «Зоны санитарной охраны источников водоснабжения и водопроводов питьевого назначения». </w:t>
      </w:r>
    </w:p>
    <w:p w:rsidR="001A18E6" w:rsidRPr="001A18E6" w:rsidRDefault="001A18E6" w:rsidP="008C275B">
      <w:pPr>
        <w:pStyle w:val="a5"/>
        <w:ind w:firstLine="284"/>
        <w:rPr>
          <w:szCs w:val="28"/>
        </w:rPr>
      </w:pPr>
      <w:r w:rsidRPr="001A18E6">
        <w:rPr>
          <w:szCs w:val="28"/>
        </w:rPr>
        <w:t>Для установления границ второго и третьего поясов зон санитарной охраны правообладателем объекта разрабатывается проект, определяющий границы поясов на местности и проведение мероприятий</w:t>
      </w:r>
      <w:r w:rsidR="00B04BD0">
        <w:rPr>
          <w:szCs w:val="28"/>
        </w:rPr>
        <w:t>,</w:t>
      </w:r>
      <w:r w:rsidRPr="001A18E6">
        <w:rPr>
          <w:szCs w:val="28"/>
        </w:rPr>
        <w:t xml:space="preserve"> предусмотренных СанПиН 2.1.4.1110-02. </w:t>
      </w:r>
    </w:p>
    <w:p w:rsidR="001A18E6" w:rsidRPr="001A18E6" w:rsidRDefault="001A18E6" w:rsidP="008C275B">
      <w:pPr>
        <w:pStyle w:val="a5"/>
        <w:ind w:firstLine="284"/>
        <w:rPr>
          <w:szCs w:val="28"/>
        </w:rPr>
      </w:pPr>
      <w:r w:rsidRPr="001A18E6">
        <w:rPr>
          <w:szCs w:val="28"/>
        </w:rPr>
        <w:t>В первом поясе зоны санитарной охраны подземных источников водоснабжения 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 - бытовых зданий, проживание людей, применение ядохимикатов и удобрений.</w:t>
      </w:r>
    </w:p>
    <w:p w:rsidR="001A18E6" w:rsidRPr="001A18E6" w:rsidRDefault="001A18E6" w:rsidP="008C275B">
      <w:pPr>
        <w:pStyle w:val="a5"/>
        <w:ind w:firstLine="284"/>
        <w:rPr>
          <w:szCs w:val="28"/>
        </w:rPr>
      </w:pPr>
      <w:r w:rsidRPr="001A18E6">
        <w:rPr>
          <w:szCs w:val="28"/>
        </w:rPr>
        <w:lastRenderedPageBreak/>
        <w:t>В пределах второго пояса ЗСО подземных источников водоснабжения не допускается:</w:t>
      </w:r>
    </w:p>
    <w:p w:rsidR="001A18E6" w:rsidRPr="001A18E6" w:rsidRDefault="00B04BD0" w:rsidP="008C275B">
      <w:pPr>
        <w:pStyle w:val="a5"/>
        <w:ind w:firstLine="284"/>
        <w:rPr>
          <w:szCs w:val="28"/>
        </w:rPr>
      </w:pPr>
      <w:r>
        <w:rPr>
          <w:szCs w:val="28"/>
        </w:rPr>
        <w:t xml:space="preserve">- </w:t>
      </w:r>
      <w:r w:rsidR="001A18E6" w:rsidRPr="001A18E6">
        <w:rPr>
          <w:szCs w:val="28"/>
        </w:rPr>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1A18E6" w:rsidRPr="001A18E6" w:rsidRDefault="00B04BD0" w:rsidP="008C275B">
      <w:pPr>
        <w:pStyle w:val="a5"/>
        <w:ind w:firstLine="284"/>
        <w:rPr>
          <w:szCs w:val="28"/>
        </w:rPr>
      </w:pPr>
      <w:r>
        <w:rPr>
          <w:szCs w:val="28"/>
        </w:rPr>
        <w:t xml:space="preserve">- </w:t>
      </w:r>
      <w:r w:rsidR="001A18E6" w:rsidRPr="001A18E6">
        <w:rPr>
          <w:szCs w:val="28"/>
        </w:rPr>
        <w:t>применение удобрений и ядохимикатов;</w:t>
      </w:r>
    </w:p>
    <w:p w:rsidR="001A18E6" w:rsidRPr="001A18E6" w:rsidRDefault="00B04BD0" w:rsidP="008C275B">
      <w:pPr>
        <w:pStyle w:val="a5"/>
        <w:ind w:firstLine="284"/>
        <w:rPr>
          <w:szCs w:val="28"/>
        </w:rPr>
      </w:pPr>
      <w:r>
        <w:rPr>
          <w:szCs w:val="28"/>
        </w:rPr>
        <w:t xml:space="preserve">- </w:t>
      </w:r>
      <w:r w:rsidR="001A18E6" w:rsidRPr="001A18E6">
        <w:rPr>
          <w:szCs w:val="28"/>
        </w:rPr>
        <w:t>рубка леса главного пользования и реконструкции.</w:t>
      </w:r>
    </w:p>
    <w:p w:rsidR="001A18E6" w:rsidRPr="001A18E6" w:rsidRDefault="001A18E6" w:rsidP="008C275B">
      <w:pPr>
        <w:pStyle w:val="a5"/>
        <w:ind w:firstLine="284"/>
        <w:rPr>
          <w:szCs w:val="28"/>
        </w:rPr>
      </w:pPr>
      <w:r w:rsidRPr="001A18E6">
        <w:rPr>
          <w:szCs w:val="28"/>
        </w:rPr>
        <w:t>В первом поясе зоны санитарной охраны подземных источников водоснабжения необходимо 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1A18E6" w:rsidRPr="001A18E6" w:rsidRDefault="001A18E6" w:rsidP="008C275B">
      <w:pPr>
        <w:pStyle w:val="a5"/>
        <w:ind w:firstLine="284"/>
        <w:rPr>
          <w:szCs w:val="28"/>
        </w:rPr>
      </w:pPr>
      <w:r w:rsidRPr="001A18E6">
        <w:rPr>
          <w:szCs w:val="28"/>
        </w:rPr>
        <w:t xml:space="preserve">В пределах второго и третьего пояса ЗСО подземных источников водоснабжения не допускается размещение складов горюче - смазочных материалов, ядохимикатов и минеральных удобрений, накопителей </w:t>
      </w:r>
      <w:proofErr w:type="spellStart"/>
      <w:r w:rsidRPr="001A18E6">
        <w:rPr>
          <w:szCs w:val="28"/>
        </w:rPr>
        <w:t>промстоков</w:t>
      </w:r>
      <w:proofErr w:type="spellEnd"/>
      <w:r w:rsidRPr="001A18E6">
        <w:rPr>
          <w:szCs w:val="28"/>
        </w:rPr>
        <w:t xml:space="preserve">, </w:t>
      </w:r>
      <w:proofErr w:type="spellStart"/>
      <w:r w:rsidRPr="001A18E6">
        <w:rPr>
          <w:szCs w:val="28"/>
        </w:rPr>
        <w:t>шламохранилищ</w:t>
      </w:r>
      <w:proofErr w:type="spellEnd"/>
      <w:r w:rsidRPr="001A18E6">
        <w:rPr>
          <w:szCs w:val="28"/>
        </w:rPr>
        <w:t xml:space="preserve"> и других объектов, обусловливающих опасность химического загрязнения подземных вод.</w:t>
      </w:r>
    </w:p>
    <w:p w:rsidR="001A18E6" w:rsidRPr="001A18E6" w:rsidRDefault="001A18E6" w:rsidP="008C275B">
      <w:pPr>
        <w:pStyle w:val="a5"/>
        <w:ind w:firstLine="284"/>
        <w:rPr>
          <w:szCs w:val="28"/>
        </w:rPr>
      </w:pPr>
      <w:r w:rsidRPr="001A18E6">
        <w:rPr>
          <w:szCs w:val="28"/>
        </w:rPr>
        <w:t>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 - эпидемиологического заключения центра государственного санитарно - эпидемиологического надзора, выданного с учетом заключения органов геологического контроля.</w:t>
      </w:r>
    </w:p>
    <w:p w:rsidR="001A18E6" w:rsidRPr="001A18E6" w:rsidRDefault="001A18E6" w:rsidP="008C275B">
      <w:pPr>
        <w:pStyle w:val="a5"/>
        <w:ind w:firstLine="284"/>
        <w:rPr>
          <w:szCs w:val="28"/>
        </w:rPr>
      </w:pPr>
      <w:r w:rsidRPr="001A18E6">
        <w:rPr>
          <w:szCs w:val="28"/>
        </w:rPr>
        <w:t>На территории первого пояса ЗСО поверхностного источника водоснабжения 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 - бытовых зданий, проживание людей, применение ядохимикатов и удобрений.</w:t>
      </w:r>
    </w:p>
    <w:p w:rsidR="001A18E6" w:rsidRPr="001A18E6" w:rsidRDefault="001A18E6" w:rsidP="008C275B">
      <w:pPr>
        <w:pStyle w:val="a5"/>
        <w:ind w:firstLine="284"/>
        <w:rPr>
          <w:szCs w:val="28"/>
        </w:rPr>
      </w:pPr>
      <w:r w:rsidRPr="001A18E6">
        <w:rPr>
          <w:szCs w:val="28"/>
        </w:rPr>
        <w:t xml:space="preserve">На территории второго пояса ЗСО поверхностного источника водоснабжения запрещается размещение складов горюче - смазочных материалов, ядохимикатов и минеральных удобрений, накопителей </w:t>
      </w:r>
      <w:proofErr w:type="spellStart"/>
      <w:r w:rsidRPr="001A18E6">
        <w:rPr>
          <w:szCs w:val="28"/>
        </w:rPr>
        <w:t>промстоков</w:t>
      </w:r>
      <w:proofErr w:type="spellEnd"/>
      <w:r w:rsidRPr="001A18E6">
        <w:rPr>
          <w:szCs w:val="28"/>
        </w:rPr>
        <w:t xml:space="preserve">, </w:t>
      </w:r>
      <w:proofErr w:type="spellStart"/>
      <w:r w:rsidRPr="001A18E6">
        <w:rPr>
          <w:szCs w:val="28"/>
        </w:rPr>
        <w:t>шламохранилищ</w:t>
      </w:r>
      <w:proofErr w:type="spellEnd"/>
      <w:r w:rsidRPr="001A18E6">
        <w:rPr>
          <w:szCs w:val="28"/>
        </w:rPr>
        <w:t xml:space="preserve"> и других объектов, обусловливающих опасность химического загрязнения подземных вод.</w:t>
      </w:r>
    </w:p>
    <w:p w:rsidR="001A18E6" w:rsidRPr="001A18E6" w:rsidRDefault="001A18E6" w:rsidP="008C275B">
      <w:pPr>
        <w:pStyle w:val="a5"/>
        <w:ind w:firstLine="284"/>
        <w:rPr>
          <w:szCs w:val="28"/>
        </w:rPr>
      </w:pPr>
      <w:r w:rsidRPr="001A18E6">
        <w:rPr>
          <w:szCs w:val="28"/>
        </w:rPr>
        <w:t xml:space="preserve">В пределах второго пояса ЗСО поверхностных источников водоснабжения не допускается: </w:t>
      </w:r>
    </w:p>
    <w:p w:rsidR="001A18E6" w:rsidRPr="001A18E6" w:rsidRDefault="00B04BD0" w:rsidP="008C275B">
      <w:pPr>
        <w:pStyle w:val="a5"/>
        <w:ind w:firstLine="284"/>
        <w:rPr>
          <w:szCs w:val="28"/>
        </w:rPr>
      </w:pPr>
      <w:r>
        <w:rPr>
          <w:szCs w:val="28"/>
        </w:rPr>
        <w:t xml:space="preserve">- </w:t>
      </w:r>
      <w:r w:rsidR="001A18E6" w:rsidRPr="001A18E6">
        <w:rPr>
          <w:szCs w:val="28"/>
        </w:rPr>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1A18E6" w:rsidRPr="001A18E6" w:rsidRDefault="00B04BD0" w:rsidP="008C275B">
      <w:pPr>
        <w:pStyle w:val="a5"/>
        <w:ind w:firstLine="284"/>
        <w:rPr>
          <w:szCs w:val="28"/>
        </w:rPr>
      </w:pPr>
      <w:r>
        <w:rPr>
          <w:szCs w:val="28"/>
        </w:rPr>
        <w:t xml:space="preserve">- </w:t>
      </w:r>
      <w:r w:rsidR="001A18E6" w:rsidRPr="001A18E6">
        <w:rPr>
          <w:szCs w:val="28"/>
        </w:rPr>
        <w:t>применение удобрений и ядохимикатов;</w:t>
      </w:r>
    </w:p>
    <w:p w:rsidR="001A18E6" w:rsidRPr="001A18E6" w:rsidRDefault="00B04BD0" w:rsidP="008C275B">
      <w:pPr>
        <w:pStyle w:val="a5"/>
        <w:ind w:firstLine="284"/>
        <w:rPr>
          <w:szCs w:val="28"/>
        </w:rPr>
      </w:pPr>
      <w:r>
        <w:rPr>
          <w:szCs w:val="28"/>
        </w:rPr>
        <w:t xml:space="preserve">- </w:t>
      </w:r>
      <w:r w:rsidR="001A18E6" w:rsidRPr="001A18E6">
        <w:rPr>
          <w:szCs w:val="28"/>
        </w:rPr>
        <w:t>рубка леса главного пользования и реконструкции.</w:t>
      </w:r>
    </w:p>
    <w:p w:rsidR="001A18E6" w:rsidRPr="001A18E6" w:rsidRDefault="001A18E6" w:rsidP="008C275B">
      <w:pPr>
        <w:pStyle w:val="a5"/>
        <w:ind w:firstLine="284"/>
        <w:rPr>
          <w:szCs w:val="28"/>
        </w:rPr>
      </w:pPr>
      <w:r w:rsidRPr="001A18E6">
        <w:rPr>
          <w:szCs w:val="28"/>
        </w:rPr>
        <w:lastRenderedPageBreak/>
        <w:t>В пределах второго пояса ЗСО поверхностных источников водоснабжения не допускается расположение стойбищ и выпаса скота, а также всякое другое использование водоема и земельных участков, лесных угодий в пределах прибрежной полосы шириной не менее 500 м, которое может привести к ухудшению качества или уменьшению количества воды источника водоснабжения.</w:t>
      </w:r>
    </w:p>
    <w:p w:rsidR="001A18E6" w:rsidRPr="001A18E6" w:rsidRDefault="00B04BD0" w:rsidP="008C275B">
      <w:pPr>
        <w:pStyle w:val="a5"/>
        <w:ind w:firstLine="284"/>
        <w:rPr>
          <w:szCs w:val="28"/>
        </w:rPr>
      </w:pPr>
      <w:r>
        <w:rPr>
          <w:szCs w:val="28"/>
        </w:rPr>
        <w:t xml:space="preserve">В </w:t>
      </w:r>
      <w:r w:rsidR="001A18E6" w:rsidRPr="001A18E6">
        <w:rPr>
          <w:szCs w:val="28"/>
        </w:rPr>
        <w:t>пределах второго пояса ЗСО поверхностных источников водоснабжения необходимо 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1A18E6" w:rsidRPr="001A18E6" w:rsidRDefault="001A18E6" w:rsidP="008C275B">
      <w:pPr>
        <w:pStyle w:val="a5"/>
        <w:ind w:firstLine="284"/>
        <w:rPr>
          <w:szCs w:val="28"/>
        </w:rPr>
      </w:pPr>
      <w:r w:rsidRPr="001A18E6">
        <w:rPr>
          <w:szCs w:val="28"/>
        </w:rPr>
        <w:t>Использование источников водоснабжения в пределах второго пояса ЗСО для купания, туризма, водного спорта и рыбной ловли допускается в установленных местах при условии соблюдения гигиенических требований к охране поверхностных вод, а также гигиенических требований к зонам рекреации водных объектов.</w:t>
      </w:r>
    </w:p>
    <w:p w:rsidR="001A18E6" w:rsidRPr="001A18E6" w:rsidRDefault="001A18E6" w:rsidP="008C275B">
      <w:pPr>
        <w:pStyle w:val="a5"/>
        <w:ind w:firstLine="284"/>
        <w:rPr>
          <w:szCs w:val="28"/>
        </w:rPr>
      </w:pPr>
      <w:r w:rsidRPr="001A18E6">
        <w:rPr>
          <w:szCs w:val="28"/>
        </w:rPr>
        <w:t>В пределах второго и третьего поясов ЗСО поверхностных источников водоснабжения все работы, в том числе добыча песка, гравия, дноуглубительные в пределах акватории ЗСО допускаются по согласованию с центром государ</w:t>
      </w:r>
      <w:r w:rsidR="00B04BD0">
        <w:rPr>
          <w:szCs w:val="28"/>
        </w:rPr>
        <w:t>ственного санитарно-</w:t>
      </w:r>
      <w:r w:rsidRPr="001A18E6">
        <w:rPr>
          <w:szCs w:val="28"/>
        </w:rPr>
        <w:t>эпидемиологического надзора лишь при обосновании гидрологическими расчетами отсутствия ухудшения качества воды в створе водозабора.</w:t>
      </w:r>
    </w:p>
    <w:p w:rsidR="001A18E6" w:rsidRPr="001A18E6" w:rsidRDefault="00B04BD0" w:rsidP="008C275B">
      <w:pPr>
        <w:pStyle w:val="a5"/>
        <w:ind w:firstLine="284"/>
        <w:rPr>
          <w:szCs w:val="28"/>
        </w:rPr>
      </w:pPr>
      <w:r>
        <w:rPr>
          <w:szCs w:val="28"/>
        </w:rPr>
        <w:t>В пределах санитарно-</w:t>
      </w:r>
      <w:r w:rsidR="001A18E6" w:rsidRPr="001A18E6">
        <w:rPr>
          <w:szCs w:val="28"/>
        </w:rPr>
        <w:t>защитной полосы водоводов должны отсутствовать источники загрязнения почвы и грунтовых вод.</w:t>
      </w:r>
    </w:p>
    <w:p w:rsidR="00F05F13" w:rsidRDefault="001A18E6" w:rsidP="008C275B">
      <w:pPr>
        <w:pStyle w:val="a5"/>
        <w:ind w:firstLine="284"/>
        <w:rPr>
          <w:szCs w:val="28"/>
        </w:rPr>
      </w:pPr>
      <w:r w:rsidRPr="001A18E6">
        <w:rPr>
          <w:szCs w:val="28"/>
        </w:rPr>
        <w:t>Не допускается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r w:rsidR="00951237">
        <w:rPr>
          <w:szCs w:val="28"/>
        </w:rPr>
        <w:t>»</w:t>
      </w:r>
      <w:r w:rsidRPr="001A18E6">
        <w:rPr>
          <w:szCs w:val="28"/>
        </w:rPr>
        <w:t>.</w:t>
      </w:r>
    </w:p>
    <w:p w:rsidR="00891B88" w:rsidRDefault="000C75A4" w:rsidP="008C275B">
      <w:pPr>
        <w:pStyle w:val="a5"/>
        <w:ind w:firstLine="284"/>
        <w:rPr>
          <w:szCs w:val="28"/>
        </w:rPr>
      </w:pPr>
      <w:bookmarkStart w:id="0" w:name="_GoBack"/>
      <w:bookmarkEnd w:id="0"/>
      <w:r w:rsidRPr="000C75A4">
        <w:rPr>
          <w:szCs w:val="28"/>
        </w:rPr>
        <w:t>2.</w:t>
      </w:r>
      <w:r w:rsidRPr="000C75A4">
        <w:rPr>
          <w:szCs w:val="28"/>
        </w:rPr>
        <w:tab/>
      </w:r>
      <w:r w:rsidR="00891B88" w:rsidRPr="00891B88">
        <w:rPr>
          <w:szCs w:val="28"/>
        </w:rPr>
        <w:t>Контроль за исполнением настоящего решения, возложить на председателя постоянной комиссии по вопросам жизнеобеспечения Сиротинина А.Ф.</w:t>
      </w:r>
      <w:r w:rsidR="00821C60" w:rsidRPr="00821C60">
        <w:rPr>
          <w:szCs w:val="28"/>
        </w:rPr>
        <w:t xml:space="preserve"> </w:t>
      </w:r>
      <w:r w:rsidR="00821C60">
        <w:rPr>
          <w:szCs w:val="28"/>
        </w:rPr>
        <w:t>и заместителя главы района по обеспечению жизнедеятельности Штуккерта А.А.</w:t>
      </w:r>
    </w:p>
    <w:p w:rsidR="000C75A4" w:rsidRDefault="000C75A4" w:rsidP="008C275B">
      <w:pPr>
        <w:pStyle w:val="a5"/>
        <w:ind w:firstLine="284"/>
        <w:rPr>
          <w:szCs w:val="28"/>
        </w:rPr>
      </w:pPr>
      <w:r w:rsidRPr="000C75A4">
        <w:rPr>
          <w:szCs w:val="28"/>
        </w:rPr>
        <w:t>3. Настоящее Решение вступает в силу в день, следующий за днем его официального опублик</w:t>
      </w:r>
      <w:r>
        <w:rPr>
          <w:szCs w:val="28"/>
        </w:rPr>
        <w:t xml:space="preserve">ования в газете «Сельская новь», и </w:t>
      </w:r>
      <w:r w:rsidRPr="000C75A4">
        <w:rPr>
          <w:szCs w:val="28"/>
        </w:rPr>
        <w:t xml:space="preserve">подлежит размещению на официальном сайте </w:t>
      </w:r>
      <w:r w:rsidR="00821C60" w:rsidRPr="000C75A4">
        <w:rPr>
          <w:szCs w:val="28"/>
        </w:rPr>
        <w:t>Балахтинского</w:t>
      </w:r>
      <w:r w:rsidRPr="000C75A4">
        <w:rPr>
          <w:szCs w:val="28"/>
        </w:rPr>
        <w:t xml:space="preserve"> района.</w:t>
      </w:r>
    </w:p>
    <w:p w:rsidR="000C75A4" w:rsidRDefault="000C75A4" w:rsidP="008C275B">
      <w:pPr>
        <w:pStyle w:val="a5"/>
        <w:ind w:firstLine="284"/>
        <w:rPr>
          <w:szCs w:val="28"/>
        </w:rPr>
      </w:pPr>
    </w:p>
    <w:p w:rsidR="000C75A4" w:rsidRDefault="000C75A4" w:rsidP="008C275B">
      <w:pPr>
        <w:pStyle w:val="a5"/>
        <w:ind w:firstLine="284"/>
        <w:rPr>
          <w:szCs w:val="28"/>
        </w:rPr>
      </w:pPr>
    </w:p>
    <w:p w:rsidR="008C275B" w:rsidRDefault="008C275B" w:rsidP="008C275B">
      <w:pPr>
        <w:pStyle w:val="a5"/>
        <w:ind w:firstLine="0"/>
        <w:rPr>
          <w:szCs w:val="28"/>
        </w:rPr>
      </w:pPr>
      <w:r>
        <w:rPr>
          <w:szCs w:val="28"/>
        </w:rPr>
        <w:t>Председатель Балахтинского                       Глава</w:t>
      </w:r>
    </w:p>
    <w:p w:rsidR="008C275B" w:rsidRDefault="008C275B" w:rsidP="008C275B">
      <w:pPr>
        <w:pStyle w:val="a5"/>
        <w:ind w:firstLine="0"/>
        <w:rPr>
          <w:szCs w:val="28"/>
        </w:rPr>
      </w:pPr>
      <w:r>
        <w:rPr>
          <w:szCs w:val="28"/>
        </w:rPr>
        <w:t xml:space="preserve">районного Совета депутатов                        Балахтинского района                                                        </w:t>
      </w:r>
    </w:p>
    <w:p w:rsidR="008C275B" w:rsidRDefault="008C275B" w:rsidP="008C275B">
      <w:pPr>
        <w:pStyle w:val="a5"/>
        <w:ind w:firstLine="0"/>
        <w:rPr>
          <w:szCs w:val="28"/>
        </w:rPr>
      </w:pPr>
    </w:p>
    <w:p w:rsidR="008C275B" w:rsidRDefault="008C275B" w:rsidP="008C275B">
      <w:pPr>
        <w:pStyle w:val="a5"/>
        <w:ind w:firstLine="0"/>
        <w:rPr>
          <w:szCs w:val="28"/>
        </w:rPr>
      </w:pPr>
      <w:r>
        <w:rPr>
          <w:szCs w:val="28"/>
        </w:rPr>
        <w:t xml:space="preserve">____________ Т.М. Иккес                              _____________В.А. Аниканов                           </w:t>
      </w:r>
    </w:p>
    <w:sectPr w:rsidR="008C275B" w:rsidSect="00BE63B1">
      <w:pgSz w:w="11906" w:h="16838"/>
      <w:pgMar w:top="1134" w:right="851" w:bottom="1134" w:left="164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3F0090"/>
    <w:multiLevelType w:val="multilevel"/>
    <w:tmpl w:val="744E6E62"/>
    <w:lvl w:ilvl="0">
      <w:start w:val="1"/>
      <w:numFmt w:val="decimal"/>
      <w:lvlText w:val="%1."/>
      <w:lvlJc w:val="left"/>
      <w:pPr>
        <w:ind w:left="1864" w:hanging="1155"/>
      </w:pPr>
      <w:rPr>
        <w:rFonts w:ascii="Times New Roman" w:eastAsia="Times New Roman" w:hAnsi="Times New Roman" w:cs="Times New Roman"/>
      </w:rPr>
    </w:lvl>
    <w:lvl w:ilvl="1">
      <w:start w:val="14"/>
      <w:numFmt w:val="decimal"/>
      <w:isLgl/>
      <w:lvlText w:val="%1.%2."/>
      <w:lvlJc w:val="left"/>
      <w:pPr>
        <w:ind w:left="1997"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D296E"/>
    <w:rsid w:val="0000097C"/>
    <w:rsid w:val="00005472"/>
    <w:rsid w:val="00005726"/>
    <w:rsid w:val="000061C3"/>
    <w:rsid w:val="000129A1"/>
    <w:rsid w:val="00012D63"/>
    <w:rsid w:val="00012E7C"/>
    <w:rsid w:val="00017415"/>
    <w:rsid w:val="0002451F"/>
    <w:rsid w:val="00024AD4"/>
    <w:rsid w:val="0002631C"/>
    <w:rsid w:val="000272D2"/>
    <w:rsid w:val="0003199E"/>
    <w:rsid w:val="00031AD1"/>
    <w:rsid w:val="00032172"/>
    <w:rsid w:val="000325F2"/>
    <w:rsid w:val="000328CC"/>
    <w:rsid w:val="00033221"/>
    <w:rsid w:val="00035157"/>
    <w:rsid w:val="00035C65"/>
    <w:rsid w:val="00036B13"/>
    <w:rsid w:val="0004348F"/>
    <w:rsid w:val="00043A71"/>
    <w:rsid w:val="00045771"/>
    <w:rsid w:val="00047533"/>
    <w:rsid w:val="00050064"/>
    <w:rsid w:val="00050222"/>
    <w:rsid w:val="00050800"/>
    <w:rsid w:val="000512A3"/>
    <w:rsid w:val="00056774"/>
    <w:rsid w:val="00056FB6"/>
    <w:rsid w:val="000573C7"/>
    <w:rsid w:val="00060D10"/>
    <w:rsid w:val="00061164"/>
    <w:rsid w:val="000634DF"/>
    <w:rsid w:val="00065C1A"/>
    <w:rsid w:val="0006706F"/>
    <w:rsid w:val="00067AE6"/>
    <w:rsid w:val="00070474"/>
    <w:rsid w:val="00071E5A"/>
    <w:rsid w:val="000721AD"/>
    <w:rsid w:val="000724C1"/>
    <w:rsid w:val="0007286D"/>
    <w:rsid w:val="00072E4B"/>
    <w:rsid w:val="000807E0"/>
    <w:rsid w:val="00081DF3"/>
    <w:rsid w:val="000823D8"/>
    <w:rsid w:val="00083F4A"/>
    <w:rsid w:val="0008410D"/>
    <w:rsid w:val="000864D1"/>
    <w:rsid w:val="00086DC1"/>
    <w:rsid w:val="0009314C"/>
    <w:rsid w:val="000A2837"/>
    <w:rsid w:val="000A37B1"/>
    <w:rsid w:val="000A3CBA"/>
    <w:rsid w:val="000A6F6B"/>
    <w:rsid w:val="000B5DCE"/>
    <w:rsid w:val="000C0BE4"/>
    <w:rsid w:val="000C1BA3"/>
    <w:rsid w:val="000C4215"/>
    <w:rsid w:val="000C5465"/>
    <w:rsid w:val="000C75A4"/>
    <w:rsid w:val="000D0190"/>
    <w:rsid w:val="000D05D5"/>
    <w:rsid w:val="000D1306"/>
    <w:rsid w:val="000D6B21"/>
    <w:rsid w:val="000E11E9"/>
    <w:rsid w:val="000E7D0C"/>
    <w:rsid w:val="000F028C"/>
    <w:rsid w:val="000F0A86"/>
    <w:rsid w:val="000F0E35"/>
    <w:rsid w:val="000F1BCC"/>
    <w:rsid w:val="000F2D2F"/>
    <w:rsid w:val="000F3AEB"/>
    <w:rsid w:val="000F498A"/>
    <w:rsid w:val="000F5679"/>
    <w:rsid w:val="000F6369"/>
    <w:rsid w:val="00106187"/>
    <w:rsid w:val="00106ACC"/>
    <w:rsid w:val="00106EBC"/>
    <w:rsid w:val="00110662"/>
    <w:rsid w:val="001116CB"/>
    <w:rsid w:val="00113221"/>
    <w:rsid w:val="00117E5D"/>
    <w:rsid w:val="00121172"/>
    <w:rsid w:val="00121FEC"/>
    <w:rsid w:val="00123304"/>
    <w:rsid w:val="00123356"/>
    <w:rsid w:val="00123BA0"/>
    <w:rsid w:val="00127139"/>
    <w:rsid w:val="00134345"/>
    <w:rsid w:val="00137197"/>
    <w:rsid w:val="00142369"/>
    <w:rsid w:val="00152E3B"/>
    <w:rsid w:val="001536D4"/>
    <w:rsid w:val="001538BB"/>
    <w:rsid w:val="00154A91"/>
    <w:rsid w:val="00155F89"/>
    <w:rsid w:val="00156DB4"/>
    <w:rsid w:val="00157117"/>
    <w:rsid w:val="00163A9D"/>
    <w:rsid w:val="00163F39"/>
    <w:rsid w:val="001646D0"/>
    <w:rsid w:val="00164BE0"/>
    <w:rsid w:val="00166AAA"/>
    <w:rsid w:val="001710AA"/>
    <w:rsid w:val="001731C3"/>
    <w:rsid w:val="00173DF6"/>
    <w:rsid w:val="001746BF"/>
    <w:rsid w:val="001762FF"/>
    <w:rsid w:val="00177EA9"/>
    <w:rsid w:val="001812C2"/>
    <w:rsid w:val="0018448F"/>
    <w:rsid w:val="0018511D"/>
    <w:rsid w:val="00190019"/>
    <w:rsid w:val="00190635"/>
    <w:rsid w:val="001A0EBC"/>
    <w:rsid w:val="001A1568"/>
    <w:rsid w:val="001A18E6"/>
    <w:rsid w:val="001A39F6"/>
    <w:rsid w:val="001A4FE2"/>
    <w:rsid w:val="001A7ABE"/>
    <w:rsid w:val="001B0141"/>
    <w:rsid w:val="001B11F5"/>
    <w:rsid w:val="001B31A2"/>
    <w:rsid w:val="001B4852"/>
    <w:rsid w:val="001B6141"/>
    <w:rsid w:val="001B68AE"/>
    <w:rsid w:val="001C080E"/>
    <w:rsid w:val="001C31B0"/>
    <w:rsid w:val="001C354A"/>
    <w:rsid w:val="001C4137"/>
    <w:rsid w:val="001C6B5B"/>
    <w:rsid w:val="001D0B12"/>
    <w:rsid w:val="001D1272"/>
    <w:rsid w:val="001D7162"/>
    <w:rsid w:val="001E145E"/>
    <w:rsid w:val="001E1D35"/>
    <w:rsid w:val="001E22C8"/>
    <w:rsid w:val="001E6E6B"/>
    <w:rsid w:val="001F0F62"/>
    <w:rsid w:val="001F3BF1"/>
    <w:rsid w:val="001F48EB"/>
    <w:rsid w:val="001F7BE5"/>
    <w:rsid w:val="00200901"/>
    <w:rsid w:val="00203B49"/>
    <w:rsid w:val="00203CE7"/>
    <w:rsid w:val="00205296"/>
    <w:rsid w:val="0020551E"/>
    <w:rsid w:val="00206435"/>
    <w:rsid w:val="00206BAA"/>
    <w:rsid w:val="00210DE6"/>
    <w:rsid w:val="00211D76"/>
    <w:rsid w:val="00212B1D"/>
    <w:rsid w:val="00216013"/>
    <w:rsid w:val="0022059B"/>
    <w:rsid w:val="00220718"/>
    <w:rsid w:val="00220E87"/>
    <w:rsid w:val="00221E03"/>
    <w:rsid w:val="00223051"/>
    <w:rsid w:val="00224FB9"/>
    <w:rsid w:val="00226496"/>
    <w:rsid w:val="00231D43"/>
    <w:rsid w:val="0024063E"/>
    <w:rsid w:val="002408C6"/>
    <w:rsid w:val="002412BE"/>
    <w:rsid w:val="0024285C"/>
    <w:rsid w:val="00243895"/>
    <w:rsid w:val="002441DC"/>
    <w:rsid w:val="00247972"/>
    <w:rsid w:val="002516D6"/>
    <w:rsid w:val="00252C21"/>
    <w:rsid w:val="00253D34"/>
    <w:rsid w:val="00254101"/>
    <w:rsid w:val="00260756"/>
    <w:rsid w:val="002610DA"/>
    <w:rsid w:val="002623AC"/>
    <w:rsid w:val="00263A9C"/>
    <w:rsid w:val="0026667E"/>
    <w:rsid w:val="002711C8"/>
    <w:rsid w:val="00274A2E"/>
    <w:rsid w:val="0027733C"/>
    <w:rsid w:val="002819C3"/>
    <w:rsid w:val="0028261E"/>
    <w:rsid w:val="002830AA"/>
    <w:rsid w:val="00284B28"/>
    <w:rsid w:val="00287128"/>
    <w:rsid w:val="00287901"/>
    <w:rsid w:val="0029553B"/>
    <w:rsid w:val="002975DF"/>
    <w:rsid w:val="0029767D"/>
    <w:rsid w:val="002A0AF0"/>
    <w:rsid w:val="002A0B0C"/>
    <w:rsid w:val="002A245C"/>
    <w:rsid w:val="002A4F8E"/>
    <w:rsid w:val="002B1678"/>
    <w:rsid w:val="002B213F"/>
    <w:rsid w:val="002B2EA3"/>
    <w:rsid w:val="002C25EB"/>
    <w:rsid w:val="002C5232"/>
    <w:rsid w:val="002D0392"/>
    <w:rsid w:val="002D0A02"/>
    <w:rsid w:val="002D100A"/>
    <w:rsid w:val="002D38E2"/>
    <w:rsid w:val="002E398F"/>
    <w:rsid w:val="002E50BD"/>
    <w:rsid w:val="002E5E0A"/>
    <w:rsid w:val="002E78DB"/>
    <w:rsid w:val="002F0A61"/>
    <w:rsid w:val="002F16CC"/>
    <w:rsid w:val="002F29F0"/>
    <w:rsid w:val="002F362E"/>
    <w:rsid w:val="002F4EFC"/>
    <w:rsid w:val="00303D45"/>
    <w:rsid w:val="003044EC"/>
    <w:rsid w:val="00305668"/>
    <w:rsid w:val="00307AB8"/>
    <w:rsid w:val="00312C03"/>
    <w:rsid w:val="00313E03"/>
    <w:rsid w:val="00316A33"/>
    <w:rsid w:val="003215B6"/>
    <w:rsid w:val="003238C9"/>
    <w:rsid w:val="00323F94"/>
    <w:rsid w:val="00324A2A"/>
    <w:rsid w:val="0032710A"/>
    <w:rsid w:val="00330E97"/>
    <w:rsid w:val="00332281"/>
    <w:rsid w:val="00334312"/>
    <w:rsid w:val="00340134"/>
    <w:rsid w:val="00340DE8"/>
    <w:rsid w:val="003416AF"/>
    <w:rsid w:val="00350ABD"/>
    <w:rsid w:val="0035414B"/>
    <w:rsid w:val="0035432C"/>
    <w:rsid w:val="00355192"/>
    <w:rsid w:val="003578B1"/>
    <w:rsid w:val="00362313"/>
    <w:rsid w:val="0036277B"/>
    <w:rsid w:val="00362A5D"/>
    <w:rsid w:val="00364465"/>
    <w:rsid w:val="003649F2"/>
    <w:rsid w:val="00370E7A"/>
    <w:rsid w:val="003733F4"/>
    <w:rsid w:val="00373461"/>
    <w:rsid w:val="003757F3"/>
    <w:rsid w:val="00380342"/>
    <w:rsid w:val="003807FE"/>
    <w:rsid w:val="00382DD2"/>
    <w:rsid w:val="00382FAD"/>
    <w:rsid w:val="003830ED"/>
    <w:rsid w:val="0038613D"/>
    <w:rsid w:val="00386F3F"/>
    <w:rsid w:val="00392A5B"/>
    <w:rsid w:val="00395DC6"/>
    <w:rsid w:val="0039796C"/>
    <w:rsid w:val="003A3DEF"/>
    <w:rsid w:val="003B0D69"/>
    <w:rsid w:val="003B26F5"/>
    <w:rsid w:val="003B782A"/>
    <w:rsid w:val="003C013C"/>
    <w:rsid w:val="003C2EAB"/>
    <w:rsid w:val="003C3E09"/>
    <w:rsid w:val="003C763E"/>
    <w:rsid w:val="003C7809"/>
    <w:rsid w:val="003D04DC"/>
    <w:rsid w:val="003D14DE"/>
    <w:rsid w:val="003D22A5"/>
    <w:rsid w:val="003D42BC"/>
    <w:rsid w:val="003D5076"/>
    <w:rsid w:val="003D5BB1"/>
    <w:rsid w:val="003D6444"/>
    <w:rsid w:val="003D68A1"/>
    <w:rsid w:val="003D7A7D"/>
    <w:rsid w:val="003D7F02"/>
    <w:rsid w:val="003E1A13"/>
    <w:rsid w:val="003E203F"/>
    <w:rsid w:val="003E2E87"/>
    <w:rsid w:val="003E3B42"/>
    <w:rsid w:val="003E5FC3"/>
    <w:rsid w:val="003F1AEB"/>
    <w:rsid w:val="003F1B2A"/>
    <w:rsid w:val="003F5E73"/>
    <w:rsid w:val="00403F25"/>
    <w:rsid w:val="00406186"/>
    <w:rsid w:val="00422121"/>
    <w:rsid w:val="00426143"/>
    <w:rsid w:val="0043425C"/>
    <w:rsid w:val="00434515"/>
    <w:rsid w:val="004356D6"/>
    <w:rsid w:val="00436472"/>
    <w:rsid w:val="00445365"/>
    <w:rsid w:val="00450E4F"/>
    <w:rsid w:val="0045175E"/>
    <w:rsid w:val="0045231E"/>
    <w:rsid w:val="00452B5C"/>
    <w:rsid w:val="00452C6B"/>
    <w:rsid w:val="0046461F"/>
    <w:rsid w:val="00470E99"/>
    <w:rsid w:val="00471634"/>
    <w:rsid w:val="00473B60"/>
    <w:rsid w:val="00475DF0"/>
    <w:rsid w:val="004778CE"/>
    <w:rsid w:val="004805F2"/>
    <w:rsid w:val="00481FAA"/>
    <w:rsid w:val="00483C35"/>
    <w:rsid w:val="00485D3F"/>
    <w:rsid w:val="00495EAD"/>
    <w:rsid w:val="00497538"/>
    <w:rsid w:val="004A1084"/>
    <w:rsid w:val="004A70EF"/>
    <w:rsid w:val="004A75D3"/>
    <w:rsid w:val="004A7ED9"/>
    <w:rsid w:val="004B06D2"/>
    <w:rsid w:val="004B0FC3"/>
    <w:rsid w:val="004B3759"/>
    <w:rsid w:val="004B4709"/>
    <w:rsid w:val="004B77B7"/>
    <w:rsid w:val="004C02DB"/>
    <w:rsid w:val="004C1BEC"/>
    <w:rsid w:val="004C247B"/>
    <w:rsid w:val="004C2B7A"/>
    <w:rsid w:val="004D0F7F"/>
    <w:rsid w:val="004D1417"/>
    <w:rsid w:val="004D19A8"/>
    <w:rsid w:val="004D485C"/>
    <w:rsid w:val="004D4C51"/>
    <w:rsid w:val="004D5507"/>
    <w:rsid w:val="004D581C"/>
    <w:rsid w:val="004D727B"/>
    <w:rsid w:val="004E0F25"/>
    <w:rsid w:val="004E1B7D"/>
    <w:rsid w:val="004E3731"/>
    <w:rsid w:val="004E44F7"/>
    <w:rsid w:val="004E4F3B"/>
    <w:rsid w:val="004E51FE"/>
    <w:rsid w:val="004F41CF"/>
    <w:rsid w:val="004F52CD"/>
    <w:rsid w:val="005009D5"/>
    <w:rsid w:val="00504CF8"/>
    <w:rsid w:val="00504D3F"/>
    <w:rsid w:val="00506419"/>
    <w:rsid w:val="00506FD3"/>
    <w:rsid w:val="0050746B"/>
    <w:rsid w:val="00510212"/>
    <w:rsid w:val="005118E2"/>
    <w:rsid w:val="0051269F"/>
    <w:rsid w:val="00514078"/>
    <w:rsid w:val="00515507"/>
    <w:rsid w:val="00516C1C"/>
    <w:rsid w:val="005176F0"/>
    <w:rsid w:val="00525305"/>
    <w:rsid w:val="00525EAB"/>
    <w:rsid w:val="005263F6"/>
    <w:rsid w:val="005268C3"/>
    <w:rsid w:val="00526B99"/>
    <w:rsid w:val="00526FBE"/>
    <w:rsid w:val="00530C00"/>
    <w:rsid w:val="00530D79"/>
    <w:rsid w:val="00533FA0"/>
    <w:rsid w:val="0053437E"/>
    <w:rsid w:val="00535364"/>
    <w:rsid w:val="00540EAD"/>
    <w:rsid w:val="00540F9F"/>
    <w:rsid w:val="00555747"/>
    <w:rsid w:val="0056157D"/>
    <w:rsid w:val="005615FC"/>
    <w:rsid w:val="00562B9A"/>
    <w:rsid w:val="00570568"/>
    <w:rsid w:val="005715A5"/>
    <w:rsid w:val="00571A50"/>
    <w:rsid w:val="0057680F"/>
    <w:rsid w:val="00577708"/>
    <w:rsid w:val="005806D0"/>
    <w:rsid w:val="00580A21"/>
    <w:rsid w:val="00580D3B"/>
    <w:rsid w:val="005817D8"/>
    <w:rsid w:val="0058539A"/>
    <w:rsid w:val="005919DE"/>
    <w:rsid w:val="00591D9E"/>
    <w:rsid w:val="005956B4"/>
    <w:rsid w:val="005966E0"/>
    <w:rsid w:val="005A1BFC"/>
    <w:rsid w:val="005A2BC0"/>
    <w:rsid w:val="005A3A40"/>
    <w:rsid w:val="005A5252"/>
    <w:rsid w:val="005A5A0C"/>
    <w:rsid w:val="005B2EB1"/>
    <w:rsid w:val="005B6C96"/>
    <w:rsid w:val="005C17C3"/>
    <w:rsid w:val="005C2178"/>
    <w:rsid w:val="005C3C2C"/>
    <w:rsid w:val="005C5C4F"/>
    <w:rsid w:val="005C7246"/>
    <w:rsid w:val="005C7E06"/>
    <w:rsid w:val="005D2D2E"/>
    <w:rsid w:val="005D4943"/>
    <w:rsid w:val="005D4E77"/>
    <w:rsid w:val="005D5187"/>
    <w:rsid w:val="005D54B4"/>
    <w:rsid w:val="005D7F81"/>
    <w:rsid w:val="005E1ED7"/>
    <w:rsid w:val="005E3E5F"/>
    <w:rsid w:val="005E4E78"/>
    <w:rsid w:val="005E5D4B"/>
    <w:rsid w:val="005E652C"/>
    <w:rsid w:val="005E7B3D"/>
    <w:rsid w:val="005F1289"/>
    <w:rsid w:val="005F6432"/>
    <w:rsid w:val="00603757"/>
    <w:rsid w:val="006115AC"/>
    <w:rsid w:val="00612BC8"/>
    <w:rsid w:val="00613E83"/>
    <w:rsid w:val="006162BB"/>
    <w:rsid w:val="00620DE4"/>
    <w:rsid w:val="00625549"/>
    <w:rsid w:val="00626D44"/>
    <w:rsid w:val="006274F0"/>
    <w:rsid w:val="00633AA2"/>
    <w:rsid w:val="0063583D"/>
    <w:rsid w:val="00635FA6"/>
    <w:rsid w:val="006419EA"/>
    <w:rsid w:val="006515C4"/>
    <w:rsid w:val="006559DA"/>
    <w:rsid w:val="0065689B"/>
    <w:rsid w:val="00656ACF"/>
    <w:rsid w:val="00656CAA"/>
    <w:rsid w:val="006603BC"/>
    <w:rsid w:val="00667A55"/>
    <w:rsid w:val="00670744"/>
    <w:rsid w:val="00675314"/>
    <w:rsid w:val="00676BA5"/>
    <w:rsid w:val="00682C81"/>
    <w:rsid w:val="00685474"/>
    <w:rsid w:val="006861A2"/>
    <w:rsid w:val="0068675E"/>
    <w:rsid w:val="0068742E"/>
    <w:rsid w:val="006912D6"/>
    <w:rsid w:val="00692046"/>
    <w:rsid w:val="006929E8"/>
    <w:rsid w:val="00693E00"/>
    <w:rsid w:val="006958A3"/>
    <w:rsid w:val="006961A8"/>
    <w:rsid w:val="00696DB2"/>
    <w:rsid w:val="006A2D2B"/>
    <w:rsid w:val="006A6984"/>
    <w:rsid w:val="006A7A40"/>
    <w:rsid w:val="006B3D70"/>
    <w:rsid w:val="006C56BA"/>
    <w:rsid w:val="006C60ED"/>
    <w:rsid w:val="006C772C"/>
    <w:rsid w:val="006D019A"/>
    <w:rsid w:val="006D296E"/>
    <w:rsid w:val="006D29D8"/>
    <w:rsid w:val="006E240B"/>
    <w:rsid w:val="006E301C"/>
    <w:rsid w:val="006E4163"/>
    <w:rsid w:val="006E4776"/>
    <w:rsid w:val="006F279B"/>
    <w:rsid w:val="006F452B"/>
    <w:rsid w:val="006F5855"/>
    <w:rsid w:val="006F5C61"/>
    <w:rsid w:val="006F5EDD"/>
    <w:rsid w:val="006F6F9B"/>
    <w:rsid w:val="00702474"/>
    <w:rsid w:val="007026C8"/>
    <w:rsid w:val="00703389"/>
    <w:rsid w:val="00713538"/>
    <w:rsid w:val="007161B0"/>
    <w:rsid w:val="00730FC0"/>
    <w:rsid w:val="007323F6"/>
    <w:rsid w:val="0073287E"/>
    <w:rsid w:val="00733135"/>
    <w:rsid w:val="007362B5"/>
    <w:rsid w:val="00736E32"/>
    <w:rsid w:val="007451CD"/>
    <w:rsid w:val="007458B3"/>
    <w:rsid w:val="00746786"/>
    <w:rsid w:val="00746BB8"/>
    <w:rsid w:val="00750F4F"/>
    <w:rsid w:val="007510E3"/>
    <w:rsid w:val="007512F1"/>
    <w:rsid w:val="007518AF"/>
    <w:rsid w:val="00752A1B"/>
    <w:rsid w:val="00753C78"/>
    <w:rsid w:val="00757439"/>
    <w:rsid w:val="0075751D"/>
    <w:rsid w:val="00760CEE"/>
    <w:rsid w:val="00767528"/>
    <w:rsid w:val="007713BC"/>
    <w:rsid w:val="00774768"/>
    <w:rsid w:val="0077658D"/>
    <w:rsid w:val="00777C25"/>
    <w:rsid w:val="00780377"/>
    <w:rsid w:val="007812DA"/>
    <w:rsid w:val="0078249F"/>
    <w:rsid w:val="00782B6D"/>
    <w:rsid w:val="00790282"/>
    <w:rsid w:val="00790AC4"/>
    <w:rsid w:val="00791442"/>
    <w:rsid w:val="00793B42"/>
    <w:rsid w:val="00793D4E"/>
    <w:rsid w:val="00794C4C"/>
    <w:rsid w:val="007974B0"/>
    <w:rsid w:val="007A44C8"/>
    <w:rsid w:val="007A7DCF"/>
    <w:rsid w:val="007B0580"/>
    <w:rsid w:val="007B27FD"/>
    <w:rsid w:val="007B3AD3"/>
    <w:rsid w:val="007B5F98"/>
    <w:rsid w:val="007C58B7"/>
    <w:rsid w:val="007D406B"/>
    <w:rsid w:val="007D4E3B"/>
    <w:rsid w:val="007D7B35"/>
    <w:rsid w:val="007E2380"/>
    <w:rsid w:val="007E2DEA"/>
    <w:rsid w:val="007E318C"/>
    <w:rsid w:val="007E3D3C"/>
    <w:rsid w:val="007E5250"/>
    <w:rsid w:val="007E7FF2"/>
    <w:rsid w:val="007F001D"/>
    <w:rsid w:val="007F1029"/>
    <w:rsid w:val="007F1D66"/>
    <w:rsid w:val="007F2C07"/>
    <w:rsid w:val="007F3F41"/>
    <w:rsid w:val="007F4209"/>
    <w:rsid w:val="007F6281"/>
    <w:rsid w:val="007F67E6"/>
    <w:rsid w:val="007F7029"/>
    <w:rsid w:val="007F72D7"/>
    <w:rsid w:val="007F7AFF"/>
    <w:rsid w:val="00800A66"/>
    <w:rsid w:val="00806C64"/>
    <w:rsid w:val="00807232"/>
    <w:rsid w:val="008102E3"/>
    <w:rsid w:val="00810B10"/>
    <w:rsid w:val="0081106B"/>
    <w:rsid w:val="00812C90"/>
    <w:rsid w:val="00814264"/>
    <w:rsid w:val="008149CE"/>
    <w:rsid w:val="00817058"/>
    <w:rsid w:val="00821C60"/>
    <w:rsid w:val="00824403"/>
    <w:rsid w:val="00824E87"/>
    <w:rsid w:val="008271E0"/>
    <w:rsid w:val="008272E8"/>
    <w:rsid w:val="00832E38"/>
    <w:rsid w:val="00840EFC"/>
    <w:rsid w:val="008454DB"/>
    <w:rsid w:val="008469DF"/>
    <w:rsid w:val="008500F6"/>
    <w:rsid w:val="00854394"/>
    <w:rsid w:val="0086313B"/>
    <w:rsid w:val="0087275F"/>
    <w:rsid w:val="008759C8"/>
    <w:rsid w:val="00876CC2"/>
    <w:rsid w:val="00876FED"/>
    <w:rsid w:val="0087739C"/>
    <w:rsid w:val="00881C2E"/>
    <w:rsid w:val="0088297D"/>
    <w:rsid w:val="00882E4E"/>
    <w:rsid w:val="00884E0C"/>
    <w:rsid w:val="008855B0"/>
    <w:rsid w:val="008866FF"/>
    <w:rsid w:val="00886E9C"/>
    <w:rsid w:val="00890787"/>
    <w:rsid w:val="008911A6"/>
    <w:rsid w:val="00891B88"/>
    <w:rsid w:val="00894FED"/>
    <w:rsid w:val="00895192"/>
    <w:rsid w:val="00895C94"/>
    <w:rsid w:val="00897AD3"/>
    <w:rsid w:val="008A22F2"/>
    <w:rsid w:val="008C275B"/>
    <w:rsid w:val="008C6822"/>
    <w:rsid w:val="008D0261"/>
    <w:rsid w:val="008D10F3"/>
    <w:rsid w:val="008D1823"/>
    <w:rsid w:val="008D4992"/>
    <w:rsid w:val="008E0300"/>
    <w:rsid w:val="008E0580"/>
    <w:rsid w:val="008E31F4"/>
    <w:rsid w:val="008E36DA"/>
    <w:rsid w:val="008E6780"/>
    <w:rsid w:val="008E6BB4"/>
    <w:rsid w:val="008E74C3"/>
    <w:rsid w:val="008F2576"/>
    <w:rsid w:val="008F2908"/>
    <w:rsid w:val="008F35FF"/>
    <w:rsid w:val="008F38F4"/>
    <w:rsid w:val="008F3A62"/>
    <w:rsid w:val="00901670"/>
    <w:rsid w:val="00902CB3"/>
    <w:rsid w:val="00903BF5"/>
    <w:rsid w:val="00906326"/>
    <w:rsid w:val="0090654F"/>
    <w:rsid w:val="009071CF"/>
    <w:rsid w:val="009078E1"/>
    <w:rsid w:val="00911020"/>
    <w:rsid w:val="00914DDA"/>
    <w:rsid w:val="00917B68"/>
    <w:rsid w:val="00920C20"/>
    <w:rsid w:val="00921A3E"/>
    <w:rsid w:val="0092429A"/>
    <w:rsid w:val="00924355"/>
    <w:rsid w:val="00925429"/>
    <w:rsid w:val="00926113"/>
    <w:rsid w:val="00926D8A"/>
    <w:rsid w:val="009335A8"/>
    <w:rsid w:val="00934413"/>
    <w:rsid w:val="00935EEF"/>
    <w:rsid w:val="009363B1"/>
    <w:rsid w:val="00937EE2"/>
    <w:rsid w:val="0094369A"/>
    <w:rsid w:val="009440A3"/>
    <w:rsid w:val="009457F7"/>
    <w:rsid w:val="00946C23"/>
    <w:rsid w:val="00947F00"/>
    <w:rsid w:val="00951237"/>
    <w:rsid w:val="00951E86"/>
    <w:rsid w:val="00952F84"/>
    <w:rsid w:val="009550B5"/>
    <w:rsid w:val="009552E8"/>
    <w:rsid w:val="009561D5"/>
    <w:rsid w:val="0095735E"/>
    <w:rsid w:val="009573CB"/>
    <w:rsid w:val="009574C9"/>
    <w:rsid w:val="00961168"/>
    <w:rsid w:val="0096195F"/>
    <w:rsid w:val="00962F0A"/>
    <w:rsid w:val="00963106"/>
    <w:rsid w:val="0096436A"/>
    <w:rsid w:val="00965D61"/>
    <w:rsid w:val="009668AD"/>
    <w:rsid w:val="00971B43"/>
    <w:rsid w:val="00974197"/>
    <w:rsid w:val="00975399"/>
    <w:rsid w:val="00975476"/>
    <w:rsid w:val="009754A5"/>
    <w:rsid w:val="009774AD"/>
    <w:rsid w:val="00981C37"/>
    <w:rsid w:val="0098230A"/>
    <w:rsid w:val="009843D0"/>
    <w:rsid w:val="009843E3"/>
    <w:rsid w:val="0098585E"/>
    <w:rsid w:val="00990CFC"/>
    <w:rsid w:val="00991E6E"/>
    <w:rsid w:val="00992484"/>
    <w:rsid w:val="009960AE"/>
    <w:rsid w:val="00997B8D"/>
    <w:rsid w:val="009A0105"/>
    <w:rsid w:val="009A34FE"/>
    <w:rsid w:val="009A3915"/>
    <w:rsid w:val="009A6D46"/>
    <w:rsid w:val="009B0075"/>
    <w:rsid w:val="009B0EDE"/>
    <w:rsid w:val="009B31B0"/>
    <w:rsid w:val="009B3A18"/>
    <w:rsid w:val="009B3C64"/>
    <w:rsid w:val="009B576D"/>
    <w:rsid w:val="009B766D"/>
    <w:rsid w:val="009C18CD"/>
    <w:rsid w:val="009D0353"/>
    <w:rsid w:val="009D196B"/>
    <w:rsid w:val="009D2B0D"/>
    <w:rsid w:val="009D3A6B"/>
    <w:rsid w:val="009D3BE9"/>
    <w:rsid w:val="009D6829"/>
    <w:rsid w:val="009D7083"/>
    <w:rsid w:val="009E51C6"/>
    <w:rsid w:val="009F29D1"/>
    <w:rsid w:val="009F3536"/>
    <w:rsid w:val="009F44A1"/>
    <w:rsid w:val="009F61EA"/>
    <w:rsid w:val="009F7399"/>
    <w:rsid w:val="00A01954"/>
    <w:rsid w:val="00A0516E"/>
    <w:rsid w:val="00A0750B"/>
    <w:rsid w:val="00A07B25"/>
    <w:rsid w:val="00A1458C"/>
    <w:rsid w:val="00A203C6"/>
    <w:rsid w:val="00A2521D"/>
    <w:rsid w:val="00A25E85"/>
    <w:rsid w:val="00A3165D"/>
    <w:rsid w:val="00A4002B"/>
    <w:rsid w:val="00A4362B"/>
    <w:rsid w:val="00A44EB4"/>
    <w:rsid w:val="00A452A6"/>
    <w:rsid w:val="00A4597C"/>
    <w:rsid w:val="00A54196"/>
    <w:rsid w:val="00A54A69"/>
    <w:rsid w:val="00A551A3"/>
    <w:rsid w:val="00A56A5A"/>
    <w:rsid w:val="00A62A30"/>
    <w:rsid w:val="00A63D45"/>
    <w:rsid w:val="00A704D1"/>
    <w:rsid w:val="00A71583"/>
    <w:rsid w:val="00A72D1E"/>
    <w:rsid w:val="00A7434F"/>
    <w:rsid w:val="00A746FB"/>
    <w:rsid w:val="00A87292"/>
    <w:rsid w:val="00A879C5"/>
    <w:rsid w:val="00A91908"/>
    <w:rsid w:val="00A96C93"/>
    <w:rsid w:val="00AA676D"/>
    <w:rsid w:val="00AA6F08"/>
    <w:rsid w:val="00AB07F7"/>
    <w:rsid w:val="00AB165B"/>
    <w:rsid w:val="00AB22C3"/>
    <w:rsid w:val="00AB37BA"/>
    <w:rsid w:val="00AC39A6"/>
    <w:rsid w:val="00AC6307"/>
    <w:rsid w:val="00AC6F8D"/>
    <w:rsid w:val="00AC74B2"/>
    <w:rsid w:val="00AD0EE9"/>
    <w:rsid w:val="00AD10A4"/>
    <w:rsid w:val="00AD2E83"/>
    <w:rsid w:val="00AD5428"/>
    <w:rsid w:val="00AE060E"/>
    <w:rsid w:val="00AE579F"/>
    <w:rsid w:val="00AF06E6"/>
    <w:rsid w:val="00AF2E62"/>
    <w:rsid w:val="00AF46A5"/>
    <w:rsid w:val="00AF5719"/>
    <w:rsid w:val="00AF7473"/>
    <w:rsid w:val="00AF7723"/>
    <w:rsid w:val="00AF774C"/>
    <w:rsid w:val="00B00984"/>
    <w:rsid w:val="00B02B02"/>
    <w:rsid w:val="00B02F6C"/>
    <w:rsid w:val="00B04BD0"/>
    <w:rsid w:val="00B0608C"/>
    <w:rsid w:val="00B06102"/>
    <w:rsid w:val="00B0668C"/>
    <w:rsid w:val="00B06CCE"/>
    <w:rsid w:val="00B0743A"/>
    <w:rsid w:val="00B10503"/>
    <w:rsid w:val="00B14295"/>
    <w:rsid w:val="00B149D0"/>
    <w:rsid w:val="00B15C7C"/>
    <w:rsid w:val="00B21BBE"/>
    <w:rsid w:val="00B22787"/>
    <w:rsid w:val="00B25246"/>
    <w:rsid w:val="00B275BE"/>
    <w:rsid w:val="00B3415A"/>
    <w:rsid w:val="00B34B16"/>
    <w:rsid w:val="00B40075"/>
    <w:rsid w:val="00B42001"/>
    <w:rsid w:val="00B44AF0"/>
    <w:rsid w:val="00B4603A"/>
    <w:rsid w:val="00B467B1"/>
    <w:rsid w:val="00B46A8C"/>
    <w:rsid w:val="00B474F6"/>
    <w:rsid w:val="00B504B2"/>
    <w:rsid w:val="00B56727"/>
    <w:rsid w:val="00B56A89"/>
    <w:rsid w:val="00B5700E"/>
    <w:rsid w:val="00B6262C"/>
    <w:rsid w:val="00B63300"/>
    <w:rsid w:val="00B63A4B"/>
    <w:rsid w:val="00B64294"/>
    <w:rsid w:val="00B70058"/>
    <w:rsid w:val="00B70BB9"/>
    <w:rsid w:val="00B72562"/>
    <w:rsid w:val="00B73EBF"/>
    <w:rsid w:val="00B760B9"/>
    <w:rsid w:val="00B77348"/>
    <w:rsid w:val="00B800C8"/>
    <w:rsid w:val="00B82077"/>
    <w:rsid w:val="00B85C6F"/>
    <w:rsid w:val="00B85FC1"/>
    <w:rsid w:val="00B87D46"/>
    <w:rsid w:val="00B94759"/>
    <w:rsid w:val="00B95599"/>
    <w:rsid w:val="00B97CC6"/>
    <w:rsid w:val="00BA0BD0"/>
    <w:rsid w:val="00BA1688"/>
    <w:rsid w:val="00BA3577"/>
    <w:rsid w:val="00BA46BD"/>
    <w:rsid w:val="00BA7825"/>
    <w:rsid w:val="00BB016B"/>
    <w:rsid w:val="00BB43E3"/>
    <w:rsid w:val="00BC07D0"/>
    <w:rsid w:val="00BC27D3"/>
    <w:rsid w:val="00BC2872"/>
    <w:rsid w:val="00BC33AA"/>
    <w:rsid w:val="00BC41CA"/>
    <w:rsid w:val="00BC57C5"/>
    <w:rsid w:val="00BC5D36"/>
    <w:rsid w:val="00BC60C5"/>
    <w:rsid w:val="00BC6FBA"/>
    <w:rsid w:val="00BD014D"/>
    <w:rsid w:val="00BD0953"/>
    <w:rsid w:val="00BE093F"/>
    <w:rsid w:val="00BE0A23"/>
    <w:rsid w:val="00BE469E"/>
    <w:rsid w:val="00BE547C"/>
    <w:rsid w:val="00BE6052"/>
    <w:rsid w:val="00BE63B1"/>
    <w:rsid w:val="00BE7DBF"/>
    <w:rsid w:val="00BF1E38"/>
    <w:rsid w:val="00BF418A"/>
    <w:rsid w:val="00BF6456"/>
    <w:rsid w:val="00BF6AC8"/>
    <w:rsid w:val="00C034A2"/>
    <w:rsid w:val="00C06088"/>
    <w:rsid w:val="00C06826"/>
    <w:rsid w:val="00C06BF9"/>
    <w:rsid w:val="00C07B5D"/>
    <w:rsid w:val="00C113C0"/>
    <w:rsid w:val="00C129A6"/>
    <w:rsid w:val="00C147BB"/>
    <w:rsid w:val="00C1792F"/>
    <w:rsid w:val="00C1797B"/>
    <w:rsid w:val="00C20170"/>
    <w:rsid w:val="00C2137D"/>
    <w:rsid w:val="00C229C5"/>
    <w:rsid w:val="00C2325C"/>
    <w:rsid w:val="00C27773"/>
    <w:rsid w:val="00C27D4D"/>
    <w:rsid w:val="00C30807"/>
    <w:rsid w:val="00C34736"/>
    <w:rsid w:val="00C37658"/>
    <w:rsid w:val="00C40265"/>
    <w:rsid w:val="00C43305"/>
    <w:rsid w:val="00C468CF"/>
    <w:rsid w:val="00C5190B"/>
    <w:rsid w:val="00C52462"/>
    <w:rsid w:val="00C534D2"/>
    <w:rsid w:val="00C53819"/>
    <w:rsid w:val="00C555B0"/>
    <w:rsid w:val="00C55B3B"/>
    <w:rsid w:val="00C56485"/>
    <w:rsid w:val="00C566AA"/>
    <w:rsid w:val="00C620C1"/>
    <w:rsid w:val="00C63E67"/>
    <w:rsid w:val="00C65AE2"/>
    <w:rsid w:val="00C66595"/>
    <w:rsid w:val="00C66B40"/>
    <w:rsid w:val="00C679BB"/>
    <w:rsid w:val="00C67EB9"/>
    <w:rsid w:val="00C67F77"/>
    <w:rsid w:val="00C7109D"/>
    <w:rsid w:val="00C72892"/>
    <w:rsid w:val="00C734D2"/>
    <w:rsid w:val="00C73D70"/>
    <w:rsid w:val="00C74A6B"/>
    <w:rsid w:val="00C7630C"/>
    <w:rsid w:val="00C83E28"/>
    <w:rsid w:val="00C840B3"/>
    <w:rsid w:val="00C853DD"/>
    <w:rsid w:val="00C8642F"/>
    <w:rsid w:val="00C8718B"/>
    <w:rsid w:val="00C874F6"/>
    <w:rsid w:val="00C9159E"/>
    <w:rsid w:val="00C93463"/>
    <w:rsid w:val="00C94DBF"/>
    <w:rsid w:val="00CA0F2E"/>
    <w:rsid w:val="00CA278D"/>
    <w:rsid w:val="00CA2E4D"/>
    <w:rsid w:val="00CB3662"/>
    <w:rsid w:val="00CC0644"/>
    <w:rsid w:val="00CC305A"/>
    <w:rsid w:val="00CC3ACA"/>
    <w:rsid w:val="00CC6309"/>
    <w:rsid w:val="00CC7168"/>
    <w:rsid w:val="00CD082B"/>
    <w:rsid w:val="00CD1C92"/>
    <w:rsid w:val="00CD1C9A"/>
    <w:rsid w:val="00CD2B9E"/>
    <w:rsid w:val="00CD369C"/>
    <w:rsid w:val="00CD3EDC"/>
    <w:rsid w:val="00CD6903"/>
    <w:rsid w:val="00CD7D0F"/>
    <w:rsid w:val="00CE0E6F"/>
    <w:rsid w:val="00CE1046"/>
    <w:rsid w:val="00CE183B"/>
    <w:rsid w:val="00CE33D5"/>
    <w:rsid w:val="00CE38DD"/>
    <w:rsid w:val="00CE55DF"/>
    <w:rsid w:val="00CE5D67"/>
    <w:rsid w:val="00CE61E6"/>
    <w:rsid w:val="00CE6D19"/>
    <w:rsid w:val="00CF0831"/>
    <w:rsid w:val="00CF179C"/>
    <w:rsid w:val="00CF3B10"/>
    <w:rsid w:val="00CF5D01"/>
    <w:rsid w:val="00CF7102"/>
    <w:rsid w:val="00CF7ABA"/>
    <w:rsid w:val="00D008F1"/>
    <w:rsid w:val="00D01FFD"/>
    <w:rsid w:val="00D025C8"/>
    <w:rsid w:val="00D02613"/>
    <w:rsid w:val="00D0374A"/>
    <w:rsid w:val="00D04799"/>
    <w:rsid w:val="00D16C0F"/>
    <w:rsid w:val="00D213E4"/>
    <w:rsid w:val="00D225D7"/>
    <w:rsid w:val="00D23430"/>
    <w:rsid w:val="00D24451"/>
    <w:rsid w:val="00D24DBC"/>
    <w:rsid w:val="00D2589C"/>
    <w:rsid w:val="00D25AE0"/>
    <w:rsid w:val="00D269FC"/>
    <w:rsid w:val="00D27EAE"/>
    <w:rsid w:val="00D352EE"/>
    <w:rsid w:val="00D4007E"/>
    <w:rsid w:val="00D403B6"/>
    <w:rsid w:val="00D4339F"/>
    <w:rsid w:val="00D45FE4"/>
    <w:rsid w:val="00D539D8"/>
    <w:rsid w:val="00D5477B"/>
    <w:rsid w:val="00D5754C"/>
    <w:rsid w:val="00D57AAE"/>
    <w:rsid w:val="00D6032D"/>
    <w:rsid w:val="00D6453C"/>
    <w:rsid w:val="00D71A22"/>
    <w:rsid w:val="00D71D65"/>
    <w:rsid w:val="00D731DA"/>
    <w:rsid w:val="00D75C23"/>
    <w:rsid w:val="00D764AC"/>
    <w:rsid w:val="00D82252"/>
    <w:rsid w:val="00D8690C"/>
    <w:rsid w:val="00D869B3"/>
    <w:rsid w:val="00D87A73"/>
    <w:rsid w:val="00D87CB5"/>
    <w:rsid w:val="00D92AC5"/>
    <w:rsid w:val="00D94F53"/>
    <w:rsid w:val="00D95C22"/>
    <w:rsid w:val="00D978BE"/>
    <w:rsid w:val="00D97BA6"/>
    <w:rsid w:val="00D97F7A"/>
    <w:rsid w:val="00DA2DFF"/>
    <w:rsid w:val="00DA6D1E"/>
    <w:rsid w:val="00DA6FFE"/>
    <w:rsid w:val="00DA702C"/>
    <w:rsid w:val="00DA7F66"/>
    <w:rsid w:val="00DB09A8"/>
    <w:rsid w:val="00DB0FD3"/>
    <w:rsid w:val="00DB1AD5"/>
    <w:rsid w:val="00DB3817"/>
    <w:rsid w:val="00DB47F4"/>
    <w:rsid w:val="00DB4F19"/>
    <w:rsid w:val="00DB7206"/>
    <w:rsid w:val="00DC0F79"/>
    <w:rsid w:val="00DC3E22"/>
    <w:rsid w:val="00DC6357"/>
    <w:rsid w:val="00DD062A"/>
    <w:rsid w:val="00DD1791"/>
    <w:rsid w:val="00DD39EF"/>
    <w:rsid w:val="00DD50FD"/>
    <w:rsid w:val="00DD5877"/>
    <w:rsid w:val="00DE04C3"/>
    <w:rsid w:val="00DE0645"/>
    <w:rsid w:val="00DE1B64"/>
    <w:rsid w:val="00DE2E83"/>
    <w:rsid w:val="00DE4812"/>
    <w:rsid w:val="00DF058F"/>
    <w:rsid w:val="00DF5BFD"/>
    <w:rsid w:val="00DF5F1D"/>
    <w:rsid w:val="00DF77AC"/>
    <w:rsid w:val="00DF79D6"/>
    <w:rsid w:val="00E001CD"/>
    <w:rsid w:val="00E0073D"/>
    <w:rsid w:val="00E02524"/>
    <w:rsid w:val="00E026FF"/>
    <w:rsid w:val="00E17771"/>
    <w:rsid w:val="00E20D7E"/>
    <w:rsid w:val="00E2250B"/>
    <w:rsid w:val="00E23AAC"/>
    <w:rsid w:val="00E24E58"/>
    <w:rsid w:val="00E253CE"/>
    <w:rsid w:val="00E33B2C"/>
    <w:rsid w:val="00E35472"/>
    <w:rsid w:val="00E37362"/>
    <w:rsid w:val="00E41EF3"/>
    <w:rsid w:val="00E42760"/>
    <w:rsid w:val="00E45582"/>
    <w:rsid w:val="00E50502"/>
    <w:rsid w:val="00E50898"/>
    <w:rsid w:val="00E51931"/>
    <w:rsid w:val="00E52ABF"/>
    <w:rsid w:val="00E533B1"/>
    <w:rsid w:val="00E55B35"/>
    <w:rsid w:val="00E56348"/>
    <w:rsid w:val="00E56C22"/>
    <w:rsid w:val="00E5701C"/>
    <w:rsid w:val="00E574FB"/>
    <w:rsid w:val="00E629BE"/>
    <w:rsid w:val="00E633F7"/>
    <w:rsid w:val="00E6390A"/>
    <w:rsid w:val="00E72ABC"/>
    <w:rsid w:val="00E77DC6"/>
    <w:rsid w:val="00E8045E"/>
    <w:rsid w:val="00E8078D"/>
    <w:rsid w:val="00E81240"/>
    <w:rsid w:val="00E82927"/>
    <w:rsid w:val="00E8519D"/>
    <w:rsid w:val="00E86147"/>
    <w:rsid w:val="00E86534"/>
    <w:rsid w:val="00E87A2F"/>
    <w:rsid w:val="00E9016A"/>
    <w:rsid w:val="00E940AE"/>
    <w:rsid w:val="00EA0517"/>
    <w:rsid w:val="00EA23E2"/>
    <w:rsid w:val="00EA3CF1"/>
    <w:rsid w:val="00EA3F84"/>
    <w:rsid w:val="00EA50FF"/>
    <w:rsid w:val="00EA5F8B"/>
    <w:rsid w:val="00EA6580"/>
    <w:rsid w:val="00EB19F8"/>
    <w:rsid w:val="00EB1C4D"/>
    <w:rsid w:val="00EB2057"/>
    <w:rsid w:val="00EB2E9F"/>
    <w:rsid w:val="00EB3D9F"/>
    <w:rsid w:val="00EB4FB6"/>
    <w:rsid w:val="00EB5BEF"/>
    <w:rsid w:val="00EB65E9"/>
    <w:rsid w:val="00EC2F06"/>
    <w:rsid w:val="00EC31F7"/>
    <w:rsid w:val="00ED4120"/>
    <w:rsid w:val="00ED56A1"/>
    <w:rsid w:val="00EE0511"/>
    <w:rsid w:val="00EE4044"/>
    <w:rsid w:val="00EE67C6"/>
    <w:rsid w:val="00EF17A1"/>
    <w:rsid w:val="00EF292E"/>
    <w:rsid w:val="00EF7A74"/>
    <w:rsid w:val="00F0233C"/>
    <w:rsid w:val="00F03BB8"/>
    <w:rsid w:val="00F04A9B"/>
    <w:rsid w:val="00F05B44"/>
    <w:rsid w:val="00F05F13"/>
    <w:rsid w:val="00F064D6"/>
    <w:rsid w:val="00F067EF"/>
    <w:rsid w:val="00F14FDA"/>
    <w:rsid w:val="00F164B0"/>
    <w:rsid w:val="00F214AD"/>
    <w:rsid w:val="00F216FF"/>
    <w:rsid w:val="00F24456"/>
    <w:rsid w:val="00F24E90"/>
    <w:rsid w:val="00F27C7A"/>
    <w:rsid w:val="00F307F7"/>
    <w:rsid w:val="00F30B73"/>
    <w:rsid w:val="00F30ED5"/>
    <w:rsid w:val="00F3119C"/>
    <w:rsid w:val="00F40C9F"/>
    <w:rsid w:val="00F46D3F"/>
    <w:rsid w:val="00F501A9"/>
    <w:rsid w:val="00F50B53"/>
    <w:rsid w:val="00F53677"/>
    <w:rsid w:val="00F563D7"/>
    <w:rsid w:val="00F61AD8"/>
    <w:rsid w:val="00F6355A"/>
    <w:rsid w:val="00F66318"/>
    <w:rsid w:val="00F718D7"/>
    <w:rsid w:val="00F73673"/>
    <w:rsid w:val="00F774FC"/>
    <w:rsid w:val="00F9003E"/>
    <w:rsid w:val="00F9447B"/>
    <w:rsid w:val="00F9484E"/>
    <w:rsid w:val="00FA059E"/>
    <w:rsid w:val="00FA202D"/>
    <w:rsid w:val="00FA5670"/>
    <w:rsid w:val="00FA7C6F"/>
    <w:rsid w:val="00FA7CE4"/>
    <w:rsid w:val="00FB1984"/>
    <w:rsid w:val="00FB5D25"/>
    <w:rsid w:val="00FB6052"/>
    <w:rsid w:val="00FB6335"/>
    <w:rsid w:val="00FC0889"/>
    <w:rsid w:val="00FC1EB3"/>
    <w:rsid w:val="00FC2CC3"/>
    <w:rsid w:val="00FC5460"/>
    <w:rsid w:val="00FC6883"/>
    <w:rsid w:val="00FD11B0"/>
    <w:rsid w:val="00FD2E85"/>
    <w:rsid w:val="00FD3274"/>
    <w:rsid w:val="00FD3C8F"/>
    <w:rsid w:val="00FD4A86"/>
    <w:rsid w:val="00FD7817"/>
    <w:rsid w:val="00FE025C"/>
    <w:rsid w:val="00FE146B"/>
    <w:rsid w:val="00FE34FA"/>
    <w:rsid w:val="00FE5B92"/>
    <w:rsid w:val="00FF29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296E"/>
    <w:pPr>
      <w:spacing w:after="0" w:line="240" w:lineRule="auto"/>
    </w:pPr>
    <w:rPr>
      <w:rFonts w:ascii="Times New Roman" w:eastAsia="Times New Roman" w:hAnsi="Times New Roman" w:cs="Times New Roman"/>
      <w:sz w:val="20"/>
      <w:szCs w:val="20"/>
      <w:lang w:eastAsia="ru-RU"/>
    </w:rPr>
  </w:style>
  <w:style w:type="paragraph" w:styleId="1">
    <w:name w:val="heading 1"/>
    <w:aliases w:val="Заголовок 1 аааааа,Знак,Заголовок 1 Знак Знак,Заголовок 1 Знак Знак Знак"/>
    <w:basedOn w:val="a"/>
    <w:next w:val="a"/>
    <w:link w:val="10"/>
    <w:uiPriority w:val="99"/>
    <w:qFormat/>
    <w:rsid w:val="006D296E"/>
    <w:pPr>
      <w:keepNext/>
      <w:jc w:val="center"/>
      <w:outlineLvl w:val="0"/>
    </w:pPr>
    <w:rPr>
      <w:b/>
      <w:sz w:val="40"/>
    </w:rPr>
  </w:style>
  <w:style w:type="paragraph" w:styleId="2">
    <w:name w:val="heading 2"/>
    <w:basedOn w:val="a"/>
    <w:next w:val="a"/>
    <w:link w:val="20"/>
    <w:uiPriority w:val="9"/>
    <w:unhideWhenUsed/>
    <w:qFormat/>
    <w:rsid w:val="00B73EB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aliases w:val="Знак3 Знак,Знак3,Знак3 Знак Знак Знак,ПодЗаголовок"/>
    <w:basedOn w:val="a"/>
    <w:next w:val="a"/>
    <w:link w:val="30"/>
    <w:uiPriority w:val="99"/>
    <w:qFormat/>
    <w:rsid w:val="006D296E"/>
    <w:pPr>
      <w:keepNext/>
      <w:jc w:val="center"/>
      <w:outlineLvl w:val="2"/>
    </w:pPr>
    <w:rPr>
      <w:b/>
      <w:sz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1 аааааа Знак,Знак Знак,Заголовок 1 Знак Знак Знак1,Заголовок 1 Знак Знак Знак Знак"/>
    <w:basedOn w:val="a0"/>
    <w:link w:val="1"/>
    <w:uiPriority w:val="99"/>
    <w:rsid w:val="006D296E"/>
    <w:rPr>
      <w:rFonts w:ascii="Times New Roman" w:eastAsia="Times New Roman" w:hAnsi="Times New Roman" w:cs="Times New Roman"/>
      <w:b/>
      <w:sz w:val="40"/>
      <w:szCs w:val="20"/>
      <w:lang w:eastAsia="ru-RU"/>
    </w:rPr>
  </w:style>
  <w:style w:type="character" w:customStyle="1" w:styleId="30">
    <w:name w:val="Заголовок 3 Знак"/>
    <w:aliases w:val="Знак3 Знак Знак,Знак3 Знак1,Знак3 Знак Знак Знак Знак,ПодЗаголовок Знак"/>
    <w:basedOn w:val="a0"/>
    <w:link w:val="3"/>
    <w:uiPriority w:val="99"/>
    <w:rsid w:val="006D296E"/>
    <w:rPr>
      <w:rFonts w:ascii="Times New Roman" w:eastAsia="Times New Roman" w:hAnsi="Times New Roman" w:cs="Times New Roman"/>
      <w:b/>
      <w:sz w:val="36"/>
      <w:szCs w:val="20"/>
      <w:lang w:eastAsia="ru-RU"/>
    </w:rPr>
  </w:style>
  <w:style w:type="paragraph" w:styleId="a3">
    <w:name w:val="Subtitle"/>
    <w:aliases w:val="1 пункт"/>
    <w:basedOn w:val="a"/>
    <w:link w:val="a4"/>
    <w:uiPriority w:val="99"/>
    <w:qFormat/>
    <w:rsid w:val="006D296E"/>
    <w:pPr>
      <w:jc w:val="center"/>
    </w:pPr>
    <w:rPr>
      <w:rFonts w:ascii="Arial" w:hAnsi="Arial"/>
      <w:sz w:val="36"/>
    </w:rPr>
  </w:style>
  <w:style w:type="character" w:customStyle="1" w:styleId="a4">
    <w:name w:val="Подзаголовок Знак"/>
    <w:aliases w:val="1 пункт Знак"/>
    <w:basedOn w:val="a0"/>
    <w:link w:val="a3"/>
    <w:uiPriority w:val="99"/>
    <w:rsid w:val="006D296E"/>
    <w:rPr>
      <w:rFonts w:ascii="Arial" w:eastAsia="Times New Roman" w:hAnsi="Arial" w:cs="Times New Roman"/>
      <w:sz w:val="36"/>
      <w:szCs w:val="20"/>
      <w:lang w:eastAsia="ru-RU"/>
    </w:rPr>
  </w:style>
  <w:style w:type="paragraph" w:styleId="a5">
    <w:name w:val="Body Text Indent"/>
    <w:aliases w:val="Основной текст 1,Нумерованный список !!,Надин стиль,Основной текст 11"/>
    <w:basedOn w:val="a"/>
    <w:link w:val="a6"/>
    <w:uiPriority w:val="99"/>
    <w:rsid w:val="006D296E"/>
    <w:pPr>
      <w:ind w:firstLine="851"/>
      <w:jc w:val="both"/>
    </w:pPr>
    <w:rPr>
      <w:sz w:val="28"/>
    </w:rPr>
  </w:style>
  <w:style w:type="character" w:customStyle="1" w:styleId="a6">
    <w:name w:val="Основной текст с отступом Знак"/>
    <w:aliases w:val="Основной текст 1 Знак,Нумерованный список !! Знак,Надин стиль Знак,Основной текст 11 Знак"/>
    <w:basedOn w:val="a0"/>
    <w:link w:val="a5"/>
    <w:uiPriority w:val="99"/>
    <w:rsid w:val="006D296E"/>
    <w:rPr>
      <w:rFonts w:ascii="Times New Roman" w:eastAsia="Times New Roman" w:hAnsi="Times New Roman" w:cs="Times New Roman"/>
      <w:sz w:val="28"/>
      <w:szCs w:val="20"/>
      <w:lang w:eastAsia="ru-RU"/>
    </w:rPr>
  </w:style>
  <w:style w:type="paragraph" w:styleId="21">
    <w:name w:val="Body Text 2"/>
    <w:aliases w:val="Знак1"/>
    <w:basedOn w:val="a"/>
    <w:link w:val="22"/>
    <w:uiPriority w:val="99"/>
    <w:rsid w:val="006D296E"/>
    <w:rPr>
      <w:b/>
      <w:sz w:val="28"/>
    </w:rPr>
  </w:style>
  <w:style w:type="character" w:customStyle="1" w:styleId="22">
    <w:name w:val="Основной текст 2 Знак"/>
    <w:aliases w:val="Знак1 Знак"/>
    <w:basedOn w:val="a0"/>
    <w:link w:val="21"/>
    <w:uiPriority w:val="99"/>
    <w:rsid w:val="006D296E"/>
    <w:rPr>
      <w:rFonts w:ascii="Times New Roman" w:eastAsia="Times New Roman" w:hAnsi="Times New Roman" w:cs="Times New Roman"/>
      <w:b/>
      <w:sz w:val="28"/>
      <w:szCs w:val="20"/>
      <w:lang w:eastAsia="ru-RU"/>
    </w:rPr>
  </w:style>
  <w:style w:type="paragraph" w:customStyle="1" w:styleId="ConsNormal">
    <w:name w:val="ConsNormal"/>
    <w:uiPriority w:val="99"/>
    <w:rsid w:val="006D296E"/>
    <w:pPr>
      <w:autoSpaceDE w:val="0"/>
      <w:autoSpaceDN w:val="0"/>
      <w:adjustRightInd w:val="0"/>
      <w:spacing w:after="0" w:line="240" w:lineRule="auto"/>
      <w:ind w:right="19772" w:firstLine="720"/>
    </w:pPr>
    <w:rPr>
      <w:rFonts w:ascii="Arial" w:eastAsia="Times New Roman" w:hAnsi="Arial" w:cs="Arial"/>
      <w:sz w:val="24"/>
      <w:szCs w:val="24"/>
      <w:lang w:eastAsia="ru-RU"/>
    </w:rPr>
  </w:style>
  <w:style w:type="character" w:customStyle="1" w:styleId="20">
    <w:name w:val="Заголовок 2 Знак"/>
    <w:basedOn w:val="a0"/>
    <w:link w:val="2"/>
    <w:uiPriority w:val="9"/>
    <w:rsid w:val="00B73EBF"/>
    <w:rPr>
      <w:rFonts w:asciiTheme="majorHAnsi" w:eastAsiaTheme="majorEastAsia" w:hAnsiTheme="majorHAnsi" w:cstheme="majorBidi"/>
      <w:b/>
      <w:bCs/>
      <w:color w:val="4F81BD" w:themeColor="accent1"/>
      <w:sz w:val="26"/>
      <w:szCs w:val="26"/>
      <w:lang w:eastAsia="ru-RU"/>
    </w:rPr>
  </w:style>
  <w:style w:type="paragraph" w:styleId="a7">
    <w:name w:val="List Paragraph"/>
    <w:basedOn w:val="a"/>
    <w:uiPriority w:val="34"/>
    <w:qFormat/>
    <w:rsid w:val="00B73EBF"/>
    <w:pPr>
      <w:ind w:left="720"/>
      <w:contextualSpacing/>
    </w:pPr>
  </w:style>
  <w:style w:type="paragraph" w:customStyle="1" w:styleId="a8">
    <w:name w:val="Абзац"/>
    <w:basedOn w:val="a"/>
    <w:link w:val="a9"/>
    <w:uiPriority w:val="99"/>
    <w:rsid w:val="00BC07D0"/>
    <w:pPr>
      <w:ind w:firstLine="567"/>
      <w:jc w:val="both"/>
    </w:pPr>
    <w:rPr>
      <w:sz w:val="24"/>
      <w:szCs w:val="24"/>
    </w:rPr>
  </w:style>
  <w:style w:type="character" w:customStyle="1" w:styleId="a9">
    <w:name w:val="Абзац Знак"/>
    <w:link w:val="a8"/>
    <w:uiPriority w:val="99"/>
    <w:locked/>
    <w:rsid w:val="00BC07D0"/>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821C60"/>
    <w:rPr>
      <w:rFonts w:ascii="Segoe UI" w:hAnsi="Segoe UI" w:cs="Segoe UI"/>
      <w:sz w:val="18"/>
      <w:szCs w:val="18"/>
    </w:rPr>
  </w:style>
  <w:style w:type="character" w:customStyle="1" w:styleId="ab">
    <w:name w:val="Текст выноски Знак"/>
    <w:basedOn w:val="a0"/>
    <w:link w:val="aa"/>
    <w:uiPriority w:val="99"/>
    <w:semiHidden/>
    <w:rsid w:val="00821C60"/>
    <w:rPr>
      <w:rFonts w:ascii="Segoe UI" w:eastAsia="Times New Roman" w:hAnsi="Segoe UI" w:cs="Segoe UI"/>
      <w:sz w:val="18"/>
      <w:szCs w:val="18"/>
      <w:lang w:eastAsia="ru-RU"/>
    </w:rPr>
  </w:style>
</w:styles>
</file>

<file path=word/webSettings.xml><?xml version="1.0" encoding="utf-8"?>
<w:webSettings xmlns:r="http://schemas.openxmlformats.org/officeDocument/2006/relationships" xmlns:w="http://schemas.openxmlformats.org/wordprocessingml/2006/main">
  <w:divs>
    <w:div w:id="408502322">
      <w:bodyDiv w:val="1"/>
      <w:marLeft w:val="0"/>
      <w:marRight w:val="0"/>
      <w:marTop w:val="0"/>
      <w:marBottom w:val="0"/>
      <w:divBdr>
        <w:top w:val="none" w:sz="0" w:space="0" w:color="auto"/>
        <w:left w:val="none" w:sz="0" w:space="0" w:color="auto"/>
        <w:bottom w:val="none" w:sz="0" w:space="0" w:color="auto"/>
        <w:right w:val="none" w:sz="0" w:space="0" w:color="auto"/>
      </w:divBdr>
    </w:div>
    <w:div w:id="674264419">
      <w:bodyDiv w:val="1"/>
      <w:marLeft w:val="0"/>
      <w:marRight w:val="0"/>
      <w:marTop w:val="0"/>
      <w:marBottom w:val="0"/>
      <w:divBdr>
        <w:top w:val="none" w:sz="0" w:space="0" w:color="auto"/>
        <w:left w:val="none" w:sz="0" w:space="0" w:color="auto"/>
        <w:bottom w:val="none" w:sz="0" w:space="0" w:color="auto"/>
        <w:right w:val="none" w:sz="0" w:space="0" w:color="auto"/>
      </w:divBdr>
    </w:div>
    <w:div w:id="1582370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1746</TotalTime>
  <Pages>7</Pages>
  <Words>2550</Words>
  <Characters>14535</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Anoshenkova</dc:creator>
  <cp:lastModifiedBy>1</cp:lastModifiedBy>
  <cp:revision>42</cp:revision>
  <cp:lastPrinted>2022-06-08T01:22:00Z</cp:lastPrinted>
  <dcterms:created xsi:type="dcterms:W3CDTF">2018-02-16T06:16:00Z</dcterms:created>
  <dcterms:modified xsi:type="dcterms:W3CDTF">2022-06-15T07:38:00Z</dcterms:modified>
</cp:coreProperties>
</file>