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85" w:rsidRDefault="006E1185" w:rsidP="006E1185">
      <w:pPr>
        <w:pStyle w:val="a6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52450" cy="73342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85" w:rsidRDefault="006E1185" w:rsidP="006E1185">
      <w:pPr>
        <w:pStyle w:val="a6"/>
        <w:tabs>
          <w:tab w:val="left" w:pos="-2410"/>
        </w:tabs>
        <w:rPr>
          <w:spacing w:val="100"/>
          <w:sz w:val="28"/>
        </w:rPr>
      </w:pPr>
      <w:r>
        <w:rPr>
          <w:spacing w:val="100"/>
          <w:sz w:val="28"/>
        </w:rPr>
        <w:t>Красноярский край</w:t>
      </w:r>
    </w:p>
    <w:p w:rsidR="006E1185" w:rsidRDefault="006E1185" w:rsidP="006E1185">
      <w:pPr>
        <w:pStyle w:val="3"/>
        <w:tabs>
          <w:tab w:val="left" w:pos="-2410"/>
        </w:tabs>
        <w:spacing w:before="0"/>
        <w:rPr>
          <w:b w:val="0"/>
          <w:sz w:val="6"/>
        </w:rPr>
      </w:pPr>
    </w:p>
    <w:p w:rsidR="006E1185" w:rsidRDefault="006E1185" w:rsidP="006E1185">
      <w:pPr>
        <w:pStyle w:val="3"/>
        <w:tabs>
          <w:tab w:val="left" w:pos="-2410"/>
        </w:tabs>
        <w:spacing w:before="0"/>
        <w:jc w:val="center"/>
        <w:rPr>
          <w:rFonts w:ascii="Times New Roman" w:hAnsi="Times New Roman" w:cs="Times New Roman"/>
          <w:strike w:val="0"/>
          <w:sz w:val="28"/>
        </w:rPr>
      </w:pPr>
      <w:r>
        <w:rPr>
          <w:rFonts w:ascii="Times New Roman" w:hAnsi="Times New Roman" w:cs="Times New Roman"/>
          <w:strike w:val="0"/>
          <w:sz w:val="28"/>
        </w:rPr>
        <w:t>БАЛАХТИНСКИЙ  РАЙОННЫЙ  СОВЕТ  ДЕПУТАТОВ</w:t>
      </w:r>
    </w:p>
    <w:p w:rsidR="006E1185" w:rsidRDefault="006E1185" w:rsidP="006E1185">
      <w:pPr>
        <w:jc w:val="center"/>
        <w:rPr>
          <w:strike w:val="0"/>
          <w:sz w:val="14"/>
        </w:rPr>
      </w:pPr>
    </w:p>
    <w:p w:rsidR="00F54987" w:rsidRDefault="00F54987" w:rsidP="006E1185">
      <w:pPr>
        <w:pStyle w:val="1"/>
        <w:tabs>
          <w:tab w:val="left" w:pos="-2410"/>
        </w:tabs>
        <w:jc w:val="center"/>
        <w:rPr>
          <w:rFonts w:ascii="Times New Roman" w:hAnsi="Times New Roman"/>
          <w:strike w:val="0"/>
        </w:rPr>
      </w:pPr>
    </w:p>
    <w:p w:rsidR="006E1185" w:rsidRDefault="006E1185" w:rsidP="006E1185">
      <w:pPr>
        <w:pStyle w:val="1"/>
        <w:tabs>
          <w:tab w:val="left" w:pos="-2410"/>
        </w:tabs>
        <w:jc w:val="center"/>
        <w:rPr>
          <w:rFonts w:ascii="Times New Roman" w:hAnsi="Times New Roman"/>
          <w:strike w:val="0"/>
        </w:rPr>
      </w:pPr>
      <w:r>
        <w:rPr>
          <w:rFonts w:ascii="Times New Roman" w:hAnsi="Times New Roman"/>
          <w:strike w:val="0"/>
        </w:rPr>
        <w:t>РЕШЕНИЕ</w:t>
      </w:r>
    </w:p>
    <w:p w:rsidR="006E1185" w:rsidRDefault="006E1185" w:rsidP="006E1185">
      <w:pPr>
        <w:rPr>
          <w:strike w:val="0"/>
          <w:sz w:val="16"/>
          <w:highlight w:val="yellow"/>
        </w:rPr>
      </w:pPr>
    </w:p>
    <w:p w:rsidR="006E1185" w:rsidRDefault="006E1185" w:rsidP="006E1185">
      <w:pPr>
        <w:tabs>
          <w:tab w:val="left" w:pos="-2410"/>
          <w:tab w:val="left" w:pos="567"/>
        </w:tabs>
        <w:rPr>
          <w:rFonts w:eastAsia="Calibri"/>
          <w:b/>
          <w:strike w:val="0"/>
          <w:sz w:val="28"/>
          <w:szCs w:val="28"/>
        </w:rPr>
      </w:pPr>
      <w:r>
        <w:rPr>
          <w:strike w:val="0"/>
        </w:rPr>
        <w:t xml:space="preserve">от  </w:t>
      </w:r>
      <w:r w:rsidR="004E1A6C">
        <w:rPr>
          <w:strike w:val="0"/>
        </w:rPr>
        <w:t>17.07.2023</w:t>
      </w:r>
      <w:r>
        <w:rPr>
          <w:strike w:val="0"/>
        </w:rPr>
        <w:tab/>
        <w:t xml:space="preserve"> </w:t>
      </w:r>
      <w:r>
        <w:rPr>
          <w:strike w:val="0"/>
        </w:rPr>
        <w:tab/>
        <w:t xml:space="preserve">                     п. Балахта</w:t>
      </w:r>
      <w:r>
        <w:rPr>
          <w:strike w:val="0"/>
        </w:rPr>
        <w:tab/>
      </w:r>
      <w:r>
        <w:rPr>
          <w:strike w:val="0"/>
        </w:rPr>
        <w:tab/>
      </w:r>
      <w:r>
        <w:rPr>
          <w:strike w:val="0"/>
        </w:rPr>
        <w:tab/>
        <w:t xml:space="preserve">              </w:t>
      </w:r>
      <w:r>
        <w:rPr>
          <w:strike w:val="0"/>
          <w:szCs w:val="28"/>
        </w:rPr>
        <w:t xml:space="preserve">№ </w:t>
      </w:r>
      <w:proofErr w:type="spellStart"/>
      <w:r w:rsidR="004E1A6C">
        <w:rPr>
          <w:strike w:val="0"/>
          <w:szCs w:val="28"/>
        </w:rPr>
        <w:t>вн</w:t>
      </w:r>
      <w:proofErr w:type="spellEnd"/>
      <w:r w:rsidR="004E1A6C">
        <w:rPr>
          <w:strike w:val="0"/>
          <w:szCs w:val="28"/>
        </w:rPr>
        <w:t>/с – 262р</w:t>
      </w:r>
    </w:p>
    <w:p w:rsidR="006E1185" w:rsidRDefault="006E1185" w:rsidP="006E1185">
      <w:pPr>
        <w:tabs>
          <w:tab w:val="left" w:pos="-2410"/>
        </w:tabs>
        <w:jc w:val="both"/>
        <w:rPr>
          <w:strike w:val="0"/>
          <w:sz w:val="16"/>
          <w:szCs w:val="16"/>
          <w:highlight w:val="yellow"/>
        </w:rPr>
      </w:pPr>
    </w:p>
    <w:p w:rsidR="006E1185" w:rsidRDefault="006E1185" w:rsidP="006E1185">
      <w:pPr>
        <w:pStyle w:val="2"/>
        <w:spacing w:after="0" w:line="240" w:lineRule="auto"/>
        <w:jc w:val="both"/>
        <w:rPr>
          <w:b/>
          <w:strike w:val="0"/>
          <w:sz w:val="28"/>
          <w:szCs w:val="28"/>
        </w:rPr>
      </w:pPr>
      <w:r>
        <w:rPr>
          <w:b/>
          <w:strike w:val="0"/>
          <w:sz w:val="28"/>
          <w:szCs w:val="28"/>
        </w:rPr>
        <w:t xml:space="preserve">О рассмотрении Уведомлений </w:t>
      </w:r>
      <w:r>
        <w:rPr>
          <w:b/>
          <w:strike w:val="0"/>
          <w:sz w:val="28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6E1185" w:rsidRDefault="006E1185" w:rsidP="006E1185">
      <w:pPr>
        <w:pStyle w:val="2"/>
        <w:spacing w:before="240" w:after="0" w:line="240" w:lineRule="auto"/>
        <w:ind w:firstLine="709"/>
        <w:jc w:val="both"/>
        <w:rPr>
          <w:b/>
          <w:strike w:val="0"/>
          <w:sz w:val="28"/>
          <w:szCs w:val="28"/>
        </w:rPr>
      </w:pPr>
      <w:proofErr w:type="gramStart"/>
      <w:r>
        <w:rPr>
          <w:strike w:val="0"/>
          <w:sz w:val="28"/>
          <w:szCs w:val="28"/>
        </w:rPr>
        <w:t xml:space="preserve">Руководствуясь статьёй 12.1 части 4.1 Федерального закона от 25.12.2008 №273-ФЗ «О противодействии коррупции», рассмотрев поступившие в адрес районного Совета депутатов </w:t>
      </w:r>
      <w:r w:rsidRPr="006E1185">
        <w:rPr>
          <w:strike w:val="0"/>
          <w:sz w:val="28"/>
          <w:szCs w:val="28"/>
        </w:rPr>
        <w:t xml:space="preserve">Уведомления </w:t>
      </w:r>
      <w:r w:rsidRPr="006E1185">
        <w:rPr>
          <w:strike w:val="0"/>
          <w:sz w:val="28"/>
          <w:szCs w:val="26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trike w:val="0"/>
          <w:sz w:val="28"/>
          <w:szCs w:val="26"/>
        </w:rPr>
        <w:t xml:space="preserve"> депутатов районного Совета Брацук Т.В., Парамонова И.В., Кузнецовой И.В., </w:t>
      </w:r>
      <w:proofErr w:type="spellStart"/>
      <w:r>
        <w:rPr>
          <w:strike w:val="0"/>
          <w:sz w:val="28"/>
          <w:szCs w:val="26"/>
        </w:rPr>
        <w:t>Юрковой</w:t>
      </w:r>
      <w:proofErr w:type="spellEnd"/>
      <w:r>
        <w:rPr>
          <w:strike w:val="0"/>
          <w:sz w:val="28"/>
          <w:szCs w:val="26"/>
        </w:rPr>
        <w:t xml:space="preserve"> Т.Н.</w:t>
      </w:r>
      <w:r>
        <w:rPr>
          <w:strike w:val="0"/>
          <w:sz w:val="28"/>
          <w:szCs w:val="28"/>
        </w:rPr>
        <w:t xml:space="preserve">, Балахтинский районный Совет депутатов </w:t>
      </w:r>
      <w:proofErr w:type="gramEnd"/>
    </w:p>
    <w:p w:rsidR="006E1185" w:rsidRPr="00F54987" w:rsidRDefault="006E1185" w:rsidP="006E1185">
      <w:pPr>
        <w:pStyle w:val="2"/>
        <w:spacing w:after="0" w:line="240" w:lineRule="auto"/>
        <w:jc w:val="center"/>
        <w:rPr>
          <w:b/>
          <w:strike w:val="0"/>
          <w:sz w:val="6"/>
          <w:szCs w:val="28"/>
        </w:rPr>
      </w:pPr>
    </w:p>
    <w:p w:rsidR="006E1185" w:rsidRDefault="006E1185" w:rsidP="006E1185">
      <w:pPr>
        <w:pStyle w:val="2"/>
        <w:spacing w:line="240" w:lineRule="auto"/>
        <w:jc w:val="center"/>
        <w:rPr>
          <w:b/>
          <w:strike w:val="0"/>
          <w:sz w:val="28"/>
          <w:szCs w:val="28"/>
        </w:rPr>
      </w:pPr>
      <w:r>
        <w:rPr>
          <w:b/>
          <w:strike w:val="0"/>
          <w:sz w:val="28"/>
          <w:szCs w:val="28"/>
        </w:rPr>
        <w:t>РЕШИЛ:</w:t>
      </w:r>
    </w:p>
    <w:p w:rsidR="006E1185" w:rsidRDefault="006E1185" w:rsidP="006E1185">
      <w:pPr>
        <w:pStyle w:val="a3"/>
        <w:spacing w:after="0"/>
        <w:ind w:left="0" w:firstLine="426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1. </w:t>
      </w:r>
      <w:r w:rsidR="00F54987" w:rsidRPr="00F54987">
        <w:rPr>
          <w:rFonts w:eastAsia="Calibri"/>
          <w:strike w:val="0"/>
          <w:sz w:val="28"/>
          <w:szCs w:val="28"/>
          <w:lang w:eastAsia="en-US"/>
        </w:rPr>
        <w:t>П</w:t>
      </w:r>
      <w:r w:rsidRPr="00F54987">
        <w:rPr>
          <w:rFonts w:eastAsia="Calibri"/>
          <w:strike w:val="0"/>
          <w:sz w:val="28"/>
          <w:szCs w:val="28"/>
          <w:lang w:eastAsia="en-US"/>
        </w:rPr>
        <w:t>ризнать, что при исполнении своих полномочий у депутатов районного Совета</w:t>
      </w:r>
      <w:r w:rsidRPr="00F54987">
        <w:rPr>
          <w:strike w:val="0"/>
          <w:sz w:val="28"/>
          <w:szCs w:val="28"/>
        </w:rPr>
        <w:t xml:space="preserve"> Брацук Т.В., Парамонова И.В., Кузнецовой И.В., </w:t>
      </w:r>
      <w:proofErr w:type="spellStart"/>
      <w:r w:rsidRPr="00F54987">
        <w:rPr>
          <w:strike w:val="0"/>
          <w:sz w:val="28"/>
          <w:szCs w:val="28"/>
        </w:rPr>
        <w:t>Юрковой</w:t>
      </w:r>
      <w:proofErr w:type="spellEnd"/>
      <w:r w:rsidRPr="00F54987">
        <w:rPr>
          <w:strike w:val="0"/>
          <w:sz w:val="28"/>
          <w:szCs w:val="28"/>
        </w:rPr>
        <w:t xml:space="preserve"> Т.Н., </w:t>
      </w:r>
      <w:r w:rsidR="00F54987" w:rsidRPr="00F54987">
        <w:rPr>
          <w:strike w:val="0"/>
          <w:sz w:val="28"/>
          <w:szCs w:val="28"/>
        </w:rPr>
        <w:t>при принятии на заседаниях Балахтинского районного Совета депутатов решений по вопросу утверждения бюджета Балахтинского района на очередной финансовый год и плановый период, а также внесении корректировок в бюджет Балахтинского района на текущий финансовый год, связанных с финансово-хозяйственной деятельностью учреждени</w:t>
      </w:r>
      <w:r w:rsidR="00F54987">
        <w:rPr>
          <w:strike w:val="0"/>
          <w:sz w:val="28"/>
          <w:szCs w:val="28"/>
        </w:rPr>
        <w:t>й</w:t>
      </w:r>
      <w:r w:rsidRPr="00F54987">
        <w:rPr>
          <w:rFonts w:eastAsia="Calibri"/>
          <w:strike w:val="0"/>
          <w:sz w:val="28"/>
          <w:szCs w:val="28"/>
          <w:lang w:eastAsia="en-US"/>
        </w:rPr>
        <w:t>, конфликт интересов отсутствует</w:t>
      </w:r>
      <w:r w:rsidR="00F54987" w:rsidRPr="00F54987">
        <w:rPr>
          <w:rFonts w:eastAsia="Calibri"/>
          <w:strike w:val="0"/>
          <w:sz w:val="28"/>
          <w:szCs w:val="28"/>
          <w:lang w:eastAsia="en-US"/>
        </w:rPr>
        <w:t>.</w:t>
      </w:r>
      <w:r>
        <w:rPr>
          <w:strike w:val="0"/>
          <w:sz w:val="28"/>
          <w:szCs w:val="28"/>
        </w:rPr>
        <w:t xml:space="preserve"> </w:t>
      </w:r>
    </w:p>
    <w:p w:rsidR="006E1185" w:rsidRDefault="00F54987" w:rsidP="006E1185">
      <w:pPr>
        <w:pStyle w:val="a3"/>
        <w:spacing w:after="0"/>
        <w:ind w:left="0" w:firstLine="426"/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2</w:t>
      </w:r>
      <w:r w:rsidR="006E1185">
        <w:rPr>
          <w:strike w:val="0"/>
          <w:sz w:val="28"/>
          <w:szCs w:val="28"/>
        </w:rPr>
        <w:t>.  Настоящее решение вступает в силу в день его подписания.</w:t>
      </w:r>
    </w:p>
    <w:tbl>
      <w:tblPr>
        <w:tblW w:w="9606" w:type="dxa"/>
        <w:tblLook w:val="04A0"/>
      </w:tblPr>
      <w:tblGrid>
        <w:gridCol w:w="8755"/>
        <w:gridCol w:w="851"/>
      </w:tblGrid>
      <w:tr w:rsidR="006E1185" w:rsidTr="00F54987">
        <w:trPr>
          <w:trHeight w:val="1498"/>
        </w:trPr>
        <w:tc>
          <w:tcPr>
            <w:tcW w:w="8755" w:type="dxa"/>
          </w:tcPr>
          <w:p w:rsidR="006E1185" w:rsidRDefault="006E1185">
            <w:pPr>
              <w:spacing w:line="276" w:lineRule="auto"/>
              <w:rPr>
                <w:strike w:val="0"/>
                <w:sz w:val="28"/>
                <w:szCs w:val="28"/>
              </w:rPr>
            </w:pPr>
          </w:p>
          <w:p w:rsidR="00F54987" w:rsidRDefault="00F54987">
            <w:pPr>
              <w:spacing w:line="276" w:lineRule="auto"/>
              <w:rPr>
                <w:strike w:val="0"/>
                <w:sz w:val="28"/>
                <w:szCs w:val="28"/>
              </w:rPr>
            </w:pPr>
          </w:p>
          <w:p w:rsidR="006E1185" w:rsidRDefault="006E1185">
            <w:pPr>
              <w:spacing w:line="276" w:lineRule="auto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Председатель Балахтинского</w:t>
            </w:r>
          </w:p>
          <w:p w:rsidR="006E1185" w:rsidRDefault="006E1185" w:rsidP="00F54987">
            <w:pPr>
              <w:spacing w:line="276" w:lineRule="auto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районного Совета депутатов</w:t>
            </w:r>
            <w:r w:rsidR="00F54987">
              <w:rPr>
                <w:strike w:val="0"/>
                <w:sz w:val="28"/>
                <w:szCs w:val="28"/>
              </w:rPr>
              <w:t xml:space="preserve">                                                    Т</w:t>
            </w:r>
            <w:r>
              <w:rPr>
                <w:strike w:val="0"/>
                <w:sz w:val="28"/>
                <w:szCs w:val="28"/>
              </w:rPr>
              <w:t>.М. Иккес</w:t>
            </w:r>
          </w:p>
        </w:tc>
        <w:tc>
          <w:tcPr>
            <w:tcW w:w="851" w:type="dxa"/>
          </w:tcPr>
          <w:p w:rsidR="006E1185" w:rsidRDefault="006E1185">
            <w:pPr>
              <w:spacing w:line="276" w:lineRule="auto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 </w:t>
            </w:r>
          </w:p>
          <w:p w:rsidR="006E1185" w:rsidRDefault="006E1185">
            <w:pPr>
              <w:spacing w:line="276" w:lineRule="auto"/>
              <w:rPr>
                <w:strike w:val="0"/>
                <w:sz w:val="28"/>
                <w:szCs w:val="28"/>
              </w:rPr>
            </w:pPr>
          </w:p>
        </w:tc>
      </w:tr>
    </w:tbl>
    <w:p w:rsidR="006E1185" w:rsidRDefault="006E1185" w:rsidP="006E1185">
      <w:pPr>
        <w:tabs>
          <w:tab w:val="left" w:pos="426"/>
        </w:tabs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                                    </w:t>
      </w:r>
    </w:p>
    <w:p w:rsidR="006E1185" w:rsidRDefault="006E1185" w:rsidP="006E1185">
      <w:pPr>
        <w:tabs>
          <w:tab w:val="left" w:pos="426"/>
        </w:tabs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                                                                                                           </w:t>
      </w:r>
    </w:p>
    <w:p w:rsidR="006E1185" w:rsidRDefault="006E1185" w:rsidP="006E1185">
      <w:pPr>
        <w:tabs>
          <w:tab w:val="left" w:pos="426"/>
        </w:tabs>
        <w:rPr>
          <w:strike w:val="0"/>
          <w:sz w:val="28"/>
          <w:szCs w:val="28"/>
        </w:rPr>
      </w:pPr>
    </w:p>
    <w:p w:rsidR="00460510" w:rsidRDefault="00460510"/>
    <w:sectPr w:rsidR="00460510" w:rsidSect="0046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85"/>
    <w:rsid w:val="000113B9"/>
    <w:rsid w:val="000232E3"/>
    <w:rsid w:val="00036C8E"/>
    <w:rsid w:val="000E3E15"/>
    <w:rsid w:val="00161969"/>
    <w:rsid w:val="00173C6B"/>
    <w:rsid w:val="001A2831"/>
    <w:rsid w:val="001A61B6"/>
    <w:rsid w:val="001B3DFF"/>
    <w:rsid w:val="00200FE0"/>
    <w:rsid w:val="00254AC3"/>
    <w:rsid w:val="00255896"/>
    <w:rsid w:val="00267CE4"/>
    <w:rsid w:val="002727BD"/>
    <w:rsid w:val="002D05DA"/>
    <w:rsid w:val="00444531"/>
    <w:rsid w:val="00446596"/>
    <w:rsid w:val="00460510"/>
    <w:rsid w:val="004831F9"/>
    <w:rsid w:val="0049048D"/>
    <w:rsid w:val="004C228D"/>
    <w:rsid w:val="004D7084"/>
    <w:rsid w:val="004E1A6C"/>
    <w:rsid w:val="005415B9"/>
    <w:rsid w:val="005872C5"/>
    <w:rsid w:val="006E1185"/>
    <w:rsid w:val="006E402C"/>
    <w:rsid w:val="007030F8"/>
    <w:rsid w:val="00744240"/>
    <w:rsid w:val="00763C12"/>
    <w:rsid w:val="007B45A6"/>
    <w:rsid w:val="007F55DD"/>
    <w:rsid w:val="007F7D47"/>
    <w:rsid w:val="00873DC4"/>
    <w:rsid w:val="0090071B"/>
    <w:rsid w:val="009128BF"/>
    <w:rsid w:val="009317A7"/>
    <w:rsid w:val="00955F29"/>
    <w:rsid w:val="00965208"/>
    <w:rsid w:val="009B1217"/>
    <w:rsid w:val="00A018D2"/>
    <w:rsid w:val="00B439F8"/>
    <w:rsid w:val="00BB25C7"/>
    <w:rsid w:val="00C6434A"/>
    <w:rsid w:val="00C75BCF"/>
    <w:rsid w:val="00C81ADB"/>
    <w:rsid w:val="00CF5B2D"/>
    <w:rsid w:val="00CF757C"/>
    <w:rsid w:val="00D27957"/>
    <w:rsid w:val="00D9478F"/>
    <w:rsid w:val="00D96A44"/>
    <w:rsid w:val="00D97F38"/>
    <w:rsid w:val="00DB79B1"/>
    <w:rsid w:val="00DE1DAB"/>
    <w:rsid w:val="00E11859"/>
    <w:rsid w:val="00E47B35"/>
    <w:rsid w:val="00E83204"/>
    <w:rsid w:val="00EC6575"/>
    <w:rsid w:val="00F54987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85"/>
    <w:pPr>
      <w:spacing w:after="0" w:line="240" w:lineRule="auto"/>
    </w:pPr>
    <w:rPr>
      <w:rFonts w:ascii="Times New Roman" w:eastAsia="Times New Roman" w:hAnsi="Times New Roman" w:cs="Times New Roman"/>
      <w:bCs/>
      <w:strike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185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1185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85"/>
    <w:rPr>
      <w:rFonts w:ascii="Arial" w:eastAsia="Times New Roman" w:hAnsi="Arial" w:cs="Times New Roman"/>
      <w:b/>
      <w:strike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E1185"/>
    <w:rPr>
      <w:rFonts w:ascii="Arial" w:eastAsia="Times New Roman" w:hAnsi="Arial" w:cs="Arial"/>
      <w:b/>
      <w:strike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6E11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E1185"/>
    <w:rPr>
      <w:rFonts w:ascii="Times New Roman" w:eastAsia="Times New Roman" w:hAnsi="Times New Roman" w:cs="Times New Roman"/>
      <w:bCs/>
      <w:strike/>
      <w:sz w:val="24"/>
      <w:szCs w:val="24"/>
      <w:lang w:eastAsia="ru-RU"/>
    </w:rPr>
  </w:style>
  <w:style w:type="character" w:customStyle="1" w:styleId="a5">
    <w:name w:val="Подзаголовок Знак"/>
    <w:aliases w:val="1 пункт Знак"/>
    <w:basedOn w:val="a0"/>
    <w:link w:val="a6"/>
    <w:locked/>
    <w:rsid w:val="006E1185"/>
    <w:rPr>
      <w:rFonts w:ascii="Arial" w:eastAsia="Times New Roman" w:hAnsi="Arial" w:cs="Arial"/>
      <w:sz w:val="36"/>
      <w:szCs w:val="20"/>
      <w:lang w:eastAsia="ru-RU"/>
    </w:rPr>
  </w:style>
  <w:style w:type="paragraph" w:styleId="a6">
    <w:name w:val="Subtitle"/>
    <w:aliases w:val="1 пункт"/>
    <w:basedOn w:val="a"/>
    <w:link w:val="a5"/>
    <w:qFormat/>
    <w:rsid w:val="006E1185"/>
    <w:pPr>
      <w:jc w:val="center"/>
    </w:pPr>
    <w:rPr>
      <w:rFonts w:ascii="Arial" w:hAnsi="Arial" w:cs="Arial"/>
      <w:bCs w:val="0"/>
      <w:strike w:val="0"/>
      <w:sz w:val="36"/>
      <w:szCs w:val="20"/>
    </w:rPr>
  </w:style>
  <w:style w:type="character" w:customStyle="1" w:styleId="11">
    <w:name w:val="Подзаголовок Знак1"/>
    <w:basedOn w:val="a0"/>
    <w:link w:val="a6"/>
    <w:uiPriority w:val="11"/>
    <w:rsid w:val="006E1185"/>
    <w:rPr>
      <w:rFonts w:asciiTheme="majorHAnsi" w:eastAsiaTheme="majorEastAsia" w:hAnsiTheme="majorHAnsi" w:cstheme="majorBidi"/>
      <w:bCs/>
      <w:i/>
      <w:iCs/>
      <w:strike/>
      <w:color w:val="4F81BD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E11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E1185"/>
    <w:rPr>
      <w:rFonts w:ascii="Times New Roman" w:eastAsia="Times New Roman" w:hAnsi="Times New Roman" w:cs="Times New Roman"/>
      <w:bCs/>
      <w:strike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6E1185"/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Normal0">
    <w:name w:val="ConsNormal"/>
    <w:link w:val="ConsNormal"/>
    <w:rsid w:val="006E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rmal">
    <w:name w:val="ConsPlusNormal"/>
    <w:rsid w:val="006E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85"/>
    <w:rPr>
      <w:rFonts w:ascii="Tahoma" w:eastAsia="Times New Roman" w:hAnsi="Tahoma" w:cs="Tahoma"/>
      <w:bCs/>
      <w:strike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2023-07-18T06:44:00Z</cp:lastPrinted>
  <dcterms:created xsi:type="dcterms:W3CDTF">2023-06-26T06:35:00Z</dcterms:created>
  <dcterms:modified xsi:type="dcterms:W3CDTF">2023-07-18T06:47:00Z</dcterms:modified>
</cp:coreProperties>
</file>