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Default="00041821" w:rsidP="00041821">
      <w:pPr>
        <w:pStyle w:val="a3"/>
        <w:widowControl w:val="0"/>
        <w:tabs>
          <w:tab w:val="left" w:pos="-2410"/>
        </w:tabs>
      </w:pPr>
      <w:r>
        <w:rPr>
          <w:noProof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21" w:rsidRPr="00C76FE6" w:rsidRDefault="00041821" w:rsidP="00041821">
      <w:pPr>
        <w:pStyle w:val="a3"/>
        <w:widowControl w:val="0"/>
        <w:tabs>
          <w:tab w:val="left" w:pos="-2410"/>
        </w:tabs>
        <w:jc w:val="left"/>
        <w:rPr>
          <w:spacing w:val="100"/>
          <w:sz w:val="14"/>
        </w:rPr>
      </w:pPr>
    </w:p>
    <w:p w:rsidR="00041821" w:rsidRPr="00041821" w:rsidRDefault="00041821" w:rsidP="00041821">
      <w:pPr>
        <w:pStyle w:val="a3"/>
        <w:widowControl w:val="0"/>
        <w:tabs>
          <w:tab w:val="left" w:pos="-2410"/>
        </w:tabs>
        <w:rPr>
          <w:b w:val="0"/>
          <w:spacing w:val="100"/>
          <w:sz w:val="36"/>
          <w:szCs w:val="36"/>
        </w:rPr>
      </w:pPr>
      <w:r w:rsidRPr="00813D25">
        <w:rPr>
          <w:b w:val="0"/>
          <w:spacing w:val="100"/>
          <w:sz w:val="36"/>
          <w:szCs w:val="36"/>
        </w:rPr>
        <w:t>Красноярский край</w:t>
      </w:r>
    </w:p>
    <w:p w:rsidR="00041821" w:rsidRPr="00C76FE6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36"/>
        </w:rPr>
      </w:pPr>
      <w:r w:rsidRPr="00BB721A">
        <w:rPr>
          <w:rFonts w:ascii="Times New Roman" w:hAnsi="Times New Roman"/>
          <w:sz w:val="36"/>
          <w:szCs w:val="36"/>
        </w:rPr>
        <w:t>АДМИНИСТРАЦИЯ БАЛАХТИНСКОГО РАЙОНА</w:t>
      </w:r>
    </w:p>
    <w:p w:rsidR="00041821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b/>
          <w:sz w:val="40"/>
          <w:szCs w:val="40"/>
        </w:rPr>
      </w:pPr>
      <w:r w:rsidRPr="00BB721A">
        <w:rPr>
          <w:b/>
          <w:sz w:val="40"/>
          <w:szCs w:val="40"/>
        </w:rPr>
        <w:t>Постановление</w:t>
      </w:r>
    </w:p>
    <w:p w:rsidR="00041821" w:rsidRPr="00C76FE6" w:rsidRDefault="00041821" w:rsidP="00041821">
      <w:pPr>
        <w:rPr>
          <w:sz w:val="20"/>
        </w:rPr>
      </w:pPr>
    </w:p>
    <w:p w:rsidR="00041821" w:rsidRDefault="008E2955" w:rsidP="00041821">
      <w:pPr>
        <w:widowControl w:val="0"/>
        <w:tabs>
          <w:tab w:val="left" w:pos="-2410"/>
        </w:tabs>
      </w:pPr>
      <w:r>
        <w:t>О</w:t>
      </w:r>
      <w:r w:rsidR="00041821">
        <w:t>т</w:t>
      </w:r>
      <w:r>
        <w:t xml:space="preserve"> 06.04.2021г.</w:t>
      </w:r>
      <w:r w:rsidR="00041821">
        <w:t xml:space="preserve">                                </w:t>
      </w:r>
      <w:r>
        <w:t xml:space="preserve">                   </w:t>
      </w:r>
      <w:r w:rsidR="00041821">
        <w:t xml:space="preserve">  п. Балахта                                                        №</w:t>
      </w:r>
      <w:r>
        <w:t>187</w:t>
      </w:r>
      <w:r w:rsidR="00041821">
        <w:t xml:space="preserve"> </w:t>
      </w:r>
    </w:p>
    <w:p w:rsidR="00041821" w:rsidRPr="00BC47C8" w:rsidRDefault="00041821" w:rsidP="00041821">
      <w:pPr>
        <w:rPr>
          <w:sz w:val="20"/>
          <w:szCs w:val="28"/>
        </w:rPr>
      </w:pPr>
      <w:r w:rsidRPr="00F313E6">
        <w:rPr>
          <w:sz w:val="28"/>
          <w:szCs w:val="28"/>
        </w:rPr>
        <w:t xml:space="preserve"> </w:t>
      </w:r>
    </w:p>
    <w:p w:rsidR="00041821" w:rsidRPr="00813D25" w:rsidRDefault="00605909" w:rsidP="0060590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041821">
        <w:rPr>
          <w:b/>
          <w:sz w:val="28"/>
          <w:szCs w:val="28"/>
        </w:rPr>
        <w:t>программы</w:t>
      </w:r>
      <w:r w:rsidR="003F6EA6">
        <w:rPr>
          <w:b/>
          <w:sz w:val="28"/>
          <w:szCs w:val="28"/>
        </w:rPr>
        <w:t xml:space="preserve"> «</w:t>
      </w:r>
      <w:r w:rsidRPr="00605909">
        <w:rPr>
          <w:b/>
          <w:sz w:val="28"/>
          <w:szCs w:val="28"/>
        </w:rPr>
        <w:t>Борьба с грызунами и профилактика природно – очаговых особо опасных - зоонозных инфекционных заболеваний</w:t>
      </w:r>
      <w:r>
        <w:rPr>
          <w:b/>
          <w:sz w:val="28"/>
          <w:szCs w:val="28"/>
        </w:rPr>
        <w:t xml:space="preserve"> </w:t>
      </w:r>
      <w:r w:rsidRPr="0060590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Балахтинском </w:t>
      </w:r>
      <w:r w:rsidR="00BD748C">
        <w:rPr>
          <w:b/>
          <w:sz w:val="28"/>
          <w:szCs w:val="28"/>
        </w:rPr>
        <w:t>районе</w:t>
      </w:r>
      <w:r w:rsidR="003F6EA6">
        <w:rPr>
          <w:b/>
          <w:sz w:val="28"/>
          <w:szCs w:val="28"/>
        </w:rPr>
        <w:t>»</w:t>
      </w:r>
      <w:r w:rsidR="00041821">
        <w:rPr>
          <w:b/>
          <w:sz w:val="28"/>
          <w:szCs w:val="28"/>
        </w:rPr>
        <w:t xml:space="preserve"> </w:t>
      </w:r>
    </w:p>
    <w:p w:rsidR="00041821" w:rsidRPr="00846E3B" w:rsidRDefault="00041821" w:rsidP="00041821">
      <w:pPr>
        <w:autoSpaceDE w:val="0"/>
        <w:autoSpaceDN w:val="0"/>
        <w:adjustRightInd w:val="0"/>
        <w:rPr>
          <w:sz w:val="22"/>
          <w:szCs w:val="28"/>
        </w:rPr>
      </w:pPr>
    </w:p>
    <w:p w:rsidR="00846E3B" w:rsidRPr="00E31C96" w:rsidRDefault="00BD748C" w:rsidP="00A0144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BD748C">
        <w:rPr>
          <w:rFonts w:eastAsia="Calibri"/>
          <w:sz w:val="28"/>
          <w:szCs w:val="28"/>
        </w:rPr>
        <w:t xml:space="preserve"> соответствии с Федеральным законом от 30.03.1999 г. N 52-ФЗ "О санитарно-эпидемиологическом благополучии населения"</w:t>
      </w:r>
      <w:r>
        <w:rPr>
          <w:rFonts w:eastAsia="Calibri"/>
          <w:sz w:val="28"/>
          <w:szCs w:val="28"/>
        </w:rPr>
        <w:t xml:space="preserve">, </w:t>
      </w:r>
      <w:r w:rsidRPr="00BD748C">
        <w:rPr>
          <w:rFonts w:eastAsia="Calibri"/>
          <w:sz w:val="28"/>
          <w:szCs w:val="28"/>
        </w:rPr>
        <w:t>Постановл</w:t>
      </w:r>
      <w:r>
        <w:rPr>
          <w:rFonts w:eastAsia="Calibri"/>
          <w:sz w:val="28"/>
          <w:szCs w:val="28"/>
        </w:rPr>
        <w:t>ением</w:t>
      </w:r>
      <w:r w:rsidRPr="00BD748C">
        <w:rPr>
          <w:rFonts w:eastAsia="Calibri"/>
          <w:sz w:val="28"/>
          <w:szCs w:val="28"/>
        </w:rPr>
        <w:t xml:space="preserve"> Главного государственного санитарного врача Российской Федерации от 29.08.2006 г. N 27 "О мерах по борьбе с грызунами и профилактике природно-очаговых, особо опасных инфекционных заболеваний в Российской Федерации"</w:t>
      </w:r>
      <w:r w:rsidR="00846E3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F61CE8">
        <w:rPr>
          <w:rFonts w:eastAsia="Calibri"/>
          <w:sz w:val="28"/>
          <w:szCs w:val="28"/>
        </w:rPr>
        <w:t xml:space="preserve">решением санитарно-противоэпидемиологической комиссии при Правительстве Красноярского края №2 от 03.03.2021 г., </w:t>
      </w:r>
      <w:r w:rsidR="00846E3B" w:rsidRPr="0079297C">
        <w:rPr>
          <w:sz w:val="28"/>
        </w:rPr>
        <w:t>руководствуясь ст.ст. 18</w:t>
      </w:r>
      <w:r w:rsidR="00846E3B" w:rsidRPr="00E31C96">
        <w:rPr>
          <w:sz w:val="28"/>
        </w:rPr>
        <w:t>, 31  Устава Балахтинского района</w:t>
      </w:r>
      <w:r w:rsidR="00846E3B" w:rsidRPr="00E31C96">
        <w:rPr>
          <w:sz w:val="28"/>
          <w:szCs w:val="28"/>
        </w:rPr>
        <w:t>, ПОСТАНОВЛЯЮ:</w:t>
      </w:r>
    </w:p>
    <w:p w:rsidR="00A01446" w:rsidRDefault="00AD7E1B" w:rsidP="00F61CE8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041821" w:rsidRPr="00E31C96">
        <w:rPr>
          <w:sz w:val="28"/>
          <w:szCs w:val="28"/>
        </w:rPr>
        <w:t xml:space="preserve">программу </w:t>
      </w:r>
      <w:r w:rsidRPr="00AD7E1B">
        <w:rPr>
          <w:sz w:val="28"/>
          <w:szCs w:val="28"/>
        </w:rPr>
        <w:t>«Борьба с грызунами и профилактика природно – очаговых особо опасных - зоонозных инфекционных заболеваний в Балахтинском районе»</w:t>
      </w:r>
      <w:r w:rsidR="00041821" w:rsidRPr="00AD7E1B">
        <w:rPr>
          <w:sz w:val="28"/>
          <w:szCs w:val="28"/>
        </w:rPr>
        <w:t>, согласно приложению.</w:t>
      </w:r>
    </w:p>
    <w:p w:rsidR="009E49A7" w:rsidRPr="00F61CE8" w:rsidRDefault="009E49A7" w:rsidP="00F61CE8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Pr="00E31C96">
        <w:rPr>
          <w:sz w:val="28"/>
          <w:szCs w:val="28"/>
        </w:rPr>
        <w:t>на официальном сайте Балахтинского района в сети «Интернет» (</w:t>
      </w:r>
      <w:proofErr w:type="spellStart"/>
      <w:r w:rsidRPr="00E31C96">
        <w:rPr>
          <w:sz w:val="28"/>
          <w:szCs w:val="28"/>
        </w:rPr>
        <w:t>балахтинскийрайон</w:t>
      </w:r>
      <w:proofErr w:type="gramStart"/>
      <w:r w:rsidRPr="00E31C96">
        <w:rPr>
          <w:sz w:val="28"/>
          <w:szCs w:val="28"/>
        </w:rPr>
        <w:t>.р</w:t>
      </w:r>
      <w:proofErr w:type="gramEnd"/>
      <w:r w:rsidRPr="00E31C96">
        <w:rPr>
          <w:sz w:val="28"/>
          <w:szCs w:val="28"/>
        </w:rPr>
        <w:t>ф</w:t>
      </w:r>
      <w:proofErr w:type="spellEnd"/>
      <w:r w:rsidRPr="00E31C96">
        <w:rPr>
          <w:sz w:val="28"/>
          <w:szCs w:val="28"/>
        </w:rPr>
        <w:t>).</w:t>
      </w:r>
    </w:p>
    <w:p w:rsidR="00041821" w:rsidRPr="00E31C96" w:rsidRDefault="00041821" w:rsidP="0004182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1C96">
        <w:rPr>
          <w:sz w:val="28"/>
          <w:szCs w:val="28"/>
        </w:rPr>
        <w:t xml:space="preserve">Контроль за выполнением постановления возложить </w:t>
      </w:r>
      <w:r w:rsidR="00846E3B" w:rsidRPr="00E31C96">
        <w:rPr>
          <w:sz w:val="28"/>
          <w:szCs w:val="28"/>
        </w:rPr>
        <w:t>на</w:t>
      </w:r>
      <w:r w:rsidR="00AD7E1B">
        <w:rPr>
          <w:sz w:val="28"/>
          <w:szCs w:val="28"/>
        </w:rPr>
        <w:t xml:space="preserve"> первого</w:t>
      </w:r>
      <w:r w:rsidR="00846E3B" w:rsidRPr="00E31C96">
        <w:rPr>
          <w:sz w:val="28"/>
          <w:szCs w:val="28"/>
        </w:rPr>
        <w:t xml:space="preserve"> заместителя главы района </w:t>
      </w:r>
      <w:r w:rsidR="00AD7E1B">
        <w:rPr>
          <w:sz w:val="28"/>
          <w:szCs w:val="28"/>
        </w:rPr>
        <w:t>Ляхову Н.В.</w:t>
      </w:r>
    </w:p>
    <w:p w:rsidR="00041821" w:rsidRPr="00E31C96" w:rsidRDefault="00041821" w:rsidP="0004182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1C96">
        <w:rPr>
          <w:sz w:val="28"/>
          <w:szCs w:val="28"/>
        </w:rPr>
        <w:t>По</w:t>
      </w:r>
      <w:r w:rsidR="00846E3B" w:rsidRPr="00E31C96">
        <w:rPr>
          <w:sz w:val="28"/>
        </w:rPr>
        <w:t xml:space="preserve">становление вступает в силу </w:t>
      </w:r>
      <w:r w:rsidR="009E49A7">
        <w:rPr>
          <w:sz w:val="28"/>
        </w:rPr>
        <w:t>в день, следующий за днем его официального опубликования</w:t>
      </w:r>
      <w:r w:rsidRPr="00E31C96">
        <w:rPr>
          <w:sz w:val="28"/>
        </w:rPr>
        <w:t>.</w:t>
      </w:r>
    </w:p>
    <w:p w:rsidR="00041821" w:rsidRDefault="00041821" w:rsidP="00041821">
      <w:pPr>
        <w:ind w:firstLine="709"/>
        <w:jc w:val="both"/>
        <w:rPr>
          <w:sz w:val="28"/>
          <w:szCs w:val="28"/>
        </w:rPr>
      </w:pPr>
    </w:p>
    <w:p w:rsidR="00041821" w:rsidRPr="00F313E6" w:rsidRDefault="00041821" w:rsidP="00041821">
      <w:pPr>
        <w:ind w:firstLine="709"/>
        <w:jc w:val="both"/>
        <w:rPr>
          <w:sz w:val="28"/>
          <w:szCs w:val="28"/>
        </w:rPr>
      </w:pPr>
    </w:p>
    <w:p w:rsidR="00041821" w:rsidRDefault="00041821" w:rsidP="00041821">
      <w:pPr>
        <w:jc w:val="both"/>
        <w:rPr>
          <w:sz w:val="28"/>
          <w:szCs w:val="28"/>
        </w:rPr>
      </w:pPr>
    </w:p>
    <w:p w:rsidR="00041821" w:rsidRDefault="00041821" w:rsidP="0004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района                                                                                             Л.И. Старцев</w:t>
      </w:r>
    </w:p>
    <w:p w:rsidR="00AE190C" w:rsidRDefault="00AE190C" w:rsidP="00041821">
      <w:pPr>
        <w:jc w:val="both"/>
        <w:rPr>
          <w:sz w:val="28"/>
          <w:szCs w:val="28"/>
        </w:rPr>
      </w:pPr>
    </w:p>
    <w:p w:rsidR="00A01446" w:rsidRDefault="00A01446" w:rsidP="00041821">
      <w:pPr>
        <w:jc w:val="both"/>
        <w:rPr>
          <w:sz w:val="28"/>
          <w:szCs w:val="28"/>
        </w:rPr>
      </w:pPr>
    </w:p>
    <w:p w:rsidR="00A01446" w:rsidRDefault="00A01446" w:rsidP="00041821">
      <w:pPr>
        <w:jc w:val="both"/>
        <w:rPr>
          <w:sz w:val="28"/>
          <w:szCs w:val="28"/>
        </w:rPr>
      </w:pPr>
    </w:p>
    <w:p w:rsidR="00A01446" w:rsidRDefault="00A01446" w:rsidP="00041821">
      <w:pPr>
        <w:jc w:val="both"/>
        <w:rPr>
          <w:sz w:val="28"/>
          <w:szCs w:val="28"/>
        </w:rPr>
      </w:pPr>
    </w:p>
    <w:p w:rsidR="009E49A7" w:rsidRDefault="009E49A7" w:rsidP="00041821">
      <w:pPr>
        <w:jc w:val="both"/>
        <w:rPr>
          <w:sz w:val="28"/>
          <w:szCs w:val="28"/>
        </w:rPr>
      </w:pPr>
      <w:bookmarkStart w:id="0" w:name="_GoBack"/>
      <w:bookmarkEnd w:id="0"/>
    </w:p>
    <w:p w:rsidR="00A01446" w:rsidRDefault="00A01446" w:rsidP="00041821">
      <w:pPr>
        <w:jc w:val="both"/>
        <w:rPr>
          <w:sz w:val="28"/>
          <w:szCs w:val="28"/>
        </w:rPr>
      </w:pPr>
    </w:p>
    <w:p w:rsidR="00A01446" w:rsidRDefault="00A01446" w:rsidP="00041821">
      <w:pPr>
        <w:jc w:val="both"/>
        <w:rPr>
          <w:sz w:val="28"/>
          <w:szCs w:val="28"/>
        </w:rPr>
      </w:pPr>
    </w:p>
    <w:p w:rsidR="00A01446" w:rsidRDefault="00A01446" w:rsidP="00041821">
      <w:pPr>
        <w:jc w:val="both"/>
        <w:rPr>
          <w:sz w:val="28"/>
          <w:szCs w:val="28"/>
        </w:rPr>
      </w:pPr>
    </w:p>
    <w:p w:rsidR="00A01446" w:rsidRDefault="00A01446" w:rsidP="00041821">
      <w:pPr>
        <w:jc w:val="both"/>
        <w:rPr>
          <w:sz w:val="28"/>
          <w:szCs w:val="28"/>
        </w:rPr>
      </w:pPr>
    </w:p>
    <w:p w:rsidR="00A01446" w:rsidRDefault="00A01446" w:rsidP="00041821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</w:tblGrid>
      <w:tr w:rsidR="003F6EA6" w:rsidRPr="009D16CC" w:rsidTr="009D16CC">
        <w:tc>
          <w:tcPr>
            <w:tcW w:w="4387" w:type="dxa"/>
          </w:tcPr>
          <w:p w:rsidR="003F6EA6" w:rsidRPr="009D16CC" w:rsidRDefault="003F6EA6" w:rsidP="009D16CC">
            <w:pPr>
              <w:rPr>
                <w:sz w:val="26"/>
                <w:szCs w:val="26"/>
              </w:rPr>
            </w:pPr>
            <w:r w:rsidRPr="009D16CC">
              <w:rPr>
                <w:sz w:val="26"/>
                <w:szCs w:val="26"/>
              </w:rPr>
              <w:lastRenderedPageBreak/>
              <w:t xml:space="preserve">Приложение к постановлению администрации </w:t>
            </w:r>
            <w:r w:rsidR="009D16CC">
              <w:rPr>
                <w:sz w:val="26"/>
                <w:szCs w:val="26"/>
              </w:rPr>
              <w:t xml:space="preserve">Балахтинского </w:t>
            </w:r>
            <w:r w:rsidRPr="009D16CC">
              <w:rPr>
                <w:sz w:val="26"/>
                <w:szCs w:val="26"/>
              </w:rPr>
              <w:t xml:space="preserve">района </w:t>
            </w:r>
          </w:p>
          <w:p w:rsidR="003F6EA6" w:rsidRPr="009D16CC" w:rsidRDefault="008E2955" w:rsidP="000418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06.04.2021г.         </w:t>
            </w:r>
            <w:r w:rsidR="003F6EA6" w:rsidRPr="009D16C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187</w:t>
            </w:r>
          </w:p>
        </w:tc>
      </w:tr>
    </w:tbl>
    <w:p w:rsidR="003F6EA6" w:rsidRPr="009D16CC" w:rsidRDefault="003F6EA6" w:rsidP="00041821">
      <w:pPr>
        <w:jc w:val="both"/>
        <w:rPr>
          <w:b/>
          <w:sz w:val="32"/>
          <w:szCs w:val="28"/>
        </w:rPr>
      </w:pPr>
    </w:p>
    <w:p w:rsidR="009D16CC" w:rsidRPr="009D16CC" w:rsidRDefault="009D16CC" w:rsidP="009D16CC">
      <w:pPr>
        <w:jc w:val="center"/>
        <w:rPr>
          <w:b/>
          <w:sz w:val="28"/>
        </w:rPr>
      </w:pPr>
    </w:p>
    <w:p w:rsidR="00A572DD" w:rsidRPr="009D16CC" w:rsidRDefault="0032426B" w:rsidP="009D16CC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9D16CC" w:rsidRPr="009D16CC">
        <w:rPr>
          <w:b/>
          <w:sz w:val="28"/>
        </w:rPr>
        <w:t xml:space="preserve">рограмма </w:t>
      </w:r>
    </w:p>
    <w:p w:rsidR="00BC47C8" w:rsidRDefault="00A01446" w:rsidP="009D16CC">
      <w:pPr>
        <w:jc w:val="center"/>
        <w:rPr>
          <w:b/>
          <w:sz w:val="28"/>
          <w:szCs w:val="28"/>
        </w:rPr>
      </w:pPr>
      <w:r w:rsidRPr="00A01446">
        <w:rPr>
          <w:b/>
          <w:sz w:val="28"/>
          <w:szCs w:val="28"/>
        </w:rPr>
        <w:t>«Борьба с грызунами и профилактика природно – очаговых особо опасных - зоонозных инфекционных заболеваний в Балахтинском районе»</w:t>
      </w:r>
    </w:p>
    <w:p w:rsidR="00A01446" w:rsidRDefault="00A01446" w:rsidP="009D16CC">
      <w:pPr>
        <w:jc w:val="center"/>
        <w:rPr>
          <w:b/>
          <w:sz w:val="28"/>
        </w:rPr>
      </w:pPr>
    </w:p>
    <w:p w:rsidR="009D16CC" w:rsidRPr="009D16CC" w:rsidRDefault="009D16CC" w:rsidP="009D16CC">
      <w:pPr>
        <w:pStyle w:val="a8"/>
        <w:numPr>
          <w:ilvl w:val="0"/>
          <w:numId w:val="3"/>
        </w:numPr>
        <w:jc w:val="center"/>
        <w:rPr>
          <w:sz w:val="28"/>
        </w:rPr>
      </w:pPr>
      <w:r w:rsidRPr="009D16CC">
        <w:rPr>
          <w:sz w:val="28"/>
        </w:rPr>
        <w:t>Паспорт программы</w:t>
      </w:r>
    </w:p>
    <w:p w:rsidR="009D16CC" w:rsidRDefault="009D16CC" w:rsidP="009D16CC">
      <w:pPr>
        <w:rPr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3510"/>
        <w:gridCol w:w="6514"/>
      </w:tblGrid>
      <w:tr w:rsidR="009D16CC" w:rsidTr="009D16CC">
        <w:tc>
          <w:tcPr>
            <w:tcW w:w="3510" w:type="dxa"/>
          </w:tcPr>
          <w:p w:rsidR="009D16CC" w:rsidRPr="00BC47C8" w:rsidRDefault="003B321F" w:rsidP="00A01446">
            <w:pPr>
              <w:rPr>
                <w:sz w:val="28"/>
              </w:rPr>
            </w:pPr>
            <w:r w:rsidRPr="00BC47C8">
              <w:rPr>
                <w:sz w:val="28"/>
                <w:szCs w:val="28"/>
              </w:rPr>
              <w:t>Н</w:t>
            </w:r>
            <w:r w:rsidR="009D16CC" w:rsidRPr="00BC47C8">
              <w:rPr>
                <w:sz w:val="28"/>
                <w:szCs w:val="28"/>
              </w:rPr>
              <w:t>аименование</w:t>
            </w:r>
            <w:r w:rsidRPr="00BC47C8">
              <w:rPr>
                <w:sz w:val="28"/>
                <w:szCs w:val="28"/>
              </w:rPr>
              <w:t xml:space="preserve"> </w:t>
            </w:r>
            <w:r w:rsidR="009D16CC" w:rsidRPr="00BC47C8">
              <w:rPr>
                <w:sz w:val="28"/>
                <w:szCs w:val="28"/>
              </w:rPr>
              <w:t>программы</w:t>
            </w:r>
          </w:p>
        </w:tc>
        <w:tc>
          <w:tcPr>
            <w:tcW w:w="6514" w:type="dxa"/>
          </w:tcPr>
          <w:p w:rsidR="009D16CC" w:rsidRPr="00BC47C8" w:rsidRDefault="00BC47C8" w:rsidP="009D16CC">
            <w:pPr>
              <w:rPr>
                <w:sz w:val="28"/>
              </w:rPr>
            </w:pPr>
            <w:r w:rsidRPr="00A01446">
              <w:rPr>
                <w:sz w:val="28"/>
                <w:szCs w:val="28"/>
              </w:rPr>
              <w:t>«</w:t>
            </w:r>
            <w:r w:rsidR="00A01446" w:rsidRPr="00A01446">
              <w:rPr>
                <w:sz w:val="28"/>
                <w:szCs w:val="28"/>
              </w:rPr>
              <w:t xml:space="preserve">Борьба с грызунами и профилактика </w:t>
            </w:r>
            <w:proofErr w:type="spellStart"/>
            <w:r w:rsidR="00A01446" w:rsidRPr="00A01446">
              <w:rPr>
                <w:sz w:val="28"/>
                <w:szCs w:val="28"/>
              </w:rPr>
              <w:t>природно</w:t>
            </w:r>
            <w:proofErr w:type="spellEnd"/>
            <w:r w:rsidR="00A01446" w:rsidRPr="00A01446">
              <w:rPr>
                <w:sz w:val="28"/>
                <w:szCs w:val="28"/>
              </w:rPr>
              <w:t xml:space="preserve"> – очаговых особо опасных - зоонозных инфекционных заболеваний в Балахтинском районе</w:t>
            </w:r>
            <w:r w:rsidRPr="00A01446">
              <w:rPr>
                <w:sz w:val="28"/>
                <w:szCs w:val="28"/>
              </w:rPr>
              <w:t>»</w:t>
            </w:r>
            <w:r w:rsidRPr="00BC47C8">
              <w:rPr>
                <w:sz w:val="28"/>
                <w:szCs w:val="28"/>
              </w:rPr>
              <w:t xml:space="preserve"> </w:t>
            </w:r>
            <w:r w:rsidR="00B862D2" w:rsidRPr="00BC47C8">
              <w:rPr>
                <w:sz w:val="28"/>
              </w:rPr>
              <w:t xml:space="preserve"> (далее - Программа)</w:t>
            </w:r>
          </w:p>
        </w:tc>
      </w:tr>
      <w:tr w:rsidR="009D16CC" w:rsidTr="009D16CC">
        <w:tc>
          <w:tcPr>
            <w:tcW w:w="3510" w:type="dxa"/>
          </w:tcPr>
          <w:p w:rsidR="009D16CC" w:rsidRDefault="003B321F" w:rsidP="009D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D16CC">
              <w:rPr>
                <w:sz w:val="28"/>
                <w:szCs w:val="28"/>
              </w:rPr>
              <w:t xml:space="preserve">снования для разработки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="009D16CC">
              <w:rPr>
                <w:sz w:val="28"/>
                <w:szCs w:val="28"/>
              </w:rPr>
              <w:t>программы</w:t>
            </w:r>
          </w:p>
        </w:tc>
        <w:tc>
          <w:tcPr>
            <w:tcW w:w="6514" w:type="dxa"/>
          </w:tcPr>
          <w:p w:rsidR="00E31C96" w:rsidRPr="00E31C96" w:rsidRDefault="00A01446" w:rsidP="00F61CE8">
            <w:pPr>
              <w:keepNext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Федеральный закон</w:t>
            </w:r>
            <w:r w:rsidRPr="00BD748C">
              <w:rPr>
                <w:rFonts w:eastAsia="Calibri"/>
                <w:sz w:val="28"/>
                <w:szCs w:val="28"/>
              </w:rPr>
              <w:t xml:space="preserve"> от 30.03.1999 г. N 52-ФЗ "О санитарно-эпидемиологическом благополучии населения"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BD748C">
              <w:rPr>
                <w:rFonts w:eastAsia="Calibri"/>
                <w:sz w:val="28"/>
                <w:szCs w:val="28"/>
              </w:rPr>
              <w:t>Постановл</w:t>
            </w:r>
            <w:r>
              <w:rPr>
                <w:rFonts w:eastAsia="Calibri"/>
                <w:sz w:val="28"/>
                <w:szCs w:val="28"/>
              </w:rPr>
              <w:t>ение</w:t>
            </w:r>
            <w:r w:rsidRPr="00BD748C">
              <w:rPr>
                <w:rFonts w:eastAsia="Calibri"/>
                <w:sz w:val="28"/>
                <w:szCs w:val="28"/>
              </w:rPr>
              <w:t xml:space="preserve"> Главного государственного санитарного врача Российской Федерации от 29.08.2006 г. N 27 "О мерах по борьбе с грызунами и профилактике природно-очаговых, особо опасных инфекционных заболеваний в Российской Федерации"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="00F61CE8">
              <w:rPr>
                <w:rFonts w:eastAsia="Calibri"/>
                <w:sz w:val="28"/>
                <w:szCs w:val="28"/>
              </w:rPr>
              <w:t>решение санитарно-противоэпидемиологической комиссии при Правительстве Красноярского края №2 от 03.03.2021 г.</w:t>
            </w:r>
          </w:p>
        </w:tc>
      </w:tr>
      <w:tr w:rsidR="00BC47C8" w:rsidTr="009D16CC">
        <w:tc>
          <w:tcPr>
            <w:tcW w:w="3510" w:type="dxa"/>
          </w:tcPr>
          <w:p w:rsidR="00BC47C8" w:rsidRDefault="00BC47C8" w:rsidP="00BC4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C47C8" w:rsidRPr="002379CD" w:rsidRDefault="00BC47C8" w:rsidP="00BC47C8">
            <w:pPr>
              <w:rPr>
                <w:rFonts w:eastAsia="Calibri"/>
                <w:sz w:val="28"/>
                <w:szCs w:val="28"/>
              </w:rPr>
            </w:pPr>
            <w:r w:rsidRPr="002379CD">
              <w:rPr>
                <w:rFonts w:eastAsia="Calibri"/>
                <w:sz w:val="28"/>
                <w:szCs w:val="28"/>
              </w:rPr>
              <w:t xml:space="preserve">Администрация Балахтинского района </w:t>
            </w:r>
          </w:p>
        </w:tc>
      </w:tr>
      <w:tr w:rsidR="00BC47C8" w:rsidTr="009D16CC">
        <w:tc>
          <w:tcPr>
            <w:tcW w:w="3510" w:type="dxa"/>
          </w:tcPr>
          <w:p w:rsidR="00BC47C8" w:rsidRDefault="00BC47C8" w:rsidP="00BC4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14" w:type="dxa"/>
          </w:tcPr>
          <w:p w:rsidR="00BC47C8" w:rsidRPr="00B25E5C" w:rsidRDefault="00CE1E81" w:rsidP="00AE190C">
            <w:pPr>
              <w:rPr>
                <w:rFonts w:eastAsia="Calibri"/>
                <w:sz w:val="28"/>
                <w:szCs w:val="28"/>
              </w:rPr>
            </w:pPr>
            <w:r w:rsidRPr="00B25E5C">
              <w:rPr>
                <w:rFonts w:eastAsia="Calibri"/>
                <w:color w:val="000000"/>
                <w:sz w:val="28"/>
                <w:szCs w:val="28"/>
              </w:rPr>
              <w:t>Главы пос</w:t>
            </w:r>
            <w:r w:rsidR="00AE190C" w:rsidRPr="00B25E5C">
              <w:rPr>
                <w:rFonts w:eastAsia="Calibri"/>
                <w:color w:val="000000"/>
                <w:sz w:val="28"/>
                <w:szCs w:val="28"/>
              </w:rPr>
              <w:t>елений</w:t>
            </w:r>
            <w:r w:rsidRPr="00B25E5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5E5C">
              <w:rPr>
                <w:rFonts w:eastAsia="Calibri"/>
                <w:sz w:val="28"/>
                <w:szCs w:val="28"/>
              </w:rPr>
              <w:t>Балахтинского района</w:t>
            </w:r>
            <w:r w:rsidR="00B25E5C" w:rsidRPr="00B25E5C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A01446" w:rsidRPr="00A01446" w:rsidRDefault="00B25E5C" w:rsidP="00AE190C">
            <w:pPr>
              <w:rPr>
                <w:sz w:val="28"/>
                <w:highlight w:val="yellow"/>
              </w:rPr>
            </w:pPr>
            <w:r w:rsidRPr="00B25E5C">
              <w:rPr>
                <w:sz w:val="28"/>
                <w:szCs w:val="28"/>
              </w:rPr>
              <w:t>руководители учреждений, организаций</w:t>
            </w:r>
            <w:r>
              <w:rPr>
                <w:sz w:val="28"/>
                <w:szCs w:val="28"/>
              </w:rPr>
              <w:t xml:space="preserve"> и предприятий</w:t>
            </w:r>
            <w:r w:rsidRPr="00B25E5C">
              <w:rPr>
                <w:sz w:val="28"/>
                <w:szCs w:val="28"/>
              </w:rPr>
              <w:t xml:space="preserve"> независимо от форм собственности</w:t>
            </w:r>
          </w:p>
        </w:tc>
      </w:tr>
      <w:tr w:rsidR="00BC47C8" w:rsidTr="009D16CC">
        <w:tc>
          <w:tcPr>
            <w:tcW w:w="3510" w:type="dxa"/>
          </w:tcPr>
          <w:p w:rsidR="00A01446" w:rsidRDefault="00BC47C8" w:rsidP="00A01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</w:t>
            </w:r>
            <w:r w:rsidR="00A01446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="00A01446">
              <w:rPr>
                <w:sz w:val="28"/>
                <w:szCs w:val="28"/>
              </w:rPr>
              <w:t xml:space="preserve">и задачи </w:t>
            </w:r>
          </w:p>
          <w:p w:rsidR="00BC47C8" w:rsidRDefault="00BC47C8" w:rsidP="00A01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514" w:type="dxa"/>
          </w:tcPr>
          <w:p w:rsidR="00A01446" w:rsidRDefault="00A01446" w:rsidP="00A01446">
            <w:pPr>
              <w:rPr>
                <w:sz w:val="28"/>
                <w:szCs w:val="28"/>
              </w:rPr>
            </w:pPr>
            <w:r w:rsidRPr="002A5549">
              <w:rPr>
                <w:sz w:val="28"/>
                <w:szCs w:val="28"/>
              </w:rPr>
              <w:t xml:space="preserve">Обеспечение санитарно-эпидемиологического благополучия населения, проживающего на территории </w:t>
            </w:r>
            <w:r>
              <w:rPr>
                <w:sz w:val="28"/>
                <w:szCs w:val="28"/>
              </w:rPr>
              <w:t>Балахтинского района.</w:t>
            </w:r>
          </w:p>
          <w:p w:rsidR="00A01446" w:rsidRDefault="00A01446" w:rsidP="00A01446">
            <w:pPr>
              <w:rPr>
                <w:sz w:val="28"/>
                <w:szCs w:val="28"/>
              </w:rPr>
            </w:pPr>
            <w:r w:rsidRPr="002A5549">
              <w:rPr>
                <w:sz w:val="28"/>
                <w:szCs w:val="28"/>
              </w:rPr>
              <w:t xml:space="preserve">Предупреждение случаев природно-очаговых инфекционных заболеваний. </w:t>
            </w:r>
          </w:p>
          <w:p w:rsidR="00A01446" w:rsidRDefault="00A01446" w:rsidP="00A01446">
            <w:pPr>
              <w:rPr>
                <w:sz w:val="28"/>
                <w:szCs w:val="28"/>
              </w:rPr>
            </w:pPr>
            <w:r w:rsidRPr="002A5549">
              <w:rPr>
                <w:sz w:val="28"/>
                <w:szCs w:val="28"/>
              </w:rPr>
              <w:t xml:space="preserve">Снижение численности грызунов до </w:t>
            </w:r>
            <w:proofErr w:type="spellStart"/>
            <w:r w:rsidRPr="002A5549">
              <w:rPr>
                <w:sz w:val="28"/>
                <w:szCs w:val="28"/>
              </w:rPr>
              <w:t>эпиде</w:t>
            </w:r>
            <w:r>
              <w:rPr>
                <w:sz w:val="28"/>
                <w:szCs w:val="28"/>
              </w:rPr>
              <w:t>миологически</w:t>
            </w:r>
            <w:proofErr w:type="spellEnd"/>
            <w:r>
              <w:rPr>
                <w:sz w:val="28"/>
                <w:szCs w:val="28"/>
              </w:rPr>
              <w:t xml:space="preserve"> безопасного уровня.</w:t>
            </w:r>
          </w:p>
          <w:p w:rsidR="00CE1E81" w:rsidRPr="00A01446" w:rsidRDefault="00A01446" w:rsidP="00CE1E81">
            <w:pPr>
              <w:rPr>
                <w:sz w:val="28"/>
              </w:rPr>
            </w:pPr>
            <w:r>
              <w:rPr>
                <w:sz w:val="28"/>
                <w:szCs w:val="28"/>
              </w:rPr>
              <w:t>С</w:t>
            </w:r>
            <w:r w:rsidRPr="002A5549">
              <w:rPr>
                <w:sz w:val="28"/>
                <w:szCs w:val="28"/>
              </w:rPr>
              <w:t>нижение экономического ущерба, наносимого грызунами.</w:t>
            </w:r>
          </w:p>
        </w:tc>
      </w:tr>
      <w:tr w:rsidR="00BC47C8" w:rsidTr="009D16CC">
        <w:tc>
          <w:tcPr>
            <w:tcW w:w="3510" w:type="dxa"/>
          </w:tcPr>
          <w:p w:rsidR="00BC47C8" w:rsidRDefault="00A01446" w:rsidP="00BC47C8">
            <w:pPr>
              <w:rPr>
                <w:sz w:val="28"/>
                <w:szCs w:val="28"/>
              </w:rPr>
            </w:pPr>
            <w:r w:rsidRPr="00A01446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14" w:type="dxa"/>
          </w:tcPr>
          <w:p w:rsidR="00BC47C8" w:rsidRPr="00E31C96" w:rsidRDefault="0032426B" w:rsidP="00BC47C8">
            <w:pPr>
              <w:rPr>
                <w:sz w:val="28"/>
              </w:rPr>
            </w:pPr>
            <w:r>
              <w:rPr>
                <w:sz w:val="28"/>
              </w:rPr>
              <w:t>2021-2023 гг.</w:t>
            </w:r>
          </w:p>
        </w:tc>
      </w:tr>
      <w:tr w:rsidR="004749FD" w:rsidTr="009D16CC">
        <w:tc>
          <w:tcPr>
            <w:tcW w:w="3510" w:type="dxa"/>
          </w:tcPr>
          <w:p w:rsidR="004749FD" w:rsidRPr="003D4641" w:rsidRDefault="001E4138" w:rsidP="004749FD">
            <w:pPr>
              <w:rPr>
                <w:sz w:val="28"/>
                <w:szCs w:val="28"/>
              </w:rPr>
            </w:pPr>
            <w:r w:rsidRPr="002A5549">
              <w:rPr>
                <w:sz w:val="28"/>
                <w:szCs w:val="28"/>
              </w:rPr>
              <w:t>Объем и источник финансирования Программы</w:t>
            </w:r>
          </w:p>
        </w:tc>
        <w:tc>
          <w:tcPr>
            <w:tcW w:w="6514" w:type="dxa"/>
          </w:tcPr>
          <w:p w:rsidR="004749FD" w:rsidRPr="002A5549" w:rsidRDefault="004749FD" w:rsidP="004749F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A5549">
              <w:rPr>
                <w:sz w:val="28"/>
                <w:szCs w:val="28"/>
              </w:rPr>
              <w:t xml:space="preserve">Финансирование за счет средств, предусмотренных на данные виды работ в рамках основной деятельности учреждений и организаций </w:t>
            </w:r>
            <w:r w:rsidRPr="002A5549">
              <w:rPr>
                <w:sz w:val="28"/>
                <w:szCs w:val="28"/>
              </w:rPr>
              <w:lastRenderedPageBreak/>
              <w:t>независимо от форм собственности.</w:t>
            </w:r>
          </w:p>
        </w:tc>
      </w:tr>
      <w:tr w:rsidR="004749FD" w:rsidTr="009D16CC">
        <w:tc>
          <w:tcPr>
            <w:tcW w:w="3510" w:type="dxa"/>
          </w:tcPr>
          <w:p w:rsidR="004749FD" w:rsidRPr="002A5549" w:rsidRDefault="001E4138" w:rsidP="004749F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A5549">
              <w:rPr>
                <w:sz w:val="28"/>
                <w:szCs w:val="28"/>
              </w:rPr>
              <w:lastRenderedPageBreak/>
              <w:t>Ожидаемые конечные результаты Программы</w:t>
            </w:r>
            <w:r w:rsidR="00CA367D">
              <w:rPr>
                <w:sz w:val="28"/>
                <w:szCs w:val="28"/>
              </w:rPr>
              <w:t xml:space="preserve">, целевые индикаторы </w:t>
            </w:r>
          </w:p>
        </w:tc>
        <w:tc>
          <w:tcPr>
            <w:tcW w:w="6514" w:type="dxa"/>
          </w:tcPr>
          <w:p w:rsidR="004749FD" w:rsidRDefault="004749FD" w:rsidP="004749F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A5549">
              <w:rPr>
                <w:sz w:val="28"/>
                <w:szCs w:val="28"/>
              </w:rPr>
              <w:t xml:space="preserve">- недопущение превышения численности грызунов сверх </w:t>
            </w:r>
            <w:proofErr w:type="spellStart"/>
            <w:r w:rsidRPr="002A5549">
              <w:rPr>
                <w:sz w:val="28"/>
                <w:szCs w:val="28"/>
              </w:rPr>
              <w:t>эпидем</w:t>
            </w:r>
            <w:r w:rsidR="00CA367D">
              <w:rPr>
                <w:sz w:val="28"/>
                <w:szCs w:val="28"/>
              </w:rPr>
              <w:t>иологически</w:t>
            </w:r>
            <w:proofErr w:type="spellEnd"/>
            <w:r w:rsidR="00CA367D">
              <w:rPr>
                <w:sz w:val="28"/>
                <w:szCs w:val="28"/>
              </w:rPr>
              <w:t xml:space="preserve"> безопасного уровня;</w:t>
            </w:r>
            <w:r w:rsidRPr="002A5549">
              <w:rPr>
                <w:sz w:val="28"/>
                <w:szCs w:val="28"/>
              </w:rPr>
              <w:br/>
              <w:t>- ликвидация на территории поселения несанкционированных св</w:t>
            </w:r>
            <w:r w:rsidR="00CA367D">
              <w:rPr>
                <w:sz w:val="28"/>
                <w:szCs w:val="28"/>
              </w:rPr>
              <w:t xml:space="preserve">алок </w:t>
            </w:r>
            <w:r w:rsidR="00F61CE8">
              <w:rPr>
                <w:sz w:val="28"/>
                <w:szCs w:val="28"/>
              </w:rPr>
              <w:t>коммунальных</w:t>
            </w:r>
            <w:r w:rsidR="00CA367D">
              <w:rPr>
                <w:sz w:val="28"/>
                <w:szCs w:val="28"/>
              </w:rPr>
              <w:t xml:space="preserve"> отходов;</w:t>
            </w:r>
          </w:p>
          <w:p w:rsidR="00CA367D" w:rsidRPr="00CA367D" w:rsidRDefault="00CA367D" w:rsidP="00CA367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CA367D">
              <w:rPr>
                <w:sz w:val="28"/>
                <w:szCs w:val="28"/>
              </w:rPr>
              <w:t>- снижение заболеваемости и недопущение смертности населения от клещевого энцефалита</w:t>
            </w:r>
            <w:r>
              <w:rPr>
                <w:sz w:val="28"/>
                <w:szCs w:val="28"/>
              </w:rPr>
              <w:t>;</w:t>
            </w:r>
          </w:p>
          <w:p w:rsidR="00CA367D" w:rsidRPr="002A5549" w:rsidRDefault="00CA367D" w:rsidP="00CA367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CA367D">
              <w:rPr>
                <w:sz w:val="28"/>
                <w:szCs w:val="28"/>
              </w:rPr>
              <w:t xml:space="preserve">- </w:t>
            </w:r>
            <w:r w:rsidRPr="00F61CE8">
              <w:rPr>
                <w:sz w:val="28"/>
                <w:szCs w:val="28"/>
              </w:rPr>
              <w:t>снижение численности бродячих собак и кошек.</w:t>
            </w:r>
          </w:p>
        </w:tc>
      </w:tr>
    </w:tbl>
    <w:p w:rsidR="009D16CC" w:rsidRPr="003B321F" w:rsidRDefault="009D16CC" w:rsidP="009D16CC">
      <w:pPr>
        <w:rPr>
          <w:sz w:val="28"/>
        </w:rPr>
      </w:pPr>
    </w:p>
    <w:p w:rsidR="003B321F" w:rsidRPr="00CE1E81" w:rsidRDefault="003B321F" w:rsidP="00305AA5">
      <w:pPr>
        <w:pStyle w:val="a8"/>
        <w:numPr>
          <w:ilvl w:val="0"/>
          <w:numId w:val="3"/>
        </w:numPr>
        <w:jc w:val="center"/>
        <w:rPr>
          <w:sz w:val="28"/>
        </w:rPr>
      </w:pPr>
      <w:r w:rsidRPr="003B321F">
        <w:rPr>
          <w:sz w:val="28"/>
          <w:szCs w:val="28"/>
        </w:rPr>
        <w:t xml:space="preserve">Характеристика </w:t>
      </w:r>
      <w:r w:rsidR="00305AA5" w:rsidRPr="00305AA5">
        <w:rPr>
          <w:sz w:val="28"/>
          <w:szCs w:val="28"/>
        </w:rPr>
        <w:t>проблемы и обоснование разработки Программы</w:t>
      </w:r>
    </w:p>
    <w:p w:rsidR="00CE1E81" w:rsidRPr="00CE1E81" w:rsidRDefault="00CE1E81" w:rsidP="00CE1E81">
      <w:pPr>
        <w:pStyle w:val="a8"/>
        <w:rPr>
          <w:sz w:val="28"/>
        </w:rPr>
      </w:pPr>
    </w:p>
    <w:p w:rsidR="00305AA5" w:rsidRPr="00305AA5" w:rsidRDefault="00305AA5" w:rsidP="00305AA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305AA5">
        <w:rPr>
          <w:sz w:val="28"/>
        </w:rPr>
        <w:t>Проблема борьбы с грызунами, являющимися резервуаром природно-очаговых инфекций, продолжает оставаться наиболее актуальной. Грызуны служат источниками инфекций при лептоспирозе, ГЛПС, туляремии и др.</w:t>
      </w:r>
    </w:p>
    <w:p w:rsidR="00411A85" w:rsidRPr="00305AA5" w:rsidRDefault="00305AA5" w:rsidP="00F61CE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305AA5">
        <w:rPr>
          <w:sz w:val="28"/>
        </w:rPr>
        <w:t xml:space="preserve">Эпидемиологическая и эпизоотическая обстановка по природно-очаговым инфекциям в </w:t>
      </w:r>
      <w:r w:rsidR="00411A85">
        <w:rPr>
          <w:sz w:val="28"/>
        </w:rPr>
        <w:t>Балахтинском районе</w:t>
      </w:r>
      <w:r w:rsidRPr="00305AA5">
        <w:rPr>
          <w:sz w:val="28"/>
        </w:rPr>
        <w:t xml:space="preserve"> расценивается в целом как благополучная, случаев природно-очаговых инфекций </w:t>
      </w:r>
      <w:r w:rsidR="00411A85">
        <w:rPr>
          <w:sz w:val="28"/>
        </w:rPr>
        <w:t>в поселениях района</w:t>
      </w:r>
      <w:r w:rsidRPr="00305AA5">
        <w:rPr>
          <w:sz w:val="28"/>
        </w:rPr>
        <w:t xml:space="preserve"> не зарегистрировано. </w:t>
      </w:r>
    </w:p>
    <w:p w:rsidR="00305AA5" w:rsidRPr="00305AA5" w:rsidRDefault="00305AA5" w:rsidP="00305AA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305AA5">
        <w:rPr>
          <w:sz w:val="28"/>
        </w:rPr>
        <w:t xml:space="preserve">Поддержанию активности существующих очагов и формированию новых очагов инфекции способствует в большей мере снижение объемов </w:t>
      </w:r>
      <w:proofErr w:type="spellStart"/>
      <w:r w:rsidRPr="00305AA5">
        <w:rPr>
          <w:sz w:val="28"/>
        </w:rPr>
        <w:t>дератизационных</w:t>
      </w:r>
      <w:proofErr w:type="spellEnd"/>
      <w:r w:rsidRPr="00305AA5">
        <w:rPr>
          <w:sz w:val="28"/>
        </w:rPr>
        <w:t xml:space="preserve"> работ на </w:t>
      </w:r>
      <w:proofErr w:type="spellStart"/>
      <w:r w:rsidRPr="00305AA5">
        <w:rPr>
          <w:sz w:val="28"/>
        </w:rPr>
        <w:t>эпидемиологически</w:t>
      </w:r>
      <w:proofErr w:type="spellEnd"/>
      <w:r w:rsidRPr="00305AA5">
        <w:rPr>
          <w:sz w:val="28"/>
        </w:rPr>
        <w:t xml:space="preserve"> значимых объектах, в жилом секторе населенных пунктов. Благоприятные условия погоды, наличие хорошей кормовой базы для мышевидных грызунов приводят к росту их численности и увеличению инфицированности, что увеличивает риск заражения людей.</w:t>
      </w:r>
    </w:p>
    <w:p w:rsidR="00305AA5" w:rsidRPr="00305AA5" w:rsidRDefault="00305AA5" w:rsidP="00305AA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305AA5">
        <w:rPr>
          <w:sz w:val="28"/>
        </w:rPr>
        <w:t>Заболевания ГЛПС, лептоспирозом протекают в тяжелой форме, летальность составляет 10-20%.</w:t>
      </w:r>
    </w:p>
    <w:p w:rsidR="00305AA5" w:rsidRPr="00305AA5" w:rsidRDefault="00305AA5" w:rsidP="00305AA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305AA5">
        <w:rPr>
          <w:sz w:val="28"/>
        </w:rPr>
        <w:t xml:space="preserve">Главным в профилактике природно-очаговых инфекций является проведение повсеместных, регулярных и в достаточном объеме </w:t>
      </w:r>
      <w:proofErr w:type="spellStart"/>
      <w:r w:rsidRPr="00305AA5">
        <w:rPr>
          <w:sz w:val="28"/>
        </w:rPr>
        <w:t>дератизационных</w:t>
      </w:r>
      <w:proofErr w:type="spellEnd"/>
      <w:r w:rsidRPr="00305AA5">
        <w:rPr>
          <w:sz w:val="28"/>
        </w:rPr>
        <w:t xml:space="preserve"> мероприятий. Вместе с тем</w:t>
      </w:r>
      <w:r w:rsidR="004556FF">
        <w:rPr>
          <w:sz w:val="28"/>
        </w:rPr>
        <w:t>,</w:t>
      </w:r>
      <w:r w:rsidRPr="00305AA5">
        <w:rPr>
          <w:sz w:val="28"/>
        </w:rPr>
        <w:t xml:space="preserve"> проводимые ранее мероприятия по борьбе с грызунами недостаточны, не охватывают все объекты и необходимые площади, прежде всего - в жилом секторе. </w:t>
      </w:r>
      <w:r w:rsidR="00411A85">
        <w:rPr>
          <w:sz w:val="28"/>
        </w:rPr>
        <w:t>Б</w:t>
      </w:r>
      <w:r w:rsidRPr="00305AA5">
        <w:rPr>
          <w:sz w:val="28"/>
        </w:rPr>
        <w:t>юджетные учреждения</w:t>
      </w:r>
      <w:r w:rsidR="00411A85">
        <w:rPr>
          <w:sz w:val="28"/>
        </w:rPr>
        <w:t xml:space="preserve"> Балахтинского района</w:t>
      </w:r>
      <w:r w:rsidRPr="00305AA5">
        <w:rPr>
          <w:sz w:val="28"/>
        </w:rPr>
        <w:t xml:space="preserve"> </w:t>
      </w:r>
      <w:proofErr w:type="spellStart"/>
      <w:r w:rsidRPr="00305AA5">
        <w:rPr>
          <w:sz w:val="28"/>
        </w:rPr>
        <w:t>дератизационные</w:t>
      </w:r>
      <w:proofErr w:type="spellEnd"/>
      <w:r w:rsidRPr="00305AA5">
        <w:rPr>
          <w:sz w:val="28"/>
        </w:rPr>
        <w:t xml:space="preserve"> мероприятия проводят в полном объеме, что нельзя сказать о промышленных и торговых предприятиях.</w:t>
      </w:r>
      <w:r w:rsidR="00411A85">
        <w:rPr>
          <w:sz w:val="28"/>
        </w:rPr>
        <w:t xml:space="preserve"> </w:t>
      </w:r>
    </w:p>
    <w:p w:rsidR="00305AA5" w:rsidRPr="00305AA5" w:rsidRDefault="00305AA5" w:rsidP="00305AA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305AA5">
        <w:rPr>
          <w:sz w:val="28"/>
        </w:rPr>
        <w:t>До настоящего времени недооценивался ущерб, наносимый грызунами, как экономический, связанный с уничтожением и порчей продуктов питания, повреждением электрических коммуникаций, систем связи, дорогостоящего оборудования и других материальных ценностей, так и здоровью людей из-за возникновения инфекционных заболеваний.</w:t>
      </w:r>
    </w:p>
    <w:p w:rsidR="00F61CE8" w:rsidRDefault="00305AA5" w:rsidP="00305AA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305AA5">
        <w:rPr>
          <w:sz w:val="28"/>
        </w:rPr>
        <w:t xml:space="preserve">Продолжает оставаться актуальной проблема образования </w:t>
      </w:r>
      <w:r w:rsidR="00F61CE8">
        <w:rPr>
          <w:sz w:val="28"/>
        </w:rPr>
        <w:t>несанкционированных свалок.</w:t>
      </w:r>
    </w:p>
    <w:p w:rsidR="00F61CE8" w:rsidRDefault="00F61CE8" w:rsidP="00305AA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4556FF" w:rsidRDefault="004556FF" w:rsidP="00305AA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4556FF" w:rsidRDefault="004556FF" w:rsidP="00305AA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4556FF" w:rsidRPr="00305AA5" w:rsidRDefault="004556FF" w:rsidP="00305AA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411A85" w:rsidRDefault="00411A85" w:rsidP="00305AA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4B4E5C" w:rsidRDefault="004B4E5C" w:rsidP="00305AA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305AA5" w:rsidRPr="00CE1E81" w:rsidRDefault="00305AA5" w:rsidP="00305AA5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3B321F" w:rsidRPr="00C7086C" w:rsidRDefault="003B321F" w:rsidP="003B321F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lastRenderedPageBreak/>
        <w:t>П</w:t>
      </w:r>
      <w:r w:rsidR="00411A85">
        <w:rPr>
          <w:sz w:val="28"/>
          <w:szCs w:val="28"/>
        </w:rPr>
        <w:t xml:space="preserve">риоритеты, </w:t>
      </w:r>
      <w:r w:rsidRPr="00517293">
        <w:rPr>
          <w:sz w:val="28"/>
          <w:szCs w:val="28"/>
        </w:rPr>
        <w:t>цели</w:t>
      </w:r>
      <w:r w:rsidR="00411A85">
        <w:rPr>
          <w:sz w:val="28"/>
          <w:szCs w:val="28"/>
        </w:rPr>
        <w:t xml:space="preserve"> и задачи</w:t>
      </w:r>
      <w:r w:rsidRPr="00517293">
        <w:rPr>
          <w:sz w:val="28"/>
          <w:szCs w:val="28"/>
        </w:rPr>
        <w:t xml:space="preserve"> </w:t>
      </w:r>
      <w:r w:rsidR="00411A85">
        <w:rPr>
          <w:sz w:val="28"/>
          <w:szCs w:val="28"/>
        </w:rPr>
        <w:t>программы</w:t>
      </w:r>
    </w:p>
    <w:p w:rsidR="00C7086C" w:rsidRPr="00CE1E81" w:rsidRDefault="00C7086C" w:rsidP="00C7086C">
      <w:pPr>
        <w:jc w:val="center"/>
        <w:rPr>
          <w:sz w:val="12"/>
        </w:rPr>
      </w:pPr>
    </w:p>
    <w:p w:rsidR="00411A85" w:rsidRPr="00411A85" w:rsidRDefault="00411A85" w:rsidP="00CA367D">
      <w:pPr>
        <w:ind w:firstLine="360"/>
        <w:jc w:val="both"/>
        <w:rPr>
          <w:sz w:val="28"/>
          <w:szCs w:val="20"/>
        </w:rPr>
      </w:pPr>
      <w:r w:rsidRPr="00411A85">
        <w:rPr>
          <w:sz w:val="28"/>
          <w:szCs w:val="20"/>
        </w:rPr>
        <w:t>Основн</w:t>
      </w:r>
      <w:r w:rsidR="004556FF">
        <w:rPr>
          <w:sz w:val="28"/>
          <w:szCs w:val="20"/>
        </w:rPr>
        <w:t>ой</w:t>
      </w:r>
      <w:r w:rsidRPr="00411A85">
        <w:rPr>
          <w:sz w:val="28"/>
          <w:szCs w:val="20"/>
        </w:rPr>
        <w:t xml:space="preserve"> цел</w:t>
      </w:r>
      <w:r w:rsidR="004556FF">
        <w:rPr>
          <w:sz w:val="28"/>
          <w:szCs w:val="20"/>
        </w:rPr>
        <w:t>ью настоящей Программы являе</w:t>
      </w:r>
      <w:r w:rsidRPr="00411A85">
        <w:rPr>
          <w:sz w:val="28"/>
          <w:szCs w:val="20"/>
        </w:rPr>
        <w:t xml:space="preserve">тся регулирование численности грызунов на </w:t>
      </w:r>
      <w:proofErr w:type="spellStart"/>
      <w:r w:rsidRPr="00411A85">
        <w:rPr>
          <w:sz w:val="28"/>
          <w:szCs w:val="20"/>
        </w:rPr>
        <w:t>эпидемиологически</w:t>
      </w:r>
      <w:proofErr w:type="spellEnd"/>
      <w:r w:rsidRPr="00411A85">
        <w:rPr>
          <w:sz w:val="28"/>
          <w:szCs w:val="20"/>
        </w:rPr>
        <w:t xml:space="preserve"> значимых объектах, не превышающей </w:t>
      </w:r>
      <w:proofErr w:type="spellStart"/>
      <w:r w:rsidRPr="00411A85">
        <w:rPr>
          <w:sz w:val="28"/>
          <w:szCs w:val="20"/>
        </w:rPr>
        <w:t>эпидемиологически</w:t>
      </w:r>
      <w:proofErr w:type="spellEnd"/>
      <w:r w:rsidRPr="00411A85">
        <w:rPr>
          <w:sz w:val="28"/>
          <w:szCs w:val="20"/>
        </w:rPr>
        <w:t xml:space="preserve"> приемлемый показатель (менее 0,5 особи на 1 000 квадратных метров площади), стабилизация эпидемиологической ситуации, связанной с заболеваемостью ГЛПС на основе комплексного решения проблем ее профилактики, поддержания на спорадическом уровне заболеваемости туляремией, лептоспирозом.</w:t>
      </w:r>
    </w:p>
    <w:p w:rsidR="00411A85" w:rsidRPr="00411A85" w:rsidRDefault="004556FF" w:rsidP="00CA367D">
      <w:pPr>
        <w:ind w:firstLine="360"/>
        <w:jc w:val="both"/>
        <w:rPr>
          <w:sz w:val="28"/>
          <w:szCs w:val="20"/>
        </w:rPr>
      </w:pPr>
      <w:r>
        <w:rPr>
          <w:sz w:val="28"/>
          <w:szCs w:val="20"/>
        </w:rPr>
        <w:t>Для достижения поставленной</w:t>
      </w:r>
      <w:r w:rsidR="00411A85" w:rsidRPr="00411A85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глобальной </w:t>
      </w:r>
      <w:r w:rsidR="00411A85" w:rsidRPr="00411A85">
        <w:rPr>
          <w:sz w:val="28"/>
          <w:szCs w:val="20"/>
        </w:rPr>
        <w:t>цел</w:t>
      </w:r>
      <w:r>
        <w:rPr>
          <w:sz w:val="28"/>
          <w:szCs w:val="20"/>
        </w:rPr>
        <w:t>и</w:t>
      </w:r>
      <w:r w:rsidR="00411A85" w:rsidRPr="00411A85">
        <w:rPr>
          <w:sz w:val="28"/>
          <w:szCs w:val="20"/>
        </w:rPr>
        <w:t xml:space="preserve"> необходимо решение следующих задач:</w:t>
      </w:r>
    </w:p>
    <w:p w:rsidR="00411A85" w:rsidRPr="00411A85" w:rsidRDefault="00411A85" w:rsidP="00CA367D">
      <w:pPr>
        <w:jc w:val="both"/>
        <w:rPr>
          <w:sz w:val="28"/>
          <w:szCs w:val="20"/>
        </w:rPr>
      </w:pPr>
      <w:r w:rsidRPr="00411A85">
        <w:rPr>
          <w:sz w:val="28"/>
          <w:szCs w:val="20"/>
        </w:rPr>
        <w:t>- создание благоприятных условий жизнедеятельности человека путем устранения или уменьшения вредного действия грызунов;</w:t>
      </w:r>
    </w:p>
    <w:p w:rsidR="00C7086C" w:rsidRDefault="00411A85" w:rsidP="00CA367D">
      <w:pPr>
        <w:jc w:val="both"/>
        <w:rPr>
          <w:sz w:val="28"/>
          <w:szCs w:val="20"/>
        </w:rPr>
      </w:pPr>
      <w:r w:rsidRPr="00411A85">
        <w:rPr>
          <w:sz w:val="28"/>
          <w:szCs w:val="20"/>
        </w:rPr>
        <w:t xml:space="preserve">- проведение </w:t>
      </w:r>
      <w:proofErr w:type="spellStart"/>
      <w:r w:rsidRPr="00411A85">
        <w:rPr>
          <w:sz w:val="28"/>
          <w:szCs w:val="20"/>
        </w:rPr>
        <w:t>дератизаци</w:t>
      </w:r>
      <w:r w:rsidR="004556FF">
        <w:rPr>
          <w:sz w:val="28"/>
          <w:szCs w:val="20"/>
        </w:rPr>
        <w:t>онных</w:t>
      </w:r>
      <w:proofErr w:type="spellEnd"/>
      <w:r w:rsidR="004556FF">
        <w:rPr>
          <w:sz w:val="28"/>
          <w:szCs w:val="20"/>
        </w:rPr>
        <w:t xml:space="preserve"> мероприятий на объектах;</w:t>
      </w:r>
    </w:p>
    <w:p w:rsidR="004556FF" w:rsidRDefault="004556FF" w:rsidP="00CA367D">
      <w:pPr>
        <w:jc w:val="both"/>
        <w:rPr>
          <w:sz w:val="28"/>
          <w:szCs w:val="20"/>
        </w:rPr>
      </w:pPr>
      <w:r>
        <w:rPr>
          <w:sz w:val="28"/>
          <w:szCs w:val="20"/>
        </w:rPr>
        <w:t>- информирование жителей по данным направлениям, отраженных в программе.</w:t>
      </w:r>
    </w:p>
    <w:p w:rsidR="00CA367D" w:rsidRPr="00CA367D" w:rsidRDefault="00CA367D" w:rsidP="00CA367D">
      <w:pPr>
        <w:shd w:val="clear" w:color="auto" w:fill="FFFFFF"/>
        <w:ind w:firstLine="708"/>
        <w:jc w:val="both"/>
        <w:textAlignment w:val="baseline"/>
        <w:rPr>
          <w:rFonts w:ascii="Helvetica" w:hAnsi="Helvetica" w:cs="Helvetica"/>
        </w:rPr>
      </w:pPr>
      <w:r w:rsidRPr="001C47E6"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 xml:space="preserve">Для объективной оценки достижения </w:t>
      </w:r>
      <w:r w:rsidRPr="00CA367D">
        <w:rPr>
          <w:rFonts w:ascii="Times New Roman CYR" w:hAnsi="Times New Roman CYR" w:cs="Times New Roman CYR"/>
          <w:sz w:val="28"/>
          <w:szCs w:val="28"/>
          <w:bdr w:val="none" w:sz="0" w:space="0" w:color="auto" w:frame="1"/>
        </w:rPr>
        <w:t>поставленной цели, выполнения задач и мероприятий муниципальной целевой программы установлены </w:t>
      </w:r>
      <w:hyperlink r:id="rId6" w:tooltip="Целевые показатели" w:history="1">
        <w:r w:rsidRPr="00CA367D">
          <w:rPr>
            <w:rFonts w:ascii="Times New Roman CYR" w:hAnsi="Times New Roman CYR" w:cs="Times New Roman CYR"/>
            <w:sz w:val="28"/>
            <w:szCs w:val="28"/>
            <w:bdr w:val="none" w:sz="0" w:space="0" w:color="auto" w:frame="1"/>
          </w:rPr>
          <w:t>целевые показатели</w:t>
        </w:r>
      </w:hyperlink>
      <w:r w:rsidRPr="00CA367D">
        <w:rPr>
          <w:rFonts w:ascii="Times New Roman CYR" w:hAnsi="Times New Roman CYR" w:cs="Times New Roman CYR"/>
          <w:sz w:val="28"/>
          <w:szCs w:val="28"/>
          <w:bdr w:val="none" w:sz="0" w:space="0" w:color="auto" w:frame="1"/>
        </w:rPr>
        <w:t>.</w:t>
      </w:r>
    </w:p>
    <w:p w:rsidR="00CA367D" w:rsidRPr="00CA367D" w:rsidRDefault="00CA367D" w:rsidP="00CA367D">
      <w:pPr>
        <w:shd w:val="clear" w:color="auto" w:fill="FFFFFF"/>
        <w:ind w:firstLine="708"/>
        <w:jc w:val="both"/>
        <w:textAlignment w:val="baseline"/>
        <w:rPr>
          <w:rFonts w:ascii="Helvetica" w:hAnsi="Helvetica" w:cs="Helvetica"/>
        </w:rPr>
      </w:pPr>
      <w:r w:rsidRPr="00CA367D">
        <w:rPr>
          <w:rFonts w:ascii="Times New Roman CYR" w:hAnsi="Times New Roman CYR" w:cs="Times New Roman CYR"/>
          <w:sz w:val="28"/>
          <w:szCs w:val="28"/>
          <w:bdr w:val="none" w:sz="0" w:space="0" w:color="auto" w:frame="1"/>
        </w:rPr>
        <w:t xml:space="preserve">Количественные значения целевых </w:t>
      </w:r>
      <w:r>
        <w:rPr>
          <w:rFonts w:ascii="Times New Roman CYR" w:hAnsi="Times New Roman CYR" w:cs="Times New Roman CYR"/>
          <w:sz w:val="28"/>
          <w:szCs w:val="28"/>
          <w:bdr w:val="none" w:sz="0" w:space="0" w:color="auto" w:frame="1"/>
        </w:rPr>
        <w:t>индикаторов</w:t>
      </w:r>
      <w:r w:rsidRPr="00CA367D">
        <w:rPr>
          <w:rFonts w:ascii="Times New Roman CYR" w:hAnsi="Times New Roman CYR" w:cs="Times New Roman CYR"/>
          <w:sz w:val="28"/>
          <w:szCs w:val="28"/>
          <w:bdr w:val="none" w:sz="0" w:space="0" w:color="auto" w:frame="1"/>
        </w:rPr>
        <w:t xml:space="preserve"> представлены в приложении №1 к настоящей муниципальной целевой программе.</w:t>
      </w:r>
    </w:p>
    <w:p w:rsidR="00CA367D" w:rsidRPr="00C7086C" w:rsidRDefault="00CA367D" w:rsidP="00CA367D">
      <w:pPr>
        <w:jc w:val="both"/>
        <w:rPr>
          <w:sz w:val="28"/>
        </w:rPr>
      </w:pPr>
    </w:p>
    <w:p w:rsidR="00C7086C" w:rsidRPr="00C7086C" w:rsidRDefault="00C7086C" w:rsidP="003B321F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t>М</w:t>
      </w:r>
      <w:r w:rsidRPr="0094643E">
        <w:rPr>
          <w:sz w:val="28"/>
          <w:szCs w:val="28"/>
        </w:rPr>
        <w:t>еханизм реализации программы</w:t>
      </w:r>
    </w:p>
    <w:p w:rsidR="00B862D2" w:rsidRDefault="00B862D2" w:rsidP="00B862D2">
      <w:pPr>
        <w:rPr>
          <w:sz w:val="28"/>
        </w:rPr>
      </w:pPr>
    </w:p>
    <w:p w:rsidR="00B862D2" w:rsidRDefault="00CA367D" w:rsidP="00CA367D">
      <w:pPr>
        <w:ind w:firstLine="360"/>
        <w:jc w:val="both"/>
        <w:rPr>
          <w:sz w:val="28"/>
        </w:rPr>
      </w:pPr>
      <w:r w:rsidRPr="001C47E6">
        <w:rPr>
          <w:rFonts w:ascii="Times New Roman CYR" w:hAnsi="Times New Roman CYR" w:cs="Times New Roman CYR"/>
          <w:color w:val="000000"/>
          <w:sz w:val="28"/>
          <w:szCs w:val="28"/>
          <w:bdr w:val="none" w:sz="0" w:space="0" w:color="auto" w:frame="1"/>
        </w:rPr>
        <w:t>Порядок осуществления выполнения мероприятий программы реализуется за счет средств</w:t>
      </w:r>
      <w:r w:rsidRPr="002A5549">
        <w:rPr>
          <w:sz w:val="28"/>
          <w:szCs w:val="28"/>
        </w:rPr>
        <w:t>, предусмотренных на данные виды работ в рамках основной деятельности учреждений и организаций независимо от форм собственности</w:t>
      </w:r>
      <w:r w:rsidR="004D78EC">
        <w:rPr>
          <w:sz w:val="28"/>
          <w:szCs w:val="28"/>
        </w:rPr>
        <w:t xml:space="preserve">. Перечень мероприятий представлен в приложении №2 к программе. </w:t>
      </w:r>
      <w:r w:rsidR="00B862D2">
        <w:rPr>
          <w:sz w:val="28"/>
        </w:rPr>
        <w:t xml:space="preserve"> </w:t>
      </w:r>
    </w:p>
    <w:p w:rsidR="00C7086C" w:rsidRPr="00C7086C" w:rsidRDefault="00C7086C" w:rsidP="00CE44A5">
      <w:pPr>
        <w:rPr>
          <w:sz w:val="28"/>
        </w:rPr>
      </w:pPr>
    </w:p>
    <w:p w:rsidR="00C7086C" w:rsidRPr="004D78EC" w:rsidRDefault="004D78EC" w:rsidP="004D78EC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</w:t>
      </w:r>
      <w:r w:rsidRPr="004D78EC">
        <w:rPr>
          <w:sz w:val="28"/>
          <w:szCs w:val="28"/>
        </w:rPr>
        <w:t>и экологические последствия реализации программы</w:t>
      </w:r>
    </w:p>
    <w:p w:rsidR="00C7086C" w:rsidRDefault="00C7086C" w:rsidP="002C2993">
      <w:pPr>
        <w:rPr>
          <w:sz w:val="28"/>
        </w:rPr>
      </w:pPr>
    </w:p>
    <w:p w:rsidR="004D78EC" w:rsidRPr="004D78EC" w:rsidRDefault="004D78EC" w:rsidP="004D78EC">
      <w:pPr>
        <w:ind w:firstLine="360"/>
        <w:jc w:val="both"/>
        <w:rPr>
          <w:sz w:val="28"/>
        </w:rPr>
      </w:pPr>
      <w:r w:rsidRPr="004D78EC">
        <w:rPr>
          <w:sz w:val="28"/>
        </w:rPr>
        <w:t>Оценка эффективности программы производится по итогам выполнения за год (ежегодно) и по окончании срока её реализации на основании достижения целевых показателей, приведенных в п</w:t>
      </w:r>
      <w:r>
        <w:rPr>
          <w:sz w:val="28"/>
        </w:rPr>
        <w:t>риложении № 1</w:t>
      </w:r>
      <w:r w:rsidRPr="004D78EC">
        <w:rPr>
          <w:sz w:val="28"/>
        </w:rPr>
        <w:t xml:space="preserve"> к настоящей программе.</w:t>
      </w:r>
    </w:p>
    <w:p w:rsidR="00621017" w:rsidRDefault="004D78EC" w:rsidP="004D78EC">
      <w:pPr>
        <w:ind w:firstLine="360"/>
        <w:jc w:val="both"/>
        <w:rPr>
          <w:sz w:val="28"/>
          <w:szCs w:val="28"/>
        </w:rPr>
      </w:pPr>
      <w:r w:rsidRPr="004D78EC">
        <w:rPr>
          <w:sz w:val="28"/>
        </w:rPr>
        <w:t xml:space="preserve">Уменьшение численности бродячих собак, кошек, грызунов благоприятно отразится на экологической обстановке территории </w:t>
      </w:r>
      <w:r>
        <w:rPr>
          <w:sz w:val="28"/>
        </w:rPr>
        <w:t xml:space="preserve">Балахтинского района и </w:t>
      </w:r>
      <w:r>
        <w:rPr>
          <w:sz w:val="28"/>
          <w:szCs w:val="20"/>
        </w:rPr>
        <w:t xml:space="preserve">жизнедеятельности населения района. </w:t>
      </w:r>
    </w:p>
    <w:p w:rsidR="00CE44A5" w:rsidRDefault="00CE44A5" w:rsidP="004377F0">
      <w:pPr>
        <w:ind w:firstLine="360"/>
        <w:jc w:val="both"/>
        <w:rPr>
          <w:sz w:val="28"/>
          <w:szCs w:val="28"/>
        </w:rPr>
      </w:pPr>
    </w:p>
    <w:p w:rsidR="004D78EC" w:rsidRDefault="004D78EC" w:rsidP="004377F0">
      <w:pPr>
        <w:ind w:firstLine="360"/>
        <w:jc w:val="both"/>
        <w:rPr>
          <w:sz w:val="28"/>
          <w:szCs w:val="28"/>
        </w:rPr>
      </w:pPr>
    </w:p>
    <w:p w:rsidR="00CE44A5" w:rsidRDefault="00CE44A5" w:rsidP="004377F0">
      <w:pPr>
        <w:ind w:firstLine="360"/>
        <w:jc w:val="both"/>
        <w:rPr>
          <w:sz w:val="28"/>
          <w:szCs w:val="28"/>
        </w:rPr>
      </w:pPr>
    </w:p>
    <w:p w:rsidR="004D78EC" w:rsidRDefault="004D78EC" w:rsidP="004D78EC">
      <w:pPr>
        <w:jc w:val="both"/>
        <w:rPr>
          <w:sz w:val="26"/>
          <w:szCs w:val="26"/>
        </w:rPr>
        <w:sectPr w:rsidR="004D78EC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10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</w:tblGrid>
      <w:tr w:rsidR="004D78EC" w:rsidRPr="004D78EC" w:rsidTr="004D78EC">
        <w:tc>
          <w:tcPr>
            <w:tcW w:w="4529" w:type="dxa"/>
          </w:tcPr>
          <w:p w:rsidR="004D78EC" w:rsidRPr="004D78EC" w:rsidRDefault="004D78EC" w:rsidP="004D78EC">
            <w:pPr>
              <w:jc w:val="both"/>
              <w:rPr>
                <w:sz w:val="26"/>
                <w:szCs w:val="26"/>
              </w:rPr>
            </w:pPr>
            <w:r w:rsidRPr="004D78EC">
              <w:rPr>
                <w:sz w:val="26"/>
                <w:szCs w:val="26"/>
              </w:rPr>
              <w:lastRenderedPageBreak/>
              <w:t xml:space="preserve">Приложение №1 к программе </w:t>
            </w:r>
          </w:p>
          <w:p w:rsidR="004D78EC" w:rsidRPr="004D78EC" w:rsidRDefault="004D78EC" w:rsidP="004D78EC">
            <w:pPr>
              <w:rPr>
                <w:sz w:val="26"/>
                <w:szCs w:val="26"/>
              </w:rPr>
            </w:pPr>
            <w:r w:rsidRPr="004D78EC">
              <w:rPr>
                <w:sz w:val="26"/>
                <w:szCs w:val="26"/>
              </w:rPr>
              <w:t xml:space="preserve">«Борьба с грызунами и профилактика </w:t>
            </w:r>
            <w:proofErr w:type="spellStart"/>
            <w:r w:rsidRPr="004D78EC">
              <w:rPr>
                <w:sz w:val="26"/>
                <w:szCs w:val="26"/>
              </w:rPr>
              <w:t>природно</w:t>
            </w:r>
            <w:proofErr w:type="spellEnd"/>
            <w:r w:rsidRPr="004D78EC">
              <w:rPr>
                <w:sz w:val="26"/>
                <w:szCs w:val="26"/>
              </w:rPr>
              <w:t xml:space="preserve"> – очаговых особо опасных - зоонозных инфекционных заболеваний в Балахтинском районе»  </w:t>
            </w:r>
          </w:p>
        </w:tc>
      </w:tr>
    </w:tbl>
    <w:p w:rsidR="004D78EC" w:rsidRDefault="004D78EC" w:rsidP="004D78EC">
      <w:pPr>
        <w:jc w:val="both"/>
        <w:rPr>
          <w:sz w:val="28"/>
          <w:szCs w:val="28"/>
        </w:rPr>
      </w:pPr>
    </w:p>
    <w:p w:rsidR="004D78EC" w:rsidRDefault="004D78EC" w:rsidP="004D78EC">
      <w:pPr>
        <w:jc w:val="both"/>
        <w:rPr>
          <w:sz w:val="28"/>
          <w:szCs w:val="28"/>
        </w:rPr>
      </w:pPr>
    </w:p>
    <w:p w:rsidR="004D78EC" w:rsidRDefault="004D78EC" w:rsidP="004D78EC">
      <w:pPr>
        <w:jc w:val="center"/>
        <w:rPr>
          <w:b/>
          <w:sz w:val="28"/>
          <w:szCs w:val="28"/>
        </w:rPr>
      </w:pPr>
      <w:r w:rsidRPr="004D78EC">
        <w:rPr>
          <w:b/>
          <w:sz w:val="28"/>
          <w:szCs w:val="28"/>
        </w:rPr>
        <w:t>Перечень целевых инди</w:t>
      </w:r>
      <w:r w:rsidR="002E7DC6">
        <w:rPr>
          <w:b/>
          <w:sz w:val="28"/>
          <w:szCs w:val="28"/>
        </w:rPr>
        <w:t>каторов</w:t>
      </w:r>
      <w:r w:rsidRPr="004D78EC">
        <w:rPr>
          <w:b/>
          <w:sz w:val="28"/>
          <w:szCs w:val="28"/>
        </w:rPr>
        <w:t xml:space="preserve"> программы «Борьба с грызунами и профилактика </w:t>
      </w:r>
      <w:proofErr w:type="spellStart"/>
      <w:r w:rsidRPr="004D78EC">
        <w:rPr>
          <w:b/>
          <w:sz w:val="28"/>
          <w:szCs w:val="28"/>
        </w:rPr>
        <w:t>природно</w:t>
      </w:r>
      <w:proofErr w:type="spellEnd"/>
      <w:r w:rsidRPr="004D78EC">
        <w:rPr>
          <w:b/>
          <w:sz w:val="28"/>
          <w:szCs w:val="28"/>
        </w:rPr>
        <w:t xml:space="preserve"> – очаговых особо опасных - зоонозных инфекционных заболеваний в Балахтинском районе»  </w:t>
      </w:r>
    </w:p>
    <w:p w:rsidR="004D78EC" w:rsidRDefault="004D78EC" w:rsidP="004D78EC">
      <w:pPr>
        <w:rPr>
          <w:b/>
          <w:sz w:val="28"/>
          <w:szCs w:val="28"/>
        </w:rPr>
      </w:pPr>
    </w:p>
    <w:p w:rsidR="004D78EC" w:rsidRDefault="004D78EC" w:rsidP="004D78EC">
      <w:pPr>
        <w:rPr>
          <w:b/>
          <w:sz w:val="28"/>
          <w:szCs w:val="28"/>
        </w:rPr>
      </w:pPr>
    </w:p>
    <w:tbl>
      <w:tblPr>
        <w:tblW w:w="144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5390"/>
        <w:gridCol w:w="1382"/>
        <w:gridCol w:w="2305"/>
        <w:gridCol w:w="1559"/>
        <w:gridCol w:w="1559"/>
        <w:gridCol w:w="1560"/>
      </w:tblGrid>
      <w:tr w:rsidR="00365BDD" w:rsidRPr="002E7DC6" w:rsidTr="002E7DC6">
        <w:trPr>
          <w:trHeight w:val="930"/>
        </w:trPr>
        <w:tc>
          <w:tcPr>
            <w:tcW w:w="699" w:type="dxa"/>
            <w:vMerge w:val="restart"/>
            <w:shd w:val="clear" w:color="auto" w:fill="auto"/>
            <w:vAlign w:val="center"/>
            <w:hideMark/>
          </w:tcPr>
          <w:p w:rsidR="00365BDD" w:rsidRPr="004D78EC" w:rsidRDefault="00365BDD" w:rsidP="004D78EC">
            <w:pPr>
              <w:jc w:val="center"/>
              <w:rPr>
                <w:color w:val="000000"/>
                <w:sz w:val="26"/>
                <w:szCs w:val="26"/>
              </w:rPr>
            </w:pPr>
            <w:r w:rsidRPr="004D78EC">
              <w:rPr>
                <w:color w:val="000000"/>
                <w:sz w:val="26"/>
                <w:szCs w:val="26"/>
              </w:rPr>
              <w:t>№  п/п</w:t>
            </w:r>
          </w:p>
        </w:tc>
        <w:tc>
          <w:tcPr>
            <w:tcW w:w="5390" w:type="dxa"/>
            <w:vMerge w:val="restart"/>
            <w:shd w:val="clear" w:color="auto" w:fill="auto"/>
            <w:vAlign w:val="center"/>
            <w:hideMark/>
          </w:tcPr>
          <w:p w:rsidR="00365BDD" w:rsidRPr="004D78EC" w:rsidRDefault="00365BDD" w:rsidP="004D78EC">
            <w:pPr>
              <w:jc w:val="center"/>
              <w:rPr>
                <w:color w:val="000000"/>
                <w:sz w:val="26"/>
                <w:szCs w:val="26"/>
              </w:rPr>
            </w:pPr>
            <w:r w:rsidRPr="002E7DC6">
              <w:rPr>
                <w:color w:val="000000"/>
                <w:sz w:val="26"/>
                <w:szCs w:val="26"/>
              </w:rPr>
              <w:t>Ц</w:t>
            </w:r>
            <w:r w:rsidRPr="004D78EC">
              <w:rPr>
                <w:color w:val="000000"/>
                <w:sz w:val="26"/>
                <w:szCs w:val="26"/>
              </w:rPr>
              <w:t>елевые индикаторы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:rsidR="00365BDD" w:rsidRPr="004D78EC" w:rsidRDefault="00365BDD" w:rsidP="004D78EC">
            <w:pPr>
              <w:jc w:val="center"/>
              <w:rPr>
                <w:color w:val="000000"/>
                <w:sz w:val="26"/>
                <w:szCs w:val="26"/>
              </w:rPr>
            </w:pPr>
            <w:r w:rsidRPr="004D78EC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  <w:hideMark/>
          </w:tcPr>
          <w:p w:rsidR="00365BDD" w:rsidRPr="004D78EC" w:rsidRDefault="00365BDD" w:rsidP="004D78EC">
            <w:pPr>
              <w:jc w:val="center"/>
              <w:rPr>
                <w:color w:val="000000"/>
                <w:sz w:val="26"/>
                <w:szCs w:val="26"/>
              </w:rPr>
            </w:pPr>
            <w:r w:rsidRPr="004D78EC">
              <w:rPr>
                <w:color w:val="000000"/>
                <w:sz w:val="26"/>
                <w:szCs w:val="26"/>
              </w:rPr>
              <w:t>Источник информации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65BDD" w:rsidRPr="004D78EC" w:rsidRDefault="00365BDD" w:rsidP="004D78EC">
            <w:pPr>
              <w:jc w:val="center"/>
              <w:rPr>
                <w:color w:val="000000"/>
                <w:sz w:val="26"/>
                <w:szCs w:val="26"/>
              </w:rPr>
            </w:pPr>
            <w:r w:rsidRPr="002E7DC6">
              <w:rPr>
                <w:color w:val="000000"/>
                <w:sz w:val="26"/>
                <w:szCs w:val="26"/>
              </w:rPr>
              <w:t>2021</w:t>
            </w:r>
            <w:r w:rsidRPr="004D78EC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65BDD" w:rsidRPr="004D78EC" w:rsidRDefault="00365BDD" w:rsidP="004D78EC">
            <w:pPr>
              <w:jc w:val="center"/>
              <w:rPr>
                <w:color w:val="000000"/>
                <w:sz w:val="26"/>
                <w:szCs w:val="26"/>
              </w:rPr>
            </w:pPr>
            <w:r w:rsidRPr="002E7DC6">
              <w:rPr>
                <w:color w:val="000000"/>
                <w:sz w:val="26"/>
                <w:szCs w:val="26"/>
              </w:rPr>
              <w:t>2022</w:t>
            </w:r>
            <w:r w:rsidRPr="004D78EC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65BDD" w:rsidRPr="004D78EC" w:rsidRDefault="00365BDD" w:rsidP="004D78EC">
            <w:pPr>
              <w:jc w:val="center"/>
              <w:rPr>
                <w:color w:val="000000"/>
                <w:sz w:val="26"/>
                <w:szCs w:val="26"/>
              </w:rPr>
            </w:pPr>
            <w:r w:rsidRPr="002E7DC6">
              <w:rPr>
                <w:color w:val="000000"/>
                <w:sz w:val="26"/>
                <w:szCs w:val="26"/>
              </w:rPr>
              <w:t>2023</w:t>
            </w:r>
            <w:r w:rsidRPr="004D78EC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365BDD" w:rsidRPr="002E7DC6" w:rsidTr="002E7DC6">
        <w:trPr>
          <w:trHeight w:val="299"/>
        </w:trPr>
        <w:tc>
          <w:tcPr>
            <w:tcW w:w="699" w:type="dxa"/>
            <w:vMerge/>
            <w:vAlign w:val="center"/>
            <w:hideMark/>
          </w:tcPr>
          <w:p w:rsidR="00365BDD" w:rsidRPr="004D78EC" w:rsidRDefault="00365BDD" w:rsidP="004D78E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90" w:type="dxa"/>
            <w:vMerge/>
            <w:vAlign w:val="center"/>
            <w:hideMark/>
          </w:tcPr>
          <w:p w:rsidR="00365BDD" w:rsidRPr="004D78EC" w:rsidRDefault="00365BDD" w:rsidP="004D78E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:rsidR="00365BDD" w:rsidRPr="004D78EC" w:rsidRDefault="00365BDD" w:rsidP="004D78E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05" w:type="dxa"/>
            <w:vMerge/>
            <w:vAlign w:val="center"/>
            <w:hideMark/>
          </w:tcPr>
          <w:p w:rsidR="00365BDD" w:rsidRPr="004D78EC" w:rsidRDefault="00365BDD" w:rsidP="004D78E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5BDD" w:rsidRPr="004D78EC" w:rsidRDefault="00365BDD" w:rsidP="004D78E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5BDD" w:rsidRPr="004D78EC" w:rsidRDefault="00365BDD" w:rsidP="004D78E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65BDD" w:rsidRPr="004D78EC" w:rsidRDefault="00365BDD" w:rsidP="004D78EC">
            <w:pPr>
              <w:rPr>
                <w:color w:val="000000"/>
                <w:sz w:val="26"/>
                <w:szCs w:val="26"/>
              </w:rPr>
            </w:pPr>
          </w:p>
        </w:tc>
      </w:tr>
      <w:tr w:rsidR="005460EB" w:rsidRPr="002E7DC6" w:rsidTr="005460EB">
        <w:trPr>
          <w:trHeight w:val="70"/>
        </w:trPr>
        <w:tc>
          <w:tcPr>
            <w:tcW w:w="699" w:type="dxa"/>
            <w:shd w:val="clear" w:color="auto" w:fill="auto"/>
            <w:vAlign w:val="center"/>
            <w:hideMark/>
          </w:tcPr>
          <w:p w:rsidR="005460EB" w:rsidRPr="004D78EC" w:rsidRDefault="005460EB" w:rsidP="005460EB">
            <w:pPr>
              <w:jc w:val="center"/>
              <w:rPr>
                <w:color w:val="000000"/>
                <w:sz w:val="26"/>
                <w:szCs w:val="26"/>
              </w:rPr>
            </w:pPr>
            <w:r w:rsidRPr="004D78E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5460EB" w:rsidRPr="004D78EC" w:rsidRDefault="005460EB" w:rsidP="005460EB">
            <w:pPr>
              <w:rPr>
                <w:color w:val="000000"/>
                <w:sz w:val="26"/>
                <w:szCs w:val="26"/>
              </w:rPr>
            </w:pPr>
            <w:r w:rsidRPr="002E7DC6">
              <w:rPr>
                <w:sz w:val="26"/>
                <w:szCs w:val="26"/>
              </w:rPr>
              <w:t xml:space="preserve">Численность грызунов сверх </w:t>
            </w:r>
            <w:proofErr w:type="spellStart"/>
            <w:r w:rsidRPr="002E7DC6">
              <w:rPr>
                <w:sz w:val="26"/>
                <w:szCs w:val="26"/>
              </w:rPr>
              <w:t>эпидемиологически</w:t>
            </w:r>
            <w:proofErr w:type="spellEnd"/>
            <w:r w:rsidRPr="002E7DC6">
              <w:rPr>
                <w:sz w:val="26"/>
                <w:szCs w:val="26"/>
              </w:rPr>
              <w:t xml:space="preserve"> безопасного уровня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60EB" w:rsidRPr="004D78EC" w:rsidRDefault="005460EB" w:rsidP="005460EB">
            <w:pPr>
              <w:jc w:val="center"/>
              <w:rPr>
                <w:color w:val="000000"/>
                <w:sz w:val="26"/>
                <w:szCs w:val="26"/>
              </w:rPr>
            </w:pPr>
            <w:r w:rsidRPr="002E7DC6">
              <w:rPr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5460EB" w:rsidRDefault="005460EB" w:rsidP="005460EB">
            <w:pPr>
              <w:jc w:val="center"/>
            </w:pPr>
            <w:r w:rsidRPr="007034A8">
              <w:rPr>
                <w:color w:val="000000"/>
                <w:sz w:val="26"/>
                <w:szCs w:val="26"/>
              </w:rPr>
              <w:t>Ведомственная статистика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60EB" w:rsidRPr="004D78EC" w:rsidRDefault="005460EB" w:rsidP="005460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60EB" w:rsidRPr="004D78EC" w:rsidRDefault="005460EB" w:rsidP="005460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60EB" w:rsidRPr="004D78EC" w:rsidRDefault="005460EB" w:rsidP="005460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5460EB" w:rsidRPr="002E7DC6" w:rsidTr="005460EB">
        <w:trPr>
          <w:trHeight w:val="70"/>
        </w:trPr>
        <w:tc>
          <w:tcPr>
            <w:tcW w:w="699" w:type="dxa"/>
            <w:shd w:val="clear" w:color="auto" w:fill="auto"/>
            <w:vAlign w:val="center"/>
            <w:hideMark/>
          </w:tcPr>
          <w:p w:rsidR="005460EB" w:rsidRPr="004D78EC" w:rsidRDefault="005460EB" w:rsidP="005460EB">
            <w:pPr>
              <w:jc w:val="center"/>
              <w:rPr>
                <w:color w:val="000000"/>
                <w:sz w:val="26"/>
                <w:szCs w:val="26"/>
              </w:rPr>
            </w:pPr>
            <w:r w:rsidRPr="004D78E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5460EB" w:rsidRPr="004D78EC" w:rsidRDefault="005460EB" w:rsidP="00F61CE8">
            <w:pPr>
              <w:rPr>
                <w:color w:val="000000"/>
                <w:sz w:val="26"/>
                <w:szCs w:val="26"/>
              </w:rPr>
            </w:pPr>
            <w:r w:rsidRPr="002E7DC6">
              <w:rPr>
                <w:sz w:val="26"/>
                <w:szCs w:val="26"/>
              </w:rPr>
              <w:t xml:space="preserve">Ликвидация на территории поселений района несанкционированных свалок </w:t>
            </w:r>
            <w:r w:rsidR="00F61CE8">
              <w:rPr>
                <w:sz w:val="26"/>
                <w:szCs w:val="26"/>
              </w:rPr>
              <w:t>коммунальных</w:t>
            </w:r>
            <w:r w:rsidRPr="002E7DC6">
              <w:rPr>
                <w:sz w:val="26"/>
                <w:szCs w:val="26"/>
              </w:rPr>
              <w:t xml:space="preserve"> отходов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60EB" w:rsidRPr="004D78EC" w:rsidRDefault="005460EB" w:rsidP="005460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5460EB" w:rsidRDefault="005460EB" w:rsidP="005460EB">
            <w:pPr>
              <w:jc w:val="center"/>
            </w:pPr>
            <w:r w:rsidRPr="007034A8">
              <w:rPr>
                <w:color w:val="000000"/>
                <w:sz w:val="26"/>
                <w:szCs w:val="26"/>
              </w:rPr>
              <w:t>Ведомственная статистика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60EB" w:rsidRPr="004D78EC" w:rsidRDefault="00F61CE8" w:rsidP="005460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60EB" w:rsidRPr="004D78EC" w:rsidRDefault="00F61CE8" w:rsidP="005460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60EB" w:rsidRPr="004D78EC" w:rsidRDefault="005460EB" w:rsidP="005460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5460EB" w:rsidRPr="002E7DC6" w:rsidTr="005460EB">
        <w:trPr>
          <w:trHeight w:val="70"/>
        </w:trPr>
        <w:tc>
          <w:tcPr>
            <w:tcW w:w="699" w:type="dxa"/>
            <w:shd w:val="clear" w:color="auto" w:fill="auto"/>
            <w:vAlign w:val="center"/>
            <w:hideMark/>
          </w:tcPr>
          <w:p w:rsidR="005460EB" w:rsidRPr="004D78EC" w:rsidRDefault="005460EB" w:rsidP="005460EB">
            <w:pPr>
              <w:jc w:val="center"/>
              <w:rPr>
                <w:color w:val="000000"/>
                <w:sz w:val="26"/>
                <w:szCs w:val="26"/>
              </w:rPr>
            </w:pPr>
            <w:r w:rsidRPr="004D78E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5460EB" w:rsidRPr="004D78EC" w:rsidRDefault="005460EB" w:rsidP="005460E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</w:t>
            </w:r>
            <w:r w:rsidRPr="002E7DC6">
              <w:rPr>
                <w:sz w:val="26"/>
                <w:szCs w:val="26"/>
              </w:rPr>
              <w:t xml:space="preserve"> летальных исходов населения от клещевого энцефалита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60EB" w:rsidRPr="004D78EC" w:rsidRDefault="005460EB" w:rsidP="005460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5460EB" w:rsidRDefault="005460EB" w:rsidP="005460EB">
            <w:pPr>
              <w:jc w:val="center"/>
            </w:pPr>
            <w:r w:rsidRPr="0056132A">
              <w:rPr>
                <w:color w:val="000000"/>
                <w:sz w:val="26"/>
                <w:szCs w:val="26"/>
              </w:rPr>
              <w:t>Ведомственная статистика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60EB" w:rsidRPr="004D78EC" w:rsidRDefault="00F61CE8" w:rsidP="005460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60EB" w:rsidRPr="004D78EC" w:rsidRDefault="00F61CE8" w:rsidP="005460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60EB" w:rsidRPr="004D78EC" w:rsidRDefault="00F61CE8" w:rsidP="005460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</w:t>
            </w:r>
          </w:p>
        </w:tc>
      </w:tr>
      <w:tr w:rsidR="00E72285" w:rsidRPr="002E7DC6" w:rsidTr="005460EB">
        <w:trPr>
          <w:trHeight w:val="70"/>
        </w:trPr>
        <w:tc>
          <w:tcPr>
            <w:tcW w:w="699" w:type="dxa"/>
            <w:shd w:val="clear" w:color="auto" w:fill="auto"/>
            <w:vAlign w:val="center"/>
          </w:tcPr>
          <w:p w:rsidR="00E72285" w:rsidRPr="002E7DC6" w:rsidRDefault="00E72285" w:rsidP="004D78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E72285" w:rsidRDefault="00E72285" w:rsidP="00365BDD">
            <w:pPr>
              <w:rPr>
                <w:sz w:val="26"/>
                <w:szCs w:val="26"/>
              </w:rPr>
            </w:pPr>
            <w:r w:rsidRPr="00E72285">
              <w:rPr>
                <w:sz w:val="26"/>
                <w:szCs w:val="26"/>
              </w:rPr>
              <w:t>Снижение количества обращений граждан с укусами безнадзорных домашних животны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72285" w:rsidRDefault="00E72285" w:rsidP="004D78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E72285" w:rsidRPr="002E7DC6" w:rsidRDefault="00E72285" w:rsidP="004D78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Ведомственная статистика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285" w:rsidRPr="002E7DC6" w:rsidRDefault="00E72285" w:rsidP="004D78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285" w:rsidRPr="002E7DC6" w:rsidRDefault="008F20B0" w:rsidP="004D78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2285" w:rsidRPr="002E7DC6" w:rsidRDefault="008F20B0" w:rsidP="004D78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</w:tbl>
    <w:p w:rsidR="004D78EC" w:rsidRDefault="004D78EC" w:rsidP="00365BDD">
      <w:pPr>
        <w:rPr>
          <w:sz w:val="28"/>
          <w:szCs w:val="28"/>
        </w:rPr>
      </w:pPr>
    </w:p>
    <w:p w:rsidR="005460EB" w:rsidRDefault="005460EB" w:rsidP="00365BDD">
      <w:pPr>
        <w:rPr>
          <w:sz w:val="28"/>
          <w:szCs w:val="28"/>
        </w:rPr>
      </w:pPr>
    </w:p>
    <w:p w:rsidR="005460EB" w:rsidRDefault="005460EB" w:rsidP="00365BDD">
      <w:pPr>
        <w:rPr>
          <w:sz w:val="28"/>
          <w:szCs w:val="28"/>
        </w:rPr>
      </w:pPr>
    </w:p>
    <w:p w:rsidR="005460EB" w:rsidRDefault="005460EB" w:rsidP="00365BDD">
      <w:pPr>
        <w:rPr>
          <w:sz w:val="28"/>
          <w:szCs w:val="28"/>
        </w:rPr>
      </w:pPr>
    </w:p>
    <w:p w:rsidR="005460EB" w:rsidRDefault="005460EB" w:rsidP="00365BDD">
      <w:pPr>
        <w:rPr>
          <w:sz w:val="28"/>
          <w:szCs w:val="28"/>
        </w:rPr>
      </w:pPr>
    </w:p>
    <w:p w:rsidR="005460EB" w:rsidRDefault="005460EB" w:rsidP="00365BDD">
      <w:pPr>
        <w:rPr>
          <w:sz w:val="28"/>
          <w:szCs w:val="28"/>
        </w:rPr>
      </w:pPr>
    </w:p>
    <w:p w:rsidR="002E7DC6" w:rsidRDefault="002E7DC6" w:rsidP="00365BDD">
      <w:pPr>
        <w:rPr>
          <w:sz w:val="28"/>
          <w:szCs w:val="28"/>
        </w:rPr>
      </w:pPr>
    </w:p>
    <w:tbl>
      <w:tblPr>
        <w:tblStyle w:val="a7"/>
        <w:tblW w:w="0" w:type="auto"/>
        <w:tblInd w:w="10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</w:tblGrid>
      <w:tr w:rsidR="002E7DC6" w:rsidRPr="004D78EC" w:rsidTr="00F83229">
        <w:tc>
          <w:tcPr>
            <w:tcW w:w="4529" w:type="dxa"/>
          </w:tcPr>
          <w:p w:rsidR="002E7DC6" w:rsidRPr="004D78EC" w:rsidRDefault="002E7DC6" w:rsidP="00F83229">
            <w:pPr>
              <w:jc w:val="both"/>
              <w:rPr>
                <w:sz w:val="26"/>
                <w:szCs w:val="26"/>
              </w:rPr>
            </w:pPr>
            <w:r w:rsidRPr="004D78EC">
              <w:rPr>
                <w:sz w:val="26"/>
                <w:szCs w:val="26"/>
              </w:rPr>
              <w:lastRenderedPageBreak/>
              <w:t>Приложение №</w:t>
            </w:r>
            <w:r>
              <w:rPr>
                <w:sz w:val="26"/>
                <w:szCs w:val="26"/>
              </w:rPr>
              <w:t>2</w:t>
            </w:r>
            <w:r w:rsidRPr="004D78EC">
              <w:rPr>
                <w:sz w:val="26"/>
                <w:szCs w:val="26"/>
              </w:rPr>
              <w:t xml:space="preserve"> к программе </w:t>
            </w:r>
          </w:p>
          <w:p w:rsidR="002E7DC6" w:rsidRPr="004D78EC" w:rsidRDefault="002E7DC6" w:rsidP="00F83229">
            <w:pPr>
              <w:rPr>
                <w:sz w:val="26"/>
                <w:szCs w:val="26"/>
              </w:rPr>
            </w:pPr>
            <w:r w:rsidRPr="004D78EC">
              <w:rPr>
                <w:sz w:val="26"/>
                <w:szCs w:val="26"/>
              </w:rPr>
              <w:t xml:space="preserve">«Борьба с грызунами и профилактика </w:t>
            </w:r>
            <w:proofErr w:type="spellStart"/>
            <w:r w:rsidRPr="004D78EC">
              <w:rPr>
                <w:sz w:val="26"/>
                <w:szCs w:val="26"/>
              </w:rPr>
              <w:t>природно</w:t>
            </w:r>
            <w:proofErr w:type="spellEnd"/>
            <w:r w:rsidRPr="004D78EC">
              <w:rPr>
                <w:sz w:val="26"/>
                <w:szCs w:val="26"/>
              </w:rPr>
              <w:t xml:space="preserve"> – очаговых особо опасных - зоонозных инфекционных заболеваний в Балахтинском районе»  </w:t>
            </w:r>
          </w:p>
        </w:tc>
      </w:tr>
    </w:tbl>
    <w:p w:rsidR="008F20B0" w:rsidRDefault="008F20B0" w:rsidP="005D020B">
      <w:pPr>
        <w:jc w:val="center"/>
        <w:rPr>
          <w:b/>
          <w:sz w:val="28"/>
          <w:szCs w:val="28"/>
        </w:rPr>
      </w:pPr>
    </w:p>
    <w:p w:rsidR="002E7DC6" w:rsidRDefault="002E7DC6" w:rsidP="005D020B">
      <w:pPr>
        <w:jc w:val="center"/>
        <w:rPr>
          <w:b/>
          <w:sz w:val="28"/>
          <w:szCs w:val="28"/>
        </w:rPr>
      </w:pPr>
      <w:r w:rsidRPr="004D78EC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4D78EC">
        <w:rPr>
          <w:b/>
          <w:sz w:val="28"/>
          <w:szCs w:val="28"/>
        </w:rPr>
        <w:t xml:space="preserve"> программы «Борьба с грызунами и профилактика </w:t>
      </w:r>
      <w:proofErr w:type="spellStart"/>
      <w:r w:rsidRPr="004D78EC">
        <w:rPr>
          <w:b/>
          <w:sz w:val="28"/>
          <w:szCs w:val="28"/>
        </w:rPr>
        <w:t>природно</w:t>
      </w:r>
      <w:proofErr w:type="spellEnd"/>
      <w:r w:rsidRPr="004D78EC">
        <w:rPr>
          <w:b/>
          <w:sz w:val="28"/>
          <w:szCs w:val="28"/>
        </w:rPr>
        <w:t xml:space="preserve"> – очаговых особо опасных - зоонозных инфекционных заболеваний в Балахтинском районе»</w:t>
      </w:r>
    </w:p>
    <w:p w:rsidR="002E7DC6" w:rsidRDefault="002E7DC6" w:rsidP="002E7DC6">
      <w:pPr>
        <w:rPr>
          <w:b/>
          <w:sz w:val="28"/>
          <w:szCs w:val="28"/>
        </w:rPr>
      </w:pPr>
    </w:p>
    <w:tbl>
      <w:tblPr>
        <w:tblStyle w:val="a7"/>
        <w:tblW w:w="15417" w:type="dxa"/>
        <w:tblLook w:val="04A0"/>
      </w:tblPr>
      <w:tblGrid>
        <w:gridCol w:w="601"/>
        <w:gridCol w:w="6166"/>
        <w:gridCol w:w="2644"/>
        <w:gridCol w:w="3171"/>
        <w:gridCol w:w="2835"/>
      </w:tblGrid>
      <w:tr w:rsidR="002E7DC6" w:rsidRPr="002E7DC6" w:rsidTr="005D020B">
        <w:tc>
          <w:tcPr>
            <w:tcW w:w="601" w:type="dxa"/>
            <w:vAlign w:val="center"/>
          </w:tcPr>
          <w:p w:rsidR="002E7DC6" w:rsidRPr="002E7DC6" w:rsidRDefault="002E7DC6" w:rsidP="002E7DC6">
            <w:pPr>
              <w:jc w:val="center"/>
              <w:rPr>
                <w:sz w:val="26"/>
                <w:szCs w:val="26"/>
              </w:rPr>
            </w:pPr>
            <w:r w:rsidRPr="002E7DC6">
              <w:rPr>
                <w:sz w:val="26"/>
                <w:szCs w:val="26"/>
              </w:rPr>
              <w:t>№</w:t>
            </w:r>
          </w:p>
          <w:p w:rsidR="002E7DC6" w:rsidRPr="002E7DC6" w:rsidRDefault="002E7DC6" w:rsidP="002E7DC6">
            <w:pPr>
              <w:jc w:val="center"/>
              <w:rPr>
                <w:sz w:val="26"/>
                <w:szCs w:val="26"/>
              </w:rPr>
            </w:pPr>
            <w:r w:rsidRPr="002E7DC6">
              <w:rPr>
                <w:sz w:val="26"/>
                <w:szCs w:val="26"/>
              </w:rPr>
              <w:t>п/п</w:t>
            </w:r>
          </w:p>
        </w:tc>
        <w:tc>
          <w:tcPr>
            <w:tcW w:w="6166" w:type="dxa"/>
            <w:vAlign w:val="center"/>
          </w:tcPr>
          <w:p w:rsidR="002E7DC6" w:rsidRPr="002E7DC6" w:rsidRDefault="002E7DC6" w:rsidP="002E7DC6">
            <w:pPr>
              <w:jc w:val="center"/>
              <w:rPr>
                <w:sz w:val="26"/>
                <w:szCs w:val="26"/>
              </w:rPr>
            </w:pPr>
            <w:r w:rsidRPr="002E7DC6">
              <w:rPr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2644" w:type="dxa"/>
            <w:vAlign w:val="center"/>
          </w:tcPr>
          <w:p w:rsidR="002E7DC6" w:rsidRPr="002E7DC6" w:rsidRDefault="002B7789" w:rsidP="002E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  <w:r w:rsidR="002E7DC6" w:rsidRPr="002E7DC6">
              <w:rPr>
                <w:sz w:val="26"/>
                <w:szCs w:val="26"/>
              </w:rPr>
              <w:t xml:space="preserve"> мероприятия</w:t>
            </w:r>
          </w:p>
        </w:tc>
        <w:tc>
          <w:tcPr>
            <w:tcW w:w="3171" w:type="dxa"/>
            <w:vAlign w:val="center"/>
          </w:tcPr>
          <w:p w:rsidR="002E7DC6" w:rsidRPr="002E7DC6" w:rsidRDefault="002E7DC6" w:rsidP="002E7DC6">
            <w:pPr>
              <w:jc w:val="center"/>
              <w:rPr>
                <w:sz w:val="26"/>
                <w:szCs w:val="26"/>
              </w:rPr>
            </w:pPr>
            <w:r w:rsidRPr="002E7DC6">
              <w:rPr>
                <w:sz w:val="26"/>
                <w:szCs w:val="26"/>
              </w:rPr>
              <w:t>Финансирование</w:t>
            </w:r>
          </w:p>
        </w:tc>
        <w:tc>
          <w:tcPr>
            <w:tcW w:w="2835" w:type="dxa"/>
            <w:vAlign w:val="center"/>
          </w:tcPr>
          <w:p w:rsidR="002E7DC6" w:rsidRPr="002E7DC6" w:rsidRDefault="002E7DC6" w:rsidP="002E7DC6">
            <w:pPr>
              <w:jc w:val="center"/>
              <w:rPr>
                <w:sz w:val="26"/>
                <w:szCs w:val="26"/>
              </w:rPr>
            </w:pPr>
            <w:r w:rsidRPr="002E7DC6">
              <w:rPr>
                <w:sz w:val="26"/>
                <w:szCs w:val="26"/>
              </w:rPr>
              <w:t>Ожидаемый результат</w:t>
            </w:r>
          </w:p>
        </w:tc>
      </w:tr>
      <w:tr w:rsidR="00A23E5A" w:rsidRPr="002E7DC6" w:rsidTr="005D020B">
        <w:trPr>
          <w:trHeight w:val="513"/>
        </w:trPr>
        <w:tc>
          <w:tcPr>
            <w:tcW w:w="601" w:type="dxa"/>
            <w:vAlign w:val="center"/>
          </w:tcPr>
          <w:p w:rsidR="00A23E5A" w:rsidRPr="002E7DC6" w:rsidRDefault="00A23E5A" w:rsidP="002E7DC6">
            <w:pPr>
              <w:jc w:val="center"/>
              <w:rPr>
                <w:sz w:val="26"/>
                <w:szCs w:val="26"/>
              </w:rPr>
            </w:pPr>
            <w:r w:rsidRPr="002E7DC6">
              <w:rPr>
                <w:sz w:val="26"/>
                <w:szCs w:val="26"/>
              </w:rPr>
              <w:t>1</w:t>
            </w:r>
          </w:p>
        </w:tc>
        <w:tc>
          <w:tcPr>
            <w:tcW w:w="14816" w:type="dxa"/>
            <w:gridSpan w:val="4"/>
            <w:vAlign w:val="center"/>
          </w:tcPr>
          <w:p w:rsidR="00A23E5A" w:rsidRPr="002E7DC6" w:rsidRDefault="00A23E5A" w:rsidP="002E7DC6">
            <w:pPr>
              <w:rPr>
                <w:sz w:val="26"/>
                <w:szCs w:val="26"/>
              </w:rPr>
            </w:pPr>
            <w:r w:rsidRPr="002E7DC6">
              <w:rPr>
                <w:rFonts w:ascii="Times New Roman CYR" w:hAnsi="Times New Roman CYR" w:cs="Times New Roman CYR"/>
                <w:bCs/>
                <w:sz w:val="26"/>
                <w:szCs w:val="26"/>
                <w:bdr w:val="none" w:sz="0" w:space="0" w:color="auto" w:frame="1"/>
              </w:rPr>
              <w:t xml:space="preserve">Проведение </w:t>
            </w:r>
            <w:proofErr w:type="spellStart"/>
            <w:r w:rsidRPr="002E7DC6">
              <w:rPr>
                <w:rFonts w:ascii="Times New Roman CYR" w:hAnsi="Times New Roman CYR" w:cs="Times New Roman CYR"/>
                <w:bCs/>
                <w:sz w:val="26"/>
                <w:szCs w:val="26"/>
                <w:bdr w:val="none" w:sz="0" w:space="0" w:color="auto" w:frame="1"/>
              </w:rPr>
              <w:t>дератизационных</w:t>
            </w:r>
            <w:proofErr w:type="spellEnd"/>
            <w:r w:rsidRPr="002E7DC6">
              <w:rPr>
                <w:rFonts w:ascii="Times New Roman CYR" w:hAnsi="Times New Roman CYR" w:cs="Times New Roman CYR"/>
                <w:bCs/>
                <w:sz w:val="26"/>
                <w:szCs w:val="26"/>
                <w:bdr w:val="none" w:sz="0" w:space="0" w:color="auto" w:frame="1"/>
              </w:rPr>
              <w:t xml:space="preserve">, дезинсекционных работ, </w:t>
            </w:r>
            <w:proofErr w:type="spellStart"/>
            <w:r w:rsidRPr="002E7DC6">
              <w:rPr>
                <w:rFonts w:ascii="Times New Roman CYR" w:hAnsi="Times New Roman CYR" w:cs="Times New Roman CYR"/>
                <w:bCs/>
                <w:sz w:val="26"/>
                <w:szCs w:val="26"/>
                <w:bdr w:val="none" w:sz="0" w:space="0" w:color="auto" w:frame="1"/>
              </w:rPr>
              <w:t>акарицидной</w:t>
            </w:r>
            <w:proofErr w:type="spellEnd"/>
            <w:r w:rsidRPr="002E7DC6">
              <w:rPr>
                <w:rFonts w:ascii="Times New Roman CYR" w:hAnsi="Times New Roman CYR" w:cs="Times New Roman CYR"/>
                <w:bCs/>
                <w:sz w:val="26"/>
                <w:szCs w:val="26"/>
                <w:bdr w:val="none" w:sz="0" w:space="0" w:color="auto" w:frame="1"/>
              </w:rPr>
              <w:t xml:space="preserve"> обработки</w:t>
            </w:r>
          </w:p>
        </w:tc>
      </w:tr>
      <w:tr w:rsidR="00637F49" w:rsidRPr="002E7DC6" w:rsidTr="005D020B">
        <w:tc>
          <w:tcPr>
            <w:tcW w:w="601" w:type="dxa"/>
            <w:vAlign w:val="center"/>
          </w:tcPr>
          <w:p w:rsidR="00637F49" w:rsidRPr="002E7DC6" w:rsidRDefault="00637F49" w:rsidP="002E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6166" w:type="dxa"/>
            <w:vAlign w:val="center"/>
          </w:tcPr>
          <w:p w:rsidR="00637F49" w:rsidRPr="002E7DC6" w:rsidRDefault="00637F49" w:rsidP="00A23E5A">
            <w:pPr>
              <w:rPr>
                <w:sz w:val="26"/>
                <w:szCs w:val="26"/>
              </w:rPr>
            </w:pPr>
            <w:r w:rsidRPr="002E7DC6">
              <w:rPr>
                <w:rFonts w:ascii="Times New Roman CYR" w:hAnsi="Times New Roman CYR" w:cs="Times New Roman CYR"/>
                <w:sz w:val="26"/>
                <w:szCs w:val="26"/>
                <w:bdr w:val="none" w:sz="0" w:space="0" w:color="auto" w:frame="1"/>
              </w:rPr>
              <w:t xml:space="preserve">Проведение плановой дератизации, дезинсекции, </w:t>
            </w:r>
            <w:proofErr w:type="spellStart"/>
            <w:r w:rsidRPr="002E7DC6">
              <w:rPr>
                <w:rFonts w:ascii="Times New Roman CYR" w:hAnsi="Times New Roman CYR" w:cs="Times New Roman CYR"/>
                <w:sz w:val="26"/>
                <w:szCs w:val="26"/>
                <w:bdr w:val="none" w:sz="0" w:space="0" w:color="auto" w:frame="1"/>
              </w:rPr>
              <w:t>акарицидной</w:t>
            </w:r>
            <w:proofErr w:type="spellEnd"/>
            <w:r w:rsidRPr="002E7DC6">
              <w:rPr>
                <w:rFonts w:ascii="Times New Roman CYR" w:hAnsi="Times New Roman CYR" w:cs="Times New Roman CYR"/>
                <w:sz w:val="26"/>
                <w:szCs w:val="26"/>
                <w:bdr w:val="none" w:sz="0" w:space="0" w:color="auto" w:frame="1"/>
              </w:rPr>
              <w:t xml:space="preserve"> обработки на терри</w:t>
            </w:r>
            <w:r>
              <w:rPr>
                <w:rFonts w:ascii="Times New Roman CYR" w:hAnsi="Times New Roman CYR" w:cs="Times New Roman CYR"/>
                <w:sz w:val="26"/>
                <w:szCs w:val="26"/>
                <w:bdr w:val="none" w:sz="0" w:space="0" w:color="auto" w:frame="1"/>
              </w:rPr>
              <w:t>тории сельских кладбищ населенных пунктов района</w:t>
            </w:r>
          </w:p>
        </w:tc>
        <w:tc>
          <w:tcPr>
            <w:tcW w:w="2644" w:type="dxa"/>
            <w:vAlign w:val="center"/>
          </w:tcPr>
          <w:p w:rsidR="00637F49" w:rsidRPr="002E7DC6" w:rsidRDefault="00637F49" w:rsidP="002E7DC6">
            <w:pPr>
              <w:jc w:val="center"/>
              <w:rPr>
                <w:sz w:val="26"/>
                <w:szCs w:val="26"/>
              </w:rPr>
            </w:pPr>
            <w:r w:rsidRPr="002E7DC6">
              <w:rPr>
                <w:sz w:val="26"/>
                <w:szCs w:val="26"/>
              </w:rPr>
              <w:t>Главы поссельсоветов</w:t>
            </w:r>
          </w:p>
        </w:tc>
        <w:tc>
          <w:tcPr>
            <w:tcW w:w="3171" w:type="dxa"/>
            <w:vAlign w:val="center"/>
          </w:tcPr>
          <w:p w:rsidR="00637F49" w:rsidRPr="002E7DC6" w:rsidRDefault="00637F49" w:rsidP="00572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средств, предусмотренных в бюджете поселений</w:t>
            </w:r>
          </w:p>
        </w:tc>
        <w:tc>
          <w:tcPr>
            <w:tcW w:w="2835" w:type="dxa"/>
            <w:vMerge w:val="restart"/>
            <w:vAlign w:val="center"/>
          </w:tcPr>
          <w:p w:rsidR="00637F49" w:rsidRPr="002E7DC6" w:rsidRDefault="00637F49" w:rsidP="00F11D43">
            <w:pPr>
              <w:jc w:val="center"/>
              <w:rPr>
                <w:sz w:val="26"/>
                <w:szCs w:val="26"/>
              </w:rPr>
            </w:pPr>
            <w:r w:rsidRPr="00637F49">
              <w:rPr>
                <w:sz w:val="26"/>
                <w:szCs w:val="26"/>
              </w:rPr>
              <w:t>Отсутствие признаков наличия грызунов или следов их жизнедеятельности</w:t>
            </w:r>
            <w:r>
              <w:rPr>
                <w:sz w:val="26"/>
                <w:szCs w:val="26"/>
              </w:rPr>
              <w:t xml:space="preserve"> на обработанных объектах</w:t>
            </w:r>
          </w:p>
        </w:tc>
      </w:tr>
      <w:tr w:rsidR="00637F49" w:rsidRPr="002E7DC6" w:rsidTr="005D020B">
        <w:tc>
          <w:tcPr>
            <w:tcW w:w="601" w:type="dxa"/>
            <w:vAlign w:val="center"/>
          </w:tcPr>
          <w:p w:rsidR="00637F49" w:rsidRDefault="00637F49" w:rsidP="002E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6166" w:type="dxa"/>
            <w:vAlign w:val="center"/>
          </w:tcPr>
          <w:p w:rsidR="00637F49" w:rsidRPr="002E7DC6" w:rsidRDefault="00637F49" w:rsidP="00E338B1">
            <w:pPr>
              <w:rPr>
                <w:rFonts w:ascii="Times New Roman CYR" w:hAnsi="Times New Roman CYR" w:cs="Times New Roman CYR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bdr w:val="none" w:sz="0" w:space="0" w:color="auto" w:frame="1"/>
              </w:rPr>
              <w:t xml:space="preserve">Проведение </w:t>
            </w:r>
            <w:r w:rsidRPr="002E7DC6">
              <w:rPr>
                <w:rFonts w:ascii="Times New Roman CYR" w:hAnsi="Times New Roman CYR" w:cs="Times New Roman CYR"/>
                <w:sz w:val="26"/>
                <w:szCs w:val="26"/>
                <w:bdr w:val="none" w:sz="0" w:space="0" w:color="auto" w:frame="1"/>
              </w:rPr>
              <w:t xml:space="preserve">дератизации, дезинсекции, </w:t>
            </w:r>
            <w:proofErr w:type="spellStart"/>
            <w:r w:rsidRPr="002E7DC6">
              <w:rPr>
                <w:rFonts w:ascii="Times New Roman CYR" w:hAnsi="Times New Roman CYR" w:cs="Times New Roman CYR"/>
                <w:sz w:val="26"/>
                <w:szCs w:val="26"/>
                <w:bdr w:val="none" w:sz="0" w:space="0" w:color="auto" w:frame="1"/>
              </w:rPr>
              <w:t>акарицидной</w:t>
            </w:r>
            <w:proofErr w:type="spellEnd"/>
            <w:r w:rsidRPr="002E7DC6">
              <w:rPr>
                <w:rFonts w:ascii="Times New Roman CYR" w:hAnsi="Times New Roman CYR" w:cs="Times New Roman CYR"/>
                <w:sz w:val="26"/>
                <w:szCs w:val="26"/>
                <w:bdr w:val="none" w:sz="0" w:space="0" w:color="auto" w:frame="1"/>
              </w:rPr>
              <w:t xml:space="preserve"> обработки </w:t>
            </w:r>
            <w:r>
              <w:rPr>
                <w:rFonts w:ascii="Times New Roman CYR" w:hAnsi="Times New Roman CYR" w:cs="Times New Roman CYR"/>
                <w:sz w:val="26"/>
                <w:szCs w:val="26"/>
                <w:bdr w:val="none" w:sz="0" w:space="0" w:color="auto" w:frame="1"/>
              </w:rPr>
              <w:t>всех объектов, подлежащих проведению данных мероприятий, в соответствии с СанПиН</w:t>
            </w:r>
          </w:p>
        </w:tc>
        <w:tc>
          <w:tcPr>
            <w:tcW w:w="2644" w:type="dxa"/>
            <w:vAlign w:val="center"/>
          </w:tcPr>
          <w:p w:rsidR="00637F49" w:rsidRPr="00E338B1" w:rsidRDefault="00637F49" w:rsidP="002E7DC6">
            <w:pPr>
              <w:jc w:val="center"/>
              <w:rPr>
                <w:sz w:val="25"/>
                <w:szCs w:val="25"/>
              </w:rPr>
            </w:pPr>
            <w:r w:rsidRPr="00E338B1">
              <w:rPr>
                <w:sz w:val="24"/>
                <w:szCs w:val="25"/>
              </w:rPr>
              <w:t>Руководители учреждений, организаций независимо от форм собственности, организации, привлекаемые для выполнения работ в рамках договорных отношений</w:t>
            </w:r>
          </w:p>
        </w:tc>
        <w:tc>
          <w:tcPr>
            <w:tcW w:w="3171" w:type="dxa"/>
            <w:vAlign w:val="center"/>
          </w:tcPr>
          <w:p w:rsidR="00637F49" w:rsidRDefault="00637F49" w:rsidP="00572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счет средств, предусмотренных на выполнение данных видов работ в рамках основной деятельности учреждений и организаций независимо от форм собственности </w:t>
            </w:r>
          </w:p>
        </w:tc>
        <w:tc>
          <w:tcPr>
            <w:tcW w:w="2835" w:type="dxa"/>
            <w:vMerge/>
            <w:vAlign w:val="center"/>
          </w:tcPr>
          <w:p w:rsidR="00637F49" w:rsidRPr="002E7DC6" w:rsidRDefault="00637F49" w:rsidP="00F11D43">
            <w:pPr>
              <w:jc w:val="center"/>
              <w:rPr>
                <w:sz w:val="26"/>
                <w:szCs w:val="26"/>
              </w:rPr>
            </w:pPr>
          </w:p>
        </w:tc>
      </w:tr>
      <w:tr w:rsidR="002E7DC6" w:rsidRPr="002E7DC6" w:rsidTr="005D020B">
        <w:tc>
          <w:tcPr>
            <w:tcW w:w="601" w:type="dxa"/>
            <w:vAlign w:val="center"/>
          </w:tcPr>
          <w:p w:rsidR="002E7DC6" w:rsidRPr="002E7DC6" w:rsidRDefault="00E338B1" w:rsidP="002E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6166" w:type="dxa"/>
            <w:vAlign w:val="center"/>
          </w:tcPr>
          <w:p w:rsidR="002E7DC6" w:rsidRPr="002E7DC6" w:rsidRDefault="002E7DC6" w:rsidP="002E7DC6">
            <w:pPr>
              <w:rPr>
                <w:sz w:val="26"/>
                <w:szCs w:val="26"/>
              </w:rPr>
            </w:pPr>
            <w:r w:rsidRPr="002E7DC6">
              <w:rPr>
                <w:rFonts w:ascii="Times New Roman CYR" w:hAnsi="Times New Roman CYR" w:cs="Times New Roman CYR"/>
                <w:sz w:val="26"/>
                <w:szCs w:val="26"/>
                <w:bdr w:val="none" w:sz="0" w:space="0" w:color="auto" w:frame="1"/>
              </w:rPr>
              <w:t>Рекомендации субъектам малого и </w:t>
            </w:r>
            <w:hyperlink r:id="rId7" w:tooltip="Среднее предпринимательство" w:history="1">
              <w:r w:rsidRPr="002E7DC6">
                <w:rPr>
                  <w:rFonts w:ascii="Times New Roman CYR" w:hAnsi="Times New Roman CYR" w:cs="Times New Roman CYR"/>
                  <w:sz w:val="26"/>
                  <w:szCs w:val="26"/>
                  <w:bdr w:val="none" w:sz="0" w:space="0" w:color="auto" w:frame="1"/>
                </w:rPr>
                <w:t>среднего предпринимательства</w:t>
              </w:r>
            </w:hyperlink>
            <w:r w:rsidRPr="002E7DC6">
              <w:rPr>
                <w:rFonts w:ascii="Times New Roman CYR" w:hAnsi="Times New Roman CYR" w:cs="Times New Roman CYR"/>
                <w:sz w:val="26"/>
                <w:szCs w:val="26"/>
                <w:bdr w:val="none" w:sz="0" w:space="0" w:color="auto" w:frame="1"/>
              </w:rPr>
              <w:t>, занимающихся торговлей хозяйственной группой товаров, организовать продажу приманок и других средств борьбы с грызунами, аэро</w:t>
            </w:r>
            <w:r w:rsidR="002B7789">
              <w:rPr>
                <w:rFonts w:ascii="Times New Roman CYR" w:hAnsi="Times New Roman CYR" w:cs="Times New Roman CYR"/>
                <w:sz w:val="26"/>
                <w:szCs w:val="26"/>
                <w:bdr w:val="none" w:sz="0" w:space="0" w:color="auto" w:frame="1"/>
              </w:rPr>
              <w:t>золей от кровососущих насекомых</w:t>
            </w:r>
          </w:p>
        </w:tc>
        <w:tc>
          <w:tcPr>
            <w:tcW w:w="2644" w:type="dxa"/>
            <w:vAlign w:val="center"/>
          </w:tcPr>
          <w:p w:rsidR="002E7DC6" w:rsidRPr="002E7DC6" w:rsidRDefault="00A23E5A" w:rsidP="002E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Балахтинского района</w:t>
            </w:r>
            <w:r w:rsidR="002B7789">
              <w:rPr>
                <w:sz w:val="26"/>
                <w:szCs w:val="26"/>
              </w:rPr>
              <w:t>, субъекты малого и среднего предпринимательства</w:t>
            </w:r>
            <w:r w:rsidR="00F11D43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171" w:type="dxa"/>
            <w:vAlign w:val="center"/>
          </w:tcPr>
          <w:p w:rsidR="002E7DC6" w:rsidRPr="002E7DC6" w:rsidRDefault="00572951" w:rsidP="00572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требуется</w:t>
            </w:r>
          </w:p>
        </w:tc>
        <w:tc>
          <w:tcPr>
            <w:tcW w:w="2835" w:type="dxa"/>
            <w:vAlign w:val="center"/>
          </w:tcPr>
          <w:p w:rsidR="002E7DC6" w:rsidRPr="002E7DC6" w:rsidRDefault="002B7789" w:rsidP="00F11D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продаж (или расширение ассортимента) средств защиты от грызунов и борьбы с грызунами, кровососущими насекомыми</w:t>
            </w:r>
          </w:p>
        </w:tc>
      </w:tr>
      <w:tr w:rsidR="002E7DC6" w:rsidRPr="002E7DC6" w:rsidTr="005D020B">
        <w:tc>
          <w:tcPr>
            <w:tcW w:w="601" w:type="dxa"/>
            <w:vAlign w:val="center"/>
          </w:tcPr>
          <w:p w:rsidR="002E7DC6" w:rsidRPr="002E7DC6" w:rsidRDefault="00E338B1" w:rsidP="00A23E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6166" w:type="dxa"/>
            <w:vAlign w:val="center"/>
          </w:tcPr>
          <w:p w:rsidR="002E7DC6" w:rsidRPr="002E7DC6" w:rsidRDefault="002E7DC6" w:rsidP="002E7DC6">
            <w:pPr>
              <w:rPr>
                <w:sz w:val="26"/>
                <w:szCs w:val="26"/>
              </w:rPr>
            </w:pPr>
            <w:r w:rsidRPr="002E7DC6">
              <w:rPr>
                <w:rFonts w:ascii="Times New Roman CYR" w:hAnsi="Times New Roman CYR" w:cs="Times New Roman CYR"/>
                <w:sz w:val="26"/>
                <w:szCs w:val="26"/>
                <w:bdr w:val="none" w:sz="0" w:space="0" w:color="auto" w:frame="1"/>
              </w:rPr>
              <w:t>Организация информирования населения о средствах и способах защиты от геморрагической лихорадки и работе, проводимой администрациями поселений, по недопущению распространения геморрагической лихорадки</w:t>
            </w:r>
          </w:p>
        </w:tc>
        <w:tc>
          <w:tcPr>
            <w:tcW w:w="2644" w:type="dxa"/>
            <w:vAlign w:val="center"/>
          </w:tcPr>
          <w:p w:rsidR="002E7DC6" w:rsidRPr="002E7DC6" w:rsidRDefault="00A23E5A" w:rsidP="002E7DC6">
            <w:pPr>
              <w:jc w:val="center"/>
              <w:rPr>
                <w:sz w:val="26"/>
                <w:szCs w:val="26"/>
              </w:rPr>
            </w:pPr>
            <w:r w:rsidRPr="002E7DC6">
              <w:rPr>
                <w:sz w:val="26"/>
                <w:szCs w:val="26"/>
              </w:rPr>
              <w:t>Главы поссельсоветов</w:t>
            </w:r>
          </w:p>
        </w:tc>
        <w:tc>
          <w:tcPr>
            <w:tcW w:w="3171" w:type="dxa"/>
            <w:vAlign w:val="center"/>
          </w:tcPr>
          <w:p w:rsidR="005D020B" w:rsidRDefault="00F11D43" w:rsidP="00572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требуется</w:t>
            </w:r>
            <w:r w:rsidR="005D020B">
              <w:rPr>
                <w:sz w:val="26"/>
                <w:szCs w:val="26"/>
              </w:rPr>
              <w:t xml:space="preserve"> </w:t>
            </w:r>
          </w:p>
          <w:p w:rsidR="002E7DC6" w:rsidRPr="002E7DC6" w:rsidRDefault="005D020B" w:rsidP="00572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(если размещение в СМИ на платной основе - за счет средств, предусмотренных в бюджете поселений)</w:t>
            </w:r>
          </w:p>
        </w:tc>
        <w:tc>
          <w:tcPr>
            <w:tcW w:w="2835" w:type="dxa"/>
            <w:vAlign w:val="center"/>
          </w:tcPr>
          <w:p w:rsidR="002E7DC6" w:rsidRPr="002E7DC6" w:rsidRDefault="00F11D43" w:rsidP="00F11D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статей, носящих информационный характер в СМИ</w:t>
            </w:r>
          </w:p>
        </w:tc>
      </w:tr>
      <w:tr w:rsidR="002E7DC6" w:rsidRPr="002E7DC6" w:rsidTr="005D020B">
        <w:tc>
          <w:tcPr>
            <w:tcW w:w="601" w:type="dxa"/>
            <w:vAlign w:val="center"/>
          </w:tcPr>
          <w:p w:rsidR="002E7DC6" w:rsidRPr="002E7DC6" w:rsidRDefault="00E338B1" w:rsidP="00A23E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6166" w:type="dxa"/>
            <w:vAlign w:val="center"/>
          </w:tcPr>
          <w:p w:rsidR="002E7DC6" w:rsidRPr="002E7DC6" w:rsidRDefault="002E7DC6" w:rsidP="00A23E5A">
            <w:pPr>
              <w:rPr>
                <w:sz w:val="26"/>
                <w:szCs w:val="26"/>
              </w:rPr>
            </w:pPr>
            <w:r w:rsidRPr="002E7DC6">
              <w:rPr>
                <w:sz w:val="26"/>
                <w:szCs w:val="26"/>
              </w:rPr>
              <w:t>Организация информационно-просветительской работы среди населения о средствах и способах защиты от клещевого энцефалита, о необходимости массовой иммунизации против клещевого э</w:t>
            </w:r>
            <w:r w:rsidR="00A23E5A">
              <w:rPr>
                <w:sz w:val="26"/>
                <w:szCs w:val="26"/>
              </w:rPr>
              <w:t>нцефалита и работе, проводимой а</w:t>
            </w:r>
            <w:r w:rsidRPr="002E7DC6">
              <w:rPr>
                <w:sz w:val="26"/>
                <w:szCs w:val="26"/>
              </w:rPr>
              <w:t>дминистраци</w:t>
            </w:r>
            <w:r w:rsidR="00A23E5A">
              <w:rPr>
                <w:sz w:val="26"/>
                <w:szCs w:val="26"/>
              </w:rPr>
              <w:t>ями поселений района</w:t>
            </w:r>
            <w:r w:rsidRPr="002E7DC6">
              <w:rPr>
                <w:sz w:val="26"/>
                <w:szCs w:val="26"/>
              </w:rPr>
              <w:t>, по уменьшению ареала распространения клещевых инфекций</w:t>
            </w:r>
          </w:p>
        </w:tc>
        <w:tc>
          <w:tcPr>
            <w:tcW w:w="2644" w:type="dxa"/>
            <w:vAlign w:val="center"/>
          </w:tcPr>
          <w:p w:rsidR="002E7DC6" w:rsidRPr="002E7DC6" w:rsidRDefault="00A23E5A" w:rsidP="002E7DC6">
            <w:pPr>
              <w:jc w:val="center"/>
              <w:rPr>
                <w:sz w:val="26"/>
                <w:szCs w:val="26"/>
              </w:rPr>
            </w:pPr>
            <w:r w:rsidRPr="002E7DC6">
              <w:rPr>
                <w:sz w:val="26"/>
                <w:szCs w:val="26"/>
              </w:rPr>
              <w:t>Главы поссельсоветов</w:t>
            </w:r>
          </w:p>
        </w:tc>
        <w:tc>
          <w:tcPr>
            <w:tcW w:w="3171" w:type="dxa"/>
            <w:vAlign w:val="center"/>
          </w:tcPr>
          <w:p w:rsidR="005D020B" w:rsidRDefault="005D020B" w:rsidP="005D02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требуется </w:t>
            </w:r>
          </w:p>
          <w:p w:rsidR="002E7DC6" w:rsidRPr="002E7DC6" w:rsidRDefault="005D020B" w:rsidP="005D02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(если размещение в СМИ на платной основе - за счет средств, предусмотренных в бюджете поселений)</w:t>
            </w:r>
          </w:p>
        </w:tc>
        <w:tc>
          <w:tcPr>
            <w:tcW w:w="2835" w:type="dxa"/>
            <w:vAlign w:val="center"/>
          </w:tcPr>
          <w:p w:rsidR="002E7DC6" w:rsidRPr="002E7DC6" w:rsidRDefault="00F11D43" w:rsidP="00F11D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статей, носящих информационный характер в СМИ</w:t>
            </w:r>
          </w:p>
        </w:tc>
      </w:tr>
      <w:tr w:rsidR="00A23E5A" w:rsidRPr="002E7DC6" w:rsidTr="00F61CE8">
        <w:trPr>
          <w:trHeight w:val="629"/>
        </w:trPr>
        <w:tc>
          <w:tcPr>
            <w:tcW w:w="601" w:type="dxa"/>
            <w:vAlign w:val="center"/>
          </w:tcPr>
          <w:p w:rsidR="00A23E5A" w:rsidRPr="002E7DC6" w:rsidRDefault="00A23E5A" w:rsidP="002E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816" w:type="dxa"/>
            <w:gridSpan w:val="4"/>
            <w:vAlign w:val="center"/>
          </w:tcPr>
          <w:p w:rsidR="00A23E5A" w:rsidRPr="002E7DC6" w:rsidRDefault="00A23E5A" w:rsidP="00F61CE8">
            <w:pPr>
              <w:rPr>
                <w:sz w:val="26"/>
                <w:szCs w:val="26"/>
              </w:rPr>
            </w:pPr>
            <w:r w:rsidRPr="00A23E5A">
              <w:rPr>
                <w:sz w:val="26"/>
                <w:szCs w:val="26"/>
              </w:rPr>
              <w:t xml:space="preserve">Меры по обеспечению сбора, хранения, удаления, переработке </w:t>
            </w:r>
            <w:r w:rsidR="00F61CE8">
              <w:rPr>
                <w:sz w:val="26"/>
                <w:szCs w:val="26"/>
              </w:rPr>
              <w:t xml:space="preserve">коммунальных </w:t>
            </w:r>
            <w:r w:rsidRPr="00A23E5A">
              <w:rPr>
                <w:sz w:val="26"/>
                <w:szCs w:val="26"/>
              </w:rPr>
              <w:t>отходов, утилизация биологических отходов.</w:t>
            </w:r>
          </w:p>
        </w:tc>
      </w:tr>
      <w:tr w:rsidR="002E7DC6" w:rsidRPr="002E7DC6" w:rsidTr="005D020B">
        <w:tc>
          <w:tcPr>
            <w:tcW w:w="601" w:type="dxa"/>
            <w:vAlign w:val="center"/>
          </w:tcPr>
          <w:p w:rsidR="002E7DC6" w:rsidRPr="002E7DC6" w:rsidRDefault="00A23E5A" w:rsidP="002E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6166" w:type="dxa"/>
            <w:vAlign w:val="center"/>
          </w:tcPr>
          <w:p w:rsidR="002E7DC6" w:rsidRPr="002E7DC6" w:rsidRDefault="00A23E5A" w:rsidP="00F61CE8">
            <w:pPr>
              <w:rPr>
                <w:sz w:val="26"/>
                <w:szCs w:val="26"/>
              </w:rPr>
            </w:pPr>
            <w:r w:rsidRPr="00A23E5A">
              <w:rPr>
                <w:sz w:val="26"/>
                <w:szCs w:val="26"/>
              </w:rPr>
              <w:t xml:space="preserve">Обеспечение соблюдения кратности удаления твердых </w:t>
            </w:r>
            <w:r w:rsidR="00F61CE8">
              <w:rPr>
                <w:sz w:val="26"/>
                <w:szCs w:val="26"/>
              </w:rPr>
              <w:t>коммунальных</w:t>
            </w:r>
            <w:r w:rsidRPr="00A23E5A">
              <w:rPr>
                <w:sz w:val="26"/>
                <w:szCs w:val="26"/>
              </w:rPr>
              <w:t xml:space="preserve"> отходов из жилой зоны, в том числе из контейнеров для сбора мусора, в соответствии с требованиями Санитарных правил содержания территорий населенных пунктов</w:t>
            </w:r>
          </w:p>
        </w:tc>
        <w:tc>
          <w:tcPr>
            <w:tcW w:w="2644" w:type="dxa"/>
            <w:vAlign w:val="center"/>
          </w:tcPr>
          <w:p w:rsidR="002E7DC6" w:rsidRPr="002E7DC6" w:rsidRDefault="00A23E5A" w:rsidP="002E7DC6">
            <w:pPr>
              <w:jc w:val="center"/>
              <w:rPr>
                <w:sz w:val="26"/>
                <w:szCs w:val="26"/>
              </w:rPr>
            </w:pPr>
            <w:r w:rsidRPr="002E7DC6">
              <w:rPr>
                <w:sz w:val="26"/>
                <w:szCs w:val="26"/>
              </w:rPr>
              <w:t>Главы поссельсоветов</w:t>
            </w:r>
            <w:r w:rsidR="00F61CE8">
              <w:rPr>
                <w:sz w:val="26"/>
                <w:szCs w:val="26"/>
              </w:rPr>
              <w:t>, региональный оператор по обращению с ТКО</w:t>
            </w:r>
          </w:p>
        </w:tc>
        <w:tc>
          <w:tcPr>
            <w:tcW w:w="3171" w:type="dxa"/>
            <w:vAlign w:val="center"/>
          </w:tcPr>
          <w:p w:rsidR="002E7DC6" w:rsidRPr="002E7DC6" w:rsidRDefault="005D020B" w:rsidP="005D02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рамках заключенных контрактов и возложенных полномочий</w:t>
            </w:r>
          </w:p>
        </w:tc>
        <w:tc>
          <w:tcPr>
            <w:tcW w:w="2835" w:type="dxa"/>
            <w:vAlign w:val="center"/>
          </w:tcPr>
          <w:p w:rsidR="002E7DC6" w:rsidRPr="002E7DC6" w:rsidRDefault="005D020B" w:rsidP="005D02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территорий жилой зоны населенных пунктов в должном виде, со</w:t>
            </w:r>
            <w:r w:rsidR="00E338B1">
              <w:rPr>
                <w:sz w:val="26"/>
                <w:szCs w:val="26"/>
              </w:rPr>
              <w:t>ответствующем требованиям СанПиН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23E5A" w:rsidRPr="002E7DC6" w:rsidTr="00F61CE8">
        <w:trPr>
          <w:trHeight w:val="553"/>
        </w:trPr>
        <w:tc>
          <w:tcPr>
            <w:tcW w:w="601" w:type="dxa"/>
            <w:vAlign w:val="center"/>
          </w:tcPr>
          <w:p w:rsidR="00A23E5A" w:rsidRPr="002E7DC6" w:rsidRDefault="00A23E5A" w:rsidP="002E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816" w:type="dxa"/>
            <w:gridSpan w:val="4"/>
            <w:vAlign w:val="center"/>
          </w:tcPr>
          <w:p w:rsidR="00A23E5A" w:rsidRPr="002E7DC6" w:rsidRDefault="00A23E5A" w:rsidP="002E7DC6">
            <w:pPr>
              <w:rPr>
                <w:sz w:val="26"/>
                <w:szCs w:val="26"/>
              </w:rPr>
            </w:pPr>
            <w:r w:rsidRPr="00A23E5A">
              <w:rPr>
                <w:sz w:val="26"/>
                <w:szCs w:val="26"/>
              </w:rPr>
              <w:t>Меры по санитарной очистке террито</w:t>
            </w:r>
            <w:r w:rsidR="00572951">
              <w:rPr>
                <w:sz w:val="26"/>
                <w:szCs w:val="26"/>
              </w:rPr>
              <w:t>рии населенных пунктов поселений</w:t>
            </w:r>
          </w:p>
        </w:tc>
      </w:tr>
      <w:tr w:rsidR="002E7DC6" w:rsidRPr="002E7DC6" w:rsidTr="005D020B">
        <w:tc>
          <w:tcPr>
            <w:tcW w:w="601" w:type="dxa"/>
            <w:vAlign w:val="center"/>
          </w:tcPr>
          <w:p w:rsidR="002E7DC6" w:rsidRPr="002E7DC6" w:rsidRDefault="00572951" w:rsidP="002E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6166" w:type="dxa"/>
            <w:vAlign w:val="center"/>
          </w:tcPr>
          <w:p w:rsidR="002E7DC6" w:rsidRPr="002E7DC6" w:rsidRDefault="00572951" w:rsidP="00572951">
            <w:pPr>
              <w:rPr>
                <w:sz w:val="26"/>
                <w:szCs w:val="26"/>
              </w:rPr>
            </w:pPr>
            <w:r w:rsidRPr="00572951">
              <w:rPr>
                <w:sz w:val="26"/>
                <w:szCs w:val="26"/>
              </w:rPr>
              <w:t>Об</w:t>
            </w:r>
            <w:r>
              <w:rPr>
                <w:sz w:val="26"/>
                <w:szCs w:val="26"/>
              </w:rPr>
              <w:t>еспечение надлежащего санитарного</w:t>
            </w:r>
            <w:r w:rsidRPr="00572951">
              <w:rPr>
                <w:sz w:val="26"/>
                <w:szCs w:val="26"/>
              </w:rPr>
              <w:t xml:space="preserve"> состояни</w:t>
            </w:r>
            <w:r>
              <w:rPr>
                <w:sz w:val="26"/>
                <w:szCs w:val="26"/>
              </w:rPr>
              <w:t>я</w:t>
            </w:r>
            <w:r w:rsidRPr="00572951">
              <w:rPr>
                <w:sz w:val="26"/>
                <w:szCs w:val="26"/>
              </w:rPr>
              <w:t xml:space="preserve"> террито</w:t>
            </w:r>
            <w:r>
              <w:rPr>
                <w:sz w:val="26"/>
                <w:szCs w:val="26"/>
              </w:rPr>
              <w:t>рии населенных пунктов поселений</w:t>
            </w:r>
          </w:p>
        </w:tc>
        <w:tc>
          <w:tcPr>
            <w:tcW w:w="2644" w:type="dxa"/>
            <w:vAlign w:val="center"/>
          </w:tcPr>
          <w:p w:rsidR="002E7DC6" w:rsidRPr="002E7DC6" w:rsidRDefault="00572951" w:rsidP="002E7DC6">
            <w:pPr>
              <w:jc w:val="center"/>
              <w:rPr>
                <w:sz w:val="26"/>
                <w:szCs w:val="26"/>
              </w:rPr>
            </w:pPr>
            <w:r w:rsidRPr="002E7DC6">
              <w:rPr>
                <w:sz w:val="26"/>
                <w:szCs w:val="26"/>
              </w:rPr>
              <w:t>Главы поссельсоветов</w:t>
            </w:r>
          </w:p>
        </w:tc>
        <w:tc>
          <w:tcPr>
            <w:tcW w:w="3171" w:type="dxa"/>
            <w:vAlign w:val="center"/>
          </w:tcPr>
          <w:p w:rsidR="002E7DC6" w:rsidRPr="002E7DC6" w:rsidRDefault="005D020B" w:rsidP="005D02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средств, предусмотренных в бюджете поселений</w:t>
            </w:r>
          </w:p>
        </w:tc>
        <w:tc>
          <w:tcPr>
            <w:tcW w:w="2835" w:type="dxa"/>
            <w:vAlign w:val="center"/>
          </w:tcPr>
          <w:p w:rsidR="002E7DC6" w:rsidRDefault="005D020B" w:rsidP="00E33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территорий населенных пунктов в должном виде, соответствующем требованиям СанПи</w:t>
            </w:r>
            <w:r w:rsidR="00E338B1">
              <w:rPr>
                <w:sz w:val="26"/>
                <w:szCs w:val="26"/>
              </w:rPr>
              <w:t>Н</w:t>
            </w:r>
          </w:p>
          <w:p w:rsidR="00CE0B6E" w:rsidRPr="002E7DC6" w:rsidRDefault="00CE0B6E" w:rsidP="00E338B1">
            <w:pPr>
              <w:jc w:val="center"/>
              <w:rPr>
                <w:sz w:val="26"/>
                <w:szCs w:val="26"/>
              </w:rPr>
            </w:pPr>
          </w:p>
        </w:tc>
      </w:tr>
      <w:tr w:rsidR="00572951" w:rsidRPr="002E7DC6" w:rsidTr="005D020B">
        <w:trPr>
          <w:trHeight w:val="524"/>
        </w:trPr>
        <w:tc>
          <w:tcPr>
            <w:tcW w:w="601" w:type="dxa"/>
            <w:vAlign w:val="center"/>
          </w:tcPr>
          <w:p w:rsidR="00572951" w:rsidRPr="002E7DC6" w:rsidRDefault="00572951" w:rsidP="002E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4816" w:type="dxa"/>
            <w:gridSpan w:val="4"/>
            <w:vAlign w:val="center"/>
          </w:tcPr>
          <w:p w:rsidR="00572951" w:rsidRPr="002E7DC6" w:rsidRDefault="00572951" w:rsidP="002E7DC6">
            <w:pPr>
              <w:rPr>
                <w:sz w:val="26"/>
                <w:szCs w:val="26"/>
              </w:rPr>
            </w:pPr>
            <w:r w:rsidRPr="00572951">
              <w:rPr>
                <w:sz w:val="26"/>
                <w:szCs w:val="26"/>
              </w:rPr>
              <w:t xml:space="preserve">Меры по предупреждению распространения </w:t>
            </w:r>
            <w:proofErr w:type="spellStart"/>
            <w:r w:rsidRPr="00572951">
              <w:rPr>
                <w:sz w:val="26"/>
                <w:szCs w:val="26"/>
              </w:rPr>
              <w:t>природно</w:t>
            </w:r>
            <w:proofErr w:type="spellEnd"/>
            <w:r w:rsidRPr="00572951">
              <w:rPr>
                <w:sz w:val="26"/>
                <w:szCs w:val="26"/>
              </w:rPr>
              <w:t xml:space="preserve"> - очаговых, особо опасных зоонозных инфекционных заболеваний</w:t>
            </w:r>
          </w:p>
        </w:tc>
      </w:tr>
      <w:tr w:rsidR="002E7DC6" w:rsidRPr="002E7DC6" w:rsidTr="005D020B">
        <w:tc>
          <w:tcPr>
            <w:tcW w:w="601" w:type="dxa"/>
            <w:vAlign w:val="center"/>
          </w:tcPr>
          <w:p w:rsidR="002E7DC6" w:rsidRPr="002E7DC6" w:rsidRDefault="00572951" w:rsidP="002E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6166" w:type="dxa"/>
            <w:vAlign w:val="center"/>
          </w:tcPr>
          <w:p w:rsidR="002E7DC6" w:rsidRPr="002E7DC6" w:rsidRDefault="00572951" w:rsidP="00572951">
            <w:pPr>
              <w:rPr>
                <w:sz w:val="26"/>
                <w:szCs w:val="26"/>
              </w:rPr>
            </w:pPr>
            <w:r w:rsidRPr="00572951">
              <w:rPr>
                <w:sz w:val="26"/>
                <w:szCs w:val="26"/>
              </w:rPr>
              <w:t>Обеспечен</w:t>
            </w:r>
            <w:r>
              <w:rPr>
                <w:sz w:val="26"/>
                <w:szCs w:val="26"/>
              </w:rPr>
              <w:t>ие отлова безнадзорных животных</w:t>
            </w:r>
          </w:p>
        </w:tc>
        <w:tc>
          <w:tcPr>
            <w:tcW w:w="2644" w:type="dxa"/>
            <w:vAlign w:val="center"/>
          </w:tcPr>
          <w:p w:rsidR="002E7DC6" w:rsidRPr="002E7DC6" w:rsidRDefault="008F20B0" w:rsidP="002E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Балахтинского района, организация, осуществляющая отлов, в рамках договорных отношений</w:t>
            </w:r>
          </w:p>
        </w:tc>
        <w:tc>
          <w:tcPr>
            <w:tcW w:w="3171" w:type="dxa"/>
            <w:vAlign w:val="center"/>
          </w:tcPr>
          <w:p w:rsidR="002E7DC6" w:rsidRPr="002E7DC6" w:rsidRDefault="00E72285" w:rsidP="00E722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рамках заключенных контрактов</w:t>
            </w:r>
            <w:r w:rsidR="008F20B0">
              <w:rPr>
                <w:sz w:val="26"/>
                <w:szCs w:val="26"/>
              </w:rPr>
              <w:t>, в соответствии с государственной программой Красноярского края</w:t>
            </w:r>
          </w:p>
        </w:tc>
        <w:tc>
          <w:tcPr>
            <w:tcW w:w="2835" w:type="dxa"/>
            <w:vAlign w:val="center"/>
          </w:tcPr>
          <w:p w:rsidR="002E7DC6" w:rsidRPr="002E7DC6" w:rsidRDefault="008F20B0" w:rsidP="008F20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безнадзорных животных и </w:t>
            </w:r>
            <w:r w:rsidRPr="00E72285">
              <w:rPr>
                <w:sz w:val="26"/>
                <w:szCs w:val="26"/>
              </w:rPr>
              <w:t>количества обращений граждан с</w:t>
            </w:r>
            <w:r>
              <w:rPr>
                <w:sz w:val="26"/>
                <w:szCs w:val="26"/>
              </w:rPr>
              <w:t xml:space="preserve"> их</w:t>
            </w:r>
            <w:r w:rsidRPr="00E72285">
              <w:rPr>
                <w:sz w:val="26"/>
                <w:szCs w:val="26"/>
              </w:rPr>
              <w:t xml:space="preserve"> укусами</w:t>
            </w:r>
          </w:p>
        </w:tc>
      </w:tr>
      <w:tr w:rsidR="003918FA" w:rsidRPr="002E7DC6" w:rsidTr="005D020B">
        <w:tc>
          <w:tcPr>
            <w:tcW w:w="601" w:type="dxa"/>
            <w:vAlign w:val="center"/>
          </w:tcPr>
          <w:p w:rsidR="003918FA" w:rsidRPr="002E7DC6" w:rsidRDefault="003918FA" w:rsidP="003918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6166" w:type="dxa"/>
            <w:vAlign w:val="center"/>
          </w:tcPr>
          <w:p w:rsidR="003918FA" w:rsidRPr="002E7DC6" w:rsidRDefault="003918FA" w:rsidP="00F61CE8">
            <w:pPr>
              <w:rPr>
                <w:sz w:val="26"/>
                <w:szCs w:val="26"/>
              </w:rPr>
            </w:pPr>
            <w:r w:rsidRPr="00572951">
              <w:rPr>
                <w:sz w:val="26"/>
                <w:szCs w:val="26"/>
              </w:rPr>
              <w:t xml:space="preserve">Проведение расчистки лесной полосы, удаление сухостоя, скашивание травы, ликвидация свалок </w:t>
            </w:r>
            <w:r w:rsidR="00F61CE8">
              <w:rPr>
                <w:sz w:val="26"/>
                <w:szCs w:val="26"/>
              </w:rPr>
              <w:t>коммунальных отходов</w:t>
            </w:r>
            <w:r>
              <w:rPr>
                <w:sz w:val="26"/>
                <w:szCs w:val="26"/>
              </w:rPr>
              <w:t xml:space="preserve"> в зонах отдыха населения</w:t>
            </w:r>
          </w:p>
        </w:tc>
        <w:tc>
          <w:tcPr>
            <w:tcW w:w="2644" w:type="dxa"/>
            <w:vAlign w:val="center"/>
          </w:tcPr>
          <w:p w:rsidR="003918FA" w:rsidRPr="002E7DC6" w:rsidRDefault="003918FA" w:rsidP="003918FA">
            <w:pPr>
              <w:jc w:val="center"/>
              <w:rPr>
                <w:sz w:val="26"/>
                <w:szCs w:val="26"/>
              </w:rPr>
            </w:pPr>
            <w:r w:rsidRPr="002E7DC6">
              <w:rPr>
                <w:sz w:val="26"/>
                <w:szCs w:val="26"/>
              </w:rPr>
              <w:t>Главы поссельсоветов</w:t>
            </w:r>
          </w:p>
        </w:tc>
        <w:tc>
          <w:tcPr>
            <w:tcW w:w="3171" w:type="dxa"/>
            <w:vAlign w:val="center"/>
          </w:tcPr>
          <w:p w:rsidR="003918FA" w:rsidRPr="002E7DC6" w:rsidRDefault="003918FA" w:rsidP="003918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средств, предусмотренных в бюджете поселений</w:t>
            </w:r>
          </w:p>
        </w:tc>
        <w:tc>
          <w:tcPr>
            <w:tcW w:w="2835" w:type="dxa"/>
            <w:vAlign w:val="center"/>
          </w:tcPr>
          <w:p w:rsidR="003918FA" w:rsidRPr="002E7DC6" w:rsidRDefault="003918FA" w:rsidP="003918FA">
            <w:pPr>
              <w:rPr>
                <w:sz w:val="26"/>
                <w:szCs w:val="26"/>
              </w:rPr>
            </w:pPr>
          </w:p>
        </w:tc>
      </w:tr>
      <w:tr w:rsidR="003918FA" w:rsidRPr="002E7DC6" w:rsidTr="009C4ABD">
        <w:trPr>
          <w:trHeight w:val="800"/>
        </w:trPr>
        <w:tc>
          <w:tcPr>
            <w:tcW w:w="601" w:type="dxa"/>
            <w:vAlign w:val="center"/>
          </w:tcPr>
          <w:p w:rsidR="003918FA" w:rsidRPr="002E7DC6" w:rsidRDefault="003918FA" w:rsidP="003918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16" w:type="dxa"/>
            <w:gridSpan w:val="4"/>
            <w:vAlign w:val="center"/>
          </w:tcPr>
          <w:p w:rsidR="003918FA" w:rsidRPr="002E7DC6" w:rsidRDefault="003918FA" w:rsidP="003918FA">
            <w:pPr>
              <w:rPr>
                <w:sz w:val="26"/>
                <w:szCs w:val="26"/>
              </w:rPr>
            </w:pPr>
            <w:r w:rsidRPr="00572951">
              <w:rPr>
                <w:sz w:val="26"/>
                <w:szCs w:val="26"/>
              </w:rPr>
              <w:t xml:space="preserve">Меры по обеспечению </w:t>
            </w:r>
            <w:proofErr w:type="spellStart"/>
            <w:r w:rsidRPr="00572951">
              <w:rPr>
                <w:sz w:val="26"/>
                <w:szCs w:val="26"/>
              </w:rPr>
              <w:t>грызунонепроницаемости</w:t>
            </w:r>
            <w:proofErr w:type="spellEnd"/>
            <w:r w:rsidRPr="00572951">
              <w:rPr>
                <w:sz w:val="26"/>
                <w:szCs w:val="26"/>
              </w:rPr>
              <w:t xml:space="preserve"> объектов, включая комплекс инженерно-технических, ремонтно-строительных мероприятий</w:t>
            </w:r>
          </w:p>
        </w:tc>
      </w:tr>
      <w:tr w:rsidR="00CE0B6E" w:rsidRPr="002E7DC6" w:rsidTr="005D020B">
        <w:tc>
          <w:tcPr>
            <w:tcW w:w="601" w:type="dxa"/>
            <w:vAlign w:val="center"/>
          </w:tcPr>
          <w:p w:rsidR="00CE0B6E" w:rsidRPr="002E7DC6" w:rsidRDefault="00CE0B6E" w:rsidP="00CE0B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6166" w:type="dxa"/>
            <w:vAlign w:val="center"/>
          </w:tcPr>
          <w:p w:rsidR="00CE0B6E" w:rsidRPr="00572951" w:rsidRDefault="00CE0B6E" w:rsidP="00CE0B6E">
            <w:pPr>
              <w:rPr>
                <w:sz w:val="26"/>
                <w:szCs w:val="26"/>
              </w:rPr>
            </w:pPr>
            <w:r w:rsidRPr="00572951">
              <w:rPr>
                <w:sz w:val="26"/>
                <w:szCs w:val="26"/>
              </w:rPr>
              <w:t>Осуществлять меры, препятствующие миграции грызунов, создающие неблагоприятные условия для их обитания:</w:t>
            </w:r>
          </w:p>
          <w:p w:rsidR="00CE0B6E" w:rsidRPr="00572951" w:rsidRDefault="00CE0B6E" w:rsidP="00CE0B6E">
            <w:pPr>
              <w:rPr>
                <w:sz w:val="26"/>
                <w:szCs w:val="26"/>
              </w:rPr>
            </w:pPr>
            <w:r w:rsidRPr="00572951">
              <w:rPr>
                <w:sz w:val="26"/>
                <w:szCs w:val="26"/>
              </w:rPr>
              <w:t xml:space="preserve">- своевременный ремонт </w:t>
            </w:r>
            <w:proofErr w:type="spellStart"/>
            <w:r w:rsidRPr="00572951">
              <w:rPr>
                <w:sz w:val="26"/>
                <w:szCs w:val="26"/>
              </w:rPr>
              <w:t>отмосток</w:t>
            </w:r>
            <w:proofErr w:type="spellEnd"/>
            <w:r w:rsidRPr="00572951">
              <w:rPr>
                <w:sz w:val="26"/>
                <w:szCs w:val="26"/>
              </w:rPr>
              <w:t>, дверных, оконных проемов, мест прохождения коммуникаций в перекрытиях, стенах, ограждениях;</w:t>
            </w:r>
          </w:p>
          <w:p w:rsidR="00CE0B6E" w:rsidRPr="00572951" w:rsidRDefault="00CE0B6E" w:rsidP="00CE0B6E">
            <w:pPr>
              <w:rPr>
                <w:sz w:val="26"/>
                <w:szCs w:val="26"/>
              </w:rPr>
            </w:pPr>
            <w:r w:rsidRPr="00572951">
              <w:rPr>
                <w:sz w:val="26"/>
                <w:szCs w:val="26"/>
              </w:rPr>
              <w:t>- установка стеллажей, подтоварников, поддонов на высоту не менее 15 см от уровня пола;</w:t>
            </w:r>
          </w:p>
          <w:p w:rsidR="00CE0B6E" w:rsidRPr="002E7DC6" w:rsidRDefault="00CE0B6E" w:rsidP="00CE0B6E">
            <w:pPr>
              <w:rPr>
                <w:sz w:val="26"/>
                <w:szCs w:val="26"/>
              </w:rPr>
            </w:pPr>
            <w:r w:rsidRPr="00572951">
              <w:rPr>
                <w:sz w:val="26"/>
                <w:szCs w:val="26"/>
              </w:rPr>
              <w:t>- соблюдение требований санитарных правил, соответствующих профилю объекта</w:t>
            </w:r>
            <w:r w:rsidR="009C4ABD">
              <w:rPr>
                <w:sz w:val="26"/>
                <w:szCs w:val="26"/>
              </w:rPr>
              <w:t>.</w:t>
            </w:r>
          </w:p>
        </w:tc>
        <w:tc>
          <w:tcPr>
            <w:tcW w:w="2644" w:type="dxa"/>
            <w:vAlign w:val="center"/>
          </w:tcPr>
          <w:p w:rsidR="00CE0B6E" w:rsidRPr="00CE0B6E" w:rsidRDefault="00CE0B6E" w:rsidP="00CE0B6E">
            <w:pPr>
              <w:jc w:val="center"/>
              <w:rPr>
                <w:sz w:val="26"/>
                <w:szCs w:val="26"/>
              </w:rPr>
            </w:pPr>
            <w:r w:rsidRPr="00CE0B6E">
              <w:rPr>
                <w:sz w:val="26"/>
                <w:szCs w:val="26"/>
              </w:rPr>
              <w:t>Руководители учреждений, организаций независимо от форм собственности</w:t>
            </w:r>
          </w:p>
        </w:tc>
        <w:tc>
          <w:tcPr>
            <w:tcW w:w="3171" w:type="dxa"/>
            <w:vAlign w:val="center"/>
          </w:tcPr>
          <w:p w:rsidR="00CE0B6E" w:rsidRDefault="00CE0B6E" w:rsidP="00CE0B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счет средств, предусмотренных на выполнение данных видов работ в рамках основной деятельности учреждений и организаций независимо от форм собственности </w:t>
            </w:r>
          </w:p>
        </w:tc>
        <w:tc>
          <w:tcPr>
            <w:tcW w:w="2835" w:type="dxa"/>
            <w:vAlign w:val="center"/>
          </w:tcPr>
          <w:p w:rsidR="00CE0B6E" w:rsidRPr="002E7DC6" w:rsidRDefault="009C4ABD" w:rsidP="009C4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Недопущение миграции грызунов</w:t>
            </w:r>
          </w:p>
        </w:tc>
      </w:tr>
    </w:tbl>
    <w:p w:rsidR="002E7DC6" w:rsidRDefault="002E7DC6" w:rsidP="002E7DC6">
      <w:pPr>
        <w:rPr>
          <w:b/>
          <w:sz w:val="28"/>
          <w:szCs w:val="28"/>
        </w:rPr>
      </w:pPr>
    </w:p>
    <w:p w:rsidR="002E7DC6" w:rsidRDefault="002E7DC6" w:rsidP="00365BDD">
      <w:pPr>
        <w:rPr>
          <w:sz w:val="28"/>
          <w:szCs w:val="28"/>
        </w:rPr>
      </w:pPr>
    </w:p>
    <w:p w:rsidR="002E7DC6" w:rsidRDefault="002E7DC6" w:rsidP="00365BDD">
      <w:pPr>
        <w:rPr>
          <w:sz w:val="28"/>
          <w:szCs w:val="28"/>
        </w:rPr>
      </w:pPr>
    </w:p>
    <w:p w:rsidR="002E7DC6" w:rsidRPr="004D78EC" w:rsidRDefault="002E7DC6" w:rsidP="00365BDD">
      <w:pPr>
        <w:rPr>
          <w:b/>
          <w:sz w:val="28"/>
          <w:szCs w:val="28"/>
        </w:rPr>
        <w:sectPr w:rsidR="002E7DC6" w:rsidRPr="004D78EC" w:rsidSect="004D78EC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</w:p>
    <w:p w:rsidR="0088046E" w:rsidRDefault="0088046E" w:rsidP="00365BDD">
      <w:pPr>
        <w:jc w:val="both"/>
        <w:rPr>
          <w:sz w:val="28"/>
          <w:szCs w:val="28"/>
        </w:rPr>
      </w:pPr>
    </w:p>
    <w:p w:rsidR="002E7DC6" w:rsidRDefault="002E7DC6" w:rsidP="00365BDD">
      <w:pPr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sectPr w:rsidR="0088046E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C0DB0"/>
    <w:multiLevelType w:val="multilevel"/>
    <w:tmpl w:val="FC780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7C5734"/>
    <w:multiLevelType w:val="hybridMultilevel"/>
    <w:tmpl w:val="573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633F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330053C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C3301"/>
    <w:multiLevelType w:val="multilevel"/>
    <w:tmpl w:val="14F8B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821"/>
    <w:rsid w:val="00041821"/>
    <w:rsid w:val="00051D41"/>
    <w:rsid w:val="00084FC5"/>
    <w:rsid w:val="00086A10"/>
    <w:rsid w:val="000D677E"/>
    <w:rsid w:val="001A49E8"/>
    <w:rsid w:val="001A6F20"/>
    <w:rsid w:val="001D19EB"/>
    <w:rsid w:val="001E4138"/>
    <w:rsid w:val="002A4DE5"/>
    <w:rsid w:val="002B6349"/>
    <w:rsid w:val="002B7789"/>
    <w:rsid w:val="002C2993"/>
    <w:rsid w:val="002E7DC6"/>
    <w:rsid w:val="00305AA5"/>
    <w:rsid w:val="0032426B"/>
    <w:rsid w:val="00365BDD"/>
    <w:rsid w:val="003918FA"/>
    <w:rsid w:val="003A2326"/>
    <w:rsid w:val="003B321F"/>
    <w:rsid w:val="003C02FA"/>
    <w:rsid w:val="003D4641"/>
    <w:rsid w:val="003D6C50"/>
    <w:rsid w:val="003E3E28"/>
    <w:rsid w:val="003F6EA6"/>
    <w:rsid w:val="00411A85"/>
    <w:rsid w:val="004377F0"/>
    <w:rsid w:val="00447E41"/>
    <w:rsid w:val="004556FF"/>
    <w:rsid w:val="00464096"/>
    <w:rsid w:val="004749FD"/>
    <w:rsid w:val="004B4E5C"/>
    <w:rsid w:val="004D2BCA"/>
    <w:rsid w:val="004D78EC"/>
    <w:rsid w:val="00536A4A"/>
    <w:rsid w:val="005460EB"/>
    <w:rsid w:val="00552179"/>
    <w:rsid w:val="00572951"/>
    <w:rsid w:val="005A518E"/>
    <w:rsid w:val="005C736E"/>
    <w:rsid w:val="005D020B"/>
    <w:rsid w:val="00605909"/>
    <w:rsid w:val="00621017"/>
    <w:rsid w:val="006250FD"/>
    <w:rsid w:val="00637F49"/>
    <w:rsid w:val="006D3A1C"/>
    <w:rsid w:val="006E4320"/>
    <w:rsid w:val="007B2332"/>
    <w:rsid w:val="007C260E"/>
    <w:rsid w:val="007D66E0"/>
    <w:rsid w:val="007E1CC8"/>
    <w:rsid w:val="00846E3B"/>
    <w:rsid w:val="0088046E"/>
    <w:rsid w:val="00896213"/>
    <w:rsid w:val="008E2955"/>
    <w:rsid w:val="008F20B0"/>
    <w:rsid w:val="009C4ABD"/>
    <w:rsid w:val="009D16CC"/>
    <w:rsid w:val="009E49A7"/>
    <w:rsid w:val="00A01446"/>
    <w:rsid w:val="00A23E5A"/>
    <w:rsid w:val="00A572DD"/>
    <w:rsid w:val="00A71319"/>
    <w:rsid w:val="00AC5306"/>
    <w:rsid w:val="00AD7E1B"/>
    <w:rsid w:val="00AE190C"/>
    <w:rsid w:val="00AF6C56"/>
    <w:rsid w:val="00B25E5C"/>
    <w:rsid w:val="00B50B48"/>
    <w:rsid w:val="00B80B85"/>
    <w:rsid w:val="00B862D2"/>
    <w:rsid w:val="00B9613A"/>
    <w:rsid w:val="00BA015A"/>
    <w:rsid w:val="00BC47C8"/>
    <w:rsid w:val="00BD748C"/>
    <w:rsid w:val="00C12EE3"/>
    <w:rsid w:val="00C7086C"/>
    <w:rsid w:val="00C9018F"/>
    <w:rsid w:val="00CA367D"/>
    <w:rsid w:val="00CE0B6E"/>
    <w:rsid w:val="00CE1E81"/>
    <w:rsid w:val="00CE44A5"/>
    <w:rsid w:val="00CF0C19"/>
    <w:rsid w:val="00D03766"/>
    <w:rsid w:val="00D11762"/>
    <w:rsid w:val="00D13709"/>
    <w:rsid w:val="00D675DC"/>
    <w:rsid w:val="00E2283D"/>
    <w:rsid w:val="00E31C96"/>
    <w:rsid w:val="00E338B1"/>
    <w:rsid w:val="00E72285"/>
    <w:rsid w:val="00EB3461"/>
    <w:rsid w:val="00EC5914"/>
    <w:rsid w:val="00F11D43"/>
    <w:rsid w:val="00F5272C"/>
    <w:rsid w:val="00F61CE8"/>
    <w:rsid w:val="00FD28F2"/>
    <w:rsid w:val="00FE24AD"/>
    <w:rsid w:val="00FE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styleId="a9">
    <w:name w:val="Body Text Indent"/>
    <w:basedOn w:val="a"/>
    <w:link w:val="aa"/>
    <w:rsid w:val="00E2283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2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22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C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5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rednee_predprinimatelmz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tcelevie_pokazatel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9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47</cp:revision>
  <cp:lastPrinted>2021-03-24T01:30:00Z</cp:lastPrinted>
  <dcterms:created xsi:type="dcterms:W3CDTF">2018-06-21T01:19:00Z</dcterms:created>
  <dcterms:modified xsi:type="dcterms:W3CDTF">2021-04-06T02:58:00Z</dcterms:modified>
</cp:coreProperties>
</file>