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Pr="00B42D79" w:rsidRDefault="00041821" w:rsidP="00041821">
      <w:pPr>
        <w:pStyle w:val="a3"/>
        <w:widowControl w:val="0"/>
        <w:tabs>
          <w:tab w:val="left" w:pos="-2410"/>
        </w:tabs>
      </w:pPr>
      <w:r w:rsidRPr="00B42D79">
        <w:rPr>
          <w:noProof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21" w:rsidRPr="00B42D79" w:rsidRDefault="00041821" w:rsidP="00041821">
      <w:pPr>
        <w:pStyle w:val="a3"/>
        <w:widowControl w:val="0"/>
        <w:tabs>
          <w:tab w:val="left" w:pos="-2410"/>
        </w:tabs>
        <w:jc w:val="left"/>
        <w:rPr>
          <w:spacing w:val="100"/>
          <w:sz w:val="2"/>
          <w:szCs w:val="8"/>
        </w:rPr>
      </w:pPr>
    </w:p>
    <w:p w:rsidR="00041821" w:rsidRPr="00E17B47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36"/>
          <w:szCs w:val="36"/>
        </w:rPr>
      </w:pPr>
      <w:r w:rsidRPr="00E17B47">
        <w:rPr>
          <w:rFonts w:ascii="Arial" w:hAnsi="Arial" w:cs="Arial"/>
          <w:b w:val="0"/>
          <w:spacing w:val="100"/>
          <w:sz w:val="36"/>
          <w:szCs w:val="36"/>
        </w:rPr>
        <w:t>Красноярский край</w:t>
      </w:r>
    </w:p>
    <w:p w:rsidR="00041821" w:rsidRPr="00B42D79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36"/>
        </w:rPr>
      </w:pPr>
      <w:r w:rsidRPr="00B42D79">
        <w:rPr>
          <w:rFonts w:ascii="Times New Roman" w:hAnsi="Times New Roman"/>
          <w:sz w:val="36"/>
          <w:szCs w:val="36"/>
        </w:rPr>
        <w:t>АДМИНИСТРАЦИЯ БАЛАХТИНСКОГО РАЙОНА</w:t>
      </w:r>
    </w:p>
    <w:p w:rsidR="00041821" w:rsidRPr="00B42D79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b/>
          <w:sz w:val="40"/>
          <w:szCs w:val="40"/>
        </w:rPr>
      </w:pPr>
      <w:r w:rsidRPr="00B42D79">
        <w:rPr>
          <w:b/>
          <w:sz w:val="40"/>
          <w:szCs w:val="40"/>
        </w:rPr>
        <w:t>Постановление</w:t>
      </w:r>
    </w:p>
    <w:p w:rsidR="00041821" w:rsidRPr="00B42D79" w:rsidRDefault="00041821" w:rsidP="00041821">
      <w:pPr>
        <w:rPr>
          <w:sz w:val="16"/>
          <w:szCs w:val="20"/>
        </w:rPr>
      </w:pPr>
    </w:p>
    <w:p w:rsidR="00041821" w:rsidRPr="00B42D79" w:rsidRDefault="00041821" w:rsidP="00041821">
      <w:pPr>
        <w:widowControl w:val="0"/>
        <w:tabs>
          <w:tab w:val="left" w:pos="-2410"/>
        </w:tabs>
      </w:pPr>
      <w:r w:rsidRPr="00B42D79">
        <w:t xml:space="preserve">от </w:t>
      </w:r>
      <w:r w:rsidR="0024266A">
        <w:t>20.12.2022г.</w:t>
      </w:r>
      <w:r w:rsidRPr="00B42D79">
        <w:t xml:space="preserve">                                </w:t>
      </w:r>
      <w:r w:rsidR="0024266A">
        <w:t xml:space="preserve">               </w:t>
      </w:r>
      <w:r w:rsidRPr="00B42D79">
        <w:t xml:space="preserve"> п. Балахта                                                        № </w:t>
      </w:r>
      <w:r w:rsidR="0024266A">
        <w:t>935</w:t>
      </w:r>
    </w:p>
    <w:p w:rsidR="00041821" w:rsidRPr="00B42D79" w:rsidRDefault="00041821" w:rsidP="00041821">
      <w:pPr>
        <w:rPr>
          <w:sz w:val="20"/>
          <w:szCs w:val="28"/>
        </w:rPr>
      </w:pPr>
    </w:p>
    <w:p w:rsidR="00D11D97" w:rsidRPr="00B42D79" w:rsidRDefault="00D11D97" w:rsidP="00D11D9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42D79">
        <w:rPr>
          <w:b/>
          <w:sz w:val="28"/>
          <w:szCs w:val="28"/>
        </w:rPr>
        <w:t xml:space="preserve">Об утверждении методики определения средней рыночной стоимости и норматива стоимости одного квадратного метра общей площади жилого помещения на территории Балахтинского района, применяемой для жилищного обеспечения отдельных категорий граждан </w:t>
      </w:r>
    </w:p>
    <w:p w:rsidR="00D11D97" w:rsidRPr="00B42D79" w:rsidRDefault="00D11D97" w:rsidP="00D11D9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6E3B" w:rsidRPr="00B42D79" w:rsidRDefault="00FA79C9" w:rsidP="0079287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42D79">
        <w:rPr>
          <w:bCs/>
          <w:sz w:val="28"/>
          <w:szCs w:val="28"/>
        </w:rPr>
        <w:t>В целях реализации мероприятий подпрограммы «Обеспечение жильем молодых семей», в рамках муниципальной программы «Создание условий для обеспечения доступным и комфортным жильем граждан Балахтинского района» утвержденной  Постановлением администрации Балахтинского района №723 от 01.10.2018 г., Закона Красноярского края от 25.03.2010 г. №10-4487 «О порядке обеспечения жильем отдельных категорий ветеранов, инвалидов и семей, имеющих детей инвалидов, нуждающихся в улучшении жилищных условий», Закона Красноярского края от 24.11.2009 г. № 9-4225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детей-сирот, детей, оставшихся без попечения родителей, а также лиц из их числа, не имеющих жилого помещения»</w:t>
      </w:r>
      <w:r w:rsidR="00846E3B" w:rsidRPr="00B42D79">
        <w:rPr>
          <w:rFonts w:eastAsia="Calibri"/>
          <w:sz w:val="28"/>
          <w:szCs w:val="28"/>
        </w:rPr>
        <w:t>,</w:t>
      </w:r>
      <w:r w:rsidR="00846E3B" w:rsidRPr="00B42D79">
        <w:rPr>
          <w:sz w:val="28"/>
        </w:rPr>
        <w:t xml:space="preserve"> руководствуясь ст.ст. 18, 31 Устава Балахтинского района</w:t>
      </w:r>
      <w:r w:rsidR="00846E3B" w:rsidRPr="00B42D79">
        <w:rPr>
          <w:sz w:val="28"/>
          <w:szCs w:val="28"/>
        </w:rPr>
        <w:t>, ПОСТАНОВЛЯЮ:</w:t>
      </w:r>
    </w:p>
    <w:p w:rsidR="00FA79C9" w:rsidRPr="00B42D79" w:rsidRDefault="00FA79C9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2D79">
        <w:rPr>
          <w:sz w:val="28"/>
          <w:szCs w:val="28"/>
        </w:rPr>
        <w:t xml:space="preserve">Утвердить методику определения средней рыночной стоимости и норматива стоимости одного квадратного метра общей площади жилого помещения на территории Балахтинского района, применяемой для жилищного обеспечения отдельных категорий граждан, согласно приложению к настоящему постановлению.  </w:t>
      </w:r>
    </w:p>
    <w:p w:rsidR="00792879" w:rsidRPr="00B42D79" w:rsidRDefault="00792879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2D79">
        <w:rPr>
          <w:sz w:val="28"/>
          <w:szCs w:val="28"/>
        </w:rPr>
        <w:t xml:space="preserve">Контроль за выполнением постановления возложить на </w:t>
      </w:r>
      <w:r w:rsidR="00B978DB" w:rsidRPr="00B42D79">
        <w:rPr>
          <w:sz w:val="28"/>
          <w:szCs w:val="28"/>
        </w:rPr>
        <w:t xml:space="preserve">первого </w:t>
      </w:r>
      <w:r w:rsidRPr="00B42D79">
        <w:rPr>
          <w:sz w:val="28"/>
          <w:szCs w:val="28"/>
        </w:rPr>
        <w:t xml:space="preserve">заместителя главы района </w:t>
      </w:r>
      <w:r w:rsidR="00B978DB" w:rsidRPr="00B42D79">
        <w:rPr>
          <w:sz w:val="28"/>
          <w:szCs w:val="28"/>
        </w:rPr>
        <w:t xml:space="preserve">Ляхову Н.В. </w:t>
      </w:r>
    </w:p>
    <w:p w:rsidR="00792879" w:rsidRPr="00B42D79" w:rsidRDefault="00792879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2D79">
        <w:rPr>
          <w:sz w:val="28"/>
          <w:szCs w:val="28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B42D79">
        <w:rPr>
          <w:sz w:val="28"/>
          <w:szCs w:val="28"/>
        </w:rPr>
        <w:t>балахтинскийрайон</w:t>
      </w:r>
      <w:proofErr w:type="gramStart"/>
      <w:r w:rsidRPr="00B42D79">
        <w:rPr>
          <w:sz w:val="28"/>
          <w:szCs w:val="28"/>
        </w:rPr>
        <w:t>.р</w:t>
      </w:r>
      <w:proofErr w:type="gramEnd"/>
      <w:r w:rsidRPr="00B42D79">
        <w:rPr>
          <w:sz w:val="28"/>
          <w:szCs w:val="28"/>
        </w:rPr>
        <w:t>ф</w:t>
      </w:r>
      <w:proofErr w:type="spellEnd"/>
      <w:r w:rsidRPr="00B42D79">
        <w:rPr>
          <w:sz w:val="28"/>
          <w:szCs w:val="28"/>
        </w:rPr>
        <w:t>).</w:t>
      </w:r>
    </w:p>
    <w:p w:rsidR="00041821" w:rsidRPr="00B42D79" w:rsidRDefault="00041821" w:rsidP="000764FC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2D79">
        <w:rPr>
          <w:sz w:val="28"/>
          <w:szCs w:val="28"/>
        </w:rPr>
        <w:t>По</w:t>
      </w:r>
      <w:r w:rsidR="00846E3B" w:rsidRPr="00B42D79">
        <w:rPr>
          <w:sz w:val="28"/>
        </w:rPr>
        <w:t>становление вступает в силу в день, следующий за днем</w:t>
      </w:r>
      <w:r w:rsidRPr="00B42D79">
        <w:rPr>
          <w:sz w:val="28"/>
        </w:rPr>
        <w:t xml:space="preserve"> его официального опубликования </w:t>
      </w:r>
      <w:r w:rsidR="00FA79C9" w:rsidRPr="00B42D79">
        <w:rPr>
          <w:sz w:val="28"/>
        </w:rPr>
        <w:t xml:space="preserve">в газете «Сельская новь». </w:t>
      </w:r>
    </w:p>
    <w:p w:rsidR="00041821" w:rsidRPr="00B42D79" w:rsidRDefault="00041821" w:rsidP="00792879">
      <w:pPr>
        <w:jc w:val="both"/>
        <w:rPr>
          <w:sz w:val="28"/>
          <w:szCs w:val="28"/>
        </w:rPr>
      </w:pPr>
    </w:p>
    <w:p w:rsidR="00041821" w:rsidRDefault="00041821" w:rsidP="00041821">
      <w:pPr>
        <w:jc w:val="both"/>
        <w:rPr>
          <w:sz w:val="28"/>
          <w:szCs w:val="28"/>
        </w:rPr>
      </w:pPr>
    </w:p>
    <w:p w:rsidR="00B42D79" w:rsidRPr="00B42D79" w:rsidRDefault="00B42D79" w:rsidP="00041821">
      <w:pPr>
        <w:jc w:val="both"/>
        <w:rPr>
          <w:sz w:val="28"/>
          <w:szCs w:val="28"/>
        </w:rPr>
      </w:pPr>
    </w:p>
    <w:p w:rsidR="00041821" w:rsidRDefault="00041821" w:rsidP="00041821">
      <w:pPr>
        <w:jc w:val="both"/>
        <w:rPr>
          <w:sz w:val="28"/>
          <w:szCs w:val="28"/>
        </w:rPr>
      </w:pPr>
      <w:r w:rsidRPr="00B42D79">
        <w:rPr>
          <w:sz w:val="28"/>
          <w:szCs w:val="28"/>
        </w:rPr>
        <w:t xml:space="preserve"> Глава района                                                                                         </w:t>
      </w:r>
      <w:r w:rsidR="00792879" w:rsidRPr="00B42D79">
        <w:rPr>
          <w:sz w:val="28"/>
          <w:szCs w:val="28"/>
        </w:rPr>
        <w:t>В.А. Аниканов</w:t>
      </w:r>
    </w:p>
    <w:p w:rsidR="00B42D79" w:rsidRPr="00B42D79" w:rsidRDefault="00B42D79" w:rsidP="00041821">
      <w:pPr>
        <w:jc w:val="both"/>
        <w:rPr>
          <w:sz w:val="28"/>
          <w:szCs w:val="28"/>
        </w:rPr>
      </w:pPr>
    </w:p>
    <w:p w:rsidR="00FA79C9" w:rsidRPr="00B42D79" w:rsidRDefault="00FA79C9" w:rsidP="00041821">
      <w:pPr>
        <w:jc w:val="both"/>
        <w:rPr>
          <w:sz w:val="28"/>
          <w:szCs w:val="28"/>
        </w:rPr>
      </w:pPr>
    </w:p>
    <w:tbl>
      <w:tblPr>
        <w:tblStyle w:val="a7"/>
        <w:tblW w:w="4111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FA79C9" w:rsidRPr="00B42D79" w:rsidTr="00FA79C9">
        <w:tc>
          <w:tcPr>
            <w:tcW w:w="4111" w:type="dxa"/>
          </w:tcPr>
          <w:p w:rsidR="00FA79C9" w:rsidRPr="00B42D79" w:rsidRDefault="00FA79C9" w:rsidP="00B42D79">
            <w:pPr>
              <w:rPr>
                <w:sz w:val="24"/>
                <w:szCs w:val="24"/>
              </w:rPr>
            </w:pPr>
            <w:r w:rsidRPr="00B42D79">
              <w:rPr>
                <w:sz w:val="24"/>
                <w:szCs w:val="24"/>
              </w:rPr>
              <w:lastRenderedPageBreak/>
              <w:t>Приложение к постановлению администрации Балахт</w:t>
            </w:r>
            <w:r w:rsidR="0024266A">
              <w:rPr>
                <w:sz w:val="24"/>
                <w:szCs w:val="24"/>
              </w:rPr>
              <w:t>инского района от 20.12.2022г.</w:t>
            </w:r>
            <w:r w:rsidRPr="00B42D79">
              <w:rPr>
                <w:sz w:val="24"/>
                <w:szCs w:val="24"/>
              </w:rPr>
              <w:t>№</w:t>
            </w:r>
            <w:r w:rsidR="0024266A">
              <w:rPr>
                <w:sz w:val="24"/>
                <w:szCs w:val="24"/>
              </w:rPr>
              <w:t>935</w:t>
            </w:r>
          </w:p>
        </w:tc>
      </w:tr>
    </w:tbl>
    <w:p w:rsidR="00FA79C9" w:rsidRPr="00B42D79" w:rsidRDefault="00FA79C9" w:rsidP="00041821">
      <w:pPr>
        <w:jc w:val="both"/>
        <w:rPr>
          <w:sz w:val="28"/>
          <w:szCs w:val="28"/>
        </w:rPr>
      </w:pPr>
    </w:p>
    <w:p w:rsidR="00AE190C" w:rsidRPr="00B42D79" w:rsidRDefault="00AE190C" w:rsidP="00041821">
      <w:pPr>
        <w:jc w:val="both"/>
        <w:rPr>
          <w:sz w:val="28"/>
          <w:szCs w:val="28"/>
        </w:rPr>
      </w:pPr>
    </w:p>
    <w:p w:rsidR="00FA79C9" w:rsidRPr="00B42D79" w:rsidRDefault="00FA79C9" w:rsidP="00FA79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2D79">
        <w:rPr>
          <w:b/>
          <w:sz w:val="28"/>
          <w:szCs w:val="28"/>
        </w:rPr>
        <w:t>Методика определения средней рыночной стоимости и норматива стоимости одного квадратного метра общей площади жилого помещения на территории Балахтинского района, применяемой для жилищного обеспечения отдельных категорий граждан</w:t>
      </w:r>
    </w:p>
    <w:p w:rsidR="00B978DB" w:rsidRPr="00B42D79" w:rsidRDefault="00B978DB" w:rsidP="00FA79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78DB" w:rsidRPr="00B42D79" w:rsidRDefault="00B978DB" w:rsidP="00B97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D79">
        <w:rPr>
          <w:rFonts w:ascii="Times New Roman" w:hAnsi="Times New Roman" w:cs="Times New Roman"/>
          <w:sz w:val="28"/>
          <w:szCs w:val="28"/>
        </w:rPr>
        <w:t>1. Настоящая Методика определения средней рыночной стоимости и норматива стоимости одного квадратного метра общей площади жилого помещения на территории Балахтинского района, применяемой для жилищного обеспечения отдельных категорий граждан (далее - Методика), разработана в целях:</w:t>
      </w:r>
    </w:p>
    <w:p w:rsidR="00B978DB" w:rsidRPr="00B42D79" w:rsidRDefault="00B978DB" w:rsidP="00B97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D79">
        <w:rPr>
          <w:rFonts w:ascii="Times New Roman" w:hAnsi="Times New Roman" w:cs="Times New Roman"/>
          <w:sz w:val="28"/>
          <w:szCs w:val="28"/>
        </w:rPr>
        <w:t xml:space="preserve">- определения средней рыночной стоимости одного квадратного метра общей площади жилого помещения в Балахтинском районе, в котором предоставляется жилое помещение, в целях определения расчетной потребности </w:t>
      </w:r>
      <w:r w:rsidR="008179D5" w:rsidRPr="00B42D79">
        <w:rPr>
          <w:rFonts w:ascii="Times New Roman" w:hAnsi="Times New Roman" w:cs="Times New Roman"/>
          <w:sz w:val="28"/>
          <w:szCs w:val="28"/>
        </w:rPr>
        <w:t xml:space="preserve">Балахтинского района </w:t>
      </w:r>
      <w:r w:rsidRPr="00B42D79">
        <w:rPr>
          <w:rFonts w:ascii="Times New Roman" w:hAnsi="Times New Roman" w:cs="Times New Roman"/>
          <w:sz w:val="28"/>
          <w:szCs w:val="28"/>
        </w:rPr>
        <w:t>в средствах на 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лет;</w:t>
      </w:r>
    </w:p>
    <w:p w:rsidR="008179D5" w:rsidRPr="00B42D79" w:rsidRDefault="00B978DB" w:rsidP="00817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D79">
        <w:rPr>
          <w:rFonts w:ascii="Times New Roman" w:hAnsi="Times New Roman" w:cs="Times New Roman"/>
          <w:sz w:val="28"/>
          <w:szCs w:val="28"/>
        </w:rPr>
        <w:t xml:space="preserve">- установления норматива стоимости одного квадратного метра общей площади жилого помещения в </w:t>
      </w:r>
      <w:r w:rsidR="008179D5" w:rsidRPr="00B42D79">
        <w:rPr>
          <w:rFonts w:ascii="Times New Roman" w:hAnsi="Times New Roman" w:cs="Times New Roman"/>
          <w:sz w:val="28"/>
          <w:szCs w:val="28"/>
        </w:rPr>
        <w:t>Балахтинском районе</w:t>
      </w:r>
      <w:r w:rsidRPr="00B42D79">
        <w:rPr>
          <w:rFonts w:ascii="Times New Roman" w:hAnsi="Times New Roman" w:cs="Times New Roman"/>
          <w:sz w:val="28"/>
          <w:szCs w:val="28"/>
        </w:rPr>
        <w:t xml:space="preserve">, используемого при расчете размера социальной выплаты, предоставляемой молодым семьям на приобретение (строительство) жилья </w:t>
      </w:r>
      <w:r w:rsidR="008179D5" w:rsidRPr="00B42D79">
        <w:rPr>
          <w:rFonts w:ascii="Times New Roman" w:hAnsi="Times New Roman" w:cs="Times New Roman"/>
          <w:sz w:val="28"/>
          <w:szCs w:val="28"/>
        </w:rPr>
        <w:t>в рамках мероприятий подпрограммы «Обеспечение жильем молодых семей» муниципальной программы «Создание условий для обеспечения доступным и комфортным жильем граждан Балахтинского района»;</w:t>
      </w:r>
    </w:p>
    <w:p w:rsidR="008179D5" w:rsidRPr="00B42D79" w:rsidRDefault="008179D5" w:rsidP="00817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D79">
        <w:rPr>
          <w:rFonts w:ascii="Times New Roman" w:hAnsi="Times New Roman" w:cs="Times New Roman"/>
          <w:sz w:val="28"/>
          <w:szCs w:val="28"/>
        </w:rPr>
        <w:t xml:space="preserve">-  определения средней рыночной стоимости одного квадратного метра площади жилого помещения для расчета единовременной денежной выплаты на приобретение жилого помещения в собственность граждан или на строительство жилого помещения, предоставляемой отдельных категорий ветеранов, инвалидов и семей, имеющих детей инвалидов, нуждающихся в улучшении жилищных условий. </w:t>
      </w:r>
    </w:p>
    <w:p w:rsidR="008179D5" w:rsidRPr="00E17B47" w:rsidRDefault="004034C9" w:rsidP="00E17B47">
      <w:pPr>
        <w:pStyle w:val="ab"/>
        <w:ind w:firstLine="540"/>
        <w:jc w:val="both"/>
        <w:rPr>
          <w:sz w:val="28"/>
          <w:szCs w:val="28"/>
        </w:rPr>
      </w:pPr>
      <w:r w:rsidRPr="00E17B47">
        <w:rPr>
          <w:sz w:val="28"/>
          <w:szCs w:val="28"/>
        </w:rPr>
        <w:t xml:space="preserve">2. </w:t>
      </w:r>
      <w:r w:rsidR="00B978DB" w:rsidRPr="00E17B47">
        <w:rPr>
          <w:sz w:val="28"/>
          <w:szCs w:val="28"/>
        </w:rPr>
        <w:t xml:space="preserve">При определении средней рыночной стоимости и норматива стоимости одного квадратного метра общей площади жилого помещения на территории </w:t>
      </w:r>
      <w:r w:rsidR="008179D5" w:rsidRPr="00E17B47">
        <w:rPr>
          <w:sz w:val="28"/>
          <w:szCs w:val="28"/>
        </w:rPr>
        <w:t>Балахтинского района</w:t>
      </w:r>
      <w:r w:rsidR="00B978DB" w:rsidRPr="00E17B47">
        <w:rPr>
          <w:sz w:val="28"/>
          <w:szCs w:val="28"/>
        </w:rPr>
        <w:t xml:space="preserve"> в рамках настоящей Методики учитываются данные о стоимости</w:t>
      </w:r>
      <w:r w:rsidR="008179D5" w:rsidRPr="00E17B47">
        <w:rPr>
          <w:sz w:val="28"/>
          <w:szCs w:val="28"/>
        </w:rPr>
        <w:t xml:space="preserve"> всех жилых помещений, за исключением</w:t>
      </w:r>
      <w:r w:rsidR="00B978DB" w:rsidRPr="00E17B47">
        <w:rPr>
          <w:sz w:val="28"/>
          <w:szCs w:val="28"/>
        </w:rPr>
        <w:t xml:space="preserve"> комнат гостиничного типа.</w:t>
      </w:r>
    </w:p>
    <w:p w:rsidR="004034C9" w:rsidRPr="00E17B47" w:rsidRDefault="004034C9" w:rsidP="00E17B47">
      <w:pPr>
        <w:pStyle w:val="ab"/>
        <w:ind w:firstLine="540"/>
        <w:jc w:val="both"/>
        <w:rPr>
          <w:sz w:val="28"/>
          <w:szCs w:val="28"/>
        </w:rPr>
      </w:pPr>
      <w:r w:rsidRPr="00E17B47">
        <w:rPr>
          <w:sz w:val="28"/>
          <w:szCs w:val="28"/>
        </w:rPr>
        <w:t>3</w:t>
      </w:r>
      <w:r w:rsidR="00B978DB" w:rsidRPr="00E17B47">
        <w:rPr>
          <w:sz w:val="28"/>
          <w:szCs w:val="28"/>
        </w:rPr>
        <w:t xml:space="preserve">. Средняя рыночная стоимость и норматив стоимости одного квадратного метра общей площади жилья определяется посредством проведения </w:t>
      </w:r>
      <w:r w:rsidR="00B42D79" w:rsidRPr="00E17B47">
        <w:rPr>
          <w:sz w:val="28"/>
          <w:szCs w:val="28"/>
        </w:rPr>
        <w:t>отделом экономики а</w:t>
      </w:r>
      <w:r w:rsidRPr="00E17B47">
        <w:rPr>
          <w:sz w:val="28"/>
          <w:szCs w:val="28"/>
        </w:rPr>
        <w:t>дминистраци</w:t>
      </w:r>
      <w:r w:rsidR="00B42D79" w:rsidRPr="00E17B47">
        <w:rPr>
          <w:sz w:val="28"/>
          <w:szCs w:val="28"/>
        </w:rPr>
        <w:t>и</w:t>
      </w:r>
      <w:r w:rsidRPr="00E17B47">
        <w:rPr>
          <w:sz w:val="28"/>
          <w:szCs w:val="28"/>
        </w:rPr>
        <w:t xml:space="preserve"> Балахтинского района</w:t>
      </w:r>
      <w:r w:rsidR="00B978DB" w:rsidRPr="00E17B47">
        <w:rPr>
          <w:sz w:val="28"/>
          <w:szCs w:val="28"/>
        </w:rPr>
        <w:t xml:space="preserve"> мониторинга рыночной стоимости одного квадратного метра на рынке недвижимости </w:t>
      </w:r>
      <w:r w:rsidR="006F2C33">
        <w:rPr>
          <w:sz w:val="28"/>
          <w:szCs w:val="28"/>
        </w:rPr>
        <w:t xml:space="preserve">на территории </w:t>
      </w:r>
      <w:r w:rsidRPr="006F2C33">
        <w:rPr>
          <w:sz w:val="28"/>
          <w:szCs w:val="28"/>
        </w:rPr>
        <w:t>Балахтинского района</w:t>
      </w:r>
      <w:r w:rsidR="006F2C33" w:rsidRPr="006F2C33">
        <w:rPr>
          <w:sz w:val="28"/>
          <w:szCs w:val="28"/>
        </w:rPr>
        <w:t xml:space="preserve"> ежеквартально до </w:t>
      </w:r>
      <w:r w:rsidR="0052553C">
        <w:rPr>
          <w:sz w:val="28"/>
          <w:szCs w:val="28"/>
        </w:rPr>
        <w:t>2</w:t>
      </w:r>
      <w:r w:rsidR="006F2C33">
        <w:rPr>
          <w:sz w:val="28"/>
          <w:szCs w:val="28"/>
        </w:rPr>
        <w:t>0</w:t>
      </w:r>
      <w:r w:rsidR="006F2C33" w:rsidRPr="006F2C33">
        <w:rPr>
          <w:sz w:val="28"/>
          <w:szCs w:val="28"/>
        </w:rPr>
        <w:t xml:space="preserve"> числа месяца, предшествующему </w:t>
      </w:r>
      <w:r w:rsidR="006F2C33">
        <w:rPr>
          <w:sz w:val="28"/>
          <w:szCs w:val="28"/>
        </w:rPr>
        <w:t xml:space="preserve">первому месяцуочередного </w:t>
      </w:r>
      <w:r w:rsidR="006F2C33" w:rsidRPr="006F2C33">
        <w:rPr>
          <w:sz w:val="28"/>
          <w:szCs w:val="28"/>
        </w:rPr>
        <w:t>квартала</w:t>
      </w:r>
      <w:r w:rsidRPr="006F2C33">
        <w:rPr>
          <w:sz w:val="28"/>
          <w:szCs w:val="28"/>
        </w:rPr>
        <w:t>.</w:t>
      </w:r>
    </w:p>
    <w:p w:rsidR="00B978DB" w:rsidRPr="00E17B47" w:rsidRDefault="004034C9" w:rsidP="00E17B47">
      <w:pPr>
        <w:pStyle w:val="ab"/>
        <w:ind w:firstLine="540"/>
        <w:jc w:val="both"/>
        <w:rPr>
          <w:sz w:val="28"/>
          <w:szCs w:val="28"/>
        </w:rPr>
      </w:pPr>
      <w:r w:rsidRPr="00E17B47">
        <w:rPr>
          <w:sz w:val="28"/>
          <w:szCs w:val="28"/>
        </w:rPr>
        <w:t>4</w:t>
      </w:r>
      <w:r w:rsidR="00B978DB" w:rsidRPr="00E17B47">
        <w:rPr>
          <w:sz w:val="28"/>
          <w:szCs w:val="28"/>
        </w:rPr>
        <w:t xml:space="preserve">. Основными источниками информации, используемыми при проведении мониторинга, являютсяданные из доступных средств массовой информации </w:t>
      </w:r>
      <w:r w:rsidR="00B978DB" w:rsidRPr="00E17B47">
        <w:rPr>
          <w:sz w:val="28"/>
          <w:szCs w:val="28"/>
        </w:rPr>
        <w:lastRenderedPageBreak/>
        <w:t>(печатные издания, ресурсы информационно-телекоммуникационной сети Интернет), в которых размещаются сведения о ценах на объекты недвижимости, выставленны</w:t>
      </w:r>
      <w:r w:rsidR="00E17B47">
        <w:rPr>
          <w:sz w:val="28"/>
          <w:szCs w:val="28"/>
        </w:rPr>
        <w:t>х</w:t>
      </w:r>
      <w:r w:rsidR="00B978DB" w:rsidRPr="00E17B47">
        <w:rPr>
          <w:sz w:val="28"/>
          <w:szCs w:val="28"/>
        </w:rPr>
        <w:t xml:space="preserve"> на </w:t>
      </w:r>
      <w:r w:rsidR="00B978DB" w:rsidRPr="006F2C33">
        <w:rPr>
          <w:sz w:val="28"/>
          <w:szCs w:val="28"/>
        </w:rPr>
        <w:t>продажу</w:t>
      </w:r>
      <w:r w:rsidR="006F2C33" w:rsidRPr="006F2C33">
        <w:rPr>
          <w:sz w:val="28"/>
          <w:szCs w:val="28"/>
        </w:rPr>
        <w:t xml:space="preserve"> на территории Балахтинского района</w:t>
      </w:r>
      <w:r w:rsidR="00B978DB" w:rsidRPr="006F2C33">
        <w:rPr>
          <w:sz w:val="28"/>
          <w:szCs w:val="28"/>
        </w:rPr>
        <w:t>.</w:t>
      </w:r>
    </w:p>
    <w:p w:rsidR="00B978DB" w:rsidRPr="00E17B47" w:rsidRDefault="004034C9" w:rsidP="00E17B47">
      <w:pPr>
        <w:pStyle w:val="ab"/>
        <w:ind w:firstLine="540"/>
        <w:jc w:val="both"/>
        <w:rPr>
          <w:sz w:val="28"/>
          <w:szCs w:val="28"/>
        </w:rPr>
      </w:pPr>
      <w:r w:rsidRPr="00E17B47">
        <w:rPr>
          <w:sz w:val="28"/>
          <w:szCs w:val="28"/>
        </w:rPr>
        <w:t>5</w:t>
      </w:r>
      <w:r w:rsidR="00B978DB" w:rsidRPr="00E17B47">
        <w:rPr>
          <w:sz w:val="28"/>
          <w:szCs w:val="28"/>
        </w:rPr>
        <w:t>. Средн</w:t>
      </w:r>
      <w:r w:rsidR="00E17B47">
        <w:rPr>
          <w:sz w:val="28"/>
          <w:szCs w:val="28"/>
        </w:rPr>
        <w:t>я</w:t>
      </w:r>
      <w:r w:rsidR="00B978DB" w:rsidRPr="00E17B47">
        <w:rPr>
          <w:sz w:val="28"/>
          <w:szCs w:val="28"/>
        </w:rPr>
        <w:t>я рыночная стоимость и норматив стоимости одного квадратного метра общей площади жилого помещения</w:t>
      </w:r>
      <w:r w:rsidR="006F2C33">
        <w:rPr>
          <w:sz w:val="28"/>
          <w:szCs w:val="28"/>
        </w:rPr>
        <w:t xml:space="preserve"> на территории </w:t>
      </w:r>
      <w:r w:rsidRPr="00E17B47">
        <w:rPr>
          <w:sz w:val="28"/>
          <w:szCs w:val="28"/>
        </w:rPr>
        <w:t>Балахтинско</w:t>
      </w:r>
      <w:r w:rsidR="006F2C33">
        <w:rPr>
          <w:sz w:val="28"/>
          <w:szCs w:val="28"/>
        </w:rPr>
        <w:t>го</w:t>
      </w:r>
      <w:r w:rsidRPr="00E17B47">
        <w:rPr>
          <w:sz w:val="28"/>
          <w:szCs w:val="28"/>
        </w:rPr>
        <w:t xml:space="preserve"> район</w:t>
      </w:r>
      <w:r w:rsidR="006F2C33">
        <w:rPr>
          <w:sz w:val="28"/>
          <w:szCs w:val="28"/>
        </w:rPr>
        <w:t>а</w:t>
      </w:r>
      <w:r w:rsidRPr="00E17B47">
        <w:rPr>
          <w:sz w:val="28"/>
          <w:szCs w:val="28"/>
        </w:rPr>
        <w:t xml:space="preserve"> рассчитывается по формуле: </w:t>
      </w:r>
    </w:p>
    <w:p w:rsidR="00B978DB" w:rsidRPr="00B42D79" w:rsidRDefault="00B978DB" w:rsidP="00B97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DB" w:rsidRPr="00B42D79" w:rsidRDefault="00B978DB" w:rsidP="00B97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D7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844702" cy="47688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433" cy="48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D79">
        <w:rPr>
          <w:rFonts w:ascii="Times New Roman" w:hAnsi="Times New Roman" w:cs="Times New Roman"/>
          <w:sz w:val="28"/>
          <w:szCs w:val="28"/>
        </w:rPr>
        <w:t>, где</w:t>
      </w:r>
    </w:p>
    <w:p w:rsidR="00B978DB" w:rsidRPr="00B42D79" w:rsidRDefault="00B978DB" w:rsidP="00B97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8DB" w:rsidRPr="00B42D79" w:rsidRDefault="00B978DB" w:rsidP="00B42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D79">
        <w:rPr>
          <w:rFonts w:ascii="Times New Roman" w:hAnsi="Times New Roman" w:cs="Times New Roman"/>
          <w:sz w:val="28"/>
          <w:szCs w:val="28"/>
        </w:rPr>
        <w:t>С - средняя рыночная стоимость</w:t>
      </w:r>
      <w:r w:rsidR="00B42D79" w:rsidRPr="00B42D79">
        <w:rPr>
          <w:rFonts w:ascii="Times New Roman" w:hAnsi="Times New Roman" w:cs="Times New Roman"/>
          <w:sz w:val="28"/>
          <w:szCs w:val="28"/>
        </w:rPr>
        <w:t xml:space="preserve"> и норматив стоимости</w:t>
      </w:r>
      <w:r w:rsidRPr="00B42D79">
        <w:rPr>
          <w:rFonts w:ascii="Times New Roman" w:hAnsi="Times New Roman" w:cs="Times New Roman"/>
          <w:sz w:val="28"/>
          <w:szCs w:val="28"/>
        </w:rPr>
        <w:t xml:space="preserve"> одного квадратного метра общей площади жилья на планируемый </w:t>
      </w:r>
      <w:r w:rsidR="00B42D79" w:rsidRPr="00B42D79">
        <w:rPr>
          <w:rFonts w:ascii="Times New Roman" w:hAnsi="Times New Roman" w:cs="Times New Roman"/>
          <w:sz w:val="28"/>
          <w:szCs w:val="28"/>
        </w:rPr>
        <w:t xml:space="preserve">период; </w:t>
      </w:r>
    </w:p>
    <w:p w:rsidR="00B978DB" w:rsidRPr="00B42D79" w:rsidRDefault="00B978DB" w:rsidP="00B978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D79">
        <w:rPr>
          <w:rFonts w:ascii="Times New Roman" w:hAnsi="Times New Roman" w:cs="Times New Roman"/>
          <w:sz w:val="28"/>
          <w:szCs w:val="28"/>
        </w:rPr>
        <w:t>ст.кв. - общая сумма стоимости жилых помещений, полученная в результате мониторинга и используемая в расчетах;</w:t>
      </w:r>
    </w:p>
    <w:p w:rsidR="00B978DB" w:rsidRDefault="00B978DB" w:rsidP="00B978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D79">
        <w:rPr>
          <w:rFonts w:ascii="Times New Roman" w:hAnsi="Times New Roman" w:cs="Times New Roman"/>
          <w:sz w:val="28"/>
          <w:szCs w:val="28"/>
        </w:rPr>
        <w:t>S.кв</w:t>
      </w:r>
      <w:proofErr w:type="spellEnd"/>
      <w:r w:rsidRPr="00B42D79">
        <w:rPr>
          <w:rFonts w:ascii="Times New Roman" w:hAnsi="Times New Roman" w:cs="Times New Roman"/>
          <w:sz w:val="28"/>
          <w:szCs w:val="28"/>
        </w:rPr>
        <w:t>. - общая сумма площадей жилых помещений, полученная в результате мониторинга и используемая в расчетах.</w:t>
      </w:r>
    </w:p>
    <w:p w:rsidR="00B978DB" w:rsidRPr="00E17B47" w:rsidRDefault="00B42D79" w:rsidP="00E17B47">
      <w:pPr>
        <w:pStyle w:val="ab"/>
        <w:ind w:firstLine="540"/>
        <w:jc w:val="both"/>
        <w:rPr>
          <w:sz w:val="28"/>
          <w:szCs w:val="28"/>
        </w:rPr>
      </w:pPr>
      <w:r w:rsidRPr="00E17B47">
        <w:rPr>
          <w:sz w:val="28"/>
          <w:szCs w:val="28"/>
        </w:rPr>
        <w:t xml:space="preserve">6. </w:t>
      </w:r>
      <w:r w:rsidR="00B978DB" w:rsidRPr="00E17B47">
        <w:rPr>
          <w:sz w:val="28"/>
          <w:szCs w:val="28"/>
        </w:rPr>
        <w:t xml:space="preserve">Средняя рыночная стоимость и норматив стоимости одного квадратного метра общей площади жилого помещения по </w:t>
      </w:r>
      <w:r w:rsidRPr="00E17B47">
        <w:rPr>
          <w:sz w:val="28"/>
          <w:szCs w:val="28"/>
        </w:rPr>
        <w:t>Балахтинскому району</w:t>
      </w:r>
      <w:r w:rsidR="00B978DB" w:rsidRPr="00E17B47">
        <w:rPr>
          <w:sz w:val="28"/>
          <w:szCs w:val="28"/>
        </w:rPr>
        <w:t xml:space="preserve"> не может превышать среднюю рыночную стоимость 1 кв. м общей площади жилья по Красноярскому краю, определяемую Министерством строительства и жилищно-коммунального хозяйства Российской Федерации.</w:t>
      </w:r>
    </w:p>
    <w:p w:rsidR="00B42D79" w:rsidRPr="00E17B47" w:rsidRDefault="00B42D79" w:rsidP="00E17B47">
      <w:pPr>
        <w:pStyle w:val="ab"/>
        <w:ind w:firstLine="540"/>
        <w:jc w:val="both"/>
        <w:rPr>
          <w:sz w:val="28"/>
          <w:szCs w:val="28"/>
        </w:rPr>
      </w:pPr>
      <w:r w:rsidRPr="00E17B47">
        <w:rPr>
          <w:sz w:val="28"/>
          <w:szCs w:val="28"/>
        </w:rPr>
        <w:t>7</w:t>
      </w:r>
      <w:r w:rsidR="00B978DB" w:rsidRPr="00E17B47">
        <w:rPr>
          <w:sz w:val="28"/>
          <w:szCs w:val="28"/>
        </w:rPr>
        <w:t xml:space="preserve">. По результатам проведенного мониторинга </w:t>
      </w:r>
      <w:r w:rsidRPr="00E17B47">
        <w:rPr>
          <w:sz w:val="28"/>
          <w:szCs w:val="28"/>
        </w:rPr>
        <w:t xml:space="preserve">отдел экономики администрации Балахтинского района </w:t>
      </w:r>
      <w:r w:rsidR="00B978DB" w:rsidRPr="00E17B47">
        <w:rPr>
          <w:sz w:val="28"/>
          <w:szCs w:val="28"/>
        </w:rPr>
        <w:t xml:space="preserve">осуществляет подготовку проекта постановления </w:t>
      </w:r>
      <w:r w:rsidRPr="00E17B47">
        <w:rPr>
          <w:sz w:val="28"/>
          <w:szCs w:val="28"/>
        </w:rPr>
        <w:t>а</w:t>
      </w:r>
      <w:r w:rsidR="00B978DB" w:rsidRPr="00E17B47">
        <w:rPr>
          <w:sz w:val="28"/>
          <w:szCs w:val="28"/>
        </w:rPr>
        <w:t xml:space="preserve">дминистрации </w:t>
      </w:r>
      <w:r w:rsidRPr="00E17B47">
        <w:rPr>
          <w:sz w:val="28"/>
          <w:szCs w:val="28"/>
        </w:rPr>
        <w:t xml:space="preserve">Балахтинского района </w:t>
      </w:r>
      <w:r w:rsidR="00B978DB" w:rsidRPr="00E17B47">
        <w:rPr>
          <w:sz w:val="28"/>
          <w:szCs w:val="28"/>
        </w:rPr>
        <w:t>об определении средней рыночной стоимости</w:t>
      </w:r>
      <w:r w:rsidRPr="00E17B47">
        <w:rPr>
          <w:sz w:val="28"/>
          <w:szCs w:val="28"/>
        </w:rPr>
        <w:t xml:space="preserve"> и норматива стоимости</w:t>
      </w:r>
      <w:r w:rsidR="00B978DB" w:rsidRPr="00E17B47">
        <w:rPr>
          <w:sz w:val="28"/>
          <w:szCs w:val="28"/>
        </w:rPr>
        <w:t xml:space="preserve"> одного квадратного метра жилого помещения в </w:t>
      </w:r>
      <w:r w:rsidRPr="00E17B47">
        <w:rPr>
          <w:sz w:val="28"/>
          <w:szCs w:val="28"/>
        </w:rPr>
        <w:t xml:space="preserve">Балахтинском районе. </w:t>
      </w:r>
    </w:p>
    <w:p w:rsidR="00B978DB" w:rsidRPr="00B978DB" w:rsidRDefault="00B978DB" w:rsidP="00B978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9C9" w:rsidRPr="00B978DB" w:rsidRDefault="00FA79C9" w:rsidP="00FA79C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FA79C9" w:rsidRPr="00B978DB" w:rsidRDefault="00FA79C9" w:rsidP="00FA79C9">
      <w:pPr>
        <w:autoSpaceDE w:val="0"/>
        <w:autoSpaceDN w:val="0"/>
        <w:adjustRightInd w:val="0"/>
        <w:rPr>
          <w:b/>
          <w:sz w:val="40"/>
          <w:szCs w:val="40"/>
        </w:rPr>
      </w:pPr>
    </w:p>
    <w:p w:rsidR="003F6EA6" w:rsidRPr="00B978DB" w:rsidRDefault="003F6EA6" w:rsidP="00041821">
      <w:pPr>
        <w:jc w:val="both"/>
        <w:rPr>
          <w:sz w:val="40"/>
          <w:szCs w:val="40"/>
        </w:rPr>
      </w:pPr>
    </w:p>
    <w:sectPr w:rsidR="003F6EA6" w:rsidRPr="00B978DB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C0DB0"/>
    <w:multiLevelType w:val="multilevel"/>
    <w:tmpl w:val="FC780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7C5734"/>
    <w:multiLevelType w:val="hybridMultilevel"/>
    <w:tmpl w:val="573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633F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30053C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C3301"/>
    <w:multiLevelType w:val="multilevel"/>
    <w:tmpl w:val="14F8B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C604720"/>
    <w:multiLevelType w:val="multilevel"/>
    <w:tmpl w:val="7A7A3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821"/>
    <w:rsid w:val="00041821"/>
    <w:rsid w:val="00051D41"/>
    <w:rsid w:val="00084FC5"/>
    <w:rsid w:val="00086A10"/>
    <w:rsid w:val="000C3019"/>
    <w:rsid w:val="000E01BD"/>
    <w:rsid w:val="001116AB"/>
    <w:rsid w:val="00135572"/>
    <w:rsid w:val="001A49E8"/>
    <w:rsid w:val="001A6F20"/>
    <w:rsid w:val="001F23CD"/>
    <w:rsid w:val="0024266A"/>
    <w:rsid w:val="002A4DE5"/>
    <w:rsid w:val="002C2993"/>
    <w:rsid w:val="002D5713"/>
    <w:rsid w:val="00313929"/>
    <w:rsid w:val="00351A22"/>
    <w:rsid w:val="00360AD3"/>
    <w:rsid w:val="00393ACD"/>
    <w:rsid w:val="003A2326"/>
    <w:rsid w:val="003B321F"/>
    <w:rsid w:val="003D4641"/>
    <w:rsid w:val="003D6C50"/>
    <w:rsid w:val="003E3E28"/>
    <w:rsid w:val="003F6EA6"/>
    <w:rsid w:val="004034C9"/>
    <w:rsid w:val="004377F0"/>
    <w:rsid w:val="00463312"/>
    <w:rsid w:val="00464096"/>
    <w:rsid w:val="004D2BCA"/>
    <w:rsid w:val="0052553C"/>
    <w:rsid w:val="00536A4A"/>
    <w:rsid w:val="00567ACA"/>
    <w:rsid w:val="005A518E"/>
    <w:rsid w:val="005C736E"/>
    <w:rsid w:val="00621017"/>
    <w:rsid w:val="006250FD"/>
    <w:rsid w:val="006515F7"/>
    <w:rsid w:val="00687627"/>
    <w:rsid w:val="006D3A1C"/>
    <w:rsid w:val="006E2DDB"/>
    <w:rsid w:val="006F00DB"/>
    <w:rsid w:val="006F2C33"/>
    <w:rsid w:val="00792879"/>
    <w:rsid w:val="007B2332"/>
    <w:rsid w:val="007C260E"/>
    <w:rsid w:val="007D66E0"/>
    <w:rsid w:val="007E1CC8"/>
    <w:rsid w:val="008179D5"/>
    <w:rsid w:val="00846E3B"/>
    <w:rsid w:val="0088046E"/>
    <w:rsid w:val="00896213"/>
    <w:rsid w:val="008B669A"/>
    <w:rsid w:val="00927B2F"/>
    <w:rsid w:val="009D16CC"/>
    <w:rsid w:val="00A572DD"/>
    <w:rsid w:val="00A71319"/>
    <w:rsid w:val="00A9211C"/>
    <w:rsid w:val="00AC5306"/>
    <w:rsid w:val="00AE190C"/>
    <w:rsid w:val="00B12605"/>
    <w:rsid w:val="00B42D79"/>
    <w:rsid w:val="00B80B85"/>
    <w:rsid w:val="00B862D2"/>
    <w:rsid w:val="00B9613A"/>
    <w:rsid w:val="00B978DB"/>
    <w:rsid w:val="00BA015A"/>
    <w:rsid w:val="00BC47C8"/>
    <w:rsid w:val="00C12EE3"/>
    <w:rsid w:val="00C60EDA"/>
    <w:rsid w:val="00C7086C"/>
    <w:rsid w:val="00C9018F"/>
    <w:rsid w:val="00CE1E81"/>
    <w:rsid w:val="00CE44A5"/>
    <w:rsid w:val="00CF0C19"/>
    <w:rsid w:val="00D03766"/>
    <w:rsid w:val="00D11762"/>
    <w:rsid w:val="00D11D97"/>
    <w:rsid w:val="00D13709"/>
    <w:rsid w:val="00D32953"/>
    <w:rsid w:val="00D675DC"/>
    <w:rsid w:val="00E025F4"/>
    <w:rsid w:val="00E17B47"/>
    <w:rsid w:val="00E2283D"/>
    <w:rsid w:val="00E31C96"/>
    <w:rsid w:val="00E94598"/>
    <w:rsid w:val="00EB3461"/>
    <w:rsid w:val="00EB468D"/>
    <w:rsid w:val="00EC5914"/>
    <w:rsid w:val="00F340A2"/>
    <w:rsid w:val="00F5272C"/>
    <w:rsid w:val="00FA79C9"/>
    <w:rsid w:val="00FD28F2"/>
    <w:rsid w:val="00FE24AD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styleId="a9">
    <w:name w:val="Body Text Indent"/>
    <w:basedOn w:val="a"/>
    <w:link w:val="aa"/>
    <w:rsid w:val="00E2283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2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2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C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5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56</cp:revision>
  <cp:lastPrinted>2022-12-20T07:29:00Z</cp:lastPrinted>
  <dcterms:created xsi:type="dcterms:W3CDTF">2018-06-21T01:19:00Z</dcterms:created>
  <dcterms:modified xsi:type="dcterms:W3CDTF">2022-12-20T09:16:00Z</dcterms:modified>
</cp:coreProperties>
</file>