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B7" w:rsidRPr="00D50EF5" w:rsidRDefault="005D57B7" w:rsidP="00D50EF5">
      <w:pPr>
        <w:pStyle w:val="aff9"/>
        <w:tabs>
          <w:tab w:val="left" w:pos="-2410"/>
        </w:tabs>
        <w:jc w:val="left"/>
        <w:rPr>
          <w:rFonts w:cs="Arial"/>
          <w:sz w:val="24"/>
          <w:szCs w:val="24"/>
        </w:rPr>
      </w:pPr>
    </w:p>
    <w:p w:rsidR="005D57B7" w:rsidRPr="00141C2C" w:rsidRDefault="005D57B7" w:rsidP="00D50EF5">
      <w:pPr>
        <w:pStyle w:val="aff9"/>
        <w:tabs>
          <w:tab w:val="left" w:pos="-2410"/>
        </w:tabs>
        <w:rPr>
          <w:rFonts w:cs="Arial"/>
          <w:sz w:val="24"/>
          <w:szCs w:val="24"/>
        </w:rPr>
      </w:pPr>
      <w:r w:rsidRPr="00D50EF5">
        <w:rPr>
          <w:rFonts w:cs="Arial"/>
          <w:noProof/>
          <w:sz w:val="24"/>
          <w:szCs w:val="24"/>
        </w:rPr>
        <w:drawing>
          <wp:inline distT="0" distB="0" distL="0" distR="0">
            <wp:extent cx="5715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7B7" w:rsidRPr="00D50EF5" w:rsidRDefault="005D57B7" w:rsidP="00D50EF5">
      <w:pPr>
        <w:pStyle w:val="aff9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D50EF5">
        <w:rPr>
          <w:rFonts w:cs="Arial"/>
          <w:spacing w:val="100"/>
          <w:sz w:val="24"/>
          <w:szCs w:val="24"/>
        </w:rPr>
        <w:t xml:space="preserve">Красноярский край </w:t>
      </w:r>
    </w:p>
    <w:p w:rsidR="005D57B7" w:rsidRPr="00240FA1" w:rsidRDefault="005D57B7" w:rsidP="00D50EF5">
      <w:pPr>
        <w:tabs>
          <w:tab w:val="left" w:pos="-2410"/>
        </w:tabs>
        <w:jc w:val="center"/>
        <w:rPr>
          <w:rFonts w:ascii="Arial" w:hAnsi="Arial" w:cs="Arial"/>
          <w:b/>
          <w:sz w:val="24"/>
        </w:rPr>
      </w:pPr>
    </w:p>
    <w:p w:rsidR="005D57B7" w:rsidRPr="00240FA1" w:rsidRDefault="005D57B7" w:rsidP="00D50EF5">
      <w:pPr>
        <w:pStyle w:val="3c"/>
        <w:tabs>
          <w:tab w:val="left" w:pos="-2410"/>
        </w:tabs>
        <w:outlineLvl w:val="2"/>
        <w:rPr>
          <w:rFonts w:ascii="Arial" w:hAnsi="Arial" w:cs="Arial"/>
          <w:sz w:val="24"/>
          <w:szCs w:val="24"/>
        </w:rPr>
      </w:pPr>
      <w:r w:rsidRPr="00240FA1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:rsidR="005D57B7" w:rsidRPr="00D50EF5" w:rsidRDefault="005D57B7" w:rsidP="00D50EF5">
      <w:pPr>
        <w:pStyle w:val="16"/>
        <w:tabs>
          <w:tab w:val="left" w:pos="-2410"/>
        </w:tabs>
        <w:rPr>
          <w:rFonts w:ascii="Arial" w:hAnsi="Arial" w:cs="Arial"/>
          <w:sz w:val="24"/>
          <w:szCs w:val="24"/>
        </w:rPr>
      </w:pPr>
    </w:p>
    <w:p w:rsidR="005D57B7" w:rsidRPr="00D50EF5" w:rsidRDefault="005D57B7" w:rsidP="00D50EF5">
      <w:pPr>
        <w:pStyle w:val="16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Постановление</w:t>
      </w:r>
    </w:p>
    <w:p w:rsidR="005D57B7" w:rsidRPr="00D50EF5" w:rsidRDefault="005D57B7" w:rsidP="00D50EF5">
      <w:pPr>
        <w:tabs>
          <w:tab w:val="left" w:pos="-2410"/>
        </w:tabs>
        <w:rPr>
          <w:rFonts w:ascii="Arial" w:hAnsi="Arial" w:cs="Arial"/>
          <w:bCs/>
          <w:sz w:val="24"/>
        </w:rPr>
      </w:pPr>
    </w:p>
    <w:tbl>
      <w:tblPr>
        <w:tblW w:w="9769" w:type="dxa"/>
        <w:tblLook w:val="04A0"/>
      </w:tblPr>
      <w:tblGrid>
        <w:gridCol w:w="3256"/>
        <w:gridCol w:w="3256"/>
        <w:gridCol w:w="3257"/>
      </w:tblGrid>
      <w:tr w:rsidR="005D57B7" w:rsidRPr="00D50EF5" w:rsidTr="00610637">
        <w:trPr>
          <w:trHeight w:val="331"/>
        </w:trPr>
        <w:tc>
          <w:tcPr>
            <w:tcW w:w="3256" w:type="dxa"/>
            <w:shd w:val="clear" w:color="auto" w:fill="auto"/>
          </w:tcPr>
          <w:p w:rsidR="005D57B7" w:rsidRPr="00D50EF5" w:rsidRDefault="005D57B7" w:rsidP="00D50EF5">
            <w:pPr>
              <w:tabs>
                <w:tab w:val="left" w:pos="5529"/>
              </w:tabs>
              <w:ind w:right="34"/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</w:pPr>
            <w:r w:rsidRPr="00D50EF5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>От</w:t>
            </w:r>
            <w:r w:rsidR="00213D9B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>29.08.2022г.</w:t>
            </w:r>
          </w:p>
        </w:tc>
        <w:tc>
          <w:tcPr>
            <w:tcW w:w="3256" w:type="dxa"/>
            <w:shd w:val="clear" w:color="auto" w:fill="auto"/>
          </w:tcPr>
          <w:p w:rsidR="005D57B7" w:rsidRPr="00D50EF5" w:rsidRDefault="005D57B7" w:rsidP="00D50EF5">
            <w:pPr>
              <w:tabs>
                <w:tab w:val="left" w:pos="5529"/>
              </w:tabs>
              <w:ind w:right="34"/>
              <w:jc w:val="center"/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</w:pPr>
            <w:r w:rsidRPr="00D50EF5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>п. Балахта</w:t>
            </w:r>
          </w:p>
        </w:tc>
        <w:tc>
          <w:tcPr>
            <w:tcW w:w="3257" w:type="dxa"/>
            <w:shd w:val="clear" w:color="auto" w:fill="auto"/>
          </w:tcPr>
          <w:p w:rsidR="005D57B7" w:rsidRPr="00D50EF5" w:rsidRDefault="005D57B7" w:rsidP="00D50EF5">
            <w:pPr>
              <w:tabs>
                <w:tab w:val="left" w:pos="5529"/>
              </w:tabs>
              <w:ind w:right="34"/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</w:pPr>
            <w:r w:rsidRPr="00D50EF5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 xml:space="preserve">     </w:t>
            </w:r>
            <w:r w:rsidR="00213D9B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 xml:space="preserve">                      </w:t>
            </w:r>
            <w:r w:rsidRPr="00D50EF5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>№</w:t>
            </w:r>
            <w:r w:rsidR="00213D9B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>567</w:t>
            </w:r>
            <w:r w:rsidRPr="00D50EF5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</w:tr>
    </w:tbl>
    <w:p w:rsidR="005D57B7" w:rsidRPr="00D50EF5" w:rsidRDefault="005D57B7" w:rsidP="00D50EF5">
      <w:pPr>
        <w:tabs>
          <w:tab w:val="left" w:pos="5529"/>
        </w:tabs>
        <w:ind w:right="34"/>
        <w:rPr>
          <w:rStyle w:val="FontStyle13"/>
          <w:rFonts w:ascii="Arial" w:hAnsi="Arial" w:cs="Arial"/>
          <w:i w:val="0"/>
          <w:sz w:val="24"/>
          <w:szCs w:val="24"/>
        </w:rPr>
      </w:pPr>
    </w:p>
    <w:p w:rsidR="005D57B7" w:rsidRPr="00D50EF5" w:rsidRDefault="005D57B7" w:rsidP="00D50EF5">
      <w:pPr>
        <w:tabs>
          <w:tab w:val="left" w:pos="5529"/>
        </w:tabs>
        <w:ind w:right="34"/>
        <w:rPr>
          <w:rStyle w:val="FontStyle13"/>
          <w:rFonts w:ascii="Arial" w:hAnsi="Arial" w:cs="Arial"/>
          <w:i w:val="0"/>
          <w:sz w:val="24"/>
          <w:szCs w:val="24"/>
        </w:rPr>
      </w:pPr>
    </w:p>
    <w:p w:rsidR="005D57B7" w:rsidRPr="00D50EF5" w:rsidRDefault="005D57B7" w:rsidP="00D50EF5">
      <w:pPr>
        <w:pStyle w:val="7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50EF5">
        <w:rPr>
          <w:rFonts w:ascii="Arial" w:hAnsi="Arial" w:cs="Arial"/>
          <w:b/>
          <w:iCs/>
          <w:sz w:val="24"/>
          <w:szCs w:val="24"/>
        </w:rPr>
        <w:t xml:space="preserve">Об утверждении актуализированной схемы водоснабжения и водоотведения </w:t>
      </w:r>
      <w:r w:rsidR="00393E5B">
        <w:rPr>
          <w:rFonts w:ascii="Arial" w:hAnsi="Arial" w:cs="Arial"/>
          <w:b/>
          <w:color w:val="auto"/>
          <w:sz w:val="24"/>
          <w:szCs w:val="24"/>
        </w:rPr>
        <w:t>поселка Балахта</w:t>
      </w:r>
      <w:r w:rsidRPr="00D50EF5">
        <w:rPr>
          <w:rFonts w:ascii="Arial" w:hAnsi="Arial" w:cs="Arial"/>
          <w:b/>
          <w:color w:val="auto"/>
          <w:sz w:val="24"/>
          <w:szCs w:val="24"/>
        </w:rPr>
        <w:t xml:space="preserve"> Балахтинского района Красноярского края</w:t>
      </w:r>
    </w:p>
    <w:p w:rsidR="005D57B7" w:rsidRPr="00D50EF5" w:rsidRDefault="005D57B7" w:rsidP="00D50EF5">
      <w:pPr>
        <w:pStyle w:val="7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50EF5">
        <w:rPr>
          <w:rFonts w:ascii="Arial" w:hAnsi="Arial" w:cs="Arial"/>
          <w:b/>
          <w:color w:val="auto"/>
          <w:sz w:val="24"/>
          <w:szCs w:val="24"/>
        </w:rPr>
        <w:t>на перспективу до 2032 года (актуализация по состоянию на 2022 год)</w:t>
      </w:r>
    </w:p>
    <w:p w:rsidR="005D57B7" w:rsidRPr="00D50EF5" w:rsidRDefault="005D57B7" w:rsidP="00D50EF5">
      <w:pPr>
        <w:pStyle w:val="70"/>
        <w:jc w:val="both"/>
        <w:rPr>
          <w:rFonts w:ascii="Arial" w:hAnsi="Arial" w:cs="Arial"/>
          <w:sz w:val="24"/>
          <w:szCs w:val="24"/>
        </w:rPr>
      </w:pPr>
    </w:p>
    <w:p w:rsidR="005D57B7" w:rsidRPr="00D50EF5" w:rsidRDefault="005D57B7" w:rsidP="00D50EF5">
      <w:pPr>
        <w:pStyle w:val="a4"/>
        <w:ind w:left="0" w:firstLine="709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 xml:space="preserve">В соответствии с Правилами разработки и утверждения схем водоснабжения, утвержденных Постановлением Правительства Российской Федерации от 05.09.2013 года № 782  «О схемах водоснабжения и водоотведения», в соответствии с Федеральным законом от 07.12.2011 № 416-ФЗ «О водоснабжении и водоотведении», руководствуясь ст.ст. 18, 31 Устава Балахтинского района, ПОСТАНОВЛЯЮ: </w:t>
      </w:r>
    </w:p>
    <w:p w:rsidR="005D57B7" w:rsidRPr="00D50EF5" w:rsidRDefault="005D57B7" w:rsidP="00D50EF5">
      <w:pPr>
        <w:pStyle w:val="a4"/>
        <w:ind w:left="0" w:firstLine="709"/>
        <w:rPr>
          <w:rStyle w:val="FontStyle13"/>
          <w:rFonts w:ascii="Arial" w:hAnsi="Arial" w:cs="Arial"/>
          <w:i w:val="0"/>
          <w:iCs w:val="0"/>
          <w:sz w:val="24"/>
          <w:szCs w:val="24"/>
        </w:rPr>
      </w:pPr>
      <w:r w:rsidRPr="00D50EF5">
        <w:rPr>
          <w:rStyle w:val="FontStyle13"/>
          <w:rFonts w:ascii="Arial" w:hAnsi="Arial" w:cs="Arial"/>
          <w:i w:val="0"/>
          <w:sz w:val="24"/>
          <w:szCs w:val="24"/>
        </w:rPr>
        <w:t xml:space="preserve">1. Утвердить актуализированную схему водоснабжения и водоотведения </w:t>
      </w:r>
      <w:r w:rsidR="00393E5B">
        <w:rPr>
          <w:rFonts w:ascii="Arial" w:hAnsi="Arial" w:cs="Arial"/>
          <w:sz w:val="24"/>
          <w:szCs w:val="24"/>
        </w:rPr>
        <w:t>поселка Балахта</w:t>
      </w:r>
      <w:bookmarkStart w:id="0" w:name="_GoBack"/>
      <w:bookmarkEnd w:id="0"/>
      <w:r w:rsidRPr="00D50EF5">
        <w:rPr>
          <w:rFonts w:ascii="Arial" w:hAnsi="Arial" w:cs="Arial"/>
          <w:sz w:val="24"/>
          <w:szCs w:val="24"/>
        </w:rPr>
        <w:t xml:space="preserve"> Балахтинского района Красноярского края на перспективу до 2032 года (актуализация по состоянию на 2022 год).</w:t>
      </w:r>
    </w:p>
    <w:p w:rsidR="005D57B7" w:rsidRPr="00D50EF5" w:rsidRDefault="005D57B7" w:rsidP="00D50EF5">
      <w:pPr>
        <w:pStyle w:val="a4"/>
        <w:ind w:left="0" w:firstLine="709"/>
        <w:rPr>
          <w:rStyle w:val="FontStyle13"/>
          <w:rFonts w:ascii="Arial" w:hAnsi="Arial" w:cs="Arial"/>
          <w:i w:val="0"/>
          <w:iCs w:val="0"/>
          <w:sz w:val="24"/>
          <w:szCs w:val="24"/>
        </w:rPr>
      </w:pPr>
      <w:r w:rsidRPr="00D50EF5">
        <w:rPr>
          <w:rFonts w:ascii="Arial" w:hAnsi="Arial" w:cs="Arial"/>
          <w:color w:val="000000"/>
          <w:sz w:val="24"/>
          <w:szCs w:val="24"/>
        </w:rPr>
        <w:t xml:space="preserve">2. Начальнику общего отдела администрации района (Бабаева Т.И.)  довести данное постановление до заинтересованных лиц, опубликовать   постановление  в районной  газете «Сельская новь»  </w:t>
      </w:r>
      <w:r w:rsidRPr="00D50EF5">
        <w:rPr>
          <w:rFonts w:ascii="Arial" w:hAnsi="Arial" w:cs="Arial"/>
          <w:sz w:val="24"/>
          <w:szCs w:val="24"/>
        </w:rPr>
        <w:t>и разместить на официальном сайте Балахтинского района: «</w:t>
      </w:r>
      <w:proofErr w:type="spellStart"/>
      <w:r w:rsidRPr="00D50EF5">
        <w:rPr>
          <w:rFonts w:ascii="Arial" w:hAnsi="Arial" w:cs="Arial"/>
          <w:sz w:val="24"/>
          <w:szCs w:val="24"/>
        </w:rPr>
        <w:t>балахтинскийрайон</w:t>
      </w:r>
      <w:proofErr w:type="gramStart"/>
      <w:r w:rsidRPr="00D50EF5">
        <w:rPr>
          <w:rFonts w:ascii="Arial" w:hAnsi="Arial" w:cs="Arial"/>
          <w:sz w:val="24"/>
          <w:szCs w:val="24"/>
        </w:rPr>
        <w:t>.р</w:t>
      </w:r>
      <w:proofErr w:type="gramEnd"/>
      <w:r w:rsidRPr="00D50EF5">
        <w:rPr>
          <w:rFonts w:ascii="Arial" w:hAnsi="Arial" w:cs="Arial"/>
          <w:sz w:val="24"/>
          <w:szCs w:val="24"/>
        </w:rPr>
        <w:t>ф</w:t>
      </w:r>
      <w:proofErr w:type="spellEnd"/>
      <w:r w:rsidRPr="00D50EF5">
        <w:rPr>
          <w:rFonts w:ascii="Arial" w:hAnsi="Arial" w:cs="Arial"/>
          <w:sz w:val="24"/>
          <w:szCs w:val="24"/>
        </w:rPr>
        <w:t>».</w:t>
      </w:r>
    </w:p>
    <w:p w:rsidR="005D57B7" w:rsidRPr="00D50EF5" w:rsidRDefault="005D57B7" w:rsidP="00D50EF5">
      <w:pPr>
        <w:pStyle w:val="a4"/>
        <w:ind w:left="0" w:firstLine="709"/>
        <w:rPr>
          <w:rStyle w:val="FontStyle15"/>
          <w:rFonts w:ascii="Arial" w:hAnsi="Arial" w:cs="Arial"/>
          <w:sz w:val="24"/>
          <w:szCs w:val="24"/>
        </w:rPr>
      </w:pPr>
      <w:r w:rsidRPr="00D50EF5">
        <w:rPr>
          <w:rStyle w:val="FontStyle13"/>
          <w:rFonts w:ascii="Arial" w:hAnsi="Arial" w:cs="Arial"/>
          <w:i w:val="0"/>
          <w:iCs w:val="0"/>
          <w:sz w:val="24"/>
          <w:szCs w:val="24"/>
        </w:rPr>
        <w:t xml:space="preserve">3. </w:t>
      </w:r>
      <w:r w:rsidRPr="00D50EF5">
        <w:rPr>
          <w:rStyle w:val="FontStyle15"/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5D57B7" w:rsidRPr="00D50EF5" w:rsidRDefault="005D57B7" w:rsidP="00D50EF5">
      <w:pPr>
        <w:pStyle w:val="ConsPlusNormal"/>
        <w:jc w:val="both"/>
        <w:rPr>
          <w:sz w:val="24"/>
          <w:szCs w:val="24"/>
        </w:rPr>
      </w:pPr>
      <w:r w:rsidRPr="00D50EF5">
        <w:rPr>
          <w:rStyle w:val="FontStyle15"/>
          <w:rFonts w:ascii="Arial" w:hAnsi="Arial" w:cs="Arial"/>
          <w:sz w:val="24"/>
          <w:szCs w:val="24"/>
        </w:rPr>
        <w:t xml:space="preserve">          4. Настоящее п</w:t>
      </w:r>
      <w:r w:rsidRPr="00D50EF5">
        <w:rPr>
          <w:sz w:val="24"/>
          <w:szCs w:val="24"/>
        </w:rPr>
        <w:t>остановление вступает в силу  в день, следующий за днём его официального опубликования.</w:t>
      </w:r>
    </w:p>
    <w:p w:rsidR="005D57B7" w:rsidRPr="00D50EF5" w:rsidRDefault="005D57B7" w:rsidP="00D50EF5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5D57B7" w:rsidRPr="00D50EF5" w:rsidRDefault="005D57B7" w:rsidP="00D50EF5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5D57B7" w:rsidRPr="00D50EF5" w:rsidRDefault="005D57B7" w:rsidP="00D50EF5">
      <w:pPr>
        <w:pStyle w:val="a4"/>
        <w:ind w:left="0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В.А. Аниканов</w:t>
      </w:r>
    </w:p>
    <w:p w:rsidR="005D57B7" w:rsidRPr="00D50EF5" w:rsidRDefault="005D57B7" w:rsidP="00D50EF5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5D57B7" w:rsidRPr="00D50EF5" w:rsidRDefault="005D57B7" w:rsidP="00D50EF5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EF1D49" w:rsidRPr="00D50EF5" w:rsidRDefault="00EF1D49" w:rsidP="00D50EF5">
      <w:pPr>
        <w:pStyle w:val="14"/>
        <w:jc w:val="center"/>
        <w:rPr>
          <w:rFonts w:ascii="Arial" w:hAnsi="Arial" w:cs="Arial"/>
          <w:szCs w:val="24"/>
        </w:rPr>
      </w:pPr>
    </w:p>
    <w:p w:rsidR="002403BB" w:rsidRPr="00D50EF5" w:rsidRDefault="002403BB" w:rsidP="00D50EF5">
      <w:pPr>
        <w:pStyle w:val="14"/>
        <w:jc w:val="center"/>
        <w:rPr>
          <w:rFonts w:ascii="Arial" w:hAnsi="Arial" w:cs="Arial"/>
          <w:szCs w:val="24"/>
        </w:rPr>
      </w:pPr>
    </w:p>
    <w:p w:rsidR="002403BB" w:rsidRPr="00D50EF5" w:rsidRDefault="002403BB" w:rsidP="00D50EF5">
      <w:pPr>
        <w:pStyle w:val="14"/>
        <w:jc w:val="center"/>
        <w:rPr>
          <w:rFonts w:ascii="Arial" w:hAnsi="Arial" w:cs="Arial"/>
          <w:szCs w:val="24"/>
        </w:rPr>
      </w:pPr>
    </w:p>
    <w:p w:rsidR="00C819E7" w:rsidRPr="00D50EF5" w:rsidRDefault="00C819E7" w:rsidP="00D50EF5">
      <w:pPr>
        <w:jc w:val="center"/>
        <w:rPr>
          <w:rFonts w:ascii="Arial" w:hAnsi="Arial" w:cs="Arial"/>
          <w:noProof/>
          <w:sz w:val="24"/>
        </w:rPr>
      </w:pPr>
    </w:p>
    <w:p w:rsidR="000712AB" w:rsidRPr="00D50EF5" w:rsidRDefault="000712AB" w:rsidP="00D50EF5">
      <w:pPr>
        <w:jc w:val="center"/>
        <w:rPr>
          <w:rFonts w:ascii="Arial" w:hAnsi="Arial" w:cs="Arial"/>
          <w:noProof/>
          <w:sz w:val="24"/>
        </w:rPr>
      </w:pPr>
    </w:p>
    <w:p w:rsidR="000712AB" w:rsidRPr="00D50EF5" w:rsidRDefault="000712AB" w:rsidP="00D50EF5">
      <w:pPr>
        <w:jc w:val="center"/>
        <w:rPr>
          <w:rFonts w:ascii="Arial" w:hAnsi="Arial" w:cs="Arial"/>
          <w:noProof/>
          <w:sz w:val="24"/>
        </w:rPr>
      </w:pPr>
    </w:p>
    <w:p w:rsidR="000712AB" w:rsidRPr="00D50EF5" w:rsidRDefault="000712AB" w:rsidP="00D50EF5">
      <w:pPr>
        <w:jc w:val="center"/>
        <w:rPr>
          <w:rFonts w:ascii="Arial" w:hAnsi="Arial" w:cs="Arial"/>
          <w:noProof/>
          <w:sz w:val="24"/>
        </w:rPr>
      </w:pPr>
    </w:p>
    <w:p w:rsidR="000712AB" w:rsidRPr="00D50EF5" w:rsidRDefault="000712AB" w:rsidP="00D50EF5">
      <w:pPr>
        <w:jc w:val="center"/>
        <w:rPr>
          <w:rFonts w:ascii="Arial" w:hAnsi="Arial" w:cs="Arial"/>
          <w:noProof/>
          <w:sz w:val="24"/>
        </w:rPr>
      </w:pPr>
    </w:p>
    <w:p w:rsidR="000712AB" w:rsidRPr="00D50EF5" w:rsidRDefault="000712AB" w:rsidP="00D50EF5">
      <w:pPr>
        <w:jc w:val="center"/>
        <w:rPr>
          <w:rFonts w:ascii="Arial" w:hAnsi="Arial" w:cs="Arial"/>
          <w:noProof/>
          <w:sz w:val="24"/>
        </w:rPr>
      </w:pPr>
    </w:p>
    <w:p w:rsidR="000712AB" w:rsidRPr="00D50EF5" w:rsidRDefault="000712AB" w:rsidP="00D50EF5">
      <w:pPr>
        <w:jc w:val="center"/>
        <w:rPr>
          <w:rFonts w:ascii="Arial" w:hAnsi="Arial" w:cs="Arial"/>
          <w:noProof/>
          <w:sz w:val="24"/>
        </w:rPr>
      </w:pPr>
    </w:p>
    <w:p w:rsidR="000712AB" w:rsidRPr="00D50EF5" w:rsidRDefault="000712AB" w:rsidP="00D50EF5">
      <w:pPr>
        <w:jc w:val="center"/>
        <w:rPr>
          <w:rFonts w:ascii="Arial" w:hAnsi="Arial" w:cs="Arial"/>
          <w:sz w:val="24"/>
        </w:rPr>
      </w:pPr>
    </w:p>
    <w:p w:rsidR="000712AB" w:rsidRPr="00D50EF5" w:rsidRDefault="000712AB" w:rsidP="00D50EF5">
      <w:pPr>
        <w:jc w:val="center"/>
        <w:rPr>
          <w:rFonts w:ascii="Arial" w:hAnsi="Arial" w:cs="Arial"/>
          <w:sz w:val="24"/>
        </w:rPr>
      </w:pPr>
    </w:p>
    <w:p w:rsidR="000712AB" w:rsidRPr="00D50EF5" w:rsidRDefault="000712AB" w:rsidP="00D50EF5">
      <w:pPr>
        <w:jc w:val="center"/>
        <w:rPr>
          <w:rFonts w:ascii="Arial" w:hAnsi="Arial" w:cs="Arial"/>
          <w:sz w:val="24"/>
        </w:rPr>
      </w:pPr>
    </w:p>
    <w:p w:rsidR="008B5848" w:rsidRPr="00D50EF5" w:rsidRDefault="008B5848" w:rsidP="00D50EF5">
      <w:pPr>
        <w:jc w:val="center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lastRenderedPageBreak/>
        <w:t xml:space="preserve">СХЕМА </w:t>
      </w:r>
    </w:p>
    <w:p w:rsidR="008B5848" w:rsidRPr="00D50EF5" w:rsidRDefault="008B5848" w:rsidP="00D50EF5">
      <w:pPr>
        <w:jc w:val="center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ВОДОСНАБЖЕНИЯ И ВОДООТВЕДЕНИЯ </w:t>
      </w:r>
    </w:p>
    <w:p w:rsidR="003B2D6D" w:rsidRPr="00D50EF5" w:rsidRDefault="003B2D6D" w:rsidP="00D50EF5">
      <w:pPr>
        <w:pStyle w:val="70"/>
        <w:jc w:val="center"/>
        <w:rPr>
          <w:rFonts w:ascii="Arial" w:hAnsi="Arial" w:cs="Arial"/>
          <w:color w:val="auto"/>
          <w:sz w:val="24"/>
          <w:szCs w:val="24"/>
        </w:rPr>
      </w:pPr>
      <w:r w:rsidRPr="00D50EF5">
        <w:rPr>
          <w:rFonts w:ascii="Arial" w:hAnsi="Arial" w:cs="Arial"/>
          <w:color w:val="auto"/>
          <w:sz w:val="24"/>
          <w:szCs w:val="24"/>
        </w:rPr>
        <w:t>А</w:t>
      </w:r>
      <w:r w:rsidR="008B5848" w:rsidRPr="00D50EF5">
        <w:rPr>
          <w:rFonts w:ascii="Arial" w:hAnsi="Arial" w:cs="Arial"/>
          <w:color w:val="auto"/>
          <w:sz w:val="24"/>
          <w:szCs w:val="24"/>
        </w:rPr>
        <w:t>ктуализаци</w:t>
      </w:r>
      <w:r w:rsidRPr="00D50EF5">
        <w:rPr>
          <w:rFonts w:ascii="Arial" w:hAnsi="Arial" w:cs="Arial"/>
          <w:color w:val="auto"/>
          <w:sz w:val="24"/>
          <w:szCs w:val="24"/>
        </w:rPr>
        <w:t>я</w:t>
      </w:r>
      <w:r w:rsidR="008B5848" w:rsidRPr="00D50EF5">
        <w:rPr>
          <w:rFonts w:ascii="Arial" w:hAnsi="Arial" w:cs="Arial"/>
          <w:color w:val="auto"/>
          <w:sz w:val="24"/>
          <w:szCs w:val="24"/>
        </w:rPr>
        <w:t xml:space="preserve"> схем</w:t>
      </w:r>
      <w:r w:rsidRPr="00D50EF5">
        <w:rPr>
          <w:rFonts w:ascii="Arial" w:hAnsi="Arial" w:cs="Arial"/>
          <w:color w:val="auto"/>
          <w:sz w:val="24"/>
          <w:szCs w:val="24"/>
        </w:rPr>
        <w:t>ы</w:t>
      </w:r>
      <w:r w:rsidR="008B5848" w:rsidRPr="00D50EF5">
        <w:rPr>
          <w:rFonts w:ascii="Arial" w:hAnsi="Arial" w:cs="Arial"/>
          <w:color w:val="auto"/>
          <w:sz w:val="24"/>
          <w:szCs w:val="24"/>
        </w:rPr>
        <w:t xml:space="preserve"> водоснабжения и водоотведения</w:t>
      </w:r>
    </w:p>
    <w:p w:rsidR="008B5848" w:rsidRPr="00D50EF5" w:rsidRDefault="003B2D6D" w:rsidP="00D50EF5">
      <w:pPr>
        <w:pStyle w:val="70"/>
        <w:jc w:val="center"/>
        <w:rPr>
          <w:rFonts w:ascii="Arial" w:hAnsi="Arial" w:cs="Arial"/>
          <w:color w:val="auto"/>
          <w:sz w:val="24"/>
          <w:szCs w:val="24"/>
        </w:rPr>
      </w:pPr>
      <w:r w:rsidRPr="00D50EF5">
        <w:rPr>
          <w:rFonts w:ascii="Arial" w:hAnsi="Arial" w:cs="Arial"/>
          <w:color w:val="auto"/>
          <w:sz w:val="24"/>
          <w:szCs w:val="24"/>
        </w:rPr>
        <w:t>посёлка Балахта</w:t>
      </w:r>
      <w:r w:rsidR="008B5848" w:rsidRPr="00D50EF5">
        <w:rPr>
          <w:rFonts w:ascii="Arial" w:hAnsi="Arial" w:cs="Arial"/>
          <w:color w:val="auto"/>
          <w:sz w:val="24"/>
          <w:szCs w:val="24"/>
        </w:rPr>
        <w:t xml:space="preserve"> Балахтинского района Красноярского края</w:t>
      </w:r>
    </w:p>
    <w:p w:rsidR="008B5848" w:rsidRPr="00D50EF5" w:rsidRDefault="008B5848" w:rsidP="00D50EF5">
      <w:pPr>
        <w:jc w:val="center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на перспективу до 2032 года </w:t>
      </w:r>
    </w:p>
    <w:p w:rsidR="008B5848" w:rsidRPr="00D50EF5" w:rsidRDefault="008B5848" w:rsidP="00D50EF5">
      <w:pPr>
        <w:ind w:right="-1"/>
        <w:jc w:val="center"/>
        <w:rPr>
          <w:rFonts w:ascii="Arial" w:eastAsiaTheme="minorHAnsi" w:hAnsi="Arial" w:cs="Arial"/>
          <w:sz w:val="24"/>
          <w:lang w:eastAsia="en-US"/>
        </w:rPr>
      </w:pPr>
      <w:r w:rsidRPr="00D50EF5">
        <w:rPr>
          <w:rFonts w:ascii="Arial" w:eastAsiaTheme="minorHAnsi" w:hAnsi="Arial" w:cs="Arial"/>
          <w:sz w:val="24"/>
          <w:lang w:eastAsia="en-US"/>
        </w:rPr>
        <w:t>(актуализация по состоянию на 2022 год)</w:t>
      </w:r>
    </w:p>
    <w:p w:rsidR="008D400F" w:rsidRPr="00D50EF5" w:rsidRDefault="008D400F" w:rsidP="00D50EF5">
      <w:pPr>
        <w:jc w:val="center"/>
        <w:rPr>
          <w:rFonts w:ascii="Arial" w:hAnsi="Arial" w:cs="Arial"/>
          <w:sz w:val="24"/>
        </w:rPr>
      </w:pPr>
    </w:p>
    <w:p w:rsidR="008D400F" w:rsidRPr="00D50EF5" w:rsidRDefault="008D400F" w:rsidP="00D50EF5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p w:rsidR="00C819E7" w:rsidRPr="00D50EF5" w:rsidRDefault="00C819E7" w:rsidP="00D50EF5">
      <w:pPr>
        <w:jc w:val="center"/>
        <w:rPr>
          <w:rFonts w:ascii="Arial" w:hAnsi="Arial" w:cs="Arial"/>
          <w:sz w:val="24"/>
        </w:rPr>
      </w:pPr>
    </w:p>
    <w:p w:rsidR="008F6D69" w:rsidRPr="00D50EF5" w:rsidRDefault="008F6D69" w:rsidP="00D50EF5">
      <w:pPr>
        <w:jc w:val="center"/>
        <w:rPr>
          <w:rFonts w:ascii="Arial" w:hAnsi="Arial" w:cs="Arial"/>
          <w:sz w:val="24"/>
        </w:rPr>
      </w:pPr>
    </w:p>
    <w:p w:rsidR="008F6D69" w:rsidRPr="00D50EF5" w:rsidRDefault="008F6D69" w:rsidP="00D50EF5">
      <w:pPr>
        <w:jc w:val="center"/>
        <w:rPr>
          <w:rFonts w:ascii="Arial" w:hAnsi="Arial" w:cs="Arial"/>
          <w:sz w:val="24"/>
        </w:rPr>
      </w:pPr>
    </w:p>
    <w:p w:rsidR="008F6D69" w:rsidRPr="00D50EF5" w:rsidRDefault="008F6D69" w:rsidP="00D50EF5">
      <w:pPr>
        <w:jc w:val="center"/>
        <w:rPr>
          <w:rFonts w:ascii="Arial" w:hAnsi="Arial" w:cs="Arial"/>
          <w:sz w:val="24"/>
        </w:rPr>
      </w:pPr>
    </w:p>
    <w:p w:rsidR="008F6D69" w:rsidRPr="00D50EF5" w:rsidRDefault="008F6D69" w:rsidP="00D50EF5">
      <w:pPr>
        <w:jc w:val="center"/>
        <w:rPr>
          <w:rFonts w:ascii="Arial" w:hAnsi="Arial" w:cs="Arial"/>
          <w:sz w:val="24"/>
        </w:rPr>
      </w:pPr>
    </w:p>
    <w:p w:rsidR="00CA13F4" w:rsidRPr="00D50EF5" w:rsidRDefault="00CA13F4" w:rsidP="00D50EF5">
      <w:pPr>
        <w:jc w:val="center"/>
        <w:rPr>
          <w:rFonts w:ascii="Arial" w:hAnsi="Arial" w:cs="Arial"/>
          <w:sz w:val="24"/>
        </w:rPr>
      </w:pPr>
    </w:p>
    <w:p w:rsidR="008C763D" w:rsidRPr="00D50EF5" w:rsidRDefault="008C763D" w:rsidP="00D50EF5">
      <w:pPr>
        <w:widowControl w:val="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Исполнитель:</w:t>
      </w:r>
    </w:p>
    <w:p w:rsidR="008C763D" w:rsidRPr="00D50EF5" w:rsidRDefault="008C763D" w:rsidP="00D50EF5">
      <w:pPr>
        <w:widowControl w:val="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ООО «</w:t>
      </w:r>
      <w:proofErr w:type="spellStart"/>
      <w:r w:rsidRPr="00D50EF5">
        <w:rPr>
          <w:rFonts w:ascii="Arial" w:hAnsi="Arial" w:cs="Arial"/>
          <w:sz w:val="24"/>
        </w:rPr>
        <w:t>СибЭнергоСбережение</w:t>
      </w:r>
      <w:proofErr w:type="spellEnd"/>
      <w:r w:rsidRPr="00D50EF5">
        <w:rPr>
          <w:rFonts w:ascii="Arial" w:hAnsi="Arial" w:cs="Arial"/>
          <w:sz w:val="24"/>
        </w:rPr>
        <w:t>»</w:t>
      </w:r>
    </w:p>
    <w:p w:rsidR="008C763D" w:rsidRPr="00D50EF5" w:rsidRDefault="008C763D" w:rsidP="00D50EF5">
      <w:pPr>
        <w:widowControl w:val="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Директор______________/Стариков М.М./</w:t>
      </w:r>
    </w:p>
    <w:p w:rsidR="008C763D" w:rsidRPr="00D50EF5" w:rsidRDefault="008C763D" w:rsidP="00D50EF5">
      <w:pPr>
        <w:rPr>
          <w:rFonts w:ascii="Arial" w:hAnsi="Arial" w:cs="Arial"/>
          <w:sz w:val="24"/>
        </w:rPr>
      </w:pPr>
    </w:p>
    <w:p w:rsidR="008C763D" w:rsidRPr="00D50EF5" w:rsidRDefault="008C763D" w:rsidP="00D50EF5">
      <w:pPr>
        <w:rPr>
          <w:rFonts w:ascii="Arial" w:hAnsi="Arial" w:cs="Arial"/>
          <w:sz w:val="24"/>
        </w:rPr>
      </w:pPr>
    </w:p>
    <w:p w:rsidR="008C763D" w:rsidRPr="00D50EF5" w:rsidRDefault="008C763D" w:rsidP="00D50EF5">
      <w:pPr>
        <w:rPr>
          <w:rFonts w:ascii="Arial" w:hAnsi="Arial" w:cs="Arial"/>
          <w:bCs/>
          <w:sz w:val="24"/>
        </w:rPr>
      </w:pPr>
    </w:p>
    <w:p w:rsidR="008C763D" w:rsidRPr="00D50EF5" w:rsidRDefault="008C763D" w:rsidP="00D50EF5">
      <w:pPr>
        <w:rPr>
          <w:rFonts w:ascii="Arial" w:hAnsi="Arial" w:cs="Arial"/>
          <w:bCs/>
          <w:sz w:val="24"/>
        </w:rPr>
      </w:pPr>
    </w:p>
    <w:p w:rsidR="000A1084" w:rsidRPr="00D50EF5" w:rsidRDefault="000A1084" w:rsidP="00D50EF5">
      <w:pPr>
        <w:rPr>
          <w:rFonts w:ascii="Arial" w:hAnsi="Arial" w:cs="Arial"/>
          <w:bCs/>
          <w:sz w:val="24"/>
        </w:rPr>
      </w:pPr>
    </w:p>
    <w:p w:rsidR="000A1084" w:rsidRPr="00D50EF5" w:rsidRDefault="000A1084" w:rsidP="00D50EF5">
      <w:pPr>
        <w:rPr>
          <w:rFonts w:ascii="Arial" w:hAnsi="Arial" w:cs="Arial"/>
          <w:bCs/>
          <w:sz w:val="24"/>
        </w:rPr>
      </w:pPr>
    </w:p>
    <w:p w:rsidR="00EF1D49" w:rsidRPr="00D50EF5" w:rsidRDefault="00EF1D49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391795" w:rsidRPr="00D50EF5" w:rsidRDefault="00391795" w:rsidP="00D50EF5">
      <w:pPr>
        <w:pStyle w:val="ab"/>
        <w:jc w:val="center"/>
        <w:rPr>
          <w:rFonts w:ascii="Arial" w:hAnsi="Arial" w:cs="Arial"/>
          <w:sz w:val="24"/>
        </w:rPr>
      </w:pPr>
    </w:p>
    <w:p w:rsidR="008F6D69" w:rsidRPr="00D50EF5" w:rsidRDefault="008F6D69" w:rsidP="00D50EF5">
      <w:pPr>
        <w:pStyle w:val="ab"/>
        <w:jc w:val="center"/>
        <w:rPr>
          <w:rFonts w:ascii="Arial" w:hAnsi="Arial" w:cs="Arial"/>
          <w:sz w:val="24"/>
        </w:rPr>
      </w:pPr>
    </w:p>
    <w:p w:rsidR="000A1084" w:rsidRDefault="004D50AC" w:rsidP="00D50EF5">
      <w:pPr>
        <w:pStyle w:val="ab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rect id="Прямоугольник 1" o:spid="_x0000_s1026" style="position:absolute;left:0;text-align:left;margin-left:464.2pt;margin-top:32.7pt;width:43.35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4EswIAALwFAAAOAAAAZHJzL2Uyb0RvYy54bWysVM1u2zAMvg/YOwi6r3aCpN2COkXQosOA&#10;oi3WDj0rshQbkEVNUv52GrDrgD3CHmKXYT99BueNRsmO03bFDsVyUEiT/ER+Inl4tKoUWQjrStAZ&#10;7e2llAjNIS/1LKPvrk9fvKTEeaZzpkCLjK6Fo0fj588Ol2Yk+lCAyoUlCKLdaGkyWnhvRknieCEq&#10;5vbACI1GCbZiHlU7S3LLloheqaSfpvvJEmxuLHDhHH49aYx0HPGlFNxfSOmEJyqjmJuPp43nNJzJ&#10;+JCNZpaZouRtGuwJWVSs1HhpB3XCPCNzW/4FVZXcggPp9zhUCUhZchFrwGp66YNqrgpmRKwFyXGm&#10;o8n9P1h+vri0pMzx7SjRrMInqr9uPm6+1L/q282n+lt9W//cfK5/19/rH6QX+FoaN8KwK3NpW82h&#10;GIpfSVuFfyyLrCLH645jsfKE48fhMD3oYVNwNA3SYX+wHzCTXbCxzr8WUJEgZNTiE0Zm2eLM+cZ1&#10;6xLucqDK/LRUKiqhbcSxsmTB8MGns5gwgt/zUvpJgQgTIpNQf1NxlPxaiYCn9FshkUmssR8Tjj28&#10;S4ZxLrTvNaaC5aLJcZjir6Wgi4iERMCALLG6DrsFuF/oFruhp/UPoSKOQBec/iuxJriLiDeD9l1w&#10;VWqwjwEorKq9ufHfktRQE1iaQr7GPrPQDKAz/LTE5z1jzl8yixOHs4lbxF/gIRUsMwqtREkB9sNj&#10;34M/DgJaKVniBGfUvZ8zKyhRbzSOyKveYBBGPiqD4UEfFXvXMr1r0fPqGLBncAwwuygGf6+2orRQ&#10;3eCymYRb0cQ0x7szyr3dKse+2Sy4rriYTKIbjrlh/kxfGR7AA6uhfa9XN8yatsc9Dsc5bKedjR60&#10;euMbIjVM5h5kGedgx2vLN66I2DjtOgs76K4evXZLd/wHAAD//wMAUEsDBBQABgAIAAAAIQDAXDSc&#10;3gAAAAsBAAAPAAAAZHJzL2Rvd25yZXYueG1sTI/BTsMwDIbvSLxD5ElcEEtb0aktTSeExBXExoVb&#10;1nhNtcapmqwrPD3eCU625U+/P9fbxQ1ixin0nhSk6wQEUutNT52Cz/3rQwEiRE1GD55QwTcG2Da3&#10;N7WujL/QB8672AkOoVBpBTbGsZIytBadDms/IvHu6CenI49TJ82kLxzuBpklyUY63RNfsHrEF4vt&#10;aXd2Csqf9j0Wfsxt7L/KzqVvx2m+V+putTw/gYi4xD8YrvqsDg07HfyZTBADZ2TFI6MKNjnXK5Ck&#10;eQriwF1WZiCbWv7/ofkFAAD//wMAUEsBAi0AFAAGAAgAAAAhALaDOJL+AAAA4QEAABMAAAAAAAAA&#10;AAAAAAAAAAAAAFtDb250ZW50X1R5cGVzXS54bWxQSwECLQAUAAYACAAAACEAOP0h/9YAAACUAQAA&#10;CwAAAAAAAAAAAAAAAAAvAQAAX3JlbHMvLnJlbHNQSwECLQAUAAYACAAAACEAK5SuBLMCAAC8BQAA&#10;DgAAAAAAAAAAAAAAAAAuAgAAZHJzL2Uyb0RvYy54bWxQSwECLQAUAAYACAAAACEAwFw0nN4AAAAL&#10;AQAADwAAAAAAAAAAAAAAAAANBQAAZHJzL2Rvd25yZXYueG1sUEsFBgAAAAAEAAQA8wAAABgGAAAA&#10;AA==&#10;" fillcolor="white [3212]" strokecolor="white [3212]" strokeweight="2pt"/>
        </w:pict>
      </w:r>
      <w:r w:rsidR="00B768E1" w:rsidRPr="00D50EF5">
        <w:rPr>
          <w:rFonts w:ascii="Arial" w:hAnsi="Arial" w:cs="Arial"/>
          <w:sz w:val="24"/>
        </w:rPr>
        <w:t>Красноярск, 2022</w:t>
      </w:r>
    </w:p>
    <w:p w:rsidR="00D50EF5" w:rsidRDefault="00D50EF5" w:rsidP="00D50EF5">
      <w:pPr>
        <w:pStyle w:val="ab"/>
        <w:jc w:val="center"/>
        <w:rPr>
          <w:rFonts w:ascii="Arial" w:hAnsi="Arial" w:cs="Arial"/>
          <w:sz w:val="24"/>
        </w:rPr>
      </w:pPr>
    </w:p>
    <w:p w:rsidR="00D50EF5" w:rsidRDefault="00D50EF5" w:rsidP="00D50EF5">
      <w:pPr>
        <w:pStyle w:val="ab"/>
        <w:jc w:val="center"/>
        <w:rPr>
          <w:rFonts w:ascii="Arial" w:hAnsi="Arial" w:cs="Arial"/>
          <w:sz w:val="24"/>
        </w:rPr>
      </w:pPr>
    </w:p>
    <w:p w:rsidR="00D50EF5" w:rsidRPr="00D50EF5" w:rsidRDefault="00D50EF5" w:rsidP="00D50EF5">
      <w:pPr>
        <w:pStyle w:val="ab"/>
        <w:jc w:val="center"/>
        <w:rPr>
          <w:rFonts w:ascii="Arial" w:hAnsi="Arial" w:cs="Arial"/>
          <w:sz w:val="24"/>
        </w:rPr>
      </w:pPr>
    </w:p>
    <w:p w:rsidR="000715CD" w:rsidRPr="00D50EF5" w:rsidRDefault="000715CD" w:rsidP="00D50EF5">
      <w:pPr>
        <w:pStyle w:val="ab"/>
        <w:jc w:val="center"/>
        <w:rPr>
          <w:rFonts w:ascii="Arial" w:hAnsi="Arial" w:cs="Arial"/>
          <w:sz w:val="24"/>
        </w:rPr>
      </w:pPr>
    </w:p>
    <w:sdt>
      <w:sdtPr>
        <w:rPr>
          <w:rFonts w:ascii="Arial" w:hAnsi="Arial" w:cs="Arial"/>
          <w:b w:val="0"/>
          <w:bCs w:val="0"/>
          <w:color w:val="auto"/>
          <w:sz w:val="24"/>
          <w:szCs w:val="24"/>
        </w:rPr>
        <w:id w:val="-623692974"/>
        <w:docPartObj>
          <w:docPartGallery w:val="Table of Contents"/>
          <w:docPartUnique/>
        </w:docPartObj>
      </w:sdtPr>
      <w:sdtContent>
        <w:p w:rsidR="000715CD" w:rsidRPr="00D50EF5" w:rsidRDefault="000715CD" w:rsidP="00D50EF5">
          <w:pPr>
            <w:pStyle w:val="af2"/>
            <w:spacing w:line="240" w:lineRule="auto"/>
            <w:rPr>
              <w:rFonts w:ascii="Arial" w:hAnsi="Arial" w:cs="Arial"/>
              <w:b w:val="0"/>
              <w:color w:val="auto"/>
              <w:sz w:val="24"/>
              <w:szCs w:val="24"/>
            </w:rPr>
          </w:pPr>
          <w:r w:rsidRPr="00D50EF5">
            <w:rPr>
              <w:rFonts w:ascii="Arial" w:hAnsi="Arial" w:cs="Arial"/>
              <w:b w:val="0"/>
              <w:color w:val="auto"/>
              <w:sz w:val="24"/>
              <w:szCs w:val="24"/>
            </w:rPr>
            <w:t>Оглавление</w:t>
          </w:r>
        </w:p>
        <w:p w:rsidR="000715CD" w:rsidRPr="00D50EF5" w:rsidRDefault="004D50AC" w:rsidP="00D50EF5">
          <w:pPr>
            <w:pStyle w:val="1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r w:rsidRPr="00D50EF5">
            <w:rPr>
              <w:rFonts w:ascii="Arial" w:hAnsi="Arial" w:cs="Arial"/>
              <w:bCs/>
              <w:szCs w:val="24"/>
            </w:rPr>
            <w:fldChar w:fldCharType="begin"/>
          </w:r>
          <w:r w:rsidR="000715CD" w:rsidRPr="00D50EF5">
            <w:rPr>
              <w:rFonts w:ascii="Arial" w:hAnsi="Arial" w:cs="Arial"/>
              <w:bCs/>
              <w:szCs w:val="24"/>
            </w:rPr>
            <w:instrText xml:space="preserve"> TOC \o "1-3" \h \z \u </w:instrText>
          </w:r>
          <w:r w:rsidRPr="00D50EF5">
            <w:rPr>
              <w:rFonts w:ascii="Arial" w:hAnsi="Arial" w:cs="Arial"/>
              <w:bCs/>
              <w:szCs w:val="24"/>
            </w:rPr>
            <w:fldChar w:fldCharType="separate"/>
          </w:r>
          <w:hyperlink w:anchor="_Toc105077131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ОБЩИЕ ПОЛОЖЕНИЯ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_Toc105077131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10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1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32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ГЛАВА 1. СХЕМА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_Toc105077132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12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33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 ТЕХНИКО-ЭКОНОМИЧЕСКОЕ СОСТОЯНИЕ ЦЕНТРАЛИЗОВАННЫХ СИСТЕМ ВОДОСНАБЖЕНИЯ ПОСЕЛЕНИЯ, ГОРОДСКОГО ОКРУГА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_Toc105077133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12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34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1.1.1. 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_Toc105077134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12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35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1.1.2. Описание территорий поселения, городского округа, не охваченных централизованными системами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_Toc105077135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12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36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_Toc105077136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13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37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 Описание результатов технического обследования централизованных систем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_Toc105077137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14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38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1.1.4.1. Описание состояния существующих источников водоснабжения и водозаборных сооружений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_Toc105077138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14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39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_Toc105077139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17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40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_Toc105077140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19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41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_Toc105077141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19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42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_Toc105077142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27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43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_Toc105077143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27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44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1.1.5.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_Toc105077144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28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45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_Toc105077145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28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46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1.2. НАПРАВЛЕНИЯ РАЗВИТИЯ ЦЕНТРАЛИЗОВАННЫХ СИСТЕМ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_Toc105077146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28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47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1.2.1. Основные направления, принципы, задачи и плановые значения показателей развития централизованных систем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_Toc105077147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28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48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1.2.2. 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_Toc105077148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28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49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 БАЛАНС ВОДОСНАБЖЕНИЯ И ПОТРЕБЛЕНИЯ ГОРЯЧЕЙ, ПИТЬЕВОЙ И ТЕХНИЧЕСКОЙ ВОДЫ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_Toc105077149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29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50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_Toc105077150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29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51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1.3.2. 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_Toc105077151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30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52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_Toc105077152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31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53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_Toc105077153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33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54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1.3.5. Описание существующей системы коммерческого учета горячей, питьевой, технической воды и планов по установке приборов учета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_Toc105077154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34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55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1.3.6. Анализ резервов и дефицитов производственных мощностей системы водоснабжения поселения, городского округа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_Toc105077155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36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56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1.3.7.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_Toc105077156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36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57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_Toc105077157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38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58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1.3.9. Сведения о фактическом и ожидаемом потреблении горячей, питьевой и технической воды (годовое, среднесуточное, максимальное суточное)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_Toc105077158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38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59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1.3.10. 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_Toc105077159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38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60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 горечей, питьевой и технической воды абонентами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_Toc105077160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39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61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1.3.12. Сведения о фактических и планируемых потерях горячей, питьевой и технической воды при ее транспортировке (годовые, среднесуточные значения)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_Toc105077161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39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62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1.3.13. 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_Toc105077162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40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63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1.3.14. 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_Toc105077163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40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64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1.3.15. Наименование организации, которая наделена статусом гарантирующей организации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_Toc105077164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65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 ПРЕДЛОЖЕНИЯ ПО СТРОИТЕЛЬСТВУ, РЕКОНСТРУКЦИИ И МОДЕРНИЗАЦИИ ОБЪЕКТОВ ЦЕНТРАЛИЗОВАННЫХ СИСТЕМ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_Toc105077165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66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1.4.1. Перечень основных мероприятий по реализации схем водоснабжения с разбивкой по годам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_Toc105077166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67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_Toc105077167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68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1.4.3. Сведения о вновь строящихся, реконструируемых и предлагаемых к выводу из эксплуатации объектах системы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_Toc105077168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69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_Toc105077169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70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_Toc105077170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46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71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1.4.6. Описание вариантов маршрутов прохождения трубопроводов (трасс) по территории поселения, городского округа и их обоснование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_Toc105077171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46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72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1.4.7. Рекомендации о месте размещения насосных станций, резервуаров, водонапорных башен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_Toc105077172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46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73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1.4.8. Границы планируемых зон размещения объектов централизованных систем горячего водоснабжения, холодного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_Toc105077173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46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74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1.4.9.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_Toc105077174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75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_Toc105077175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76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_Toc105077176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77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1.5.2.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_Toc105077177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78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_Toc105077178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79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1.6.1. Оценка стоимости основных мероприятий по реализации схем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_Toc105077179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80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1.6.2.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_Toc105077180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81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1.7. ПЛАНОВЫЕ ЗНАЧЕНИЯ ПОКАЗАТЕЛЕЙ РАЗВИТИЯ ЦЕНТРАЛИЗОВАННЫХ СИСТЕМ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_Toc105077181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50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82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1.7.1. Показатели качества воды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_Toc105077182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51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83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1.7.2. Показатели надежности и бесперебойности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_Toc105077183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52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84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1.7.3. Показатели эффективности использования ресурсов, в том числе уровень потерь воды (тепловой энергии в составе горячей воды)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_Toc105077184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85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_Toc105077185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86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1.8. 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_Toc105077186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1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87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 xml:space="preserve">ГЛАВА </w:t>
            </w:r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  <w:lang w:val="en-US"/>
              </w:rPr>
              <w:t>2</w:t>
            </w:r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. ВОДООТВЕДЕНИЕ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_Toc105077187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88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 СУЩЕСТВУЮЩЕЕ ПОЛОЖЕНИЕ В СФЕРЕ ВОДООТВЕДЕНИЯ ПОСЕЛЕНИЯ, ГОРОДСКОГО ОКРУГА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_Toc105077188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89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2.1.1.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_Toc105077189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90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_Toc105077190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55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91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 xml:space="preserve">2.1.3. Описание технологических зон водоотведения, зон централизованного и нецентрализованного водоотведения (территорий, на которых водоотведение </w:t>
            </w:r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lastRenderedPageBreak/>
              <w:t>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_Toc105077191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56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92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2.1.4. Описание технической возможности утилизации осадков сточных вод на очистных сооружениях существующей централизованной системы водоотведения.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_Toc105077192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56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93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_Toc105077193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94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2.1.6. Оценка безопасности и надежности объектов централизованной системы водоотведения и их управляемости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_Toc105077194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95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2.1.7. Оценка воздействия сбросов сточных вод через централизованную систему водоотведения на окружающую среду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_Toc105077195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96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2.1.8. Описание территорий муниципального образования, не охваченных централизованной системой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_Toc105077196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97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2.1.9. Описание существующих технических и технологических проблем системы водоотведения поселения, городского округа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_Toc105077197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98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2.1.10. 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_Toc105077198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99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 БАЛАНСЫ СТОЧНЫХ ВОД В СИСТЕМЕ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_Toc105077199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59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00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2.2.1. 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_Toc105077200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59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01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_Toc105077201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59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02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_Toc105077202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59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03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_Toc105077203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59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04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_Toc105077204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60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05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 ПРОГНОЗ ОБЪЕМА СТОЧНЫХ ВОД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_Toc105077205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60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06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2.3.1. Сведения о фактическом и ожидаемом поступлении сточных вод в централизованную систему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_Toc105077206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60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07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2.3.2. Описание структуры централизованной системы водоотведения (эксплуатационные и технологические зоны)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_Toc105077207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60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08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_Toc105077208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61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09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2.3.4. Результаты анализа гидравлических режимов и режимов работы элементов централизованной системы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_Toc105077209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10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2.3.5. Анализ резервов производственных мощностей очистных сооружений системы водоотведения и возможности расширения зоны их действия.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_Toc105077210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11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_Toc105077211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12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2.4.1. Основные направления, принципы, задачи и плановые значения показателей развития централизованной системы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_Toc105077212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13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2.4.2. Перечень основных мероприятий по реализации схем водоотведения с разбивкой по годам, включая технические обоснования этих мероприятий.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_Toc105077213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14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2.4.3. Технические обоснования основных мероприятий по реализации схем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_Toc105077214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15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2.4.4. 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_Toc105077215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16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_Toc105077216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17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2.4.6.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_Toc105077217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18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2.4.7. Границы и характеристики охранных зон сетей и сооружений централизованной системы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_Toc105077218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19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2.4.8. Границы планируемых зон размещения объектов централизованной системы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_Toc105077219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66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20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2.5. ЭКОЛОГИЧЕСКИЕ АСПЕКТЫ МЕРОПРИЯТИЙ ПО СТРОИТЕЛЬСТВУ И РЕКОНСТРУКЦИИ ОБЪЕКТОВ ЦЕНТРАЛИЗОВАННОЙ СИСТЕМЫ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_Toc105077220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66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21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_Toc105077221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66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22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2.5.2. Сведения о применении методов, безопасных для окружающей среды, при утилизации осадков сточных вод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_Toc105077222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23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_Toc105077223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24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2.7. ПЛАНОВЫЕ ЗНАЧЕНИЯ ПОКАЗАТЕЛЕЙ РАЗВИТИЯ ЦЕНТРАЛИЗОВАННЫХ СИСТЕМ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_Toc105077224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70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25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2.7.1. Показатели надежности и бесперебойности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_Toc105077225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71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26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2.7.2. Показатели очистки сточных вод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_Toc105077226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71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27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2.7.3. Показатели эффективности использования ресурсов при транспортировке сточных вод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_Toc105077227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72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28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_Toc105077228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72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29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_Toc105077229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73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30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НОРМАТИВНО-ТЕХНИЧЕСКАЯ (ССЫЛОЧНАЯ) ЛИТЕРАТУРА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_Toc105077230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74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D50AC" w:rsidP="00D50EF5">
          <w:pPr>
            <w:rPr>
              <w:rFonts w:ascii="Arial" w:hAnsi="Arial" w:cs="Arial"/>
              <w:sz w:val="24"/>
            </w:rPr>
          </w:pPr>
          <w:r w:rsidRPr="00D50EF5">
            <w:rPr>
              <w:rFonts w:ascii="Arial" w:hAnsi="Arial" w:cs="Arial"/>
              <w:bCs/>
              <w:sz w:val="24"/>
            </w:rPr>
            <w:fldChar w:fldCharType="end"/>
          </w:r>
        </w:p>
      </w:sdtContent>
    </w:sdt>
    <w:p w:rsidR="000715CD" w:rsidRPr="00D50EF5" w:rsidRDefault="000715CD" w:rsidP="00D50EF5">
      <w:pPr>
        <w:pStyle w:val="ab"/>
        <w:jc w:val="center"/>
        <w:rPr>
          <w:rFonts w:ascii="Arial" w:hAnsi="Arial" w:cs="Arial"/>
          <w:sz w:val="24"/>
        </w:rPr>
      </w:pPr>
    </w:p>
    <w:p w:rsidR="000715CD" w:rsidRPr="00D50EF5" w:rsidRDefault="000715CD" w:rsidP="00D50EF5">
      <w:pPr>
        <w:pStyle w:val="ab"/>
        <w:jc w:val="center"/>
        <w:rPr>
          <w:rFonts w:ascii="Arial" w:hAnsi="Arial" w:cs="Arial"/>
          <w:sz w:val="24"/>
        </w:rPr>
      </w:pPr>
    </w:p>
    <w:p w:rsidR="0034300C" w:rsidRDefault="0034300C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Pr="00D50EF5" w:rsidRDefault="00D50EF5" w:rsidP="00D50EF5">
      <w:pPr>
        <w:rPr>
          <w:rFonts w:ascii="Arial" w:hAnsi="Arial" w:cs="Arial"/>
          <w:sz w:val="24"/>
        </w:rPr>
        <w:sectPr w:rsidR="00D50EF5" w:rsidRPr="00D50EF5" w:rsidSect="00D50EF5"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148F3" w:rsidRPr="00D50EF5" w:rsidRDefault="009148F3" w:rsidP="00D50EF5">
      <w:pPr>
        <w:tabs>
          <w:tab w:val="right" w:leader="dot" w:pos="9923"/>
        </w:tabs>
        <w:rPr>
          <w:rFonts w:ascii="Arial" w:hAnsi="Arial" w:cs="Arial"/>
          <w:sz w:val="24"/>
        </w:rPr>
      </w:pPr>
    </w:p>
    <w:p w:rsidR="005A3C63" w:rsidRPr="00D50EF5" w:rsidRDefault="00EF1D49" w:rsidP="00D50EF5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bookmarkStart w:id="1" w:name="_Toc88831149"/>
      <w:bookmarkStart w:id="2" w:name="_Toc105077131"/>
      <w:r w:rsidRPr="00D50EF5">
        <w:rPr>
          <w:rFonts w:ascii="Arial" w:hAnsi="Arial" w:cs="Arial"/>
          <w:b w:val="0"/>
          <w:sz w:val="24"/>
          <w:szCs w:val="24"/>
        </w:rPr>
        <w:t>ОБЩИЕ ПОЛОЖЕНИЯ</w:t>
      </w:r>
      <w:bookmarkEnd w:id="1"/>
      <w:bookmarkEnd w:id="2"/>
    </w:p>
    <w:p w:rsidR="00EF1D49" w:rsidRPr="00D50EF5" w:rsidRDefault="00EF1D49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8E6F41" w:rsidRPr="00D50EF5" w:rsidRDefault="008E6F41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:rsidR="008E6F41" w:rsidRPr="00D50EF5" w:rsidRDefault="008E6F41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lastRenderedPageBreak/>
        <w:t xml:space="preserve"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этом,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водопроводного и канализационного хозяйства </w:t>
      </w:r>
      <w:r w:rsidR="003B2D6D" w:rsidRPr="00D50EF5">
        <w:rPr>
          <w:rFonts w:ascii="Arial" w:hAnsi="Arial" w:cs="Arial"/>
        </w:rPr>
        <w:t xml:space="preserve">муниципального образования </w:t>
      </w:r>
      <w:r w:rsidRPr="00D50EF5">
        <w:rPr>
          <w:rFonts w:ascii="Arial" w:hAnsi="Arial" w:cs="Arial"/>
        </w:rPr>
        <w:t>принята практика составления перспективных схем водоснабжения и водоотведения.</w:t>
      </w:r>
    </w:p>
    <w:p w:rsidR="008E6F41" w:rsidRPr="00D50EF5" w:rsidRDefault="008E6F41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:rsidR="008E6F41" w:rsidRPr="00D50EF5" w:rsidRDefault="008E6F41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водоотведения, в целом.</w:t>
      </w:r>
    </w:p>
    <w:p w:rsidR="003B2D6D" w:rsidRPr="00D50EF5" w:rsidRDefault="008E6F41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Основой для разработки и реализации схемы водоснабжения и водоотведения до2032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:rsidR="008E6F41" w:rsidRPr="00D50EF5" w:rsidRDefault="008E6F41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330DC9" w:rsidRPr="00D50EF5" w:rsidRDefault="00330DC9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Схема водоснабжения и водоотведения разработана на основании:</w:t>
      </w:r>
    </w:p>
    <w:p w:rsidR="00330DC9" w:rsidRPr="00D50EF5" w:rsidRDefault="00330DC9" w:rsidP="00D50EF5">
      <w:pPr>
        <w:pStyle w:val="e"/>
        <w:spacing w:before="0" w:line="240" w:lineRule="auto"/>
        <w:jc w:val="both"/>
        <w:rPr>
          <w:rFonts w:ascii="Arial" w:hAnsi="Arial" w:cs="Arial"/>
          <w:iCs/>
        </w:rPr>
      </w:pPr>
      <w:r w:rsidRPr="00D50EF5">
        <w:rPr>
          <w:rFonts w:ascii="Arial" w:hAnsi="Arial" w:cs="Arial"/>
          <w:bCs/>
        </w:rPr>
        <w:t>Приказ Министерства регионального развития Российской Федерации от 06.05.2011 № 204</w:t>
      </w:r>
      <w:hyperlink r:id="rId12" w:history="1">
        <w:r w:rsidRPr="00D50EF5">
          <w:rPr>
            <w:rFonts w:ascii="Arial" w:hAnsi="Arial" w:cs="Arial"/>
            <w:iCs/>
          </w:rPr>
  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программ комплексного развития систем коммунальной инфраструктуры муниципальных образований»);</w:t>
        </w:r>
      </w:hyperlink>
    </w:p>
    <w:p w:rsidR="00330DC9" w:rsidRPr="00D50EF5" w:rsidRDefault="00330DC9" w:rsidP="00D50EF5">
      <w:pPr>
        <w:pStyle w:val="e"/>
        <w:spacing w:before="0" w:line="240" w:lineRule="auto"/>
        <w:jc w:val="both"/>
        <w:rPr>
          <w:rFonts w:ascii="Arial" w:hAnsi="Arial" w:cs="Arial"/>
          <w:iCs/>
        </w:rPr>
      </w:pPr>
      <w:r w:rsidRPr="00D50EF5">
        <w:rPr>
          <w:rFonts w:ascii="Arial" w:hAnsi="Arial" w:cs="Arial"/>
          <w:iCs/>
        </w:rPr>
        <w:t>ГОСТ 21.101-97 «Основные требования к проектной и рабочей документации»;</w:t>
      </w:r>
    </w:p>
    <w:p w:rsidR="00330DC9" w:rsidRPr="00D50EF5" w:rsidRDefault="00330DC9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:rsidR="00330DC9" w:rsidRPr="00D50EF5" w:rsidRDefault="00330DC9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СП 32.13330.2018 Канализация. Наружные сети и сооружения. СНиП 2.04.03-85 (с Изменением N 1);</w:t>
      </w:r>
    </w:p>
    <w:p w:rsidR="00330DC9" w:rsidRPr="00D50EF5" w:rsidRDefault="00330DC9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lastRenderedPageBreak/>
        <w:t>СНиП 2.04.01-85* «Внутренний водопровод и канализация зданий» (Официальное издание, М.: ГУП ЦПП, 2003.Дата редакции: 01.01.2003);</w:t>
      </w:r>
    </w:p>
    <w:p w:rsidR="00330DC9" w:rsidRPr="00D50EF5" w:rsidRDefault="00330DC9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ТСН 40-13-2001 СО Системы водоотведения территорий малоэтажного жилищного строительства и садоводческих объединений граждан, </w:t>
      </w:r>
      <w:smartTag w:uri="urn:schemas-microsoft-com:office:smarttags" w:element="metricconverter">
        <w:smartTagPr>
          <w:attr w:name="ProductID" w:val="2002 г"/>
        </w:smartTagPr>
        <w:r w:rsidRPr="00D50EF5">
          <w:rPr>
            <w:rFonts w:ascii="Arial" w:hAnsi="Arial" w:cs="Arial"/>
          </w:rPr>
          <w:t>2002 г</w:t>
        </w:r>
      </w:smartTag>
      <w:r w:rsidRPr="00D50EF5">
        <w:rPr>
          <w:rFonts w:ascii="Arial" w:hAnsi="Arial" w:cs="Arial"/>
        </w:rPr>
        <w:t>.;</w:t>
      </w:r>
    </w:p>
    <w:p w:rsidR="008E6F41" w:rsidRPr="00D50EF5" w:rsidRDefault="00330DC9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Технического задания на разработку схем водоснабжения муниципального образования.</w:t>
      </w:r>
    </w:p>
    <w:p w:rsidR="008E6F41" w:rsidRPr="00D50EF5" w:rsidRDefault="008E6F41" w:rsidP="00D50EF5">
      <w:pPr>
        <w:jc w:val="left"/>
        <w:rPr>
          <w:rFonts w:ascii="Arial" w:hAnsi="Arial" w:cs="Arial"/>
          <w:bCs/>
          <w:kern w:val="32"/>
          <w:sz w:val="24"/>
        </w:rPr>
      </w:pPr>
    </w:p>
    <w:p w:rsidR="0034300C" w:rsidRDefault="0034300C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Pr="00D50EF5" w:rsidRDefault="00D50EF5" w:rsidP="00D50EF5">
      <w:pPr>
        <w:rPr>
          <w:rFonts w:ascii="Arial" w:hAnsi="Arial" w:cs="Arial"/>
          <w:sz w:val="24"/>
        </w:rPr>
        <w:sectPr w:rsidR="00D50EF5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E6F74" w:rsidRPr="00D50EF5" w:rsidRDefault="00EF1D49" w:rsidP="00D50EF5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Arial" w:hAnsi="Arial" w:cs="Arial"/>
          <w:b w:val="0"/>
          <w:kern w:val="0"/>
          <w:sz w:val="24"/>
          <w:szCs w:val="24"/>
        </w:rPr>
      </w:pPr>
      <w:bookmarkStart w:id="3" w:name="_Toc88831150"/>
      <w:bookmarkStart w:id="4" w:name="_Toc105077132"/>
      <w:r w:rsidRPr="00D50EF5">
        <w:rPr>
          <w:rFonts w:ascii="Arial" w:hAnsi="Arial" w:cs="Arial"/>
          <w:b w:val="0"/>
          <w:kern w:val="0"/>
          <w:sz w:val="24"/>
          <w:szCs w:val="24"/>
        </w:rPr>
        <w:lastRenderedPageBreak/>
        <w:t>ГЛАВА 1. СХЕМА ВОДОСНАБЖЕНИЯ</w:t>
      </w:r>
      <w:bookmarkEnd w:id="3"/>
      <w:bookmarkEnd w:id="4"/>
    </w:p>
    <w:p w:rsidR="000712AB" w:rsidRPr="00D50EF5" w:rsidRDefault="000712AB" w:rsidP="00D50EF5">
      <w:pPr>
        <w:rPr>
          <w:rFonts w:ascii="Arial" w:hAnsi="Arial" w:cs="Arial"/>
          <w:sz w:val="24"/>
        </w:rPr>
      </w:pPr>
    </w:p>
    <w:p w:rsidR="000712AB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5" w:name="_Toc88831151"/>
      <w:bookmarkStart w:id="6" w:name="_Toc105077133"/>
      <w:r w:rsidRPr="00D50EF5">
        <w:rPr>
          <w:rFonts w:ascii="Arial" w:hAnsi="Arial" w:cs="Arial"/>
          <w:b w:val="0"/>
          <w:szCs w:val="24"/>
        </w:rPr>
        <w:lastRenderedPageBreak/>
        <w:t>1.1</w:t>
      </w:r>
      <w:r w:rsidR="00487B94" w:rsidRPr="00D50EF5">
        <w:rPr>
          <w:rFonts w:ascii="Arial" w:hAnsi="Arial" w:cs="Arial"/>
          <w:b w:val="0"/>
          <w:szCs w:val="24"/>
        </w:rPr>
        <w:t xml:space="preserve">. </w:t>
      </w:r>
      <w:bookmarkStart w:id="7" w:name="OLE_LINK44"/>
      <w:bookmarkStart w:id="8" w:name="OLE_LINK45"/>
      <w:bookmarkStart w:id="9" w:name="OLE_LINK46"/>
      <w:r w:rsidR="008F6D69" w:rsidRPr="00D50EF5">
        <w:rPr>
          <w:rFonts w:ascii="Arial" w:hAnsi="Arial" w:cs="Arial"/>
          <w:b w:val="0"/>
          <w:szCs w:val="24"/>
        </w:rPr>
        <w:t xml:space="preserve">ТЕХНИКО-ЭКОНОМИЧЕСКОЕ СОСТОЯНИЕ ЦЕНТРАЛИЗОВАННЫХ СИСТЕМ ВОДОСНАБЖЕНИЯ </w:t>
      </w:r>
      <w:r w:rsidR="00286887" w:rsidRPr="00D50EF5">
        <w:rPr>
          <w:rFonts w:ascii="Arial" w:hAnsi="Arial" w:cs="Arial"/>
          <w:b w:val="0"/>
          <w:szCs w:val="24"/>
        </w:rPr>
        <w:t>ПОСЕЛЕНИЯ, ГОРОДСКОГО ОКРУГА</w:t>
      </w:r>
      <w:bookmarkEnd w:id="5"/>
      <w:bookmarkEnd w:id="6"/>
      <w:bookmarkEnd w:id="7"/>
      <w:bookmarkEnd w:id="8"/>
      <w:bookmarkEnd w:id="9"/>
    </w:p>
    <w:p w:rsidR="007C0BA2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0" w:name="_Toc88831152"/>
      <w:bookmarkStart w:id="11" w:name="_Toc105077134"/>
      <w:r w:rsidRPr="00D50EF5">
        <w:rPr>
          <w:rFonts w:ascii="Arial" w:hAnsi="Arial" w:cs="Arial"/>
          <w:b w:val="0"/>
          <w:szCs w:val="24"/>
        </w:rPr>
        <w:t>1.1</w:t>
      </w:r>
      <w:r w:rsidR="00487B94" w:rsidRPr="00D50EF5">
        <w:rPr>
          <w:rFonts w:ascii="Arial" w:hAnsi="Arial" w:cs="Arial"/>
          <w:b w:val="0"/>
          <w:szCs w:val="24"/>
        </w:rPr>
        <w:t xml:space="preserve">.1. </w:t>
      </w:r>
      <w:r w:rsidR="007C0BA2" w:rsidRPr="00D50EF5">
        <w:rPr>
          <w:rFonts w:ascii="Arial" w:hAnsi="Arial" w:cs="Arial"/>
          <w:b w:val="0"/>
          <w:szCs w:val="24"/>
        </w:rPr>
        <w:t>Описание си</w:t>
      </w:r>
      <w:r w:rsidR="00EA5E46" w:rsidRPr="00D50EF5">
        <w:rPr>
          <w:rFonts w:ascii="Arial" w:hAnsi="Arial" w:cs="Arial"/>
          <w:b w:val="0"/>
          <w:szCs w:val="24"/>
        </w:rPr>
        <w:t>стемы и структуры водоснабжения</w:t>
      </w:r>
      <w:r w:rsidR="008039D8" w:rsidRPr="00D50EF5">
        <w:rPr>
          <w:rFonts w:ascii="Arial" w:hAnsi="Arial" w:cs="Arial"/>
          <w:b w:val="0"/>
          <w:szCs w:val="24"/>
        </w:rPr>
        <w:t xml:space="preserve"> поселения, городского округа и</w:t>
      </w:r>
      <w:r w:rsidR="00FE76F7" w:rsidRPr="00D50EF5">
        <w:rPr>
          <w:rFonts w:ascii="Arial" w:hAnsi="Arial" w:cs="Arial"/>
          <w:b w:val="0"/>
          <w:szCs w:val="24"/>
        </w:rPr>
        <w:t xml:space="preserve"> деление территории </w:t>
      </w:r>
      <w:r w:rsidR="008039D8" w:rsidRPr="00D50EF5">
        <w:rPr>
          <w:rFonts w:ascii="Arial" w:hAnsi="Arial" w:cs="Arial"/>
          <w:b w:val="0"/>
          <w:szCs w:val="24"/>
        </w:rPr>
        <w:t xml:space="preserve">поселения, городского округа </w:t>
      </w:r>
      <w:r w:rsidR="00FE76F7" w:rsidRPr="00D50EF5">
        <w:rPr>
          <w:rFonts w:ascii="Arial" w:hAnsi="Arial" w:cs="Arial"/>
          <w:b w:val="0"/>
          <w:szCs w:val="24"/>
        </w:rPr>
        <w:t>на эксплуатационные зоны</w:t>
      </w:r>
      <w:bookmarkEnd w:id="10"/>
      <w:bookmarkEnd w:id="11"/>
    </w:p>
    <w:p w:rsidR="0051623A" w:rsidRPr="00D50EF5" w:rsidRDefault="0051623A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Система водоснабжения — это комплекс взаимосвязанных инженерных сооружений, предназначенных для забора, очистки, и транспортировки потребителям воды заданного качества в требуемых количествах и под необходимым напором. При этом централизованная система водоснабжения является основой надежного и устойчивого </w:t>
      </w:r>
      <w:proofErr w:type="spellStart"/>
      <w:r w:rsidRPr="00D50EF5">
        <w:rPr>
          <w:rFonts w:ascii="Arial" w:hAnsi="Arial" w:cs="Arial"/>
        </w:rPr>
        <w:t>водообеспечения</w:t>
      </w:r>
      <w:proofErr w:type="spellEnd"/>
      <w:r w:rsidRPr="00D50EF5">
        <w:rPr>
          <w:rFonts w:ascii="Arial" w:hAnsi="Arial" w:cs="Arial"/>
        </w:rPr>
        <w:t xml:space="preserve"> потребителей.</w:t>
      </w:r>
    </w:p>
    <w:p w:rsidR="00346145" w:rsidRPr="00D50EF5" w:rsidRDefault="00346145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:rsidR="00D50EF5" w:rsidRDefault="009422D1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Таким образом, территорию</w:t>
      </w:r>
      <w:r w:rsidR="003B2D6D" w:rsidRPr="00D50EF5">
        <w:rPr>
          <w:rFonts w:ascii="Arial" w:hAnsi="Arial" w:cs="Arial"/>
        </w:rPr>
        <w:t xml:space="preserve"> МО </w:t>
      </w:r>
      <w:r w:rsidRPr="00D50EF5">
        <w:rPr>
          <w:rFonts w:ascii="Arial" w:hAnsi="Arial" w:cs="Arial"/>
        </w:rPr>
        <w:t>п. Балахта можно условно разделить на1эксплуатационную зону:</w:t>
      </w:r>
    </w:p>
    <w:p w:rsidR="0034300C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Таблица 1.1.1.1 - Организации участвующие в структуре водоснабжения МО </w:t>
      </w:r>
    </w:p>
    <w:tbl>
      <w:tblPr>
        <w:tblStyle w:val="a5"/>
        <w:tblW w:w="5000" w:type="pct"/>
        <w:jc w:val="center"/>
        <w:tblLook w:val="04A0"/>
      </w:tblPr>
      <w:tblGrid>
        <w:gridCol w:w="358"/>
        <w:gridCol w:w="4165"/>
        <w:gridCol w:w="2420"/>
        <w:gridCol w:w="2452"/>
      </w:tblGrid>
      <w:tr w:rsidR="000715CD" w:rsidRPr="00D50EF5" w:rsidTr="005D57B7">
        <w:trPr>
          <w:jc w:val="center"/>
        </w:trPr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Наименованиеорганизации</w:t>
            </w:r>
            <w:proofErr w:type="spellEnd"/>
          </w:p>
        </w:tc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Виддеятельности</w:t>
            </w:r>
            <w:proofErr w:type="spellEnd"/>
          </w:p>
        </w:tc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ГПКК «ЦРКК»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 Забор воды со скважин</w:t>
            </w:r>
            <w:r w:rsidRPr="00D50EF5">
              <w:rPr>
                <w:rFonts w:ascii="Arial" w:hAnsi="Arial" w:cs="Arial"/>
                <w:sz w:val="24"/>
              </w:rPr>
              <w:br/>
              <w:t>- Транспортировка ХВС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</w:tr>
    </w:tbl>
    <w:p w:rsidR="003B2D6D" w:rsidRPr="00D50EF5" w:rsidRDefault="003B2D6D" w:rsidP="00D50EF5">
      <w:pPr>
        <w:pStyle w:val="e"/>
        <w:spacing w:line="240" w:lineRule="auto"/>
        <w:jc w:val="center"/>
        <w:rPr>
          <w:rFonts w:ascii="Arial" w:hAnsi="Arial" w:cs="Arial"/>
        </w:rPr>
      </w:pPr>
    </w:p>
    <w:p w:rsidR="00BA091E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2" w:name="_Toc88831153"/>
      <w:bookmarkStart w:id="13" w:name="_Toc105077135"/>
      <w:r w:rsidRPr="00D50EF5">
        <w:rPr>
          <w:rFonts w:ascii="Arial" w:hAnsi="Arial" w:cs="Arial"/>
          <w:b w:val="0"/>
          <w:szCs w:val="24"/>
        </w:rPr>
        <w:t>1.1</w:t>
      </w:r>
      <w:r w:rsidR="00487B94" w:rsidRPr="00D50EF5">
        <w:rPr>
          <w:rFonts w:ascii="Arial" w:hAnsi="Arial" w:cs="Arial"/>
          <w:b w:val="0"/>
          <w:szCs w:val="24"/>
        </w:rPr>
        <w:t xml:space="preserve">.2. </w:t>
      </w:r>
      <w:r w:rsidR="00BA091E" w:rsidRPr="00D50EF5">
        <w:rPr>
          <w:rFonts w:ascii="Arial" w:hAnsi="Arial" w:cs="Arial"/>
          <w:b w:val="0"/>
          <w:szCs w:val="24"/>
        </w:rPr>
        <w:t>Описание территорий</w:t>
      </w:r>
      <w:r w:rsidR="008039D8" w:rsidRPr="00D50EF5">
        <w:rPr>
          <w:rFonts w:ascii="Arial" w:hAnsi="Arial" w:cs="Arial"/>
          <w:b w:val="0"/>
          <w:szCs w:val="24"/>
        </w:rPr>
        <w:t xml:space="preserve"> поселения, </w:t>
      </w:r>
      <w:r w:rsidR="00EC134B" w:rsidRPr="00D50EF5">
        <w:rPr>
          <w:rFonts w:ascii="Arial" w:hAnsi="Arial" w:cs="Arial"/>
          <w:b w:val="0"/>
          <w:szCs w:val="24"/>
        </w:rPr>
        <w:t>городского округа</w:t>
      </w:r>
      <w:r w:rsidR="008039D8" w:rsidRPr="00D50EF5">
        <w:rPr>
          <w:rFonts w:ascii="Arial" w:hAnsi="Arial" w:cs="Arial"/>
          <w:b w:val="0"/>
          <w:szCs w:val="24"/>
        </w:rPr>
        <w:t>,</w:t>
      </w:r>
      <w:r w:rsidR="00BA091E" w:rsidRPr="00D50EF5">
        <w:rPr>
          <w:rFonts w:ascii="Arial" w:hAnsi="Arial" w:cs="Arial"/>
          <w:b w:val="0"/>
          <w:szCs w:val="24"/>
        </w:rPr>
        <w:t xml:space="preserve"> не охваченных централизованными системами водоснабжения</w:t>
      </w:r>
      <w:bookmarkEnd w:id="12"/>
      <w:bookmarkEnd w:id="13"/>
    </w:p>
    <w:p w:rsid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 муниципальном образовании п. Балахта населенные пункты, не охваченные централизованным водоснабжением, представлены в таблице ни</w:t>
      </w:r>
    </w:p>
    <w:p w:rsidR="0034300C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1.1.2.1 - Структура централизованного водоснабжения МО</w:t>
      </w:r>
    </w:p>
    <w:tbl>
      <w:tblPr>
        <w:tblStyle w:val="a5"/>
        <w:tblW w:w="5000" w:type="pct"/>
        <w:jc w:val="center"/>
        <w:tblLook w:val="04A0"/>
      </w:tblPr>
      <w:tblGrid>
        <w:gridCol w:w="533"/>
        <w:gridCol w:w="1437"/>
        <w:gridCol w:w="2256"/>
        <w:gridCol w:w="1412"/>
        <w:gridCol w:w="1412"/>
        <w:gridCol w:w="1398"/>
        <w:gridCol w:w="1307"/>
      </w:tblGrid>
      <w:tr w:rsidR="000715CD" w:rsidRPr="00D50EF5" w:rsidTr="005D57B7">
        <w:trPr>
          <w:jc w:val="center"/>
        </w:trPr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Численностьнаселённогопункта</w:t>
            </w:r>
            <w:proofErr w:type="spellEnd"/>
          </w:p>
        </w:tc>
        <w:tc>
          <w:tcPr>
            <w:tcW w:w="0" w:type="dxa"/>
            <w:gridSpan w:val="4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Кол-вожителей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чел.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безцентрализованноговодоснабжения</w:t>
            </w:r>
            <w:proofErr w:type="spellEnd"/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с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централизованнымводоснабжением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6484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6484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4190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Марьясово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156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156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156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д. Огоньки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д. Таловая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right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Итогопо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МО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6829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2639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6829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4190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3B2D6D" w:rsidRPr="00D50EF5" w:rsidRDefault="003B2D6D" w:rsidP="00D50EF5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lastRenderedPageBreak/>
        <w:t>Из таблицы 1.1.2.1 можно сделать вывод о том, что в МО водоснабжением не обеспеченно:</w:t>
      </w:r>
    </w:p>
    <w:p w:rsidR="003B2D6D" w:rsidRPr="00D50EF5" w:rsidRDefault="003B2D6D" w:rsidP="00D50EF5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- ХВС 39 % населения </w:t>
      </w:r>
    </w:p>
    <w:p w:rsidR="003B2D6D" w:rsidRPr="00D50EF5" w:rsidRDefault="003B2D6D" w:rsidP="00D50EF5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- ГВС 100 % населения.</w:t>
      </w:r>
    </w:p>
    <w:p w:rsidR="003B2D6D" w:rsidRPr="00D50EF5" w:rsidRDefault="003B2D6D" w:rsidP="00D50EF5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Водоснабжение потребителей нецентрализованной части МО обеспечивается за счет эксплуатации индивидуальных скважин и колодцев.</w:t>
      </w:r>
    </w:p>
    <w:p w:rsidR="002B7250" w:rsidRPr="00D50EF5" w:rsidRDefault="002B7250" w:rsidP="00D50EF5">
      <w:pPr>
        <w:autoSpaceDE w:val="0"/>
        <w:autoSpaceDN w:val="0"/>
        <w:adjustRightInd w:val="0"/>
        <w:snapToGrid w:val="0"/>
        <w:ind w:firstLine="570"/>
        <w:rPr>
          <w:rFonts w:ascii="Arial" w:hAnsi="Arial" w:cs="Arial"/>
          <w:sz w:val="24"/>
        </w:rPr>
      </w:pPr>
    </w:p>
    <w:p w:rsidR="00E2320B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4" w:name="_Toc88831154"/>
      <w:bookmarkStart w:id="15" w:name="_Toc105077136"/>
      <w:r w:rsidRPr="00D50EF5">
        <w:rPr>
          <w:rFonts w:ascii="Arial" w:hAnsi="Arial" w:cs="Arial"/>
          <w:b w:val="0"/>
          <w:szCs w:val="24"/>
        </w:rPr>
        <w:t>1.1</w:t>
      </w:r>
      <w:r w:rsidR="00487B94" w:rsidRPr="00D50EF5">
        <w:rPr>
          <w:rFonts w:ascii="Arial" w:hAnsi="Arial" w:cs="Arial"/>
          <w:b w:val="0"/>
          <w:szCs w:val="24"/>
        </w:rPr>
        <w:t xml:space="preserve">.3. </w:t>
      </w:r>
      <w:r w:rsidR="00FE289D" w:rsidRPr="00D50EF5">
        <w:rPr>
          <w:rFonts w:ascii="Arial" w:hAnsi="Arial" w:cs="Arial"/>
          <w:b w:val="0"/>
          <w:szCs w:val="24"/>
        </w:rPr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4"/>
      <w:bookmarkEnd w:id="15"/>
    </w:p>
    <w:p w:rsidR="000B4AAF" w:rsidRPr="00D50EF5" w:rsidRDefault="00EF6475" w:rsidP="00D50EF5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:rsidR="00D50EF5" w:rsidRDefault="00EF6475" w:rsidP="00D50EF5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В </w:t>
      </w:r>
      <w:r w:rsidR="009F16D2" w:rsidRPr="00D50EF5">
        <w:rPr>
          <w:rFonts w:ascii="Arial" w:hAnsi="Arial" w:cs="Arial"/>
          <w:sz w:val="24"/>
        </w:rPr>
        <w:t>м</w:t>
      </w:r>
      <w:r w:rsidR="00533E71" w:rsidRPr="00D50EF5">
        <w:rPr>
          <w:rFonts w:ascii="Arial" w:hAnsi="Arial" w:cs="Arial"/>
          <w:sz w:val="24"/>
        </w:rPr>
        <w:t xml:space="preserve">униципальном </w:t>
      </w:r>
      <w:r w:rsidR="003B2D6D" w:rsidRPr="00D50EF5">
        <w:rPr>
          <w:rFonts w:ascii="Arial" w:hAnsi="Arial" w:cs="Arial"/>
          <w:sz w:val="24"/>
        </w:rPr>
        <w:t xml:space="preserve">образовании </w:t>
      </w:r>
      <w:r w:rsidRPr="00D50EF5">
        <w:rPr>
          <w:rFonts w:ascii="Arial" w:hAnsi="Arial" w:cs="Arial"/>
          <w:sz w:val="24"/>
        </w:rPr>
        <w:t>п. Балахтасуществуют</w:t>
      </w:r>
      <w:bookmarkStart w:id="16" w:name="OLE_LINK90"/>
      <w:bookmarkStart w:id="17" w:name="OLE_LINK91"/>
      <w:bookmarkEnd w:id="16"/>
      <w:bookmarkEnd w:id="17"/>
      <w:r w:rsidRPr="00D50EF5">
        <w:rPr>
          <w:rFonts w:ascii="Arial" w:hAnsi="Arial" w:cs="Arial"/>
          <w:sz w:val="24"/>
        </w:rPr>
        <w:t>4технологические зоны</w:t>
      </w:r>
      <w:r w:rsidR="00770942" w:rsidRPr="00D50EF5">
        <w:rPr>
          <w:rFonts w:ascii="Arial" w:hAnsi="Arial" w:cs="Arial"/>
          <w:sz w:val="24"/>
        </w:rPr>
        <w:t xml:space="preserve"> холодног</w:t>
      </w:r>
      <w:bookmarkStart w:id="18" w:name="OLE_LINK88"/>
      <w:bookmarkStart w:id="19" w:name="OLE_LINK89"/>
      <w:bookmarkEnd w:id="18"/>
      <w:bookmarkEnd w:id="19"/>
      <w:r w:rsidR="008C721F" w:rsidRPr="00D50EF5">
        <w:rPr>
          <w:rFonts w:ascii="Arial" w:hAnsi="Arial" w:cs="Arial"/>
          <w:sz w:val="24"/>
        </w:rPr>
        <w:t>о</w:t>
      </w:r>
      <w:r w:rsidR="00E91781" w:rsidRPr="00D50EF5">
        <w:rPr>
          <w:rFonts w:ascii="Arial" w:hAnsi="Arial" w:cs="Arial"/>
          <w:sz w:val="24"/>
        </w:rPr>
        <w:t xml:space="preserve"> водоснабжения, к</w:t>
      </w:r>
      <w:r w:rsidR="00770942" w:rsidRPr="00D50EF5">
        <w:rPr>
          <w:rFonts w:ascii="Arial" w:hAnsi="Arial" w:cs="Arial"/>
          <w:sz w:val="24"/>
        </w:rPr>
        <w:t>оторые представлены в таблице ниже</w:t>
      </w:r>
      <w:r w:rsidR="003600E6" w:rsidRPr="00D50EF5">
        <w:rPr>
          <w:rFonts w:ascii="Arial" w:hAnsi="Arial" w:cs="Arial"/>
          <w:sz w:val="24"/>
        </w:rPr>
        <w:t>:</w:t>
      </w:r>
      <w:bookmarkStart w:id="20" w:name="OLE_LINK81"/>
      <w:bookmarkStart w:id="21" w:name="OLE_LINK82"/>
      <w:bookmarkStart w:id="22" w:name="OLE_LINK83"/>
      <w:bookmarkEnd w:id="20"/>
      <w:bookmarkEnd w:id="21"/>
      <w:bookmarkEnd w:id="22"/>
    </w:p>
    <w:p w:rsidR="0034300C" w:rsidRPr="00D50EF5" w:rsidRDefault="003B2D6D" w:rsidP="00D50EF5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Таблица 1.1.3.1 - Технологические зоны водоснабжения МО</w:t>
      </w:r>
    </w:p>
    <w:tbl>
      <w:tblPr>
        <w:tblStyle w:val="a5"/>
        <w:tblW w:w="5000" w:type="pct"/>
        <w:jc w:val="center"/>
        <w:tblLook w:val="04A0"/>
      </w:tblPr>
      <w:tblGrid>
        <w:gridCol w:w="232"/>
        <w:gridCol w:w="3221"/>
        <w:gridCol w:w="1644"/>
        <w:gridCol w:w="1339"/>
        <w:gridCol w:w="2959"/>
      </w:tblGrid>
      <w:tr w:rsidR="000715CD" w:rsidRPr="00D50EF5" w:rsidTr="005D57B7">
        <w:trPr>
          <w:jc w:val="center"/>
        </w:trPr>
        <w:tc>
          <w:tcPr>
            <w:tcW w:w="31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2407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Организацияобслуживающаясети</w:t>
            </w:r>
            <w:proofErr w:type="spellEnd"/>
          </w:p>
        </w:tc>
        <w:tc>
          <w:tcPr>
            <w:tcW w:w="1673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Типводоснабжения</w:t>
            </w:r>
            <w:proofErr w:type="spellEnd"/>
          </w:p>
        </w:tc>
        <w:tc>
          <w:tcPr>
            <w:tcW w:w="2903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Источник</w:t>
            </w:r>
          </w:p>
        </w:tc>
        <w:tc>
          <w:tcPr>
            <w:tcW w:w="2336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Водоснабжениенаселенногопункта</w:t>
            </w:r>
            <w:proofErr w:type="spellEnd"/>
          </w:p>
        </w:tc>
      </w:tr>
      <w:tr w:rsidR="000715CD" w:rsidRPr="00D50EF5" w:rsidTr="008C721F">
        <w:trPr>
          <w:jc w:val="center"/>
        </w:trPr>
        <w:tc>
          <w:tcPr>
            <w:tcW w:w="3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4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ГПКК «ЦРКК»</w:t>
            </w:r>
          </w:p>
        </w:tc>
        <w:tc>
          <w:tcPr>
            <w:tcW w:w="167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90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 Групповой водозабор (4 скважины) п. Балахта 600 м южнее жилой зоны</w:t>
            </w:r>
            <w:r w:rsidRPr="00D50EF5">
              <w:rPr>
                <w:rFonts w:ascii="Arial" w:hAnsi="Arial" w:cs="Arial"/>
                <w:sz w:val="24"/>
              </w:rPr>
              <w:br/>
              <w:t>- Скважина буровая № 1288 ул. Дружбы, 12 А</w:t>
            </w:r>
            <w:r w:rsidRPr="00D50EF5">
              <w:rPr>
                <w:rFonts w:ascii="Arial" w:hAnsi="Arial" w:cs="Arial"/>
                <w:sz w:val="24"/>
              </w:rPr>
              <w:br/>
              <w:t>- Скважина водоснабжения ул. пер. Школьный, 7 В</w:t>
            </w:r>
            <w:r w:rsidRPr="00D50EF5">
              <w:rPr>
                <w:rFonts w:ascii="Arial" w:hAnsi="Arial" w:cs="Arial"/>
                <w:sz w:val="24"/>
              </w:rPr>
              <w:br/>
              <w:t xml:space="preserve">- Водозабор п. Балахта севернее расположения </w:t>
            </w:r>
            <w:r w:rsidRPr="00D50EF5">
              <w:rPr>
                <w:rFonts w:ascii="Arial" w:hAnsi="Arial" w:cs="Arial"/>
                <w:sz w:val="24"/>
              </w:rPr>
              <w:lastRenderedPageBreak/>
              <w:t>районной больницы</w:t>
            </w:r>
          </w:p>
        </w:tc>
        <w:tc>
          <w:tcPr>
            <w:tcW w:w="233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lastRenderedPageBreak/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</w:tr>
    </w:tbl>
    <w:p w:rsidR="008C721F" w:rsidRDefault="008C721F" w:rsidP="00D50EF5">
      <w:pPr>
        <w:autoSpaceDE w:val="0"/>
        <w:autoSpaceDN w:val="0"/>
        <w:adjustRightInd w:val="0"/>
        <w:snapToGrid w:val="0"/>
        <w:rPr>
          <w:rFonts w:ascii="Arial" w:hAnsi="Arial" w:cs="Arial"/>
          <w:sz w:val="24"/>
        </w:rPr>
      </w:pPr>
    </w:p>
    <w:p w:rsidR="00D50EF5" w:rsidRDefault="00D50EF5" w:rsidP="00D50EF5">
      <w:pPr>
        <w:autoSpaceDE w:val="0"/>
        <w:autoSpaceDN w:val="0"/>
        <w:adjustRightInd w:val="0"/>
        <w:snapToGrid w:val="0"/>
        <w:rPr>
          <w:rFonts w:ascii="Arial" w:hAnsi="Arial" w:cs="Arial"/>
          <w:sz w:val="24"/>
        </w:rPr>
      </w:pPr>
    </w:p>
    <w:p w:rsidR="00D50EF5" w:rsidRDefault="00D50EF5" w:rsidP="00D50EF5">
      <w:pPr>
        <w:autoSpaceDE w:val="0"/>
        <w:autoSpaceDN w:val="0"/>
        <w:adjustRightInd w:val="0"/>
        <w:snapToGrid w:val="0"/>
        <w:rPr>
          <w:rFonts w:ascii="Arial" w:hAnsi="Arial" w:cs="Arial"/>
          <w:sz w:val="24"/>
        </w:rPr>
      </w:pPr>
    </w:p>
    <w:p w:rsidR="00D50EF5" w:rsidRPr="00D50EF5" w:rsidRDefault="00D50EF5" w:rsidP="00D50EF5">
      <w:pPr>
        <w:autoSpaceDE w:val="0"/>
        <w:autoSpaceDN w:val="0"/>
        <w:adjustRightInd w:val="0"/>
        <w:snapToGrid w:val="0"/>
        <w:rPr>
          <w:rFonts w:ascii="Arial" w:hAnsi="Arial" w:cs="Arial"/>
          <w:sz w:val="24"/>
        </w:rPr>
      </w:pPr>
    </w:p>
    <w:p w:rsidR="00770942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3" w:name="_Toc88831155"/>
      <w:bookmarkStart w:id="24" w:name="_Toc105077137"/>
      <w:r w:rsidRPr="00D50EF5">
        <w:rPr>
          <w:rFonts w:ascii="Arial" w:hAnsi="Arial" w:cs="Arial"/>
          <w:b w:val="0"/>
          <w:szCs w:val="24"/>
        </w:rPr>
        <w:t>1.1.4</w:t>
      </w:r>
      <w:r w:rsidR="00487B94" w:rsidRPr="00D50EF5">
        <w:rPr>
          <w:rFonts w:ascii="Arial" w:hAnsi="Arial" w:cs="Arial"/>
          <w:b w:val="0"/>
          <w:szCs w:val="24"/>
        </w:rPr>
        <w:t xml:space="preserve">. </w:t>
      </w:r>
      <w:r w:rsidR="00BA091E" w:rsidRPr="00D50EF5">
        <w:rPr>
          <w:rFonts w:ascii="Arial" w:hAnsi="Arial" w:cs="Arial"/>
          <w:b w:val="0"/>
          <w:szCs w:val="24"/>
        </w:rPr>
        <w:t>Описание результатов технического обследования централизованных систем водоснабжения</w:t>
      </w:r>
      <w:bookmarkEnd w:id="23"/>
      <w:bookmarkEnd w:id="24"/>
    </w:p>
    <w:p w:rsidR="00487B94" w:rsidRPr="00D50EF5" w:rsidRDefault="00487B94" w:rsidP="00D50EF5">
      <w:pPr>
        <w:pStyle w:val="70"/>
        <w:rPr>
          <w:rFonts w:ascii="Arial" w:hAnsi="Arial" w:cs="Arial"/>
          <w:color w:val="auto"/>
          <w:sz w:val="24"/>
          <w:szCs w:val="24"/>
        </w:rPr>
      </w:pPr>
    </w:p>
    <w:p w:rsidR="001E004B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5" w:name="_Toc88831156"/>
      <w:bookmarkStart w:id="26" w:name="_Toc105077138"/>
      <w:r w:rsidRPr="00D50EF5">
        <w:rPr>
          <w:rFonts w:ascii="Arial" w:hAnsi="Arial" w:cs="Arial"/>
          <w:b w:val="0"/>
          <w:szCs w:val="24"/>
        </w:rPr>
        <w:t>1.1.4</w:t>
      </w:r>
      <w:r w:rsidR="00714242" w:rsidRPr="00D50EF5">
        <w:rPr>
          <w:rFonts w:ascii="Arial" w:hAnsi="Arial" w:cs="Arial"/>
          <w:b w:val="0"/>
          <w:szCs w:val="24"/>
        </w:rPr>
        <w:t xml:space="preserve">.1. </w:t>
      </w:r>
      <w:r w:rsidR="00FE289D" w:rsidRPr="00D50EF5">
        <w:rPr>
          <w:rFonts w:ascii="Arial" w:hAnsi="Arial" w:cs="Arial"/>
          <w:b w:val="0"/>
          <w:szCs w:val="24"/>
        </w:rPr>
        <w:t>Описание состояния существующих источников водоснабжения и водозаборных сооружений</w:t>
      </w:r>
      <w:bookmarkEnd w:id="25"/>
      <w:bookmarkEnd w:id="26"/>
    </w:p>
    <w:p w:rsidR="0034300C" w:rsidRPr="00D50EF5" w:rsidRDefault="001E004B" w:rsidP="00D50EF5">
      <w:pPr>
        <w:pStyle w:val="e"/>
        <w:spacing w:before="0" w:line="240" w:lineRule="auto"/>
        <w:jc w:val="both"/>
        <w:rPr>
          <w:rFonts w:ascii="Arial" w:hAnsi="Arial" w:cs="Arial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D50EF5">
        <w:rPr>
          <w:rFonts w:ascii="Arial" w:hAnsi="Arial" w:cs="Arial"/>
        </w:rPr>
        <w:t>Водоснабжение в</w:t>
      </w:r>
      <w:r w:rsidR="003B2D6D" w:rsidRPr="00D50EF5">
        <w:rPr>
          <w:rFonts w:ascii="Arial" w:hAnsi="Arial" w:cs="Arial"/>
        </w:rPr>
        <w:t xml:space="preserve"> МО </w:t>
      </w:r>
      <w:r w:rsidRPr="00D50EF5">
        <w:rPr>
          <w:rFonts w:ascii="Arial" w:hAnsi="Arial" w:cs="Arial"/>
        </w:rPr>
        <w:t>п. Балахта осуществляетсяводозаборными скважинами из подземных источников. Вода используется для удовлетворения хозяйс</w:t>
      </w:r>
      <w:r w:rsidR="00C76EF1" w:rsidRPr="00D50EF5">
        <w:rPr>
          <w:rFonts w:ascii="Arial" w:hAnsi="Arial" w:cs="Arial"/>
        </w:rPr>
        <w:t>твенно-питьевых нужд населения.</w:t>
      </w:r>
      <w:r w:rsidRPr="00D50EF5">
        <w:rPr>
          <w:rFonts w:ascii="Arial" w:hAnsi="Arial" w:cs="Arial"/>
        </w:rPr>
        <w:t xml:space="preserve"> Хозяйственно-питьевое водоснабжение</w:t>
      </w:r>
      <w:r w:rsidR="003B2D6D" w:rsidRPr="00D50EF5">
        <w:rPr>
          <w:rFonts w:ascii="Arial" w:hAnsi="Arial" w:cs="Arial"/>
        </w:rPr>
        <w:t xml:space="preserve"> МО </w:t>
      </w:r>
      <w:r w:rsidRPr="00D50EF5">
        <w:rPr>
          <w:rFonts w:ascii="Arial" w:hAnsi="Arial" w:cs="Arial"/>
        </w:rPr>
        <w:t>п. Балахтаобеспеч</w:t>
      </w:r>
      <w:r w:rsidR="00803DEB" w:rsidRPr="00D50EF5">
        <w:rPr>
          <w:rFonts w:ascii="Arial" w:hAnsi="Arial" w:cs="Arial"/>
        </w:rPr>
        <w:t xml:space="preserve">ивается за счет подземных вод. </w:t>
      </w:r>
      <w:r w:rsidRPr="00D50EF5">
        <w:rPr>
          <w:rFonts w:ascii="Arial" w:hAnsi="Arial" w:cs="Arial"/>
        </w:rPr>
        <w:t>Общее количество водозаборных сооружений</w:t>
      </w:r>
      <w:r w:rsidR="003B2D6D" w:rsidRPr="00D50EF5">
        <w:rPr>
          <w:rFonts w:ascii="Arial" w:hAnsi="Arial" w:cs="Arial"/>
        </w:rPr>
        <w:t xml:space="preserve"> и их технологические параметры представлены в таблице </w:t>
      </w:r>
      <w:r w:rsidRPr="00D50EF5">
        <w:rPr>
          <w:rFonts w:ascii="Arial" w:hAnsi="Arial" w:cs="Arial"/>
        </w:rPr>
        <w:t>1.1.4.1.1</w:t>
      </w:r>
      <w:r w:rsidR="003B2D6D" w:rsidRPr="00D50EF5">
        <w:rPr>
          <w:rFonts w:ascii="Arial" w:hAnsi="Arial" w:cs="Arial"/>
        </w:rPr>
        <w:t>.</w:t>
      </w:r>
    </w:p>
    <w:p w:rsidR="003B2D6D" w:rsidRPr="00D50EF5" w:rsidRDefault="003B2D6D" w:rsidP="00D50EF5">
      <w:pPr>
        <w:jc w:val="center"/>
        <w:rPr>
          <w:rFonts w:ascii="Arial" w:hAnsi="Arial" w:cs="Arial"/>
          <w:sz w:val="24"/>
        </w:rPr>
      </w:pPr>
    </w:p>
    <w:p w:rsidR="0034300C" w:rsidRPr="00D50EF5" w:rsidRDefault="003B2D6D" w:rsidP="00D50EF5">
      <w:pPr>
        <w:spacing w:before="400" w:after="20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Таблица 1.1.4.1.1 - Технологические параметры</w:t>
      </w:r>
    </w:p>
    <w:tbl>
      <w:tblPr>
        <w:tblStyle w:val="a5"/>
        <w:tblW w:w="4275" w:type="pct"/>
        <w:jc w:val="center"/>
        <w:tblLayout w:type="fixed"/>
        <w:tblLook w:val="04A0"/>
      </w:tblPr>
      <w:tblGrid>
        <w:gridCol w:w="615"/>
        <w:gridCol w:w="1864"/>
        <w:gridCol w:w="1533"/>
        <w:gridCol w:w="1755"/>
        <w:gridCol w:w="1409"/>
        <w:gridCol w:w="1969"/>
        <w:gridCol w:w="1716"/>
        <w:gridCol w:w="1696"/>
      </w:tblGrid>
      <w:tr w:rsidR="000715CD" w:rsidRPr="00D50EF5" w:rsidTr="005D57B7">
        <w:trPr>
          <w:jc w:val="center"/>
        </w:trPr>
        <w:tc>
          <w:tcPr>
            <w:tcW w:w="61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1848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Наименованиеводозаборногосооружения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Адрес</w:t>
            </w:r>
          </w:p>
        </w:tc>
        <w:tc>
          <w:tcPr>
            <w:tcW w:w="1397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Глубинаскважины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м</w:t>
            </w:r>
          </w:p>
        </w:tc>
        <w:tc>
          <w:tcPr>
            <w:tcW w:w="5335" w:type="dxa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Оборудование</w:t>
            </w:r>
          </w:p>
        </w:tc>
      </w:tr>
      <w:tr w:rsidR="000715CD" w:rsidRPr="00D50EF5" w:rsidTr="005D57B7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2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улица</w:t>
            </w:r>
          </w:p>
        </w:tc>
        <w:tc>
          <w:tcPr>
            <w:tcW w:w="1397" w:type="dxa"/>
            <w:vMerge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52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марка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производительность, м3/ч</w:t>
            </w:r>
          </w:p>
        </w:tc>
        <w:tc>
          <w:tcPr>
            <w:tcW w:w="1682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напор, м</w:t>
            </w:r>
          </w:p>
        </w:tc>
      </w:tr>
      <w:tr w:rsidR="000715CD" w:rsidRPr="00D50EF5" w:rsidTr="008C721F">
        <w:trPr>
          <w:jc w:val="center"/>
        </w:trPr>
        <w:tc>
          <w:tcPr>
            <w:tcW w:w="61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48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Групповой водозабор (4 скважины) п. Балахта 600 м южнее жилой зоны</w:t>
            </w:r>
          </w:p>
        </w:tc>
        <w:tc>
          <w:tcPr>
            <w:tcW w:w="152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п. Балахта</w:t>
            </w:r>
          </w:p>
        </w:tc>
        <w:tc>
          <w:tcPr>
            <w:tcW w:w="174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600 м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южнеежилойзоны</w:t>
            </w:r>
            <w:proofErr w:type="spellEnd"/>
          </w:p>
        </w:tc>
        <w:tc>
          <w:tcPr>
            <w:tcW w:w="1397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60,0000</w:t>
            </w:r>
          </w:p>
        </w:tc>
        <w:tc>
          <w:tcPr>
            <w:tcW w:w="195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ЭЦВ-8-25-100</w:t>
            </w:r>
          </w:p>
        </w:tc>
        <w:tc>
          <w:tcPr>
            <w:tcW w:w="170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25,0000</w:t>
            </w:r>
          </w:p>
        </w:tc>
        <w:tc>
          <w:tcPr>
            <w:tcW w:w="168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100,0000</w:t>
            </w:r>
          </w:p>
        </w:tc>
      </w:tr>
      <w:tr w:rsidR="000715CD" w:rsidRPr="00D50EF5" w:rsidTr="008C721F">
        <w:trPr>
          <w:jc w:val="center"/>
        </w:trPr>
        <w:tc>
          <w:tcPr>
            <w:tcW w:w="610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8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20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40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5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ЭЦВ-8-25-100</w:t>
            </w:r>
          </w:p>
        </w:tc>
        <w:tc>
          <w:tcPr>
            <w:tcW w:w="170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25,0000</w:t>
            </w:r>
          </w:p>
        </w:tc>
        <w:tc>
          <w:tcPr>
            <w:tcW w:w="16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100,0000</w:t>
            </w:r>
          </w:p>
        </w:tc>
      </w:tr>
      <w:tr w:rsidR="000715CD" w:rsidRPr="00D50EF5" w:rsidTr="008C721F">
        <w:trPr>
          <w:jc w:val="center"/>
        </w:trPr>
        <w:tc>
          <w:tcPr>
            <w:tcW w:w="610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8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20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40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5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ЭЦВ-8-25-100</w:t>
            </w:r>
          </w:p>
        </w:tc>
        <w:tc>
          <w:tcPr>
            <w:tcW w:w="170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25,0000</w:t>
            </w:r>
          </w:p>
        </w:tc>
        <w:tc>
          <w:tcPr>
            <w:tcW w:w="16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100,0000</w:t>
            </w:r>
          </w:p>
        </w:tc>
      </w:tr>
      <w:tr w:rsidR="000715CD" w:rsidRPr="00D50EF5" w:rsidTr="008C721F">
        <w:trPr>
          <w:jc w:val="center"/>
        </w:trPr>
        <w:tc>
          <w:tcPr>
            <w:tcW w:w="610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8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20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40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5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ЭЦВ-8-25-100</w:t>
            </w:r>
          </w:p>
        </w:tc>
        <w:tc>
          <w:tcPr>
            <w:tcW w:w="170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25,0000</w:t>
            </w:r>
          </w:p>
        </w:tc>
        <w:tc>
          <w:tcPr>
            <w:tcW w:w="16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100,0000</w:t>
            </w:r>
          </w:p>
        </w:tc>
      </w:tr>
      <w:tr w:rsidR="000715CD" w:rsidRPr="00D50EF5" w:rsidTr="008C721F">
        <w:trPr>
          <w:jc w:val="center"/>
        </w:trPr>
        <w:tc>
          <w:tcPr>
            <w:tcW w:w="6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8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Скважина буровая № 1288 ул. Дружбы, 12 А</w:t>
            </w:r>
          </w:p>
        </w:tc>
        <w:tc>
          <w:tcPr>
            <w:tcW w:w="152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п. Балахта</w:t>
            </w:r>
          </w:p>
        </w:tc>
        <w:tc>
          <w:tcPr>
            <w:tcW w:w="17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Дружбы, 12 А</w:t>
            </w:r>
          </w:p>
        </w:tc>
        <w:tc>
          <w:tcPr>
            <w:tcW w:w="13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140,0000</w:t>
            </w:r>
          </w:p>
        </w:tc>
        <w:tc>
          <w:tcPr>
            <w:tcW w:w="195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ЭЦВ-6-10-110</w:t>
            </w:r>
          </w:p>
        </w:tc>
        <w:tc>
          <w:tcPr>
            <w:tcW w:w="170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10,0000</w:t>
            </w:r>
          </w:p>
        </w:tc>
        <w:tc>
          <w:tcPr>
            <w:tcW w:w="168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110,0000</w:t>
            </w:r>
          </w:p>
        </w:tc>
      </w:tr>
      <w:tr w:rsidR="000715CD" w:rsidRPr="00D50EF5" w:rsidTr="008C721F">
        <w:trPr>
          <w:jc w:val="center"/>
        </w:trPr>
        <w:tc>
          <w:tcPr>
            <w:tcW w:w="6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8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Скважина водоснабжения ул. пер. Школьный, 7 В</w:t>
            </w:r>
          </w:p>
        </w:tc>
        <w:tc>
          <w:tcPr>
            <w:tcW w:w="152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п. Балахта</w:t>
            </w:r>
          </w:p>
        </w:tc>
        <w:tc>
          <w:tcPr>
            <w:tcW w:w="17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пер. Школьный, 7 В</w:t>
            </w:r>
          </w:p>
        </w:tc>
        <w:tc>
          <w:tcPr>
            <w:tcW w:w="13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40,0000</w:t>
            </w:r>
          </w:p>
        </w:tc>
        <w:tc>
          <w:tcPr>
            <w:tcW w:w="195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ЭЦВ-6-10-110</w:t>
            </w:r>
          </w:p>
        </w:tc>
        <w:tc>
          <w:tcPr>
            <w:tcW w:w="170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10,0000</w:t>
            </w:r>
          </w:p>
        </w:tc>
        <w:tc>
          <w:tcPr>
            <w:tcW w:w="168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110,0000</w:t>
            </w:r>
          </w:p>
        </w:tc>
      </w:tr>
      <w:tr w:rsidR="000715CD" w:rsidRPr="00D50EF5" w:rsidTr="008C721F">
        <w:trPr>
          <w:jc w:val="center"/>
        </w:trPr>
        <w:tc>
          <w:tcPr>
            <w:tcW w:w="6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8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Водозабор п. Балахта севернее расположения районной больницы</w:t>
            </w:r>
          </w:p>
        </w:tc>
        <w:tc>
          <w:tcPr>
            <w:tcW w:w="152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п. Балахта</w:t>
            </w:r>
          </w:p>
        </w:tc>
        <w:tc>
          <w:tcPr>
            <w:tcW w:w="17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севернеерасположениярайоннойбольницы</w:t>
            </w:r>
            <w:proofErr w:type="spellEnd"/>
          </w:p>
        </w:tc>
        <w:tc>
          <w:tcPr>
            <w:tcW w:w="13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н/д</w:t>
            </w:r>
          </w:p>
        </w:tc>
        <w:tc>
          <w:tcPr>
            <w:tcW w:w="195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н/д</w:t>
            </w:r>
          </w:p>
        </w:tc>
        <w:tc>
          <w:tcPr>
            <w:tcW w:w="170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н/д</w:t>
            </w:r>
          </w:p>
        </w:tc>
        <w:tc>
          <w:tcPr>
            <w:tcW w:w="168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н/д</w:t>
            </w:r>
          </w:p>
        </w:tc>
      </w:tr>
    </w:tbl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A091E" w:rsidRPr="00D50EF5" w:rsidRDefault="0071424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7" w:name="_Toc88831157"/>
      <w:bookmarkStart w:id="28" w:name="_Toc105077139"/>
      <w:r w:rsidRPr="00D50EF5">
        <w:rPr>
          <w:rFonts w:ascii="Arial" w:hAnsi="Arial" w:cs="Arial"/>
          <w:b w:val="0"/>
          <w:szCs w:val="24"/>
        </w:rPr>
        <w:lastRenderedPageBreak/>
        <w:t xml:space="preserve">1.1.4.2. </w:t>
      </w:r>
      <w:r w:rsidR="00BA091E" w:rsidRPr="00D50EF5">
        <w:rPr>
          <w:rFonts w:ascii="Arial" w:hAnsi="Arial" w:cs="Arial"/>
          <w:b w:val="0"/>
          <w:szCs w:val="24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27"/>
      <w:bookmarkEnd w:id="28"/>
    </w:p>
    <w:p w:rsidR="0071488C" w:rsidRPr="00D50EF5" w:rsidRDefault="00601B89" w:rsidP="00D50EF5">
      <w:pPr>
        <w:pStyle w:val="TableParagraph"/>
        <w:spacing w:before="115"/>
        <w:ind w:right="335" w:firstLine="709"/>
        <w:jc w:val="both"/>
        <w:rPr>
          <w:rFonts w:ascii="Arial" w:eastAsia="Times New Roman" w:hAnsi="Arial" w:cs="Arial"/>
          <w:spacing w:val="-1"/>
          <w:sz w:val="24"/>
          <w:szCs w:val="24"/>
          <w:lang w:val="ru-RU"/>
        </w:rPr>
      </w:pPr>
      <w:r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>Вода, подаваемая в водопроводную сеть, должна соответствовать СанПиН</w:t>
      </w:r>
      <w:r w:rsidR="005066E7"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2.1.4.3684-21» Санитарно-</w:t>
      </w:r>
      <w:r w:rsidR="00687FEA"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>эпидемиологические</w:t>
      </w:r>
      <w:r w:rsidR="005066E7"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требования к содержанию территорий городских и сельских поселений, к водным объектам, питьевой воде и питьевому вод</w:t>
      </w:r>
      <w:r w:rsidR="00687FEA"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>оснабжению, атмосферному воздуху</w:t>
      </w:r>
      <w:r w:rsidR="005066E7"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>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687FEA"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>профилактических</w:t>
      </w:r>
      <w:r w:rsidR="005066E7"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среды». </w:t>
      </w:r>
      <w:r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>Необходимость обеззараживания подземных вод определяется органами санитарно-эпидемиологической службы.</w:t>
      </w:r>
    </w:p>
    <w:p w:rsidR="003B2D6D" w:rsidRPr="00D50EF5" w:rsidRDefault="003B2D6D" w:rsidP="00D50EF5">
      <w:pPr>
        <w:pStyle w:val="TableParagraph"/>
        <w:spacing w:before="115"/>
        <w:ind w:right="335" w:firstLine="709"/>
        <w:jc w:val="both"/>
        <w:rPr>
          <w:rFonts w:ascii="Arial" w:eastAsia="Times New Roman" w:hAnsi="Arial" w:cs="Arial"/>
          <w:spacing w:val="-1"/>
          <w:sz w:val="24"/>
          <w:szCs w:val="24"/>
          <w:lang w:val="ru-RU"/>
        </w:rPr>
      </w:pPr>
      <w:r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>Сооружения водоочистки для подачи воды в сеть на территории муниципального образования отсутствуют.</w:t>
      </w:r>
    </w:p>
    <w:p w:rsidR="003B2D6D" w:rsidRPr="00D50EF5" w:rsidRDefault="003B2D6D" w:rsidP="00D50EF5">
      <w:pPr>
        <w:pStyle w:val="TableParagraph"/>
        <w:spacing w:before="115"/>
        <w:ind w:right="335" w:firstLine="709"/>
        <w:jc w:val="both"/>
        <w:rPr>
          <w:rFonts w:ascii="Arial" w:eastAsia="Times New Roman" w:hAnsi="Arial" w:cs="Arial"/>
          <w:spacing w:val="-1"/>
          <w:sz w:val="24"/>
          <w:szCs w:val="24"/>
          <w:lang w:val="ru-RU"/>
        </w:rPr>
      </w:pPr>
      <w:r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В таблице ниже представлены результаты лабораторных санитарно-гигиенических исследований централизованного водоснабжения муниципального образования п. Балахта. </w:t>
      </w: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45FB0" w:rsidRPr="00D50EF5" w:rsidRDefault="00445FB0" w:rsidP="00D50EF5">
      <w:pPr>
        <w:ind w:firstLine="570"/>
        <w:jc w:val="center"/>
        <w:rPr>
          <w:rFonts w:ascii="Arial" w:hAnsi="Arial" w:cs="Arial"/>
          <w:sz w:val="24"/>
        </w:rPr>
      </w:pPr>
    </w:p>
    <w:p w:rsidR="0034300C" w:rsidRPr="00D50EF5" w:rsidRDefault="003B2D6D" w:rsidP="00D50EF5">
      <w:pPr>
        <w:spacing w:before="400" w:after="20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Таблица 1.1.4.2.1 - Сводная по результатам обследования качества воды</w:t>
      </w:r>
    </w:p>
    <w:tbl>
      <w:tblPr>
        <w:tblStyle w:val="a5"/>
        <w:tblW w:w="5000" w:type="pct"/>
        <w:jc w:val="center"/>
        <w:tblLook w:val="04A0"/>
      </w:tblPr>
      <w:tblGrid>
        <w:gridCol w:w="613"/>
        <w:gridCol w:w="4276"/>
        <w:gridCol w:w="1546"/>
        <w:gridCol w:w="1720"/>
        <w:gridCol w:w="1546"/>
        <w:gridCol w:w="1720"/>
        <w:gridCol w:w="1546"/>
        <w:gridCol w:w="1720"/>
      </w:tblGrid>
      <w:tr w:rsidR="000715CD" w:rsidRPr="00D50EF5" w:rsidTr="005D57B7">
        <w:trPr>
          <w:jc w:val="center"/>
        </w:trPr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Наименованиеводозаборногосооружения</w:t>
            </w:r>
            <w:proofErr w:type="spellEnd"/>
          </w:p>
        </w:tc>
        <w:tc>
          <w:tcPr>
            <w:tcW w:w="0" w:type="dxa"/>
            <w:gridSpan w:val="6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Пробы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Приподъеме</w:t>
            </w:r>
            <w:proofErr w:type="spellEnd"/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В сеть после водоподготовки (при наличии)</w:t>
            </w: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 разделе границ из сети потребителю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всегопробза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2021 г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не соответствует норме (указать какой показатель)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всегопробза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2021 г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не соответствует норме (указать какой показатель)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всегопробза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2021 г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не соответствует норме (указать какой показатель)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gridSpan w:val="8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ГПКК «ЦРКК»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gridSpan w:val="8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Групповой водозабор (4 скважины) п. Балахта 600 м южнее жилой зоны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общаяжесткость</w:t>
            </w:r>
            <w:proofErr w:type="spellEnd"/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сухойостаток</w:t>
            </w:r>
            <w:proofErr w:type="spellEnd"/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Скважина буровая № 1288 ул. Дружбы, 12 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общаяжесткость</w:t>
            </w:r>
            <w:proofErr w:type="spellEnd"/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Скважина водоснабжения ул. пер. Школьный, 7 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сухойостаток</w:t>
            </w:r>
            <w:proofErr w:type="spellEnd"/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Водозабор п. Балахта севернее расположения районной больницы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</w:tr>
    </w:tbl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157A7" w:rsidRPr="00D50EF5" w:rsidRDefault="0071424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9" w:name="_Toc88831158"/>
      <w:bookmarkStart w:id="30" w:name="_Toc105077140"/>
      <w:r w:rsidRPr="00D50EF5">
        <w:rPr>
          <w:rFonts w:ascii="Arial" w:hAnsi="Arial" w:cs="Arial"/>
          <w:b w:val="0"/>
          <w:szCs w:val="24"/>
        </w:rPr>
        <w:lastRenderedPageBreak/>
        <w:t xml:space="preserve">1.1.4.3. </w:t>
      </w:r>
      <w:bookmarkStart w:id="31" w:name="OLE_LINK110"/>
      <w:bookmarkStart w:id="32" w:name="OLE_LINK111"/>
      <w:r w:rsidR="00FE289D" w:rsidRPr="00D50EF5">
        <w:rPr>
          <w:rFonts w:ascii="Arial" w:hAnsi="Arial" w:cs="Arial"/>
          <w:b w:val="0"/>
          <w:szCs w:val="24"/>
        </w:rPr>
        <w:t xml:space="preserve">Описание состояния и функционирования существующих насосных </w:t>
      </w:r>
      <w:bookmarkEnd w:id="31"/>
      <w:bookmarkEnd w:id="32"/>
      <w:r w:rsidR="00FE289D" w:rsidRPr="00D50EF5">
        <w:rPr>
          <w:rFonts w:ascii="Arial" w:hAnsi="Arial" w:cs="Arial"/>
          <w:b w:val="0"/>
          <w:szCs w:val="24"/>
        </w:rPr>
        <w:t>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29"/>
      <w:bookmarkEnd w:id="30"/>
    </w:p>
    <w:p w:rsidR="003B2D6D" w:rsidRPr="00D50EF5" w:rsidRDefault="003B2D6D" w:rsidP="00D50EF5">
      <w:pPr>
        <w:pStyle w:val="a8"/>
        <w:ind w:left="142" w:firstLine="567"/>
        <w:jc w:val="both"/>
        <w:rPr>
          <w:rFonts w:ascii="Arial" w:eastAsia="Arial Unicode MS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На территории МО п. Балахта водоснабжение осуществляется подземной водой из артезианских скважин. В составе водозаборных узлов используются насосы марки ЭЦВ различной производительности.</w:t>
      </w:r>
    </w:p>
    <w:p w:rsidR="00D50EF5" w:rsidRDefault="006C252C" w:rsidP="00D50EF5">
      <w:pPr>
        <w:pStyle w:val="TableParagraph"/>
        <w:spacing w:before="115"/>
        <w:ind w:left="142" w:right="335" w:firstLine="567"/>
        <w:jc w:val="both"/>
        <w:rPr>
          <w:rFonts w:ascii="Arial" w:eastAsia="Times New Roman" w:hAnsi="Arial" w:cs="Arial"/>
          <w:spacing w:val="-1"/>
          <w:sz w:val="24"/>
          <w:szCs w:val="24"/>
          <w:lang w:val="ru-RU"/>
        </w:rPr>
      </w:pPr>
      <w:r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>Оценка энергоэффективности системы водоснабжения, выраженная в удельных энергозатратах на куб. м поднимаемой воды (нормативный показатель 0,5 кВтч/м3).</w:t>
      </w:r>
      <w:bookmarkStart w:id="33" w:name="OLE_LINK135"/>
      <w:bookmarkStart w:id="34" w:name="OLE_LINK136"/>
      <w:bookmarkStart w:id="35" w:name="OLE_LINK137"/>
      <w:bookmarkEnd w:id="33"/>
      <w:bookmarkEnd w:id="34"/>
      <w:bookmarkEnd w:id="35"/>
    </w:p>
    <w:p w:rsidR="0034300C" w:rsidRPr="00D50EF5" w:rsidRDefault="003B2D6D" w:rsidP="00D50EF5">
      <w:pPr>
        <w:pStyle w:val="TableParagraph"/>
        <w:spacing w:before="115"/>
        <w:ind w:left="142" w:right="335" w:firstLine="567"/>
        <w:jc w:val="both"/>
        <w:rPr>
          <w:rFonts w:ascii="Arial" w:eastAsia="Times New Roman" w:hAnsi="Arial" w:cs="Arial"/>
          <w:spacing w:val="-1"/>
          <w:sz w:val="24"/>
          <w:szCs w:val="24"/>
          <w:lang w:val="ru-RU"/>
        </w:rPr>
      </w:pPr>
      <w:r w:rsidRPr="00D50EF5">
        <w:rPr>
          <w:rFonts w:ascii="Arial" w:hAnsi="Arial" w:cs="Arial"/>
          <w:sz w:val="24"/>
          <w:lang w:val="ru-RU"/>
        </w:rPr>
        <w:t>Таблица 1.1.4.3.1 - Оценка энергоэффективности системы водоснабжения</w:t>
      </w:r>
    </w:p>
    <w:tbl>
      <w:tblPr>
        <w:tblStyle w:val="a5"/>
        <w:tblW w:w="3995" w:type="pct"/>
        <w:jc w:val="center"/>
        <w:tblLook w:val="04A0"/>
      </w:tblPr>
      <w:tblGrid>
        <w:gridCol w:w="2403"/>
        <w:gridCol w:w="1444"/>
        <w:gridCol w:w="2223"/>
        <w:gridCol w:w="3009"/>
      </w:tblGrid>
      <w:tr w:rsidR="000715CD" w:rsidRPr="00D50EF5" w:rsidTr="005D57B7">
        <w:trPr>
          <w:jc w:val="center"/>
        </w:trPr>
        <w:tc>
          <w:tcPr>
            <w:tcW w:w="1257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40500" w:rsidRPr="00D50EF5" w:rsidRDefault="00040500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83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40500" w:rsidRPr="00D50EF5" w:rsidRDefault="00040500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Объем поднятой воды в 2021 г, тыс. м3/год</w:t>
            </w:r>
          </w:p>
        </w:tc>
        <w:tc>
          <w:tcPr>
            <w:tcW w:w="125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40500" w:rsidRPr="00D50EF5" w:rsidRDefault="00040500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Объем потребленной электроэнергии, тыс.кВт*час</w:t>
            </w:r>
          </w:p>
        </w:tc>
        <w:tc>
          <w:tcPr>
            <w:tcW w:w="1657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40500" w:rsidRPr="00D50EF5" w:rsidRDefault="00040500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Энергоэффективность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кВтч/м3</w:t>
            </w:r>
          </w:p>
        </w:tc>
      </w:tr>
      <w:tr w:rsidR="000715CD" w:rsidRPr="00D50EF5" w:rsidTr="00304B70">
        <w:trPr>
          <w:trHeight w:val="1339"/>
          <w:jc w:val="center"/>
        </w:trPr>
        <w:tc>
          <w:tcPr>
            <w:tcW w:w="12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40500" w:rsidRPr="00D50EF5" w:rsidRDefault="00040500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40500" w:rsidRPr="00D50EF5" w:rsidRDefault="00040500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207,1870</w:t>
            </w:r>
          </w:p>
        </w:tc>
        <w:tc>
          <w:tcPr>
            <w:tcW w:w="12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40500" w:rsidRPr="00D50EF5" w:rsidRDefault="00040500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н/д</w:t>
            </w:r>
          </w:p>
        </w:tc>
        <w:tc>
          <w:tcPr>
            <w:tcW w:w="16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40500" w:rsidRPr="00D50EF5" w:rsidRDefault="00040500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</w:tr>
    </w:tbl>
    <w:p w:rsidR="006C252C" w:rsidRPr="00D50EF5" w:rsidRDefault="006C252C" w:rsidP="00D50EF5">
      <w:pPr>
        <w:rPr>
          <w:rFonts w:ascii="Arial" w:eastAsia="Calibri" w:hAnsi="Arial" w:cs="Arial"/>
          <w:sz w:val="24"/>
        </w:rPr>
      </w:pPr>
    </w:p>
    <w:p w:rsidR="00040500" w:rsidRPr="00D50EF5" w:rsidRDefault="00040500" w:rsidP="00D50EF5">
      <w:pPr>
        <w:ind w:firstLine="709"/>
        <w:rPr>
          <w:rFonts w:ascii="Arial" w:hAnsi="Arial" w:cs="Arial"/>
          <w:spacing w:val="-1"/>
          <w:sz w:val="24"/>
        </w:rPr>
      </w:pPr>
      <w:r w:rsidRPr="00D50EF5">
        <w:rPr>
          <w:rFonts w:ascii="Arial" w:hAnsi="Arial" w:cs="Arial"/>
          <w:spacing w:val="-1"/>
          <w:sz w:val="24"/>
        </w:rPr>
        <w:t>Оценить энергоэффективность системы водоснабжения не возможно, ввиду отсутствия данных о электроэнергии.</w:t>
      </w:r>
    </w:p>
    <w:p w:rsidR="006C252C" w:rsidRPr="00D50EF5" w:rsidRDefault="006C252C" w:rsidP="00D50EF5">
      <w:pPr>
        <w:tabs>
          <w:tab w:val="left" w:pos="2880"/>
        </w:tabs>
        <w:rPr>
          <w:rFonts w:ascii="Arial" w:hAnsi="Arial" w:cs="Arial"/>
          <w:sz w:val="24"/>
        </w:rPr>
      </w:pPr>
    </w:p>
    <w:p w:rsidR="001157A7" w:rsidRPr="00D50EF5" w:rsidRDefault="0071424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i/>
          <w:szCs w:val="24"/>
        </w:rPr>
      </w:pPr>
      <w:bookmarkStart w:id="36" w:name="_Toc88831159"/>
      <w:bookmarkStart w:id="37" w:name="_Toc105077141"/>
      <w:r w:rsidRPr="00D50EF5">
        <w:rPr>
          <w:rFonts w:ascii="Arial" w:hAnsi="Arial" w:cs="Arial"/>
          <w:b w:val="0"/>
          <w:szCs w:val="24"/>
        </w:rPr>
        <w:t xml:space="preserve">1.1.4.4. </w:t>
      </w:r>
      <w:r w:rsidR="001710C8" w:rsidRPr="00D50EF5">
        <w:rPr>
          <w:rFonts w:ascii="Arial" w:hAnsi="Arial" w:cs="Arial"/>
          <w:b w:val="0"/>
          <w:szCs w:val="24"/>
        </w:rPr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36"/>
      <w:bookmarkEnd w:id="37"/>
    </w:p>
    <w:p w:rsidR="001157A7" w:rsidRPr="00D50EF5" w:rsidRDefault="002333C5" w:rsidP="00D50EF5">
      <w:pPr>
        <w:pStyle w:val="e"/>
        <w:spacing w:line="240" w:lineRule="auto"/>
        <w:jc w:val="both"/>
        <w:rPr>
          <w:rStyle w:val="FontStyle158"/>
          <w:rFonts w:ascii="Arial" w:eastAsia="Arial Unicode MS" w:hAnsi="Arial" w:cs="Arial"/>
          <w:sz w:val="24"/>
        </w:rPr>
      </w:pPr>
      <w:r w:rsidRPr="00D50EF5">
        <w:rPr>
          <w:rStyle w:val="FontStyle158"/>
          <w:rFonts w:ascii="Arial" w:eastAsia="Arial Unicode MS" w:hAnsi="Arial" w:cs="Arial"/>
          <w:sz w:val="24"/>
        </w:rPr>
        <w:t>Протяженность</w:t>
      </w:r>
      <w:r w:rsidR="00AC5EC0" w:rsidRPr="00D50EF5">
        <w:rPr>
          <w:rStyle w:val="FontStyle158"/>
          <w:rFonts w:ascii="Arial" w:eastAsia="Arial Unicode MS" w:hAnsi="Arial" w:cs="Arial"/>
          <w:sz w:val="24"/>
        </w:rPr>
        <w:t xml:space="preserve"> водопроводных сетей</w:t>
      </w:r>
      <w:r w:rsidR="003B2D6D" w:rsidRPr="00D50EF5">
        <w:rPr>
          <w:rStyle w:val="FontStyle158"/>
          <w:rFonts w:ascii="Arial" w:eastAsia="Arial Unicode MS" w:hAnsi="Arial" w:cs="Arial"/>
          <w:sz w:val="24"/>
        </w:rPr>
        <w:t xml:space="preserve"> холодного водоснабжения </w:t>
      </w:r>
      <w:r w:rsidRPr="00D50EF5">
        <w:rPr>
          <w:rStyle w:val="FontStyle158"/>
          <w:rFonts w:ascii="Arial" w:eastAsia="Arial Unicode MS" w:hAnsi="Arial" w:cs="Arial"/>
          <w:sz w:val="24"/>
        </w:rPr>
        <w:t xml:space="preserve">п. Балахта </w:t>
      </w:r>
      <w:r w:rsidR="001E1D22" w:rsidRPr="00D50EF5">
        <w:rPr>
          <w:rStyle w:val="FontStyle158"/>
          <w:rFonts w:ascii="Arial" w:eastAsia="Arial Unicode MS" w:hAnsi="Arial" w:cs="Arial"/>
          <w:sz w:val="24"/>
        </w:rPr>
        <w:t>соста</w:t>
      </w:r>
      <w:r w:rsidR="00AC5EC0" w:rsidRPr="00D50EF5">
        <w:rPr>
          <w:rStyle w:val="FontStyle158"/>
          <w:rFonts w:ascii="Arial" w:eastAsia="Arial Unicode MS" w:hAnsi="Arial" w:cs="Arial"/>
          <w:sz w:val="24"/>
        </w:rPr>
        <w:t>вляет</w:t>
      </w:r>
      <w:bookmarkStart w:id="38" w:name="OLE_LINK147"/>
      <w:bookmarkStart w:id="39" w:name="OLE_LINK148"/>
      <w:bookmarkEnd w:id="38"/>
      <w:bookmarkEnd w:id="39"/>
      <w:r w:rsidR="00107647" w:rsidRPr="00D50EF5">
        <w:rPr>
          <w:rStyle w:val="FontStyle158"/>
          <w:rFonts w:ascii="Arial" w:eastAsia="Arial Unicode MS" w:hAnsi="Arial" w:cs="Arial"/>
          <w:sz w:val="24"/>
        </w:rPr>
        <w:t>58,737</w:t>
      </w:r>
      <w:r w:rsidR="00AC5EC0" w:rsidRPr="00D50EF5">
        <w:rPr>
          <w:rStyle w:val="FontStyle158"/>
          <w:rFonts w:ascii="Arial" w:eastAsia="Arial Unicode MS" w:hAnsi="Arial" w:cs="Arial"/>
          <w:sz w:val="24"/>
        </w:rPr>
        <w:t>к</w:t>
      </w:r>
      <w:r w:rsidR="00865687" w:rsidRPr="00D50EF5">
        <w:rPr>
          <w:rStyle w:val="FontStyle158"/>
          <w:rFonts w:ascii="Arial" w:eastAsia="Arial Unicode MS" w:hAnsi="Arial" w:cs="Arial"/>
          <w:sz w:val="24"/>
        </w:rPr>
        <w:t>м</w:t>
      </w:r>
      <w:r w:rsidR="001157A7" w:rsidRPr="00D50EF5">
        <w:rPr>
          <w:rStyle w:val="FontStyle158"/>
          <w:rFonts w:ascii="Arial" w:eastAsia="Arial Unicode MS" w:hAnsi="Arial" w:cs="Arial"/>
          <w:sz w:val="24"/>
        </w:rPr>
        <w:t xml:space="preserve">., </w:t>
      </w:r>
      <w:r w:rsidR="00107647" w:rsidRPr="00D50EF5">
        <w:rPr>
          <w:rStyle w:val="FontStyle158"/>
          <w:rFonts w:ascii="Arial" w:eastAsia="Arial Unicode MS" w:hAnsi="Arial" w:cs="Arial"/>
          <w:sz w:val="24"/>
        </w:rPr>
        <w:t>материалы,</w:t>
      </w:r>
      <w:r w:rsidR="001157A7" w:rsidRPr="00D50EF5">
        <w:rPr>
          <w:rStyle w:val="FontStyle158"/>
          <w:rFonts w:ascii="Arial" w:eastAsia="Arial Unicode MS" w:hAnsi="Arial" w:cs="Arial"/>
          <w:sz w:val="24"/>
        </w:rPr>
        <w:t xml:space="preserve"> использованные в конструктивных элементах водопровода </w:t>
      </w:r>
      <w:r w:rsidR="00107647" w:rsidRPr="00D50EF5">
        <w:rPr>
          <w:rStyle w:val="FontStyle158"/>
          <w:rFonts w:ascii="Arial" w:eastAsia="Arial Unicode MS" w:hAnsi="Arial" w:cs="Arial"/>
          <w:sz w:val="24"/>
        </w:rPr>
        <w:t>сталь, полиэтилен</w:t>
      </w:r>
      <w:bookmarkStart w:id="40" w:name="OLE_LINK149"/>
      <w:bookmarkStart w:id="41" w:name="OLE_LINK150"/>
      <w:bookmarkEnd w:id="40"/>
      <w:bookmarkEnd w:id="41"/>
      <w:r w:rsidR="003B2D6D" w:rsidRPr="00D50EF5">
        <w:rPr>
          <w:rStyle w:val="FontStyle158"/>
          <w:rFonts w:ascii="Arial" w:eastAsia="Arial Unicode MS" w:hAnsi="Arial" w:cs="Arial"/>
          <w:sz w:val="24"/>
        </w:rPr>
        <w:t>.</w:t>
      </w: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07647" w:rsidRPr="00D50EF5" w:rsidRDefault="00107647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D50EF5" w:rsidRDefault="003B2D6D" w:rsidP="00D50EF5">
      <w:pPr>
        <w:pStyle w:val="e"/>
        <w:spacing w:line="240" w:lineRule="auto"/>
        <w:jc w:val="both"/>
        <w:rPr>
          <w:rStyle w:val="FontStyle158"/>
          <w:rFonts w:ascii="Arial" w:eastAsia="Arial Unicode MS" w:hAnsi="Arial" w:cs="Arial"/>
          <w:sz w:val="24"/>
        </w:rPr>
      </w:pPr>
      <w:r w:rsidRPr="00D50EF5">
        <w:rPr>
          <w:rFonts w:ascii="Arial" w:hAnsi="Arial" w:cs="Arial"/>
        </w:rPr>
        <w:t>Характеристика водопроводной сетисистемыводоснабжения, находящейся в хозяйственном ведение ГПКК «ЦРКК»представлена в таблице</w:t>
      </w:r>
      <w:r w:rsidRPr="00D50EF5">
        <w:rPr>
          <w:rStyle w:val="FontStyle158"/>
          <w:rFonts w:ascii="Arial" w:eastAsia="Arial Unicode MS" w:hAnsi="Arial" w:cs="Arial"/>
          <w:sz w:val="24"/>
        </w:rPr>
        <w:t xml:space="preserve"> ниже.</w:t>
      </w:r>
    </w:p>
    <w:p w:rsidR="0034300C" w:rsidRPr="00D50EF5" w:rsidRDefault="003B2D6D" w:rsidP="00D50EF5">
      <w:pPr>
        <w:pStyle w:val="e"/>
        <w:spacing w:line="240" w:lineRule="auto"/>
        <w:jc w:val="both"/>
        <w:rPr>
          <w:rFonts w:ascii="Arial" w:eastAsia="Arial Unicode MS" w:hAnsi="Arial" w:cs="Arial"/>
        </w:rPr>
      </w:pPr>
      <w:r w:rsidRPr="00D50EF5">
        <w:rPr>
          <w:rFonts w:ascii="Arial" w:hAnsi="Arial" w:cs="Arial"/>
        </w:rPr>
        <w:t>Таблица 1.1.4.4.1 - Характеристика водопроводной сети системы водоснабжения ГПКК «ЦРКК»</w:t>
      </w:r>
    </w:p>
    <w:tbl>
      <w:tblPr>
        <w:tblW w:w="12747" w:type="dxa"/>
        <w:tblInd w:w="-5" w:type="dxa"/>
        <w:tblLook w:val="04A0"/>
      </w:tblPr>
      <w:tblGrid>
        <w:gridCol w:w="2531"/>
        <w:gridCol w:w="1188"/>
        <w:gridCol w:w="1943"/>
        <w:gridCol w:w="1527"/>
        <w:gridCol w:w="1782"/>
        <w:gridCol w:w="830"/>
        <w:gridCol w:w="940"/>
        <w:gridCol w:w="921"/>
        <w:gridCol w:w="904"/>
        <w:gridCol w:w="817"/>
        <w:gridCol w:w="817"/>
      </w:tblGrid>
      <w:tr w:rsidR="000715CD" w:rsidRPr="00D50EF5" w:rsidTr="005D57B7">
        <w:trPr>
          <w:trHeight w:val="390"/>
          <w:tblHeader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Месторасположение водопровода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Диаметр труб, мм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Протяженность водопровода, км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Материал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Год ввода в эксплуатацию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% износа</w:t>
            </w:r>
          </w:p>
        </w:tc>
      </w:tr>
      <w:tr w:rsidR="000715CD" w:rsidRPr="00D50EF5" w:rsidTr="005D57B7">
        <w:trPr>
          <w:trHeight w:val="375"/>
          <w:tblHeader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100%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80%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70%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5%</w:t>
            </w:r>
          </w:p>
        </w:tc>
      </w:tr>
      <w:tr w:rsidR="000715CD" w:rsidRPr="00D50EF5" w:rsidTr="00107647">
        <w:trPr>
          <w:trHeight w:val="300"/>
        </w:trPr>
        <w:tc>
          <w:tcPr>
            <w:tcW w:w="12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 xml:space="preserve">п. Балахта </w:t>
            </w:r>
            <w:proofErr w:type="spellStart"/>
            <w:r w:rsidRPr="00D50EF5">
              <w:rPr>
                <w:rFonts w:ascii="Arial" w:hAnsi="Arial" w:cs="Arial"/>
                <w:bCs/>
                <w:sz w:val="24"/>
              </w:rPr>
              <w:t>Группововй</w:t>
            </w:r>
            <w:proofErr w:type="spellEnd"/>
            <w:r w:rsidRPr="00D50EF5">
              <w:rPr>
                <w:rFonts w:ascii="Arial" w:hAnsi="Arial" w:cs="Arial"/>
                <w:bCs/>
                <w:sz w:val="24"/>
              </w:rPr>
              <w:t xml:space="preserve"> водозабор </w:t>
            </w:r>
          </w:p>
        </w:tc>
      </w:tr>
      <w:tr w:rsidR="000715CD" w:rsidRPr="00D50EF5" w:rsidTr="00107647">
        <w:trPr>
          <w:trHeight w:val="135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Групповой водозабор "Сырзавод" до водонапорной башни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1,240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1,08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Щорса -1592м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3,014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0,970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Яновского- 3494м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1,550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0,973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Садовая-  646м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ул.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Бобкова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0,750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Победы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Приморская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Сибирская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пер. Юбилейный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Богаткова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Молодогвардейцев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60 лет Октября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чугун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Сурикова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Маяковского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Правды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1979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пер.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Чулымский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пер. Ворошилова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Комсомольская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Космонавтов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ул.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Мозгана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Щетинкина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Советской Армии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Ломоносова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1,450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ул.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Дивногорская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0,645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Красноярская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0,905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Молодежная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ул.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Новоселовская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Борисевича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0,870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Хохлова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0,086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Юшкова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пер. Некрасова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0,384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Гагарина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0,736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0,688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CF2452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пер. Крупской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CF2452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Транспортная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CF2452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CF2452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0,948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CF2452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пер. Совхозный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CF2452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Комарова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Чайковского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Заречная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Каткова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ул. Мичурина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Степная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Чкалова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Олега Кошевого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Энергетиков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264,000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Итого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41,303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4,270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5,414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4,316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</w:tr>
      <w:tr w:rsidR="000715CD" w:rsidRPr="00D50EF5" w:rsidTr="00107647">
        <w:trPr>
          <w:trHeight w:val="300"/>
        </w:trPr>
        <w:tc>
          <w:tcPr>
            <w:tcW w:w="12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Водозабор п. Балахта севернее расположения районной больницы</w:t>
            </w:r>
          </w:p>
        </w:tc>
      </w:tr>
      <w:tr w:rsidR="000715CD" w:rsidRPr="00D50EF5" w:rsidTr="00107647">
        <w:trPr>
          <w:trHeight w:val="6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от скважины до улицы Советская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Советская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1,210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Солнечная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Фрунзе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Итого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4,762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</w:tr>
      <w:tr w:rsidR="000715CD" w:rsidRPr="00D50EF5" w:rsidTr="00107647">
        <w:trPr>
          <w:trHeight w:val="300"/>
        </w:trPr>
        <w:tc>
          <w:tcPr>
            <w:tcW w:w="12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п. Балахта скважина ул. пер. Школьный, 7 В</w:t>
            </w:r>
          </w:p>
        </w:tc>
      </w:tr>
      <w:tr w:rsidR="000715CD" w:rsidRPr="00D50EF5" w:rsidTr="00107647">
        <w:trPr>
          <w:trHeight w:val="6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от скважины до улицы Просвещения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0,620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ул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. Просвещения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Карла-Маркса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Энгельса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1,158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0,976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Советская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0,956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Карла-Либкнехта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Чапаева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Дзержинского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ул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Бебеля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Ленина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0,441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Калинина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1,026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Итого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11,097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</w:tr>
      <w:tr w:rsidR="000715CD" w:rsidRPr="00D50EF5" w:rsidTr="00107647">
        <w:trPr>
          <w:trHeight w:val="300"/>
        </w:trPr>
        <w:tc>
          <w:tcPr>
            <w:tcW w:w="12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п. Балахта скважина ул. Дружбы, 12 А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Дружбы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пер. Восточный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ул. Новая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ул. Автомобилистов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Овражная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Итого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1,575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1,445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Всего по п. Балахта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58,737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4,270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5,414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5,761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</w:tr>
    </w:tbl>
    <w:p w:rsidR="00CF2452" w:rsidRPr="00D50EF5" w:rsidRDefault="00CF2452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Около 10,059 км сетей имеют износ более 70% и нуждаются в замене.</w:t>
      </w: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A091E" w:rsidRPr="00D50EF5" w:rsidRDefault="0071424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42" w:name="_Toc88831160"/>
      <w:bookmarkStart w:id="43" w:name="_Toc105077142"/>
      <w:r w:rsidRPr="00D50EF5">
        <w:rPr>
          <w:rFonts w:ascii="Arial" w:hAnsi="Arial" w:cs="Arial"/>
          <w:b w:val="0"/>
          <w:szCs w:val="24"/>
        </w:rPr>
        <w:lastRenderedPageBreak/>
        <w:t xml:space="preserve">1.1.4.5. </w:t>
      </w:r>
      <w:r w:rsidR="00BA091E" w:rsidRPr="00D50EF5">
        <w:rPr>
          <w:rFonts w:ascii="Arial" w:hAnsi="Arial" w:cs="Arial"/>
          <w:b w:val="0"/>
          <w:szCs w:val="24"/>
        </w:rPr>
        <w:t>Описание существующих технических и технологических проблем, возникающи</w:t>
      </w:r>
      <w:r w:rsidR="0083120C" w:rsidRPr="00D50EF5">
        <w:rPr>
          <w:rFonts w:ascii="Arial" w:hAnsi="Arial" w:cs="Arial"/>
          <w:b w:val="0"/>
          <w:szCs w:val="24"/>
        </w:rPr>
        <w:t xml:space="preserve">х при водоснабжении </w:t>
      </w:r>
      <w:r w:rsidRPr="00D50EF5">
        <w:rPr>
          <w:rFonts w:ascii="Arial" w:hAnsi="Arial" w:cs="Arial"/>
          <w:b w:val="0"/>
          <w:szCs w:val="24"/>
        </w:rPr>
        <w:t>поселений, городских округов,</w:t>
      </w:r>
      <w:r w:rsidR="00BA091E" w:rsidRPr="00D50EF5">
        <w:rPr>
          <w:rFonts w:ascii="Arial" w:hAnsi="Arial" w:cs="Arial"/>
          <w:b w:val="0"/>
          <w:szCs w:val="24"/>
        </w:rPr>
        <w:t xml:space="preserve">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42"/>
      <w:bookmarkEnd w:id="43"/>
    </w:p>
    <w:p w:rsidR="00D50EF5" w:rsidRDefault="00A966A3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Проблемы эксплуатации системы водоснабжения с позиции основных показателей работы системы коммунальной инфраструктуры отражены в таблице </w:t>
      </w:r>
      <w:r w:rsidR="00AF77F6" w:rsidRPr="00D50EF5">
        <w:rPr>
          <w:rFonts w:ascii="Arial" w:hAnsi="Arial" w:cs="Arial"/>
        </w:rPr>
        <w:t>ниже:</w:t>
      </w:r>
    </w:p>
    <w:p w:rsidR="006C0579" w:rsidRPr="00D50EF5" w:rsidRDefault="006C057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eastAsiaTheme="minorHAnsi" w:hAnsi="Arial" w:cs="Arial"/>
          <w:lang w:eastAsia="en-US"/>
        </w:rPr>
        <w:t>Таблица</w:t>
      </w:r>
      <w:r w:rsidR="003B2D6D" w:rsidRPr="00D50EF5">
        <w:rPr>
          <w:rFonts w:ascii="Arial" w:eastAsiaTheme="minorHAnsi" w:hAnsi="Arial" w:cs="Arial"/>
          <w:lang w:eastAsia="en-US"/>
        </w:rPr>
        <w:t>1.1.4.5.1</w:t>
      </w:r>
      <w:r w:rsidRPr="00D50EF5">
        <w:rPr>
          <w:rFonts w:ascii="Arial" w:eastAsiaTheme="minorHAnsi" w:hAnsi="Arial" w:cs="Arial"/>
          <w:lang w:eastAsia="en-US"/>
        </w:rPr>
        <w:t xml:space="preserve"> – Проблемы системы с точки зрения основных показателей</w:t>
      </w:r>
    </w:p>
    <w:tbl>
      <w:tblPr>
        <w:tblStyle w:val="a5"/>
        <w:tblpPr w:leftFromText="180" w:rightFromText="180" w:vertAnchor="text" w:horzAnchor="margin" w:tblpY="209"/>
        <w:tblW w:w="0" w:type="auto"/>
        <w:tblLook w:val="04A0"/>
      </w:tblPr>
      <w:tblGrid>
        <w:gridCol w:w="559"/>
        <w:gridCol w:w="2015"/>
        <w:gridCol w:w="6997"/>
      </w:tblGrid>
      <w:tr w:rsidR="000715CD" w:rsidRPr="00D50EF5" w:rsidTr="005D57B7">
        <w:tc>
          <w:tcPr>
            <w:tcW w:w="561" w:type="dxa"/>
            <w:shd w:val="clear" w:color="auto" w:fill="auto"/>
            <w:vAlign w:val="center"/>
          </w:tcPr>
          <w:p w:rsidR="003B2D6D" w:rsidRPr="00D50EF5" w:rsidRDefault="003B2D6D" w:rsidP="00D50E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B2D6D" w:rsidRPr="00D50EF5" w:rsidRDefault="003B2D6D" w:rsidP="00D50E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Показатель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3B2D6D" w:rsidRPr="00D50EF5" w:rsidRDefault="003B2D6D" w:rsidP="00D50E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Описание</w:t>
            </w:r>
          </w:p>
        </w:tc>
      </w:tr>
      <w:tr w:rsidR="000715CD" w:rsidRPr="00D50EF5" w:rsidTr="003B2D6D">
        <w:tc>
          <w:tcPr>
            <w:tcW w:w="561" w:type="dxa"/>
            <w:shd w:val="clear" w:color="auto" w:fill="auto"/>
            <w:vAlign w:val="center"/>
          </w:tcPr>
          <w:p w:rsidR="003B2D6D" w:rsidRPr="00D50EF5" w:rsidRDefault="003B2D6D" w:rsidP="00D50EF5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50EF5">
              <w:rPr>
                <w:rFonts w:ascii="Arial" w:hAnsi="Arial" w:cs="Arial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B2D6D" w:rsidRPr="00D50EF5" w:rsidRDefault="003B2D6D" w:rsidP="00D50EF5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50EF5">
              <w:rPr>
                <w:rFonts w:ascii="Arial" w:hAnsi="Arial" w:cs="Arial"/>
              </w:rPr>
              <w:t>Надежность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3B2D6D" w:rsidRPr="00D50EF5" w:rsidRDefault="003B2D6D" w:rsidP="00D50EF5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50EF5">
              <w:rPr>
                <w:rFonts w:ascii="Arial" w:hAnsi="Arial" w:cs="Arial"/>
              </w:rPr>
              <w:t>Старение сетей водоснабжения, увеличение протяженности сетей с износом.</w:t>
            </w:r>
          </w:p>
        </w:tc>
      </w:tr>
      <w:tr w:rsidR="000715CD" w:rsidRPr="00D50EF5" w:rsidTr="003B2D6D">
        <w:tc>
          <w:tcPr>
            <w:tcW w:w="561" w:type="dxa"/>
            <w:shd w:val="clear" w:color="auto" w:fill="auto"/>
            <w:vAlign w:val="center"/>
          </w:tcPr>
          <w:p w:rsidR="003B2D6D" w:rsidRPr="00D50EF5" w:rsidRDefault="003B2D6D" w:rsidP="00D50EF5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50EF5">
              <w:rPr>
                <w:rFonts w:ascii="Arial" w:hAnsi="Arial" w:cs="Arial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B2D6D" w:rsidRPr="00D50EF5" w:rsidRDefault="003B2D6D" w:rsidP="00D50EF5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50EF5">
              <w:rPr>
                <w:rFonts w:ascii="Arial" w:hAnsi="Arial" w:cs="Arial"/>
              </w:rPr>
              <w:t>Эффективность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3B2D6D" w:rsidRPr="00D50EF5" w:rsidRDefault="003B2D6D" w:rsidP="00D50EF5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50EF5">
              <w:rPr>
                <w:rFonts w:ascii="Arial" w:hAnsi="Arial" w:cs="Arial"/>
              </w:rPr>
              <w:t>Низкая обеспеченность потребителей приборами учета потребления воды. Высокий уровень потерь воды при транспортировке.</w:t>
            </w:r>
          </w:p>
        </w:tc>
      </w:tr>
      <w:tr w:rsidR="000715CD" w:rsidRPr="00D50EF5" w:rsidTr="003B2D6D">
        <w:tc>
          <w:tcPr>
            <w:tcW w:w="561" w:type="dxa"/>
            <w:shd w:val="clear" w:color="auto" w:fill="auto"/>
            <w:vAlign w:val="center"/>
          </w:tcPr>
          <w:p w:rsidR="003B2D6D" w:rsidRPr="00D50EF5" w:rsidRDefault="003B2D6D" w:rsidP="00D50EF5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  <w:iCs/>
              </w:rPr>
            </w:pPr>
            <w:r w:rsidRPr="00D50EF5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B2D6D" w:rsidRPr="00D50EF5" w:rsidRDefault="003B2D6D" w:rsidP="00D50EF5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50EF5">
              <w:rPr>
                <w:rFonts w:ascii="Arial" w:hAnsi="Arial" w:cs="Arial"/>
              </w:rPr>
              <w:t>Качество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3B2D6D" w:rsidRPr="00D50EF5" w:rsidRDefault="003B2D6D" w:rsidP="00D50EF5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50EF5">
              <w:rPr>
                <w:rFonts w:ascii="Arial" w:hAnsi="Arial" w:cs="Arial"/>
              </w:rPr>
              <w:t xml:space="preserve">Качество воды подземных водоисточников не соответствуют СанПиН. </w:t>
            </w:r>
          </w:p>
        </w:tc>
      </w:tr>
    </w:tbl>
    <w:p w:rsidR="00CF2452" w:rsidRPr="00D50EF5" w:rsidRDefault="00CF2452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A966A3" w:rsidRPr="00D50EF5" w:rsidRDefault="00A966A3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части подключения объектов нового строительства.</w:t>
      </w:r>
    </w:p>
    <w:p w:rsidR="00A966A3" w:rsidRPr="00D50EF5" w:rsidRDefault="00A966A3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Эффект от реализации мероприятий по совершенствованию системы водоснабжения:</w:t>
      </w:r>
    </w:p>
    <w:p w:rsidR="00A966A3" w:rsidRPr="00D50EF5" w:rsidRDefault="00A966A3" w:rsidP="00D50EF5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повышение надежности системы водоснабжения;</w:t>
      </w:r>
    </w:p>
    <w:p w:rsidR="00A966A3" w:rsidRPr="00D50EF5" w:rsidRDefault="00A966A3" w:rsidP="00D50EF5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снижение фактических потерь воды;</w:t>
      </w:r>
    </w:p>
    <w:p w:rsidR="00A966A3" w:rsidRPr="00D50EF5" w:rsidRDefault="00A966A3" w:rsidP="00D50EF5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снижение потребления электрической энергии;</w:t>
      </w:r>
    </w:p>
    <w:p w:rsidR="00A966A3" w:rsidRPr="00D50EF5" w:rsidRDefault="00A966A3" w:rsidP="00D50EF5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увеличение ресурсов работы насосов;</w:t>
      </w:r>
    </w:p>
    <w:p w:rsidR="00A966A3" w:rsidRPr="00D50EF5" w:rsidRDefault="00A966A3" w:rsidP="00D50EF5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увеличение срока службы водопроводных сетей за счет исключения гидравлических ударов;</w:t>
      </w:r>
    </w:p>
    <w:p w:rsidR="00A966A3" w:rsidRPr="00D50EF5" w:rsidRDefault="00086CB0" w:rsidP="00D50EF5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расширение возможностей подключения объектов </w:t>
      </w:r>
      <w:r w:rsidR="00A966A3" w:rsidRPr="00D50EF5">
        <w:rPr>
          <w:rFonts w:ascii="Arial" w:hAnsi="Arial" w:cs="Arial"/>
        </w:rPr>
        <w:t>перспективного строительства.</w:t>
      </w:r>
    </w:p>
    <w:p w:rsidR="00A966A3" w:rsidRPr="00D50EF5" w:rsidRDefault="00C76EF1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отсутствуют.</w:t>
      </w:r>
    </w:p>
    <w:p w:rsidR="00AF77F6" w:rsidRPr="00D50EF5" w:rsidRDefault="00AF77F6" w:rsidP="00D50EF5">
      <w:pPr>
        <w:pStyle w:val="e"/>
        <w:spacing w:before="0" w:line="240" w:lineRule="auto"/>
        <w:ind w:firstLine="567"/>
        <w:jc w:val="both"/>
        <w:rPr>
          <w:rFonts w:ascii="Arial" w:hAnsi="Arial" w:cs="Arial"/>
        </w:rPr>
      </w:pPr>
    </w:p>
    <w:p w:rsidR="00BA091E" w:rsidRPr="00D50EF5" w:rsidRDefault="0071424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44" w:name="_Toc88831161"/>
      <w:bookmarkStart w:id="45" w:name="_Toc105077143"/>
      <w:r w:rsidRPr="00D50EF5">
        <w:rPr>
          <w:rFonts w:ascii="Arial" w:hAnsi="Arial" w:cs="Arial"/>
          <w:b w:val="0"/>
          <w:szCs w:val="24"/>
        </w:rPr>
        <w:t xml:space="preserve">1.1.4.6. </w:t>
      </w:r>
      <w:r w:rsidR="00BA091E" w:rsidRPr="00D50EF5">
        <w:rPr>
          <w:rFonts w:ascii="Arial" w:hAnsi="Arial" w:cs="Arial"/>
          <w:b w:val="0"/>
          <w:szCs w:val="24"/>
        </w:rPr>
        <w:t>Описание централизованной системы горячего водоснабжения с использованием закрытых систем горячего водоснабжения</w:t>
      </w:r>
      <w:r w:rsidR="003B4AA8" w:rsidRPr="00D50EF5">
        <w:rPr>
          <w:rFonts w:ascii="Arial" w:hAnsi="Arial" w:cs="Arial"/>
          <w:b w:val="0"/>
          <w:szCs w:val="24"/>
        </w:rPr>
        <w:t>, отражающее технологические особенности указанной системы</w:t>
      </w:r>
      <w:bookmarkEnd w:id="44"/>
      <w:bookmarkEnd w:id="45"/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Централизованная система горячего водоснабжения на территории МО п. Балахта отсутствует.</w:t>
      </w:r>
    </w:p>
    <w:p w:rsidR="00086CB0" w:rsidRPr="00D50EF5" w:rsidRDefault="00086CB0" w:rsidP="00D50EF5">
      <w:pPr>
        <w:pStyle w:val="aff5"/>
        <w:spacing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bookmarkStart w:id="46" w:name="OLE_LINK159"/>
      <w:bookmarkStart w:id="47" w:name="OLE_LINK160"/>
      <w:bookmarkStart w:id="48" w:name="OLE_LINK161"/>
      <w:bookmarkEnd w:id="46"/>
      <w:bookmarkEnd w:id="47"/>
      <w:bookmarkEnd w:id="48"/>
    </w:p>
    <w:p w:rsidR="00BA091E" w:rsidRPr="00D50EF5" w:rsidRDefault="00487B94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49" w:name="_Toc88831162"/>
      <w:bookmarkStart w:id="50" w:name="_Toc105077144"/>
      <w:r w:rsidRPr="00D50EF5">
        <w:rPr>
          <w:rFonts w:ascii="Arial" w:hAnsi="Arial" w:cs="Arial"/>
          <w:b w:val="0"/>
          <w:szCs w:val="24"/>
        </w:rPr>
        <w:lastRenderedPageBreak/>
        <w:t xml:space="preserve">1.1.5. </w:t>
      </w:r>
      <w:r w:rsidR="00BA091E" w:rsidRPr="00D50EF5">
        <w:rPr>
          <w:rFonts w:ascii="Arial" w:hAnsi="Arial" w:cs="Arial"/>
          <w:b w:val="0"/>
          <w:szCs w:val="24"/>
        </w:rPr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49"/>
      <w:bookmarkEnd w:id="50"/>
    </w:p>
    <w:p w:rsidR="00F50CBD" w:rsidRPr="00D50EF5" w:rsidRDefault="00B37386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П</w:t>
      </w:r>
      <w:r w:rsidR="003B2D6D" w:rsidRPr="00D50EF5">
        <w:rPr>
          <w:rFonts w:ascii="Arial" w:hAnsi="Arial" w:cs="Arial"/>
          <w:sz w:val="24"/>
        </w:rPr>
        <w:t>. Балахта</w:t>
      </w:r>
      <w:r w:rsidR="00F50CBD" w:rsidRPr="00D50EF5">
        <w:rPr>
          <w:rFonts w:ascii="Arial" w:hAnsi="Arial" w:cs="Arial"/>
          <w:sz w:val="24"/>
        </w:rPr>
        <w:t xml:space="preserve">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:rsidR="005B2054" w:rsidRPr="00D50EF5" w:rsidRDefault="005B2054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BA091E" w:rsidRPr="00D50EF5" w:rsidRDefault="00487B94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51" w:name="_Toc88831163"/>
      <w:bookmarkStart w:id="52" w:name="_Toc105077145"/>
      <w:r w:rsidRPr="00D50EF5">
        <w:rPr>
          <w:rFonts w:ascii="Arial" w:hAnsi="Arial" w:cs="Arial"/>
          <w:b w:val="0"/>
          <w:szCs w:val="24"/>
        </w:rPr>
        <w:t xml:space="preserve">1.1.6. </w:t>
      </w:r>
      <w:r w:rsidR="00BA091E" w:rsidRPr="00D50EF5">
        <w:rPr>
          <w:rFonts w:ascii="Arial" w:hAnsi="Arial" w:cs="Arial"/>
          <w:b w:val="0"/>
          <w:szCs w:val="24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 w:rsidR="003B4AA8" w:rsidRPr="00D50EF5">
        <w:rPr>
          <w:rFonts w:ascii="Arial" w:hAnsi="Arial" w:cs="Arial"/>
          <w:b w:val="0"/>
          <w:szCs w:val="24"/>
        </w:rPr>
        <w:t xml:space="preserve"> (границ зон, в которых расположены такие объекты)</w:t>
      </w:r>
      <w:bookmarkEnd w:id="51"/>
      <w:bookmarkEnd w:id="52"/>
    </w:p>
    <w:p w:rsidR="00640ACF" w:rsidRPr="00D50EF5" w:rsidRDefault="00CF2452" w:rsidP="00D50EF5">
      <w:pPr>
        <w:pStyle w:val="ae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Cs w:val="24"/>
        </w:rPr>
      </w:pPr>
      <w:r w:rsidRPr="00D50EF5">
        <w:rPr>
          <w:rFonts w:ascii="Arial" w:hAnsi="Arial" w:cs="Arial"/>
          <w:szCs w:val="24"/>
        </w:rPr>
        <w:t xml:space="preserve">Оборудование и сети системы водоснабжения находятся в муниципальной собственности Администрации п. Балахта. </w:t>
      </w:r>
      <w:r w:rsidR="00F50CBD" w:rsidRPr="00D50EF5">
        <w:rPr>
          <w:rFonts w:ascii="Arial" w:hAnsi="Arial" w:cs="Arial"/>
          <w:szCs w:val="24"/>
        </w:rPr>
        <w:t>Эксплуатацией объектов ВКХ занимается</w:t>
      </w:r>
      <w:bookmarkStart w:id="53" w:name="OLE_LINK170"/>
      <w:bookmarkStart w:id="54" w:name="OLE_LINK171"/>
      <w:bookmarkEnd w:id="53"/>
      <w:bookmarkEnd w:id="54"/>
      <w:r w:rsidR="00F50CBD" w:rsidRPr="00D50EF5">
        <w:rPr>
          <w:rFonts w:ascii="Arial" w:hAnsi="Arial" w:cs="Arial"/>
          <w:szCs w:val="24"/>
        </w:rPr>
        <w:t>ГПКК «ЦРКК».</w:t>
      </w:r>
    </w:p>
    <w:p w:rsidR="00640ACF" w:rsidRPr="00D50EF5" w:rsidRDefault="00640ACF" w:rsidP="00D50EF5">
      <w:pPr>
        <w:jc w:val="left"/>
        <w:rPr>
          <w:rFonts w:ascii="Arial" w:hAnsi="Arial" w:cs="Arial"/>
          <w:sz w:val="24"/>
        </w:rPr>
      </w:pP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90691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55" w:name="_Toc88831164"/>
      <w:bookmarkStart w:id="56" w:name="_Toc105077146"/>
      <w:r w:rsidRPr="00D50EF5">
        <w:rPr>
          <w:rFonts w:ascii="Arial" w:hAnsi="Arial" w:cs="Arial"/>
          <w:b w:val="0"/>
          <w:szCs w:val="24"/>
        </w:rPr>
        <w:lastRenderedPageBreak/>
        <w:t>1.2</w:t>
      </w:r>
      <w:r w:rsidR="00D36F4D" w:rsidRPr="00D50EF5">
        <w:rPr>
          <w:rFonts w:ascii="Arial" w:hAnsi="Arial" w:cs="Arial"/>
          <w:b w:val="0"/>
          <w:szCs w:val="24"/>
        </w:rPr>
        <w:t xml:space="preserve">. </w:t>
      </w:r>
      <w:r w:rsidR="00B41DD6" w:rsidRPr="00D50EF5">
        <w:rPr>
          <w:rFonts w:ascii="Arial" w:hAnsi="Arial" w:cs="Arial"/>
          <w:b w:val="0"/>
          <w:szCs w:val="24"/>
        </w:rPr>
        <w:t>НАПРАВЛЕНИ</w:t>
      </w:r>
      <w:r w:rsidR="00C23B74" w:rsidRPr="00D50EF5">
        <w:rPr>
          <w:rFonts w:ascii="Arial" w:hAnsi="Arial" w:cs="Arial"/>
          <w:b w:val="0"/>
          <w:szCs w:val="24"/>
        </w:rPr>
        <w:t>Я</w:t>
      </w:r>
      <w:r w:rsidR="00B41DD6" w:rsidRPr="00D50EF5">
        <w:rPr>
          <w:rFonts w:ascii="Arial" w:hAnsi="Arial" w:cs="Arial"/>
          <w:b w:val="0"/>
          <w:szCs w:val="24"/>
        </w:rPr>
        <w:t xml:space="preserve"> РАЗВИТИЯ ЦЕНТРАЛИЗОВАННЫХ СИСТЕМ ВОДОСНАБЖЕНИЯ</w:t>
      </w:r>
      <w:bookmarkEnd w:id="55"/>
      <w:bookmarkEnd w:id="56"/>
    </w:p>
    <w:p w:rsidR="00EB7DDE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57" w:name="_Toc88831165"/>
      <w:bookmarkStart w:id="58" w:name="_Toc105077147"/>
      <w:r w:rsidRPr="00D50EF5">
        <w:rPr>
          <w:rFonts w:ascii="Arial" w:hAnsi="Arial" w:cs="Arial"/>
          <w:b w:val="0"/>
          <w:szCs w:val="24"/>
        </w:rPr>
        <w:t>1.2</w:t>
      </w:r>
      <w:r w:rsidR="00D36F4D" w:rsidRPr="00D50EF5">
        <w:rPr>
          <w:rFonts w:ascii="Arial" w:hAnsi="Arial" w:cs="Arial"/>
          <w:b w:val="0"/>
          <w:szCs w:val="24"/>
        </w:rPr>
        <w:t xml:space="preserve">.1. </w:t>
      </w:r>
      <w:r w:rsidR="00F90691" w:rsidRPr="00D50EF5">
        <w:rPr>
          <w:rFonts w:ascii="Arial" w:hAnsi="Arial" w:cs="Arial"/>
          <w:b w:val="0"/>
          <w:szCs w:val="24"/>
        </w:rPr>
        <w:t>Основные направления, принципы, задачи и плановые значения показателей развития централизованных систем водоснабжения</w:t>
      </w:r>
      <w:bookmarkEnd w:id="57"/>
      <w:bookmarkEnd w:id="58"/>
    </w:p>
    <w:p w:rsidR="005169D9" w:rsidRPr="00D50EF5" w:rsidRDefault="005169D9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</w:t>
      </w:r>
      <w:r w:rsidR="00FB1220" w:rsidRPr="00D50EF5">
        <w:rPr>
          <w:rFonts w:ascii="Arial" w:hAnsi="Arial" w:cs="Arial"/>
        </w:rPr>
        <w:t>сновной задачей развития</w:t>
      </w:r>
      <w:r w:rsidR="003B2D6D" w:rsidRPr="00D50EF5">
        <w:rPr>
          <w:rFonts w:ascii="Arial" w:hAnsi="Arial" w:cs="Arial"/>
        </w:rPr>
        <w:t xml:space="preserve"> МО </w:t>
      </w:r>
      <w:r w:rsidRPr="00D50EF5">
        <w:rPr>
          <w:rFonts w:ascii="Arial" w:hAnsi="Arial" w:cs="Arial"/>
        </w:rPr>
        <w:t>п. Балахтаявляется бесперебойное обеспечение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:rsidR="005169D9" w:rsidRPr="00D50EF5" w:rsidRDefault="005169D9" w:rsidP="00D50EF5">
      <w:pPr>
        <w:pStyle w:val="e"/>
        <w:numPr>
          <w:ilvl w:val="0"/>
          <w:numId w:val="5"/>
        </w:numPr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обеспечение централизованным водоснабжением перспективных объектов капитального строительства;</w:t>
      </w:r>
    </w:p>
    <w:p w:rsidR="005169D9" w:rsidRPr="00D50EF5" w:rsidRDefault="005169D9" w:rsidP="00D50EF5">
      <w:pPr>
        <w:pStyle w:val="e"/>
        <w:numPr>
          <w:ilvl w:val="0"/>
          <w:numId w:val="5"/>
        </w:numPr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снижение потерь воды при транспортировке;</w:t>
      </w:r>
    </w:p>
    <w:p w:rsidR="005169D9" w:rsidRPr="00D50EF5" w:rsidRDefault="005169D9" w:rsidP="00D50EF5">
      <w:pPr>
        <w:pStyle w:val="e"/>
        <w:numPr>
          <w:ilvl w:val="0"/>
          <w:numId w:val="5"/>
        </w:numPr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привлечение инвестиций в модернизацию и техническое перевооружение объектов водоснабжения;</w:t>
      </w:r>
    </w:p>
    <w:p w:rsidR="005169D9" w:rsidRPr="00D50EF5" w:rsidRDefault="005169D9" w:rsidP="00D50EF5">
      <w:pPr>
        <w:pStyle w:val="e"/>
        <w:numPr>
          <w:ilvl w:val="0"/>
          <w:numId w:val="5"/>
        </w:numPr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обновление основного оборудования объектов и сетей централизованной системы водоснабжения;</w:t>
      </w:r>
    </w:p>
    <w:p w:rsidR="00EB7DDE" w:rsidRPr="00D50EF5" w:rsidRDefault="005169D9" w:rsidP="00D50EF5">
      <w:pPr>
        <w:pStyle w:val="e"/>
        <w:numPr>
          <w:ilvl w:val="0"/>
          <w:numId w:val="5"/>
        </w:numPr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реконструкция и модернизация водопроводной сети в целях обеспечения качества воды, поставляемой потребителям, повышения надежности водоснабжения и снижения аварийности</w:t>
      </w:r>
      <w:r w:rsidR="00BA091E" w:rsidRPr="00D50EF5">
        <w:rPr>
          <w:rFonts w:ascii="Arial" w:hAnsi="Arial" w:cs="Arial"/>
        </w:rPr>
        <w:t>.</w:t>
      </w:r>
    </w:p>
    <w:p w:rsidR="005169D9" w:rsidRPr="00D50EF5" w:rsidRDefault="005169D9" w:rsidP="00D50EF5">
      <w:pPr>
        <w:pStyle w:val="e"/>
        <w:spacing w:before="0" w:line="240" w:lineRule="auto"/>
        <w:ind w:left="1069" w:firstLine="0"/>
        <w:jc w:val="both"/>
        <w:rPr>
          <w:rFonts w:ascii="Arial" w:hAnsi="Arial" w:cs="Arial"/>
        </w:rPr>
      </w:pPr>
    </w:p>
    <w:p w:rsidR="00BA091E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59" w:name="_Toc88831166"/>
      <w:bookmarkStart w:id="60" w:name="_Toc105077148"/>
      <w:r w:rsidRPr="00D50EF5">
        <w:rPr>
          <w:rFonts w:ascii="Arial" w:hAnsi="Arial" w:cs="Arial"/>
          <w:b w:val="0"/>
          <w:szCs w:val="24"/>
        </w:rPr>
        <w:t>1.2</w:t>
      </w:r>
      <w:r w:rsidR="00D36F4D" w:rsidRPr="00D50EF5">
        <w:rPr>
          <w:rFonts w:ascii="Arial" w:hAnsi="Arial" w:cs="Arial"/>
          <w:b w:val="0"/>
          <w:szCs w:val="24"/>
        </w:rPr>
        <w:t xml:space="preserve">.2. </w:t>
      </w:r>
      <w:r w:rsidR="002445FA" w:rsidRPr="00D50EF5">
        <w:rPr>
          <w:rFonts w:ascii="Arial" w:hAnsi="Arial" w:cs="Arial"/>
          <w:b w:val="0"/>
          <w:szCs w:val="24"/>
        </w:rPr>
        <w:t xml:space="preserve">Различные сценарии развития централизованных систем водоснабжения в зависимости от различных сценариев развития </w:t>
      </w:r>
      <w:r w:rsidR="00E1715E" w:rsidRPr="00D50EF5">
        <w:rPr>
          <w:rFonts w:ascii="Arial" w:hAnsi="Arial" w:cs="Arial"/>
          <w:b w:val="0"/>
          <w:szCs w:val="24"/>
        </w:rPr>
        <w:t xml:space="preserve">поселений, </w:t>
      </w:r>
      <w:r w:rsidR="002445FA" w:rsidRPr="00D50EF5">
        <w:rPr>
          <w:rFonts w:ascii="Arial" w:hAnsi="Arial" w:cs="Arial"/>
          <w:b w:val="0"/>
          <w:szCs w:val="24"/>
        </w:rPr>
        <w:t>городск</w:t>
      </w:r>
      <w:r w:rsidR="00E1715E" w:rsidRPr="00D50EF5">
        <w:rPr>
          <w:rFonts w:ascii="Arial" w:hAnsi="Arial" w:cs="Arial"/>
          <w:b w:val="0"/>
          <w:szCs w:val="24"/>
        </w:rPr>
        <w:t xml:space="preserve">их </w:t>
      </w:r>
      <w:r w:rsidR="002445FA" w:rsidRPr="00D50EF5">
        <w:rPr>
          <w:rFonts w:ascii="Arial" w:hAnsi="Arial" w:cs="Arial"/>
          <w:b w:val="0"/>
          <w:szCs w:val="24"/>
        </w:rPr>
        <w:t>округ</w:t>
      </w:r>
      <w:r w:rsidR="00E1715E" w:rsidRPr="00D50EF5">
        <w:rPr>
          <w:rFonts w:ascii="Arial" w:hAnsi="Arial" w:cs="Arial"/>
          <w:b w:val="0"/>
          <w:szCs w:val="24"/>
        </w:rPr>
        <w:t>ов</w:t>
      </w:r>
      <w:bookmarkEnd w:id="59"/>
      <w:bookmarkEnd w:id="60"/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I сценарий «Высокий вариант прогноза численности населения».</w:t>
      </w:r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При этом сценарии ожидаемое увеличение численности населения связано с естественным ростом населения. I сценарий прогноза влечет за собой необходимость в дополнительном развитии мощности объектов обслуживания населения, прирост площади под жилыми зонами также увеличится.</w:t>
      </w:r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II сценарий «Консервативный вариант прогноза численности населения».</w:t>
      </w:r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 xml:space="preserve">При этом сценарии учитывается общее сокращение рабочих мест в МО из-за спада объемов производства, темпы снижения численности населения будут оставаться на среднем уровне (при сохранении отрицательного естественного и механического прироста). При этом варианте можно ожидать проблем из-за невозможности сохранить сложившуюся жилую общественную застройку, </w:t>
      </w:r>
      <w:r w:rsidRPr="00D50EF5">
        <w:rPr>
          <w:rFonts w:ascii="Arial" w:hAnsi="Arial" w:cs="Arial"/>
          <w:sz w:val="24"/>
          <w:szCs w:val="24"/>
        </w:rPr>
        <w:lastRenderedPageBreak/>
        <w:t>инженерную и транспортную инфраструктуры, могут появиться экономические проблемы. Сценарий II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III сценарий «Промежуточный вариант прогноза численности населения».</w:t>
      </w:r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При этом сценарии ожидание увеличения водопотребления не планируется. Сценарий III прогноза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В муниципальном образовании п. Балахта предполагается III сценарий развития поселения, исходя из отсутствия прироста численности проживающего населения.</w:t>
      </w:r>
    </w:p>
    <w:p w:rsidR="00B37386" w:rsidRPr="00D50EF5" w:rsidRDefault="00B37386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bookmarkStart w:id="61" w:name="_Hlk103846294"/>
      <w:bookmarkStart w:id="62" w:name="_Hlk103775813"/>
      <w:r w:rsidRPr="00D50EF5">
        <w:rPr>
          <w:rFonts w:ascii="Arial" w:hAnsi="Arial" w:cs="Arial"/>
          <w:sz w:val="24"/>
          <w:szCs w:val="24"/>
        </w:rPr>
        <w:t>Планируемый прирост, снос объектов отсутствует.</w:t>
      </w:r>
      <w:bookmarkEnd w:id="61"/>
    </w:p>
    <w:bookmarkEnd w:id="62"/>
    <w:p w:rsidR="0034300C" w:rsidRDefault="0034300C" w:rsidP="00D50EF5">
      <w:pPr>
        <w:rPr>
          <w:rFonts w:ascii="Arial" w:hAnsi="Arial" w:cs="Arial"/>
          <w:sz w:val="24"/>
        </w:rPr>
      </w:pPr>
    </w:p>
    <w:p w:rsidR="00D50EF5" w:rsidRPr="00D50EF5" w:rsidRDefault="00D50EF5" w:rsidP="00D50EF5">
      <w:pPr>
        <w:rPr>
          <w:rFonts w:ascii="Arial" w:hAnsi="Arial" w:cs="Arial"/>
          <w:sz w:val="24"/>
        </w:rPr>
        <w:sectPr w:rsidR="00D50EF5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D0DD4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63" w:name="_Toc88831167"/>
      <w:bookmarkStart w:id="64" w:name="_Toc105077149"/>
      <w:r w:rsidRPr="00D50EF5">
        <w:rPr>
          <w:rFonts w:ascii="Arial" w:hAnsi="Arial" w:cs="Arial"/>
          <w:b w:val="0"/>
          <w:szCs w:val="24"/>
        </w:rPr>
        <w:lastRenderedPageBreak/>
        <w:t>1.3</w:t>
      </w:r>
      <w:r w:rsidR="00D36F4D" w:rsidRPr="00D50EF5">
        <w:rPr>
          <w:rFonts w:ascii="Arial" w:hAnsi="Arial" w:cs="Arial"/>
          <w:b w:val="0"/>
          <w:szCs w:val="24"/>
        </w:rPr>
        <w:t xml:space="preserve">. </w:t>
      </w:r>
      <w:bookmarkStart w:id="65" w:name="OLE_LINK172"/>
      <w:bookmarkStart w:id="66" w:name="OLE_LINK173"/>
      <w:r w:rsidR="00B41DD6" w:rsidRPr="00D50EF5">
        <w:rPr>
          <w:rFonts w:ascii="Arial" w:hAnsi="Arial" w:cs="Arial"/>
          <w:b w:val="0"/>
          <w:szCs w:val="24"/>
        </w:rPr>
        <w:t xml:space="preserve">БАЛАНС </w:t>
      </w:r>
      <w:r w:rsidR="00784ED4" w:rsidRPr="00D50EF5">
        <w:rPr>
          <w:rFonts w:ascii="Arial" w:hAnsi="Arial" w:cs="Arial"/>
          <w:b w:val="0"/>
          <w:szCs w:val="24"/>
        </w:rPr>
        <w:t xml:space="preserve">ВОДОСНАБЖЕНИЯ И ПОТРЕБЛЕНИЯ </w:t>
      </w:r>
      <w:r w:rsidR="00FA2589" w:rsidRPr="00D50EF5">
        <w:rPr>
          <w:rFonts w:ascii="Arial" w:hAnsi="Arial" w:cs="Arial"/>
          <w:b w:val="0"/>
          <w:szCs w:val="24"/>
        </w:rPr>
        <w:t xml:space="preserve">ГОРЯЧЕЙ, </w:t>
      </w:r>
      <w:r w:rsidR="00784ED4" w:rsidRPr="00D50EF5">
        <w:rPr>
          <w:rFonts w:ascii="Arial" w:hAnsi="Arial" w:cs="Arial"/>
          <w:b w:val="0"/>
          <w:szCs w:val="24"/>
        </w:rPr>
        <w:t>ПИТЬЕВОЙ И ТЕХНИЧЕСКОЙ ВОДЫ</w:t>
      </w:r>
      <w:bookmarkEnd w:id="63"/>
      <w:bookmarkEnd w:id="64"/>
      <w:bookmarkEnd w:id="65"/>
      <w:bookmarkEnd w:id="66"/>
    </w:p>
    <w:p w:rsidR="00BA091E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67" w:name="_Toc88831168"/>
      <w:bookmarkStart w:id="68" w:name="_Toc105077150"/>
      <w:r w:rsidRPr="00D50EF5">
        <w:rPr>
          <w:rFonts w:ascii="Arial" w:hAnsi="Arial" w:cs="Arial"/>
          <w:b w:val="0"/>
          <w:szCs w:val="24"/>
        </w:rPr>
        <w:t>1.3</w:t>
      </w:r>
      <w:r w:rsidR="00D36F4D" w:rsidRPr="00D50EF5">
        <w:rPr>
          <w:rFonts w:ascii="Arial" w:hAnsi="Arial" w:cs="Arial"/>
          <w:b w:val="0"/>
          <w:szCs w:val="24"/>
        </w:rPr>
        <w:t xml:space="preserve">.1. </w:t>
      </w:r>
      <w:r w:rsidR="00BA091E" w:rsidRPr="00D50EF5">
        <w:rPr>
          <w:rFonts w:ascii="Arial" w:hAnsi="Arial" w:cs="Arial"/>
          <w:b w:val="0"/>
          <w:szCs w:val="24"/>
        </w:rPr>
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67"/>
      <w:bookmarkEnd w:id="68"/>
    </w:p>
    <w:p w:rsidR="00D50EF5" w:rsidRDefault="002648B1" w:rsidP="00D50EF5">
      <w:pPr>
        <w:pStyle w:val="e"/>
        <w:spacing w:before="0"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>Объемы водопотребления му</w:t>
      </w:r>
      <w:r w:rsidR="009E410F" w:rsidRPr="00D50EF5">
        <w:rPr>
          <w:rFonts w:ascii="Arial" w:hAnsi="Arial" w:cs="Arial"/>
        </w:rPr>
        <w:t>ниципального образования</w:t>
      </w:r>
      <w:r w:rsidRPr="00D50EF5">
        <w:rPr>
          <w:rFonts w:ascii="Arial" w:hAnsi="Arial" w:cs="Arial"/>
        </w:rPr>
        <w:t>п. Балахта</w:t>
      </w:r>
      <w:r w:rsidR="00334AD4" w:rsidRPr="00D50EF5">
        <w:rPr>
          <w:rFonts w:ascii="Arial" w:hAnsi="Arial" w:cs="Arial"/>
        </w:rPr>
        <w:t>основан</w:t>
      </w:r>
      <w:r w:rsidR="004E442D" w:rsidRPr="00D50EF5">
        <w:rPr>
          <w:rFonts w:ascii="Arial" w:hAnsi="Arial" w:cs="Arial"/>
        </w:rPr>
        <w:t xml:space="preserve"> на данных предоставленных РСО </w:t>
      </w:r>
      <w:r w:rsidR="00BF0B90" w:rsidRPr="00D50EF5">
        <w:rPr>
          <w:rFonts w:ascii="Arial" w:hAnsi="Arial" w:cs="Arial"/>
        </w:rPr>
        <w:t>и приведены</w:t>
      </w:r>
      <w:r w:rsidRPr="00D50EF5">
        <w:rPr>
          <w:rFonts w:ascii="Arial" w:hAnsi="Arial" w:cs="Arial"/>
        </w:rPr>
        <w:t xml:space="preserve"> в таблице </w:t>
      </w:r>
      <w:bookmarkStart w:id="69" w:name="OLE_LINK174"/>
      <w:bookmarkStart w:id="70" w:name="OLE_LINK175"/>
      <w:bookmarkStart w:id="71" w:name="OLE_LINK176"/>
      <w:bookmarkEnd w:id="69"/>
      <w:bookmarkEnd w:id="70"/>
      <w:bookmarkEnd w:id="71"/>
      <w:r w:rsidRPr="00D50EF5">
        <w:rPr>
          <w:rFonts w:ascii="Arial" w:hAnsi="Arial" w:cs="Arial"/>
        </w:rPr>
        <w:t>1.3.1.1</w:t>
      </w:r>
      <w:r w:rsidR="003B2D6D" w:rsidRPr="00D50EF5">
        <w:rPr>
          <w:rFonts w:ascii="Arial" w:hAnsi="Arial" w:cs="Arial"/>
        </w:rPr>
        <w:t>.</w:t>
      </w:r>
    </w:p>
    <w:p w:rsidR="0034300C" w:rsidRPr="00D50EF5" w:rsidRDefault="003B2D6D" w:rsidP="00D50EF5">
      <w:pPr>
        <w:pStyle w:val="e"/>
        <w:spacing w:before="0"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1.3.1.1 - Общий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/>
      </w:tblPr>
      <w:tblGrid>
        <w:gridCol w:w="2046"/>
        <w:gridCol w:w="3094"/>
        <w:gridCol w:w="1383"/>
        <w:gridCol w:w="1224"/>
        <w:gridCol w:w="1004"/>
        <w:gridCol w:w="1004"/>
      </w:tblGrid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2021 год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Передановоды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в сеть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34,5312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172,6560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Итогопо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п.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Передановоды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в сеть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34,5312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172,6560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</w:tbl>
    <w:p w:rsidR="003B2D6D" w:rsidRPr="00D50EF5" w:rsidRDefault="003B2D6D" w:rsidP="00D50EF5">
      <w:pPr>
        <w:pStyle w:val="70"/>
        <w:rPr>
          <w:rFonts w:ascii="Arial" w:hAnsi="Arial" w:cs="Arial"/>
          <w:color w:val="auto"/>
          <w:sz w:val="24"/>
          <w:szCs w:val="24"/>
        </w:rPr>
      </w:pPr>
      <w:bookmarkStart w:id="72" w:name="_Toc524593175"/>
      <w:bookmarkStart w:id="73" w:name="_Toc88831169"/>
    </w:p>
    <w:p w:rsidR="000724DE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74" w:name="_Toc105077151"/>
      <w:r w:rsidRPr="00D50EF5">
        <w:rPr>
          <w:rFonts w:ascii="Arial" w:hAnsi="Arial" w:cs="Arial"/>
          <w:b w:val="0"/>
          <w:szCs w:val="24"/>
        </w:rPr>
        <w:t>1.3</w:t>
      </w:r>
      <w:r w:rsidR="00D36F4D" w:rsidRPr="00D50EF5">
        <w:rPr>
          <w:rFonts w:ascii="Arial" w:hAnsi="Arial" w:cs="Arial"/>
          <w:b w:val="0"/>
          <w:szCs w:val="24"/>
        </w:rPr>
        <w:t xml:space="preserve">.2. </w:t>
      </w:r>
      <w:r w:rsidR="00E63089" w:rsidRPr="00D50EF5">
        <w:rPr>
          <w:rFonts w:ascii="Arial" w:hAnsi="Arial" w:cs="Arial"/>
          <w:b w:val="0"/>
          <w:szCs w:val="24"/>
        </w:rPr>
        <w:t>Т</w:t>
      </w:r>
      <w:r w:rsidR="00EE70AD" w:rsidRPr="00D50EF5">
        <w:rPr>
          <w:rFonts w:ascii="Arial" w:hAnsi="Arial" w:cs="Arial"/>
          <w:b w:val="0"/>
          <w:szCs w:val="24"/>
        </w:rPr>
        <w:t xml:space="preserve">ерриториальный баланс подачи </w:t>
      </w:r>
      <w:r w:rsidR="00645A49" w:rsidRPr="00D50EF5">
        <w:rPr>
          <w:rFonts w:ascii="Arial" w:hAnsi="Arial" w:cs="Arial"/>
          <w:b w:val="0"/>
          <w:szCs w:val="24"/>
        </w:rPr>
        <w:t xml:space="preserve">горячей, </w:t>
      </w:r>
      <w:r w:rsidR="00EE70AD" w:rsidRPr="00D50EF5">
        <w:rPr>
          <w:rFonts w:ascii="Arial" w:hAnsi="Arial" w:cs="Arial"/>
          <w:b w:val="0"/>
          <w:szCs w:val="24"/>
        </w:rPr>
        <w:t>питьевой и технической воды по технологическим зонам водоснабжения (годовой и в сутки максимального водопотребления)</w:t>
      </w:r>
      <w:bookmarkEnd w:id="72"/>
      <w:bookmarkEnd w:id="73"/>
      <w:bookmarkEnd w:id="74"/>
    </w:p>
    <w:p w:rsidR="00D50EF5" w:rsidRDefault="001C5DA7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 муниципальном образование п. Балахтасуществуют</w:t>
      </w:r>
      <w:bookmarkStart w:id="75" w:name="OLE_LINK214"/>
      <w:bookmarkStart w:id="76" w:name="OLE_LINK215"/>
      <w:bookmarkEnd w:id="75"/>
      <w:bookmarkEnd w:id="76"/>
      <w:r w:rsidRPr="00D50EF5">
        <w:rPr>
          <w:rFonts w:ascii="Arial" w:hAnsi="Arial" w:cs="Arial"/>
        </w:rPr>
        <w:t>4технологические зоны холодного водоснабжения, которые представлены в таблице ниже:</w:t>
      </w:r>
    </w:p>
    <w:p w:rsidR="0034300C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1.3.2.1 - Территориальный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/>
      </w:tblPr>
      <w:tblGrid>
        <w:gridCol w:w="1711"/>
        <w:gridCol w:w="1492"/>
        <w:gridCol w:w="2547"/>
        <w:gridCol w:w="1184"/>
        <w:gridCol w:w="1057"/>
        <w:gridCol w:w="882"/>
        <w:gridCol w:w="882"/>
      </w:tblGrid>
      <w:tr w:rsidR="000715CD" w:rsidRPr="00D50EF5" w:rsidTr="005D57B7">
        <w:trPr>
          <w:tblHeader/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Наименование РСО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2021 год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ГПКК «ЦРКК»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Передановоды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34,5312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Итогопо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п. Балахта</w:t>
            </w: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ГПКК «ЦРКК»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Передановоды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34,5312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Передановоды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в сеть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34,5312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172,6560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</w:tbl>
    <w:p w:rsidR="005D57B7" w:rsidRPr="00D50EF5" w:rsidRDefault="005D57B7" w:rsidP="00D50EF5">
      <w:pPr>
        <w:pStyle w:val="3TimesNewRoman14"/>
        <w:numPr>
          <w:ilvl w:val="0"/>
          <w:numId w:val="0"/>
        </w:numPr>
        <w:spacing w:line="240" w:lineRule="auto"/>
        <w:rPr>
          <w:rFonts w:ascii="Arial" w:hAnsi="Arial" w:cs="Arial"/>
          <w:b w:val="0"/>
          <w:szCs w:val="24"/>
        </w:rPr>
      </w:pPr>
      <w:bookmarkStart w:id="77" w:name="OLE_LINK247"/>
      <w:bookmarkStart w:id="78" w:name="OLE_LINK248"/>
      <w:bookmarkStart w:id="79" w:name="OLE_LINK249"/>
      <w:bookmarkStart w:id="80" w:name="_Toc88831170"/>
      <w:bookmarkStart w:id="81" w:name="_Toc105077152"/>
      <w:bookmarkEnd w:id="77"/>
      <w:bookmarkEnd w:id="78"/>
      <w:bookmarkEnd w:id="79"/>
    </w:p>
    <w:p w:rsidR="00194349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r w:rsidRPr="00D50EF5">
        <w:rPr>
          <w:rFonts w:ascii="Arial" w:hAnsi="Arial" w:cs="Arial"/>
          <w:b w:val="0"/>
          <w:szCs w:val="24"/>
        </w:rPr>
        <w:t>1.3</w:t>
      </w:r>
      <w:r w:rsidR="00D36F4D" w:rsidRPr="00D50EF5">
        <w:rPr>
          <w:rFonts w:ascii="Arial" w:hAnsi="Arial" w:cs="Arial"/>
          <w:b w:val="0"/>
          <w:szCs w:val="24"/>
        </w:rPr>
        <w:t xml:space="preserve">.3. </w:t>
      </w:r>
      <w:r w:rsidR="000D0DD4" w:rsidRPr="00D50EF5">
        <w:rPr>
          <w:rFonts w:ascii="Arial" w:hAnsi="Arial" w:cs="Arial"/>
          <w:b w:val="0"/>
          <w:szCs w:val="24"/>
        </w:rPr>
        <w:t xml:space="preserve">Структурный баланс реализации горячей, питьевой, технической воды по группам абонентов с разбивкой на хозяйственно-питьевые нужды </w:t>
      </w:r>
      <w:r w:rsidR="000D0DD4" w:rsidRPr="00D50EF5">
        <w:rPr>
          <w:rFonts w:ascii="Arial" w:hAnsi="Arial" w:cs="Arial"/>
          <w:b w:val="0"/>
          <w:szCs w:val="24"/>
        </w:rPr>
        <w:lastRenderedPageBreak/>
        <w:t>населения, производственные нужды юридических лиц и другие нужды поселений и городских округов (пожаротушение, полив и др.)</w:t>
      </w:r>
      <w:bookmarkEnd w:id="80"/>
      <w:bookmarkEnd w:id="81"/>
    </w:p>
    <w:p w:rsidR="00D50EF5" w:rsidRDefault="005B2FA3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Структурный баланс водопотребления по группам абонентов муниципального образования представлен</w:t>
      </w:r>
      <w:r w:rsidR="0007645E" w:rsidRPr="00D50EF5">
        <w:rPr>
          <w:rFonts w:ascii="Arial" w:hAnsi="Arial" w:cs="Arial"/>
        </w:rPr>
        <w:t xml:space="preserve"> на таблице</w:t>
      </w:r>
      <w:r w:rsidR="0053599E" w:rsidRPr="00D50EF5">
        <w:rPr>
          <w:rFonts w:ascii="Arial" w:hAnsi="Arial" w:cs="Arial"/>
        </w:rPr>
        <w:t xml:space="preserve"> ниже:</w:t>
      </w:r>
      <w:bookmarkStart w:id="82" w:name="OLE_LINK281"/>
      <w:bookmarkStart w:id="83" w:name="OLE_LINK282"/>
      <w:bookmarkEnd w:id="82"/>
      <w:bookmarkEnd w:id="83"/>
    </w:p>
    <w:p w:rsidR="0034300C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1.3.3.1 - Структурный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/>
      </w:tblPr>
      <w:tblGrid>
        <w:gridCol w:w="2052"/>
        <w:gridCol w:w="3411"/>
        <w:gridCol w:w="1386"/>
        <w:gridCol w:w="1116"/>
        <w:gridCol w:w="895"/>
        <w:gridCol w:w="895"/>
      </w:tblGrid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Наименованиеместареализации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2021 год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Хозяйственно-питьевыенужды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(население)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Производственныенужды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 по МО п.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Хозяйственно-питьевыенужды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(население)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Производственныенужды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</w:tbl>
    <w:p w:rsidR="003B2D6D" w:rsidRPr="00D50EF5" w:rsidRDefault="003B2D6D" w:rsidP="00D50EF5">
      <w:pPr>
        <w:pStyle w:val="e"/>
        <w:spacing w:line="240" w:lineRule="auto"/>
        <w:jc w:val="center"/>
        <w:rPr>
          <w:rFonts w:ascii="Arial" w:hAnsi="Arial" w:cs="Arial"/>
        </w:rPr>
      </w:pPr>
    </w:p>
    <w:p w:rsidR="00E82C0E" w:rsidRPr="00D50EF5" w:rsidRDefault="00E82C0E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Из</w:t>
      </w:r>
      <w:r w:rsidR="001652C2" w:rsidRPr="00D50EF5">
        <w:rPr>
          <w:rFonts w:ascii="Arial" w:hAnsi="Arial" w:cs="Arial"/>
          <w:sz w:val="24"/>
        </w:rPr>
        <w:t>таблицы</w:t>
      </w:r>
      <w:r w:rsidRPr="00D50EF5">
        <w:rPr>
          <w:rFonts w:ascii="Arial" w:hAnsi="Arial" w:cs="Arial"/>
          <w:sz w:val="24"/>
        </w:rPr>
        <w:t>1.3.3.1видно,</w:t>
      </w:r>
      <w:r w:rsidRPr="00D50EF5">
        <w:rPr>
          <w:rFonts w:ascii="Arial" w:hAnsi="Arial" w:cs="Arial"/>
          <w:spacing w:val="-1"/>
          <w:sz w:val="24"/>
        </w:rPr>
        <w:t>что</w:t>
      </w:r>
      <w:r w:rsidRPr="00D50EF5">
        <w:rPr>
          <w:rFonts w:ascii="Arial" w:hAnsi="Arial" w:cs="Arial"/>
          <w:sz w:val="24"/>
        </w:rPr>
        <w:t>основнымпотребителемводыявляетсянаселение, на его  долю приходится84</w:t>
      </w:r>
      <w:r w:rsidR="00A678E3" w:rsidRPr="00D50EF5">
        <w:rPr>
          <w:rFonts w:ascii="Arial" w:hAnsi="Arial" w:cs="Arial"/>
          <w:sz w:val="24"/>
        </w:rPr>
        <w:t xml:space="preserve"> %</w:t>
      </w:r>
      <w:r w:rsidRPr="00D50EF5">
        <w:rPr>
          <w:rFonts w:ascii="Arial" w:hAnsi="Arial" w:cs="Arial"/>
          <w:sz w:val="24"/>
        </w:rPr>
        <w:t>потребления отобъема реализации очищенной воды, на долю бюджетных организаций приходится порядка11 %</w:t>
      </w:r>
      <w:r w:rsidR="00382783" w:rsidRPr="00D50EF5">
        <w:rPr>
          <w:rFonts w:ascii="Arial" w:hAnsi="Arial" w:cs="Arial"/>
          <w:sz w:val="24"/>
        </w:rPr>
        <w:t>.</w:t>
      </w:r>
    </w:p>
    <w:p w:rsidR="005F38E3" w:rsidRPr="00D50EF5" w:rsidRDefault="005F38E3" w:rsidP="00D50EF5">
      <w:pPr>
        <w:pStyle w:val="70"/>
        <w:rPr>
          <w:rFonts w:ascii="Arial" w:hAnsi="Arial" w:cs="Arial"/>
          <w:color w:val="auto"/>
          <w:sz w:val="24"/>
          <w:szCs w:val="24"/>
        </w:rPr>
      </w:pPr>
    </w:p>
    <w:p w:rsidR="00D50EF5" w:rsidRDefault="00D50EF5" w:rsidP="00D50EF5">
      <w:pPr>
        <w:pStyle w:val="e"/>
        <w:spacing w:line="240" w:lineRule="auto"/>
        <w:rPr>
          <w:rFonts w:ascii="Arial" w:hAnsi="Arial" w:cs="Arial"/>
        </w:rPr>
      </w:pPr>
    </w:p>
    <w:p w:rsidR="00D50EF5" w:rsidRDefault="00D50EF5" w:rsidP="00D50EF5">
      <w:pPr>
        <w:pStyle w:val="e"/>
        <w:spacing w:line="240" w:lineRule="auto"/>
        <w:rPr>
          <w:rFonts w:ascii="Arial" w:hAnsi="Arial" w:cs="Arial"/>
        </w:rPr>
      </w:pPr>
    </w:p>
    <w:p w:rsidR="0055119A" w:rsidRPr="00D50EF5" w:rsidRDefault="003B2D6D" w:rsidP="00D50EF5">
      <w:pPr>
        <w:pStyle w:val="e"/>
        <w:spacing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>Расчетный расход воды на полив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Нормы расхода воды на полив приняты по СП 31.13330.2012 Водоснабжение. Наружные сети и сооружения. Актуализированная редакция СНиП 2.04.02-84*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Удельное среднесуточное за поливочный сезон потребление воды на поливку в расчете на одного жителя принято 0,07 куб.м /сутки в зависимости от местных условий. </w:t>
      </w:r>
    </w:p>
    <w:p w:rsidR="00D50EF5" w:rsidRDefault="0055119A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Расчетные показатели расхода воды на полив зеленых насажден</w:t>
      </w:r>
      <w:r w:rsidR="00194875" w:rsidRPr="00D50EF5">
        <w:rPr>
          <w:rFonts w:ascii="Arial" w:hAnsi="Arial" w:cs="Arial"/>
        </w:rPr>
        <w:t>ий приведены в таблице ниже:</w:t>
      </w:r>
    </w:p>
    <w:p w:rsidR="0055119A" w:rsidRPr="00D50EF5" w:rsidRDefault="0053599E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eastAsiaTheme="minorHAnsi" w:hAnsi="Arial" w:cs="Arial"/>
          <w:lang w:eastAsia="en-US"/>
        </w:rPr>
        <w:lastRenderedPageBreak/>
        <w:t>Таблица 1.3.3.2</w:t>
      </w:r>
      <w:r w:rsidR="00360298" w:rsidRPr="00D50EF5">
        <w:rPr>
          <w:rFonts w:ascii="Arial" w:eastAsiaTheme="minorHAnsi" w:hAnsi="Arial" w:cs="Arial"/>
          <w:lang w:eastAsia="en-US"/>
        </w:rPr>
        <w:t xml:space="preserve"> –</w:t>
      </w:r>
      <w:r w:rsidR="00360298" w:rsidRPr="00D50EF5">
        <w:rPr>
          <w:rFonts w:ascii="Arial" w:hAnsi="Arial" w:cs="Arial"/>
        </w:rPr>
        <w:t xml:space="preserve"> Расчетный расход воды на полив</w:t>
      </w:r>
      <w:r w:rsidR="00360298" w:rsidRPr="00D50EF5">
        <w:rPr>
          <w:rFonts w:ascii="Arial" w:eastAsiaTheme="minorHAnsi" w:hAnsi="Arial" w:cs="Arial"/>
          <w:lang w:eastAsia="en-US"/>
        </w:rPr>
        <w:t xml:space="preserve"> на муниципальное образование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14"/>
        <w:gridCol w:w="1784"/>
        <w:gridCol w:w="1717"/>
        <w:gridCol w:w="2917"/>
        <w:gridCol w:w="1613"/>
      </w:tblGrid>
      <w:tr w:rsidR="000715CD" w:rsidRPr="00D50EF5" w:rsidTr="005D57B7">
        <w:trPr>
          <w:trHeight w:val="121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№ п/п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Потребители и степень благоустройства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Норма м</w:t>
            </w:r>
            <w:r w:rsidRPr="00D50EF5">
              <w:rPr>
                <w:rFonts w:ascii="Arial" w:hAnsi="Arial" w:cs="Arial"/>
                <w:bCs/>
                <w:iCs/>
                <w:sz w:val="24"/>
                <w:vertAlign w:val="superscript"/>
              </w:rPr>
              <w:t>3</w:t>
            </w:r>
            <w:r w:rsidRPr="00D50EF5">
              <w:rPr>
                <w:rFonts w:ascii="Arial" w:hAnsi="Arial" w:cs="Arial"/>
                <w:bCs/>
                <w:iCs/>
                <w:sz w:val="24"/>
              </w:rPr>
              <w:t>/</w:t>
            </w:r>
            <w:proofErr w:type="spellStart"/>
            <w:r w:rsidRPr="00D50EF5">
              <w:rPr>
                <w:rFonts w:ascii="Arial" w:hAnsi="Arial" w:cs="Arial"/>
                <w:bCs/>
                <w:iCs/>
                <w:sz w:val="24"/>
              </w:rPr>
              <w:t>сут</w:t>
            </w:r>
            <w:proofErr w:type="spellEnd"/>
            <w:r w:rsidRPr="00D50EF5">
              <w:rPr>
                <w:rFonts w:ascii="Arial" w:hAnsi="Arial" w:cs="Arial"/>
                <w:bCs/>
                <w:iCs/>
                <w:sz w:val="24"/>
              </w:rPr>
              <w:t xml:space="preserve"> на чел.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Население, чел.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Расход, м</w:t>
            </w:r>
            <w:r w:rsidRPr="00D50EF5">
              <w:rPr>
                <w:rFonts w:ascii="Arial" w:hAnsi="Arial" w:cs="Arial"/>
                <w:bCs/>
                <w:iCs/>
                <w:sz w:val="24"/>
                <w:vertAlign w:val="superscript"/>
              </w:rPr>
              <w:t>3</w:t>
            </w:r>
            <w:r w:rsidRPr="00D50EF5">
              <w:rPr>
                <w:rFonts w:ascii="Arial" w:hAnsi="Arial" w:cs="Arial"/>
                <w:bCs/>
                <w:iCs/>
                <w:sz w:val="24"/>
              </w:rPr>
              <w:t>/</w:t>
            </w:r>
            <w:proofErr w:type="spellStart"/>
            <w:r w:rsidRPr="00D50EF5">
              <w:rPr>
                <w:rFonts w:ascii="Arial" w:hAnsi="Arial" w:cs="Arial"/>
                <w:bCs/>
                <w:iCs/>
                <w:sz w:val="24"/>
              </w:rPr>
              <w:t>сут</w:t>
            </w:r>
            <w:proofErr w:type="spellEnd"/>
          </w:p>
        </w:tc>
        <w:tc>
          <w:tcPr>
            <w:tcW w:w="1613" w:type="dxa"/>
            <w:shd w:val="clear" w:color="auto" w:fill="auto"/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 xml:space="preserve">Расход, </w:t>
            </w:r>
            <w:proofErr w:type="spellStart"/>
            <w:r w:rsidRPr="00D50EF5">
              <w:rPr>
                <w:rFonts w:ascii="Arial" w:hAnsi="Arial" w:cs="Arial"/>
                <w:bCs/>
                <w:iCs/>
                <w:sz w:val="24"/>
              </w:rPr>
              <w:t>тыс</w:t>
            </w:r>
            <w:proofErr w:type="spellEnd"/>
            <w:r w:rsidRPr="00D50EF5">
              <w:rPr>
                <w:rFonts w:ascii="Arial" w:hAnsi="Arial" w:cs="Arial"/>
                <w:bCs/>
                <w:iCs/>
                <w:sz w:val="24"/>
              </w:rPr>
              <w:t xml:space="preserve"> м</w:t>
            </w:r>
            <w:r w:rsidRPr="00D50EF5">
              <w:rPr>
                <w:rFonts w:ascii="Arial" w:hAnsi="Arial" w:cs="Arial"/>
                <w:bCs/>
                <w:iCs/>
                <w:sz w:val="24"/>
                <w:vertAlign w:val="superscript"/>
              </w:rPr>
              <w:t>3</w:t>
            </w:r>
            <w:r w:rsidRPr="00D50EF5">
              <w:rPr>
                <w:rFonts w:ascii="Arial" w:hAnsi="Arial" w:cs="Arial"/>
                <w:bCs/>
                <w:iCs/>
                <w:sz w:val="24"/>
              </w:rPr>
              <w:t>/год</w:t>
            </w:r>
          </w:p>
        </w:tc>
      </w:tr>
      <w:tr w:rsidR="007D7A94" w:rsidRPr="00D50EF5" w:rsidTr="003B2D6D">
        <w:trPr>
          <w:trHeight w:val="454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7D7A94" w:rsidRPr="00D50EF5" w:rsidRDefault="007D7A94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D7A94" w:rsidRPr="00D50EF5" w:rsidRDefault="007D7A94" w:rsidP="00D50EF5">
            <w:pPr>
              <w:jc w:val="lef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Полив зеленых насаждений и покрытий 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D7A94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0,07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7D7A94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  <w:lang w:val="en-US"/>
              </w:rPr>
              <w:t>6829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7D7A94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  <w:lang w:val="en-US"/>
              </w:rPr>
              <w:t>478,03</w:t>
            </w:r>
          </w:p>
        </w:tc>
        <w:tc>
          <w:tcPr>
            <w:tcW w:w="1613" w:type="dxa"/>
            <w:vAlign w:val="center"/>
          </w:tcPr>
          <w:p w:rsidR="007D7A94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  <w:lang w:val="en-US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  <w:lang w:val="en-US"/>
              </w:rPr>
              <w:t>57,3636</w:t>
            </w:r>
          </w:p>
        </w:tc>
      </w:tr>
    </w:tbl>
    <w:p w:rsidR="00B37386" w:rsidRPr="00D50EF5" w:rsidRDefault="00B37386" w:rsidP="00D50EF5">
      <w:pPr>
        <w:pStyle w:val="e"/>
        <w:spacing w:line="240" w:lineRule="auto"/>
        <w:ind w:firstLine="0"/>
        <w:rPr>
          <w:rFonts w:ascii="Arial" w:hAnsi="Arial" w:cs="Arial"/>
        </w:rPr>
      </w:pPr>
    </w:p>
    <w:p w:rsidR="0055119A" w:rsidRPr="00D50EF5" w:rsidRDefault="0055119A" w:rsidP="00D50EF5">
      <w:pPr>
        <w:pStyle w:val="e"/>
        <w:spacing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>Расход воды на пожаротушение</w:t>
      </w:r>
    </w:p>
    <w:p w:rsidR="0055119A" w:rsidRPr="00D50EF5" w:rsidRDefault="0055119A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:rsidR="00D50EF5" w:rsidRDefault="004D3650" w:rsidP="00D50EF5">
      <w:pPr>
        <w:pStyle w:val="e"/>
        <w:spacing w:line="240" w:lineRule="auto"/>
        <w:jc w:val="both"/>
        <w:rPr>
          <w:rFonts w:ascii="Arial" w:hAnsi="Arial" w:cs="Arial"/>
          <w:i/>
        </w:rPr>
      </w:pPr>
      <w:r w:rsidRPr="00D50EF5">
        <w:rPr>
          <w:rFonts w:ascii="Arial" w:hAnsi="Arial" w:cs="Arial"/>
        </w:rPr>
        <w:t xml:space="preserve">Нормы расхода приняты согласно СП 8.13130.2020 Системы противопожарной защиты. Наружное противопожарное водоснабжение. </w:t>
      </w:r>
      <w:r w:rsidR="008C2181" w:rsidRPr="00D50EF5">
        <w:rPr>
          <w:rFonts w:ascii="Arial" w:hAnsi="Arial" w:cs="Arial"/>
        </w:rPr>
        <w:t xml:space="preserve"> Требования пожарной безопасности (с Изменением </w:t>
      </w:r>
      <w:r w:rsidR="006E5AF2" w:rsidRPr="00D50EF5">
        <w:rPr>
          <w:rFonts w:ascii="Arial" w:hAnsi="Arial" w:cs="Arial"/>
        </w:rPr>
        <w:t>№</w:t>
      </w:r>
      <w:r w:rsidR="008C2181" w:rsidRPr="00D50EF5">
        <w:rPr>
          <w:rFonts w:ascii="Arial" w:hAnsi="Arial" w:cs="Arial"/>
        </w:rPr>
        <w:t xml:space="preserve"> 1)</w:t>
      </w:r>
      <w:r w:rsidR="0053599E" w:rsidRPr="00D50EF5">
        <w:rPr>
          <w:rFonts w:ascii="Arial" w:hAnsi="Arial" w:cs="Arial"/>
        </w:rPr>
        <w:t xml:space="preserve"> и сведены в таблице ниже:</w:t>
      </w:r>
    </w:p>
    <w:p w:rsidR="00360298" w:rsidRPr="00D50EF5" w:rsidRDefault="0053599E" w:rsidP="00D50EF5">
      <w:pPr>
        <w:pStyle w:val="e"/>
        <w:spacing w:line="240" w:lineRule="auto"/>
        <w:jc w:val="both"/>
        <w:rPr>
          <w:rFonts w:ascii="Arial" w:hAnsi="Arial" w:cs="Arial"/>
          <w:i/>
        </w:rPr>
      </w:pPr>
      <w:r w:rsidRPr="00D50EF5">
        <w:rPr>
          <w:rFonts w:ascii="Arial" w:eastAsiaTheme="minorHAnsi" w:hAnsi="Arial" w:cs="Arial"/>
          <w:lang w:eastAsia="en-US"/>
        </w:rPr>
        <w:t>Таблица 1.3.3.3</w:t>
      </w:r>
      <w:r w:rsidR="00360298" w:rsidRPr="00D50EF5">
        <w:rPr>
          <w:rFonts w:ascii="Arial" w:eastAsiaTheme="minorHAnsi" w:hAnsi="Arial" w:cs="Arial"/>
          <w:lang w:eastAsia="en-US"/>
        </w:rPr>
        <w:t xml:space="preserve"> –</w:t>
      </w:r>
      <w:r w:rsidR="00360298" w:rsidRPr="00D50EF5">
        <w:rPr>
          <w:rFonts w:ascii="Arial" w:hAnsi="Arial" w:cs="Arial"/>
        </w:rPr>
        <w:t xml:space="preserve"> Расход воды на пожаротушение</w:t>
      </w:r>
      <w:r w:rsidR="00360298" w:rsidRPr="00D50EF5">
        <w:rPr>
          <w:rFonts w:ascii="Arial" w:eastAsiaTheme="minorHAnsi" w:hAnsi="Arial" w:cs="Arial"/>
          <w:lang w:eastAsia="en-US"/>
        </w:rPr>
        <w:t xml:space="preserve"> на муниципальное образование</w:t>
      </w:r>
    </w:p>
    <w:tbl>
      <w:tblPr>
        <w:tblW w:w="10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8"/>
        <w:gridCol w:w="1997"/>
        <w:gridCol w:w="1450"/>
        <w:gridCol w:w="1168"/>
        <w:gridCol w:w="921"/>
        <w:gridCol w:w="1300"/>
        <w:gridCol w:w="983"/>
        <w:gridCol w:w="2321"/>
      </w:tblGrid>
      <w:tr w:rsidR="000715CD" w:rsidRPr="00D50EF5" w:rsidTr="005D57B7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№</w:t>
            </w:r>
          </w:p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Объекты</w:t>
            </w:r>
          </w:p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пожаротушения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Население</w:t>
            </w:r>
          </w:p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тыс.чел.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Кол-во</w:t>
            </w:r>
          </w:p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пожаров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Расход воды</w:t>
            </w:r>
          </w:p>
        </w:tc>
      </w:tr>
      <w:tr w:rsidR="000715CD" w:rsidRPr="00D50EF5" w:rsidTr="005D57B7">
        <w:trPr>
          <w:trHeight w:val="12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на 1 пожар</w:t>
            </w:r>
          </w:p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л/сек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расход воды на 3 часа пожара</w:t>
            </w:r>
          </w:p>
          <w:p w:rsidR="00EA6C1B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общий</w:t>
            </w:r>
          </w:p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м</w:t>
            </w:r>
            <w:r w:rsidRPr="00D50EF5">
              <w:rPr>
                <w:rFonts w:ascii="Arial" w:hAnsi="Arial" w:cs="Arial"/>
                <w:bCs/>
                <w:iCs/>
                <w:sz w:val="24"/>
                <w:vertAlign w:val="superscript"/>
              </w:rPr>
              <w:t>3</w:t>
            </w:r>
            <w:r w:rsidRPr="00D50EF5">
              <w:rPr>
                <w:rFonts w:ascii="Arial" w:hAnsi="Arial" w:cs="Arial"/>
                <w:bCs/>
                <w:iCs/>
                <w:sz w:val="24"/>
              </w:rPr>
              <w:t>/</w:t>
            </w:r>
            <w:proofErr w:type="spellStart"/>
            <w:r w:rsidRPr="00D50EF5">
              <w:rPr>
                <w:rFonts w:ascii="Arial" w:hAnsi="Arial" w:cs="Arial"/>
                <w:bCs/>
                <w:iCs/>
                <w:sz w:val="24"/>
              </w:rPr>
              <w:t>сут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общий</w:t>
            </w:r>
          </w:p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bCs/>
                <w:iCs/>
                <w:sz w:val="24"/>
              </w:rPr>
              <w:t>тыс</w:t>
            </w:r>
            <w:proofErr w:type="spellEnd"/>
            <w:r w:rsidRPr="00D50EF5">
              <w:rPr>
                <w:rFonts w:ascii="Arial" w:hAnsi="Arial" w:cs="Arial"/>
                <w:bCs/>
                <w:iCs/>
                <w:sz w:val="24"/>
              </w:rPr>
              <w:t xml:space="preserve"> м</w:t>
            </w:r>
            <w:r w:rsidRPr="00D50EF5">
              <w:rPr>
                <w:rFonts w:ascii="Arial" w:hAnsi="Arial" w:cs="Arial"/>
                <w:bCs/>
                <w:iCs/>
                <w:sz w:val="24"/>
                <w:vertAlign w:val="superscript"/>
              </w:rPr>
              <w:t>3</w:t>
            </w:r>
            <w:r w:rsidRPr="00D50EF5">
              <w:rPr>
                <w:rFonts w:ascii="Arial" w:hAnsi="Arial" w:cs="Arial"/>
                <w:bCs/>
                <w:iCs/>
                <w:sz w:val="24"/>
              </w:rPr>
              <w:t>/год</w:t>
            </w:r>
          </w:p>
        </w:tc>
      </w:tr>
      <w:tr w:rsidR="000715CD" w:rsidRPr="00D50EF5" w:rsidTr="00EA6C1B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30" w:rsidRPr="00D50EF5" w:rsidRDefault="00E31330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D50EF5" w:rsidRDefault="00E31330" w:rsidP="00D50EF5">
            <w:pPr>
              <w:jc w:val="lef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Жилая застройка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  <w:lang w:val="en-US"/>
              </w:rPr>
              <w:t>6,829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D50EF5" w:rsidRDefault="003B2D6D" w:rsidP="00D50EF5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50EF5">
              <w:rPr>
                <w:rFonts w:ascii="Arial" w:hAnsi="Arial" w:cs="Arial"/>
                <w:sz w:val="24"/>
                <w:lang w:val="en-US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D50EF5" w:rsidRDefault="003B2D6D" w:rsidP="00D50EF5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50EF5">
              <w:rPr>
                <w:rFonts w:ascii="Arial" w:hAnsi="Arial" w:cs="Arial"/>
                <w:sz w:val="24"/>
                <w:lang w:val="en-US"/>
              </w:rPr>
              <w:t>15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D50EF5" w:rsidRDefault="003B2D6D" w:rsidP="00D50EF5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50EF5">
              <w:rPr>
                <w:rFonts w:ascii="Arial" w:hAnsi="Arial" w:cs="Arial"/>
                <w:sz w:val="24"/>
                <w:lang w:val="en-US"/>
              </w:rPr>
              <w:t>162000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D50EF5" w:rsidRDefault="003B2D6D" w:rsidP="00D50EF5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50EF5">
              <w:rPr>
                <w:rFonts w:ascii="Arial" w:hAnsi="Arial" w:cs="Arial"/>
                <w:sz w:val="24"/>
                <w:lang w:val="en-US"/>
              </w:rPr>
              <w:t>162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30" w:rsidRPr="00D50EF5" w:rsidRDefault="003B2D6D" w:rsidP="00D50EF5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50EF5">
              <w:rPr>
                <w:rFonts w:ascii="Arial" w:hAnsi="Arial" w:cs="Arial"/>
                <w:sz w:val="24"/>
                <w:lang w:val="en-US"/>
              </w:rPr>
              <w:t>59,13</w:t>
            </w:r>
          </w:p>
        </w:tc>
      </w:tr>
      <w:tr w:rsidR="000715CD" w:rsidRPr="00D50EF5" w:rsidTr="00EA6C1B">
        <w:trPr>
          <w:trHeight w:val="43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30" w:rsidRPr="00D50EF5" w:rsidRDefault="00E31330" w:rsidP="00D50EF5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D50EF5" w:rsidRDefault="00E31330" w:rsidP="00D50EF5">
            <w:pPr>
              <w:jc w:val="lef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Наружное пожаротушение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D50EF5" w:rsidRDefault="00E31330" w:rsidP="00D50EF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D50EF5" w:rsidRDefault="00E31330" w:rsidP="00D50EF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D50EF5" w:rsidRDefault="00E31330" w:rsidP="00D50EF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D50EF5" w:rsidRDefault="00E31330" w:rsidP="00D50EF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D50EF5" w:rsidRDefault="00E31330" w:rsidP="00D50EF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30" w:rsidRPr="00D50EF5" w:rsidRDefault="00E31330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55119A" w:rsidRPr="00D50EF5" w:rsidRDefault="0055119A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Количество пожаров принято1 по 15 л/сек </w:t>
      </w:r>
    </w:p>
    <w:p w:rsidR="0055119A" w:rsidRPr="00D50EF5" w:rsidRDefault="0055119A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Время пополнения пожарных запасов – 24 час</w:t>
      </w:r>
      <w:r w:rsidR="003B2D6D" w:rsidRPr="00D50EF5">
        <w:rPr>
          <w:rFonts w:ascii="Arial" w:hAnsi="Arial" w:cs="Arial"/>
        </w:rPr>
        <w:t>а</w:t>
      </w:r>
      <w:r w:rsidRPr="00D50EF5">
        <w:rPr>
          <w:rFonts w:ascii="Arial" w:hAnsi="Arial" w:cs="Arial"/>
        </w:rPr>
        <w:t xml:space="preserve">, а продолжительность тушения пожара – 3 часа. </w:t>
      </w:r>
    </w:p>
    <w:p w:rsidR="00D50EF5" w:rsidRDefault="00D50EF5" w:rsidP="00D50EF5">
      <w:pPr>
        <w:pStyle w:val="e"/>
        <w:spacing w:line="240" w:lineRule="auto"/>
        <w:ind w:firstLine="567"/>
        <w:rPr>
          <w:rFonts w:ascii="Arial" w:eastAsiaTheme="minorHAnsi" w:hAnsi="Arial" w:cs="Arial"/>
          <w:lang w:eastAsia="en-US"/>
        </w:rPr>
      </w:pPr>
    </w:p>
    <w:p w:rsidR="003B2D6D" w:rsidRPr="00D50EF5" w:rsidRDefault="003B2D6D" w:rsidP="00D50EF5">
      <w:pPr>
        <w:pStyle w:val="e"/>
        <w:spacing w:line="240" w:lineRule="auto"/>
        <w:ind w:firstLine="567"/>
        <w:rPr>
          <w:rFonts w:ascii="Arial" w:eastAsiaTheme="minorHAnsi" w:hAnsi="Arial" w:cs="Arial"/>
          <w:lang w:eastAsia="en-US"/>
        </w:rPr>
      </w:pPr>
      <w:r w:rsidRPr="00D50EF5">
        <w:rPr>
          <w:rFonts w:ascii="Arial" w:eastAsiaTheme="minorHAnsi" w:hAnsi="Arial" w:cs="Arial"/>
          <w:lang w:eastAsia="en-US"/>
        </w:rPr>
        <w:t>Таблица 1.3.3.4 - Расход воды на наружное пожаротушение в населенном пункте</w:t>
      </w:r>
    </w:p>
    <w:tbl>
      <w:tblPr>
        <w:tblW w:w="9629" w:type="dxa"/>
        <w:tblInd w:w="-3" w:type="dxa"/>
        <w:tblCellMar>
          <w:left w:w="0" w:type="dxa"/>
          <w:right w:w="0" w:type="dxa"/>
        </w:tblCellMar>
        <w:tblLook w:val="04A0"/>
      </w:tblPr>
      <w:tblGrid>
        <w:gridCol w:w="2749"/>
        <w:gridCol w:w="2210"/>
        <w:gridCol w:w="2335"/>
        <w:gridCol w:w="2335"/>
      </w:tblGrid>
      <w:tr w:rsidR="000715CD" w:rsidRPr="00D50EF5" w:rsidTr="005D57B7">
        <w:trPr>
          <w:tblHeader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Число жителей в населенном пункте, тыс.чел.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Расчетное количество</w:t>
            </w:r>
          </w:p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одновременных пожаров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Расход воды на наружное пожаротушение в населенном пункте на 1 пожар, л/с</w:t>
            </w:r>
          </w:p>
        </w:tc>
      </w:tr>
      <w:tr w:rsidR="000715CD" w:rsidRPr="00D50EF5" w:rsidTr="005D57B7">
        <w:tc>
          <w:tcPr>
            <w:tcW w:w="2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Застройка зданиями высотой не более 2 этажей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Застройка зданиями высотой 3 этажа и выше</w:t>
            </w:r>
          </w:p>
        </w:tc>
      </w:tr>
      <w:tr w:rsidR="000715CD" w:rsidRPr="00D50EF5" w:rsidTr="003B2D6D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Не более 1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</w:t>
            </w:r>
          </w:p>
        </w:tc>
      </w:tr>
      <w:tr w:rsidR="000715CD" w:rsidRPr="00D50EF5" w:rsidTr="003B2D6D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1, но не более 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</w:t>
            </w:r>
          </w:p>
        </w:tc>
      </w:tr>
      <w:tr w:rsidR="000715CD" w:rsidRPr="00D50EF5" w:rsidTr="003B2D6D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Более 5, но не более 10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15</w:t>
            </w:r>
          </w:p>
        </w:tc>
      </w:tr>
      <w:tr w:rsidR="000715CD" w:rsidRPr="00D50EF5" w:rsidTr="003B2D6D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10, но не более 25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15</w:t>
            </w:r>
          </w:p>
        </w:tc>
      </w:tr>
      <w:tr w:rsidR="000715CD" w:rsidRPr="00D50EF5" w:rsidTr="003B2D6D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25, но не более 50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</w:t>
            </w:r>
          </w:p>
        </w:tc>
      </w:tr>
      <w:tr w:rsidR="000715CD" w:rsidRPr="00D50EF5" w:rsidTr="003B2D6D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50, но не более 100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35</w:t>
            </w:r>
          </w:p>
        </w:tc>
      </w:tr>
      <w:tr w:rsidR="000715CD" w:rsidRPr="00D50EF5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100, но не более 200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</w:tr>
      <w:tr w:rsidR="000715CD" w:rsidRPr="00D50EF5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200, но не более 300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55</w:t>
            </w:r>
          </w:p>
        </w:tc>
      </w:tr>
      <w:tr w:rsidR="000715CD" w:rsidRPr="00D50EF5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300, но не более 400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70</w:t>
            </w:r>
          </w:p>
        </w:tc>
      </w:tr>
      <w:tr w:rsidR="000715CD" w:rsidRPr="00D50EF5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400, но не более 500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80</w:t>
            </w:r>
          </w:p>
        </w:tc>
      </w:tr>
      <w:tr w:rsidR="000715CD" w:rsidRPr="00D50EF5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500, но не более 600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85</w:t>
            </w:r>
          </w:p>
        </w:tc>
      </w:tr>
      <w:tr w:rsidR="000715CD" w:rsidRPr="00D50EF5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600, но не более 700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</w:tr>
      <w:tr w:rsidR="000715CD" w:rsidRPr="00D50EF5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700, но не более 800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95</w:t>
            </w:r>
          </w:p>
        </w:tc>
      </w:tr>
      <w:tr w:rsidR="000715CD" w:rsidRPr="00D50EF5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800, но не 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</w:t>
            </w:r>
          </w:p>
        </w:tc>
      </w:tr>
      <w:tr w:rsidR="000715CD" w:rsidRPr="00D50EF5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3B2D6D" w:rsidRPr="00D50EF5" w:rsidRDefault="003B2D6D" w:rsidP="00D50EF5">
      <w:pPr>
        <w:pStyle w:val="e"/>
        <w:spacing w:line="240" w:lineRule="auto"/>
        <w:jc w:val="both"/>
        <w:rPr>
          <w:rFonts w:ascii="Arial" w:eastAsiaTheme="minorHAnsi" w:hAnsi="Arial" w:cs="Arial"/>
          <w:lang w:eastAsia="en-US"/>
        </w:rPr>
      </w:pPr>
    </w:p>
    <w:p w:rsidR="001819F3" w:rsidRPr="00D50EF5" w:rsidRDefault="001819F3" w:rsidP="00D50EF5">
      <w:pPr>
        <w:rPr>
          <w:rFonts w:ascii="Arial" w:hAnsi="Arial" w:cs="Arial"/>
          <w:sz w:val="24"/>
        </w:rPr>
      </w:pPr>
    </w:p>
    <w:p w:rsidR="003A14F8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84" w:name="_Toc88831171"/>
      <w:bookmarkStart w:id="85" w:name="_Toc105077153"/>
      <w:r w:rsidRPr="00D50EF5">
        <w:rPr>
          <w:rFonts w:ascii="Arial" w:hAnsi="Arial" w:cs="Arial"/>
          <w:b w:val="0"/>
          <w:szCs w:val="24"/>
        </w:rPr>
        <w:t>1.3</w:t>
      </w:r>
      <w:r w:rsidR="00D36F4D" w:rsidRPr="00D50EF5">
        <w:rPr>
          <w:rFonts w:ascii="Arial" w:hAnsi="Arial" w:cs="Arial"/>
          <w:b w:val="0"/>
          <w:szCs w:val="24"/>
        </w:rPr>
        <w:t xml:space="preserve">.4. </w:t>
      </w:r>
      <w:r w:rsidR="00194349" w:rsidRPr="00D50EF5">
        <w:rPr>
          <w:rFonts w:ascii="Arial" w:hAnsi="Arial" w:cs="Arial"/>
          <w:b w:val="0"/>
          <w:szCs w:val="24"/>
        </w:rPr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84"/>
      <w:bookmarkEnd w:id="85"/>
    </w:p>
    <w:p w:rsidR="003A14F8" w:rsidRPr="00D50EF5" w:rsidRDefault="003A14F8" w:rsidP="00D50EF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D50EF5">
        <w:rPr>
          <w:rFonts w:ascii="Arial" w:hAnsi="Arial" w:cs="Arial"/>
        </w:rPr>
        <w:t>Нормативы потребления услуги по водоснабжению применяются согласно с приказом</w:t>
      </w:r>
      <w:r w:rsidR="00B37386" w:rsidRPr="00D50EF5">
        <w:rPr>
          <w:rFonts w:ascii="Arial" w:hAnsi="Arial" w:cs="Arial"/>
        </w:rPr>
        <w:t xml:space="preserve"> министерства промышленности, энергетики и жилищно-коммунального хозяйства Красноярского края от 04.12.2020 N 14-37н.</w:t>
      </w:r>
    </w:p>
    <w:p w:rsidR="003B2D6D" w:rsidRPr="00D50EF5" w:rsidRDefault="001F6C3C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Сведения о фактическом потребле</w:t>
      </w:r>
      <w:r w:rsidR="00CE5DED" w:rsidRPr="00D50EF5">
        <w:rPr>
          <w:rFonts w:ascii="Arial" w:hAnsi="Arial" w:cs="Arial"/>
        </w:rPr>
        <w:t>нии воды представлено в таблице</w:t>
      </w:r>
      <w:r w:rsidR="0053599E" w:rsidRPr="00D50EF5">
        <w:rPr>
          <w:rFonts w:ascii="Arial" w:hAnsi="Arial" w:cs="Arial"/>
        </w:rPr>
        <w:t xml:space="preserve"> ниже</w:t>
      </w:r>
      <w:r w:rsidR="00930B38" w:rsidRPr="00D50EF5">
        <w:rPr>
          <w:rFonts w:ascii="Arial" w:hAnsi="Arial" w:cs="Arial"/>
        </w:rPr>
        <w:t>.</w:t>
      </w:r>
    </w:p>
    <w:p w:rsidR="00D50EF5" w:rsidRDefault="00D50EF5" w:rsidP="00D50EF5">
      <w:pPr>
        <w:spacing w:before="400" w:after="200"/>
        <w:rPr>
          <w:rFonts w:ascii="Arial" w:hAnsi="Arial" w:cs="Arial"/>
          <w:sz w:val="24"/>
        </w:rPr>
      </w:pPr>
    </w:p>
    <w:p w:rsidR="0034300C" w:rsidRPr="00D50EF5" w:rsidRDefault="003B2D6D" w:rsidP="00D50EF5">
      <w:pPr>
        <w:spacing w:before="400" w:after="20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Таблица 1.3.4.1 - Сведения о фактическом потреблении воды (передано потребителям)</w:t>
      </w:r>
    </w:p>
    <w:tbl>
      <w:tblPr>
        <w:tblStyle w:val="a5"/>
        <w:tblW w:w="5000" w:type="pct"/>
        <w:jc w:val="center"/>
        <w:tblLook w:val="04A0"/>
      </w:tblPr>
      <w:tblGrid>
        <w:gridCol w:w="2052"/>
        <w:gridCol w:w="3411"/>
        <w:gridCol w:w="1386"/>
        <w:gridCol w:w="1116"/>
        <w:gridCol w:w="895"/>
        <w:gridCol w:w="895"/>
      </w:tblGrid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Наименованиеместареализации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2021 год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Хозяйственно-</w:t>
            </w:r>
            <w:r w:rsidRPr="00D50EF5">
              <w:rPr>
                <w:rFonts w:ascii="Arial" w:hAnsi="Arial" w:cs="Arial"/>
                <w:sz w:val="24"/>
              </w:rPr>
              <w:lastRenderedPageBreak/>
              <w:t>питьевыенужды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(население)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тыс.м3/г</w:t>
            </w:r>
            <w:r w:rsidRPr="00D50EF5">
              <w:rPr>
                <w:rFonts w:ascii="Arial" w:hAnsi="Arial" w:cs="Arial"/>
                <w:sz w:val="24"/>
              </w:rPr>
              <w:lastRenderedPageBreak/>
              <w:t>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144,2</w:t>
            </w:r>
            <w:r w:rsidRPr="00D50EF5">
              <w:rPr>
                <w:rFonts w:ascii="Arial" w:hAnsi="Arial" w:cs="Arial"/>
                <w:sz w:val="24"/>
              </w:rPr>
              <w:lastRenderedPageBreak/>
              <w:t>95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0,00</w:t>
            </w:r>
            <w:r w:rsidRPr="00D50EF5">
              <w:rPr>
                <w:rFonts w:ascii="Arial" w:hAnsi="Arial" w:cs="Arial"/>
                <w:sz w:val="24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0,00</w:t>
            </w:r>
            <w:r w:rsidRPr="00D50EF5">
              <w:rPr>
                <w:rFonts w:ascii="Arial" w:hAnsi="Arial" w:cs="Arial"/>
                <w:sz w:val="24"/>
              </w:rPr>
              <w:lastRenderedPageBreak/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Производственныенужды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 по МО п.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</w:tbl>
    <w:p w:rsidR="00E0048D" w:rsidRPr="00D50EF5" w:rsidRDefault="00E0048D" w:rsidP="00D50EF5">
      <w:pPr>
        <w:rPr>
          <w:rFonts w:ascii="Arial" w:hAnsi="Arial" w:cs="Arial"/>
          <w:sz w:val="24"/>
        </w:rPr>
      </w:pPr>
    </w:p>
    <w:p w:rsidR="00194349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86" w:name="_Toc88831172"/>
      <w:bookmarkStart w:id="87" w:name="_Toc105077154"/>
      <w:r w:rsidRPr="00D50EF5">
        <w:rPr>
          <w:rFonts w:ascii="Arial" w:hAnsi="Arial" w:cs="Arial"/>
          <w:b w:val="0"/>
          <w:szCs w:val="24"/>
        </w:rPr>
        <w:t>1.3</w:t>
      </w:r>
      <w:r w:rsidR="00D36F4D" w:rsidRPr="00D50EF5">
        <w:rPr>
          <w:rFonts w:ascii="Arial" w:hAnsi="Arial" w:cs="Arial"/>
          <w:b w:val="0"/>
          <w:szCs w:val="24"/>
        </w:rPr>
        <w:t xml:space="preserve">.5. </w:t>
      </w:r>
      <w:r w:rsidR="00194349" w:rsidRPr="00D50EF5">
        <w:rPr>
          <w:rFonts w:ascii="Arial" w:hAnsi="Arial" w:cs="Arial"/>
          <w:b w:val="0"/>
          <w:szCs w:val="24"/>
        </w:rPr>
        <w:t>Описание существующей системы коммерческого учета горячей, питьевой, технической воды и планов по установке приборов учета</w:t>
      </w:r>
      <w:bookmarkEnd w:id="86"/>
      <w:bookmarkEnd w:id="87"/>
    </w:p>
    <w:p w:rsidR="00194349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Коммерческий учет осуществляется с целью осуществления расчетов по договорам водоснабжения.</w:t>
      </w:r>
    </w:p>
    <w:p w:rsidR="00194349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:rsidR="00194349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</w:p>
    <w:p w:rsidR="00194349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Организация коммерческого учета с использованием прибора учета включает в себя следующие процедуры:</w:t>
      </w:r>
    </w:p>
    <w:p w:rsidR="00194349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-получение технических условий на проектирование узла учета (для вновь вводимых в эксплуатацию узлов учета);</w:t>
      </w:r>
    </w:p>
    <w:p w:rsidR="00194349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-проектирование узла учета, комплектация и монтаж узла учета (для вновь вводимых в эксплуатацию узлов учета);</w:t>
      </w:r>
    </w:p>
    <w:p w:rsidR="00194349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-установку и ввод в эксплуатацию узла учета (для вновь вводимых в эксплуатацию узлов учета);</w:t>
      </w:r>
    </w:p>
    <w:p w:rsidR="00194349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:rsidR="00194349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-поверку, ремонт и замену приборов учета.</w:t>
      </w:r>
    </w:p>
    <w:p w:rsidR="003B2D6D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lastRenderedPageBreak/>
        <w:t xml:space="preserve"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</w:t>
      </w:r>
      <w:r w:rsidR="003B2D6D" w:rsidRPr="00D50EF5">
        <w:rPr>
          <w:rFonts w:ascii="Arial" w:hAnsi="Arial" w:cs="Arial"/>
        </w:rPr>
        <w:t xml:space="preserve">Правилами организации коммерческого учета воды, сточный вод от 4 сентября 2013 года №776.  </w:t>
      </w:r>
    </w:p>
    <w:p w:rsidR="00194349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:rsidR="00D04933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:rsid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В таблице ниже представлен анализ по-фактически установленным приборам коммерческого учета на основании предоставленных данных. </w:t>
      </w:r>
      <w:bookmarkStart w:id="88" w:name="_Toc524593179"/>
    </w:p>
    <w:p w:rsidR="0034300C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1.3.5.1 - Сведения о коммерческих приборах учета</w:t>
      </w:r>
    </w:p>
    <w:tbl>
      <w:tblPr>
        <w:tblStyle w:val="a5"/>
        <w:tblW w:w="5000" w:type="pct"/>
        <w:jc w:val="center"/>
        <w:tblLook w:val="04A0"/>
      </w:tblPr>
      <w:tblGrid>
        <w:gridCol w:w="1803"/>
        <w:gridCol w:w="2958"/>
        <w:gridCol w:w="1025"/>
        <w:gridCol w:w="1025"/>
        <w:gridCol w:w="737"/>
        <w:gridCol w:w="746"/>
        <w:gridCol w:w="725"/>
        <w:gridCol w:w="736"/>
      </w:tblGrid>
      <w:tr w:rsidR="000715CD" w:rsidRPr="00D50EF5" w:rsidTr="005D57B7">
        <w:trPr>
          <w:tblHeader/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Наименованиеместареализации</w:t>
            </w:r>
            <w:proofErr w:type="spellEnd"/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Фактическиоснащено</w:t>
            </w:r>
            <w:proofErr w:type="spellEnd"/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Потребность в оснащении приборами учета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2458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2531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938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 по МО п.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2458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2531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938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B37386" w:rsidRPr="00D50EF5" w:rsidRDefault="00B37386" w:rsidP="00D50EF5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Анализ по-фактически установленным приборам коммерческого учета на основании данных приведенных в таблице 1.3.5.1 показывает необходимость запланировать к установке количество приборов учета, представленных в таблице 1.3.5.2. </w:t>
      </w:r>
    </w:p>
    <w:p w:rsidR="0034300C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1.3.5.2 - План по установки коммерческих приборах учета</w:t>
      </w:r>
    </w:p>
    <w:tbl>
      <w:tblPr>
        <w:tblStyle w:val="a5"/>
        <w:tblW w:w="5000" w:type="pct"/>
        <w:jc w:val="center"/>
        <w:tblLook w:val="04A0"/>
      </w:tblPr>
      <w:tblGrid>
        <w:gridCol w:w="3065"/>
        <w:gridCol w:w="4052"/>
        <w:gridCol w:w="894"/>
        <w:gridCol w:w="864"/>
        <w:gridCol w:w="880"/>
      </w:tblGrid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Наименованиеместареализации</w:t>
            </w:r>
            <w:proofErr w:type="spellEnd"/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План по  оснащению приборов коммерческого учета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938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 по МО п.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938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3B2D6D" w:rsidRPr="00D50EF5" w:rsidRDefault="003B2D6D" w:rsidP="00D50EF5">
      <w:pPr>
        <w:pStyle w:val="e"/>
        <w:spacing w:line="240" w:lineRule="auto"/>
        <w:ind w:firstLine="0"/>
        <w:rPr>
          <w:rFonts w:ascii="Arial" w:hAnsi="Arial" w:cs="Arial"/>
        </w:rPr>
      </w:pPr>
    </w:p>
    <w:p w:rsidR="00136248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89" w:name="_Toc88831173"/>
      <w:bookmarkStart w:id="90" w:name="_Toc105077155"/>
      <w:r w:rsidRPr="00D50EF5">
        <w:rPr>
          <w:rFonts w:ascii="Arial" w:hAnsi="Arial" w:cs="Arial"/>
          <w:b w:val="0"/>
          <w:szCs w:val="24"/>
        </w:rPr>
        <w:t>1.3</w:t>
      </w:r>
      <w:r w:rsidR="00D36F4D" w:rsidRPr="00D50EF5">
        <w:rPr>
          <w:rFonts w:ascii="Arial" w:hAnsi="Arial" w:cs="Arial"/>
          <w:b w:val="0"/>
          <w:szCs w:val="24"/>
        </w:rPr>
        <w:t xml:space="preserve">.6. </w:t>
      </w:r>
      <w:r w:rsidR="00136112" w:rsidRPr="00D50EF5">
        <w:rPr>
          <w:rFonts w:ascii="Arial" w:hAnsi="Arial" w:cs="Arial"/>
          <w:b w:val="0"/>
          <w:szCs w:val="24"/>
        </w:rPr>
        <w:t>А</w:t>
      </w:r>
      <w:r w:rsidR="00136248" w:rsidRPr="00D50EF5">
        <w:rPr>
          <w:rFonts w:ascii="Arial" w:hAnsi="Arial" w:cs="Arial"/>
          <w:b w:val="0"/>
          <w:szCs w:val="24"/>
        </w:rPr>
        <w:t>нализ резервов и дефицитов производственных мощностей системы водоснабжения поселения</w:t>
      </w:r>
      <w:bookmarkEnd w:id="88"/>
      <w:r w:rsidR="00290255" w:rsidRPr="00D50EF5">
        <w:rPr>
          <w:rFonts w:ascii="Arial" w:hAnsi="Arial" w:cs="Arial"/>
          <w:b w:val="0"/>
          <w:szCs w:val="24"/>
        </w:rPr>
        <w:t>, городского округа</w:t>
      </w:r>
      <w:bookmarkEnd w:id="89"/>
      <w:bookmarkEnd w:id="90"/>
    </w:p>
    <w:p w:rsidR="00D50EF5" w:rsidRDefault="00136248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Анализ резервов (дефицитов) производственных мощностейводозаборны</w:t>
      </w:r>
      <w:r w:rsidR="00DD7784" w:rsidRPr="00D50EF5">
        <w:rPr>
          <w:rFonts w:ascii="Arial" w:hAnsi="Arial" w:cs="Arial"/>
        </w:rPr>
        <w:t>х сооружений</w:t>
      </w:r>
      <w:r w:rsidR="003B2D6D" w:rsidRPr="00D50EF5">
        <w:rPr>
          <w:rFonts w:ascii="Arial" w:hAnsi="Arial" w:cs="Arial"/>
        </w:rPr>
        <w:t xml:space="preserve"> муниципального образования</w:t>
      </w:r>
      <w:r w:rsidR="00DD7784" w:rsidRPr="00D50EF5">
        <w:rPr>
          <w:rFonts w:ascii="Arial" w:hAnsi="Arial" w:cs="Arial"/>
        </w:rPr>
        <w:t xml:space="preserve"> представлен в таблице</w:t>
      </w:r>
      <w:r w:rsidR="0053599E" w:rsidRPr="00D50EF5">
        <w:rPr>
          <w:rFonts w:ascii="Arial" w:hAnsi="Arial" w:cs="Arial"/>
        </w:rPr>
        <w:t>ниже:</w:t>
      </w:r>
    </w:p>
    <w:p w:rsidR="0034300C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1.3.6.1 - Анализ резервов и дефицитов производственных мощностей</w:t>
      </w:r>
    </w:p>
    <w:tbl>
      <w:tblPr>
        <w:tblStyle w:val="a5"/>
        <w:tblW w:w="5000" w:type="pct"/>
        <w:jc w:val="center"/>
        <w:tblLook w:val="04A0"/>
      </w:tblPr>
      <w:tblGrid>
        <w:gridCol w:w="2286"/>
        <w:gridCol w:w="2114"/>
        <w:gridCol w:w="2612"/>
        <w:gridCol w:w="1526"/>
        <w:gridCol w:w="1217"/>
      </w:tblGrid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Потребность в водоснабжении, тыс.м3/год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Производительность всех водозаборных сооружений, тыс.м3/год</w:t>
            </w:r>
          </w:p>
        </w:tc>
        <w:tc>
          <w:tcPr>
            <w:tcW w:w="2310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Резерв / Дефицит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%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80,2904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righ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 по МО п.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80,2904</w:t>
            </w:r>
          </w:p>
        </w:tc>
      </w:tr>
    </w:tbl>
    <w:p w:rsidR="00C1731A" w:rsidRPr="00D50EF5" w:rsidRDefault="00C1731A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EA3A5D" w:rsidRPr="00D50EF5" w:rsidRDefault="0013624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Таким образом, можно сделать вывод, что на сегодняшний момент </w:t>
      </w:r>
      <w:r w:rsidR="00EA3A5D" w:rsidRPr="00D50EF5">
        <w:rPr>
          <w:rFonts w:ascii="Arial" w:hAnsi="Arial" w:cs="Arial"/>
        </w:rPr>
        <w:t>отсутствуетдефицит</w:t>
      </w:r>
      <w:r w:rsidRPr="00D50EF5">
        <w:rPr>
          <w:rFonts w:ascii="Arial" w:hAnsi="Arial" w:cs="Arial"/>
        </w:rPr>
        <w:t xml:space="preserve"> производственных мощностей водозаборных сооружений</w:t>
      </w:r>
      <w:r w:rsidR="00EA3A5D" w:rsidRPr="00D50EF5">
        <w:rPr>
          <w:rFonts w:ascii="Arial" w:hAnsi="Arial" w:cs="Arial"/>
        </w:rPr>
        <w:t>.</w:t>
      </w:r>
    </w:p>
    <w:p w:rsidR="005D57B7" w:rsidRDefault="005D57B7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D50EF5" w:rsidRPr="00D50EF5" w:rsidRDefault="00D50EF5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194349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91" w:name="_Toc88831174"/>
      <w:bookmarkStart w:id="92" w:name="_Toc105077156"/>
      <w:r w:rsidRPr="00D50EF5">
        <w:rPr>
          <w:rFonts w:ascii="Arial" w:hAnsi="Arial" w:cs="Arial"/>
          <w:b w:val="0"/>
          <w:szCs w:val="24"/>
        </w:rPr>
        <w:lastRenderedPageBreak/>
        <w:t>1.3</w:t>
      </w:r>
      <w:r w:rsidR="00D36F4D" w:rsidRPr="00D50EF5">
        <w:rPr>
          <w:rFonts w:ascii="Arial" w:hAnsi="Arial" w:cs="Arial"/>
          <w:b w:val="0"/>
          <w:szCs w:val="24"/>
        </w:rPr>
        <w:t xml:space="preserve">.7. </w:t>
      </w:r>
      <w:r w:rsidR="00194349" w:rsidRPr="00D50EF5">
        <w:rPr>
          <w:rFonts w:ascii="Arial" w:hAnsi="Arial" w:cs="Arial"/>
          <w:b w:val="0"/>
          <w:szCs w:val="24"/>
        </w:rPr>
        <w:t>Прогнозные балансы потребления горячей, питьевой, технической воды</w:t>
      </w:r>
      <w:r w:rsidR="003B4AA8" w:rsidRPr="00D50EF5">
        <w:rPr>
          <w:rFonts w:ascii="Arial" w:hAnsi="Arial" w:cs="Arial"/>
          <w:b w:val="0"/>
          <w:szCs w:val="24"/>
        </w:rPr>
        <w:t xml:space="preserve"> на срок не менее 10 лет с учетом различных сценариев развития </w:t>
      </w:r>
      <w:r w:rsidR="00C23B74" w:rsidRPr="00D50EF5">
        <w:rPr>
          <w:rFonts w:ascii="Arial" w:hAnsi="Arial" w:cs="Arial"/>
          <w:b w:val="0"/>
          <w:szCs w:val="24"/>
        </w:rPr>
        <w:t>поселений, городских округов</w:t>
      </w:r>
      <w:r w:rsidR="003B4AA8" w:rsidRPr="00D50EF5">
        <w:rPr>
          <w:rFonts w:ascii="Arial" w:hAnsi="Arial" w:cs="Arial"/>
          <w:b w:val="0"/>
          <w:szCs w:val="24"/>
        </w:rPr>
        <w:t xml:space="preserve">, </w:t>
      </w:r>
      <w:r w:rsidR="00DF5063" w:rsidRPr="00D50EF5">
        <w:rPr>
          <w:rFonts w:ascii="Arial" w:hAnsi="Arial" w:cs="Arial"/>
          <w:b w:val="0"/>
          <w:szCs w:val="24"/>
        </w:rPr>
        <w:t xml:space="preserve">рассчитанныена основании расхода горячей, питьевой, технической воды в соответствии со СНиП 2.04.02-84и СНиП 2.04.01-85, а также исходя из текущего объема потребления воды населением и </w:t>
      </w:r>
      <w:r w:rsidR="00070DA3" w:rsidRPr="00D50EF5">
        <w:rPr>
          <w:rFonts w:ascii="Arial" w:hAnsi="Arial" w:cs="Arial"/>
          <w:b w:val="0"/>
          <w:szCs w:val="24"/>
        </w:rPr>
        <w:t>его динамики с учетом перспективы развития и изменения состава,</w:t>
      </w:r>
      <w:r w:rsidR="00DF5063" w:rsidRPr="00D50EF5">
        <w:rPr>
          <w:rFonts w:ascii="Arial" w:hAnsi="Arial" w:cs="Arial"/>
          <w:b w:val="0"/>
          <w:szCs w:val="24"/>
        </w:rPr>
        <w:t xml:space="preserve"> и структуры застройки</w:t>
      </w:r>
      <w:bookmarkEnd w:id="91"/>
      <w:bookmarkEnd w:id="92"/>
    </w:p>
    <w:p w:rsidR="0034300C" w:rsidRPr="00D50EF5" w:rsidRDefault="007C3652" w:rsidP="00D50EF5">
      <w:pPr>
        <w:pStyle w:val="e"/>
        <w:spacing w:line="240" w:lineRule="auto"/>
        <w:jc w:val="both"/>
        <w:rPr>
          <w:rFonts w:ascii="Arial" w:hAnsi="Arial" w:cs="Arial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D50EF5">
        <w:rPr>
          <w:rFonts w:ascii="Arial" w:hAnsi="Arial" w:cs="Arial"/>
        </w:rPr>
        <w:t xml:space="preserve">Прогнозные </w:t>
      </w:r>
      <w:r w:rsidR="00502246" w:rsidRPr="00D50EF5">
        <w:rPr>
          <w:rFonts w:ascii="Arial" w:hAnsi="Arial" w:cs="Arial"/>
        </w:rPr>
        <w:t>балансы потребления питьевой и технической воды</w:t>
      </w:r>
      <w:r w:rsidR="003B2D6D" w:rsidRPr="00D50EF5">
        <w:rPr>
          <w:rFonts w:ascii="Arial" w:hAnsi="Arial" w:cs="Arial"/>
        </w:rPr>
        <w:t xml:space="preserve"> МО  </w:t>
      </w:r>
      <w:r w:rsidRPr="00D50EF5">
        <w:rPr>
          <w:rFonts w:ascii="Arial" w:hAnsi="Arial" w:cs="Arial"/>
        </w:rPr>
        <w:t>п. Балахта</w:t>
      </w:r>
      <w:r w:rsidR="00502246" w:rsidRPr="00D50EF5">
        <w:rPr>
          <w:rFonts w:ascii="Arial" w:hAnsi="Arial" w:cs="Arial"/>
        </w:rPr>
        <w:t>на период до</w:t>
      </w:r>
      <w:r w:rsidRPr="00D50EF5">
        <w:rPr>
          <w:rFonts w:ascii="Arial" w:hAnsi="Arial" w:cs="Arial"/>
        </w:rPr>
        <w:t>2032</w:t>
      </w:r>
      <w:r w:rsidR="00502246" w:rsidRPr="00D50EF5">
        <w:rPr>
          <w:rFonts w:ascii="Arial" w:hAnsi="Arial" w:cs="Arial"/>
        </w:rPr>
        <w:t xml:space="preserve"> года рассчитаны на основании расходов питьевой и технической воды, в соответствии со СНиП2.04.02-84 и СНиП 2.04.01-85,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</w:t>
      </w:r>
    </w:p>
    <w:p w:rsidR="00D50EF5" w:rsidRDefault="003B2D6D" w:rsidP="00D50EF5">
      <w:pPr>
        <w:pStyle w:val="e"/>
        <w:spacing w:line="240" w:lineRule="auto"/>
        <w:ind w:firstLine="0"/>
        <w:rPr>
          <w:rFonts w:ascii="Arial" w:hAnsi="Arial" w:cs="Arial"/>
        </w:rPr>
      </w:pPr>
      <w:r w:rsidRPr="00D50EF5">
        <w:rPr>
          <w:rFonts w:ascii="Arial" w:hAnsi="Arial" w:cs="Arial"/>
        </w:rPr>
        <w:lastRenderedPageBreak/>
        <w:t>Общий объем водопотребления в МО п. Балахта на расчетный 2032 г. представлен в таблице ниже.</w:t>
      </w:r>
    </w:p>
    <w:p w:rsidR="0034300C" w:rsidRPr="00D50EF5" w:rsidRDefault="003B2D6D" w:rsidP="00D50EF5">
      <w:pPr>
        <w:pStyle w:val="e"/>
        <w:spacing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1.3.7.1 - Прогнозные балансы потребления ХВС</w:t>
      </w:r>
    </w:p>
    <w:tbl>
      <w:tblPr>
        <w:tblStyle w:val="a5"/>
        <w:tblW w:w="5000" w:type="pct"/>
        <w:jc w:val="center"/>
        <w:tblLook w:val="04A0"/>
      </w:tblPr>
      <w:tblGrid>
        <w:gridCol w:w="1392"/>
        <w:gridCol w:w="2437"/>
        <w:gridCol w:w="992"/>
        <w:gridCol w:w="896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0715CD" w:rsidRPr="00D50EF5" w:rsidTr="005D57B7">
        <w:trPr>
          <w:jc w:val="center"/>
        </w:trPr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Наименованиепоказателя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2022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2023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2024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2025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2026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2027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2028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2029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2030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2031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2032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Прочие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Итогопланируемоеводопотребление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 по МО п.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Прочие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Итогопланируемоеводопотребление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</w:tr>
    </w:tbl>
    <w:p w:rsidR="002E0D69" w:rsidRPr="00D50EF5" w:rsidRDefault="00B37386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lastRenderedPageBreak/>
        <w:t>Горячее водоснабжение и т</w:t>
      </w:r>
      <w:r w:rsidR="002E0D69" w:rsidRPr="00D50EF5">
        <w:rPr>
          <w:rFonts w:ascii="Arial" w:hAnsi="Arial" w:cs="Arial"/>
        </w:rPr>
        <w:t>ехническая вода в населенных пунктах муниципального образования отсутствует</w:t>
      </w: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4349" w:rsidRPr="00D50EF5" w:rsidRDefault="00D36F4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93" w:name="_Toc88831175"/>
      <w:bookmarkStart w:id="94" w:name="_Toc105077157"/>
      <w:r w:rsidRPr="00D50EF5">
        <w:rPr>
          <w:rFonts w:ascii="Arial" w:hAnsi="Arial" w:cs="Arial"/>
          <w:b w:val="0"/>
          <w:szCs w:val="24"/>
        </w:rPr>
        <w:lastRenderedPageBreak/>
        <w:t xml:space="preserve">1.3.8. </w:t>
      </w:r>
      <w:r w:rsidR="00194349" w:rsidRPr="00D50EF5">
        <w:rPr>
          <w:rFonts w:ascii="Arial" w:hAnsi="Arial" w:cs="Arial"/>
          <w:b w:val="0"/>
          <w:szCs w:val="24"/>
        </w:rP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93"/>
      <w:bookmarkEnd w:id="94"/>
    </w:p>
    <w:p w:rsidR="003B2D6D" w:rsidRPr="00D50EF5" w:rsidRDefault="003B2D6D" w:rsidP="00D50EF5">
      <w:pPr>
        <w:autoSpaceDE w:val="0"/>
        <w:autoSpaceDN w:val="0"/>
        <w:adjustRightInd w:val="0"/>
        <w:ind w:firstLine="709"/>
        <w:rPr>
          <w:rFonts w:ascii="Arial" w:hAnsi="Arial" w:cs="Arial"/>
          <w:i/>
          <w:sz w:val="24"/>
        </w:rPr>
      </w:pPr>
      <w:r w:rsidRPr="00D50EF5">
        <w:rPr>
          <w:rFonts w:ascii="Arial" w:hAnsi="Arial" w:cs="Arial"/>
          <w:sz w:val="24"/>
        </w:rPr>
        <w:t>Централизованная система горячего водоснабжения на территории МО п. Балахта отсутствует.</w:t>
      </w:r>
    </w:p>
    <w:p w:rsidR="003B2D6D" w:rsidRPr="00D50EF5" w:rsidRDefault="003B2D6D" w:rsidP="00D50EF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</w:p>
    <w:p w:rsidR="00136248" w:rsidRPr="00D50EF5" w:rsidRDefault="00D36F4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95" w:name="_Toc524593181"/>
      <w:bookmarkStart w:id="96" w:name="_Toc88831176"/>
      <w:bookmarkStart w:id="97" w:name="_Toc105077158"/>
      <w:r w:rsidRPr="00D50EF5">
        <w:rPr>
          <w:rFonts w:ascii="Arial" w:hAnsi="Arial" w:cs="Arial"/>
          <w:b w:val="0"/>
          <w:szCs w:val="24"/>
        </w:rPr>
        <w:t xml:space="preserve">1.3.9. </w:t>
      </w:r>
      <w:r w:rsidR="00136248" w:rsidRPr="00D50EF5">
        <w:rPr>
          <w:rFonts w:ascii="Arial" w:hAnsi="Arial" w:cs="Arial"/>
          <w:b w:val="0"/>
          <w:szCs w:val="24"/>
        </w:rPr>
        <w:t xml:space="preserve">Сведения о фактическом и ожидаемом потреблении </w:t>
      </w:r>
      <w:r w:rsidR="00290255" w:rsidRPr="00D50EF5">
        <w:rPr>
          <w:rFonts w:ascii="Arial" w:hAnsi="Arial" w:cs="Arial"/>
          <w:b w:val="0"/>
          <w:szCs w:val="24"/>
        </w:rPr>
        <w:t xml:space="preserve">горячей, </w:t>
      </w:r>
      <w:r w:rsidR="00136248" w:rsidRPr="00D50EF5">
        <w:rPr>
          <w:rFonts w:ascii="Arial" w:hAnsi="Arial" w:cs="Arial"/>
          <w:b w:val="0"/>
          <w:szCs w:val="24"/>
        </w:rPr>
        <w:t>питьевой и технической воды (годовое, среднесуточное, максимальное суточное)</w:t>
      </w:r>
      <w:bookmarkEnd w:id="95"/>
      <w:bookmarkEnd w:id="96"/>
      <w:bookmarkEnd w:id="97"/>
    </w:p>
    <w:p w:rsid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Сведения о фактическом и ожидаемом водопотреблении на хозяйственно-питьевые нужды представлены в таблице ниже.</w:t>
      </w:r>
    </w:p>
    <w:p w:rsidR="0034300C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1.3.9.1 - Сведения о фактическом и ожидаемом водопотреблении</w:t>
      </w:r>
    </w:p>
    <w:tbl>
      <w:tblPr>
        <w:tblStyle w:val="a5"/>
        <w:tblW w:w="5000" w:type="pct"/>
        <w:jc w:val="center"/>
        <w:tblLook w:val="04A0"/>
      </w:tblPr>
      <w:tblGrid>
        <w:gridCol w:w="1875"/>
        <w:gridCol w:w="1990"/>
        <w:gridCol w:w="942"/>
        <w:gridCol w:w="942"/>
        <w:gridCol w:w="1061"/>
        <w:gridCol w:w="942"/>
        <w:gridCol w:w="942"/>
        <w:gridCol w:w="1061"/>
      </w:tblGrid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Типводоснабжения</w:t>
            </w:r>
            <w:proofErr w:type="spellEnd"/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Отчетный 2021г.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Расчетный 2032г.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 м3/год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м3/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max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.)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м3/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(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ср.сут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.)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 м3/год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м3/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max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.)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м3/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(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ср.сут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.)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543,97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473,01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543,97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473,01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Тех-кая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 по МО п.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543,97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473,01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543,97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473,01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Тех-кая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</w:tr>
    </w:tbl>
    <w:p w:rsidR="00BE15A7" w:rsidRPr="00D50EF5" w:rsidRDefault="00BE15A7" w:rsidP="00D50EF5">
      <w:pPr>
        <w:pStyle w:val="e"/>
        <w:tabs>
          <w:tab w:val="left" w:pos="2294"/>
        </w:tabs>
        <w:spacing w:line="240" w:lineRule="auto"/>
        <w:jc w:val="both"/>
        <w:rPr>
          <w:rFonts w:ascii="Arial" w:hAnsi="Arial" w:cs="Arial"/>
        </w:rPr>
      </w:pPr>
    </w:p>
    <w:p w:rsidR="00056C20" w:rsidRPr="00D50EF5" w:rsidRDefault="00D36F4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98" w:name="_Toc524593182"/>
      <w:bookmarkStart w:id="99" w:name="_Toc88831177"/>
      <w:bookmarkStart w:id="100" w:name="_Toc105077159"/>
      <w:r w:rsidRPr="00D50EF5">
        <w:rPr>
          <w:rFonts w:ascii="Arial" w:hAnsi="Arial" w:cs="Arial"/>
          <w:b w:val="0"/>
          <w:szCs w:val="24"/>
        </w:rPr>
        <w:t xml:space="preserve">1.3.10. </w:t>
      </w:r>
      <w:r w:rsidR="00056C20" w:rsidRPr="00D50EF5">
        <w:rPr>
          <w:rFonts w:ascii="Arial" w:hAnsi="Arial" w:cs="Arial"/>
          <w:b w:val="0"/>
          <w:szCs w:val="24"/>
        </w:rPr>
        <w:t xml:space="preserve">Описание территориальной структуры потребления </w:t>
      </w:r>
      <w:r w:rsidR="003B4AA8" w:rsidRPr="00D50EF5">
        <w:rPr>
          <w:rFonts w:ascii="Arial" w:hAnsi="Arial" w:cs="Arial"/>
          <w:b w:val="0"/>
          <w:szCs w:val="24"/>
        </w:rPr>
        <w:t xml:space="preserve">горячей, </w:t>
      </w:r>
      <w:r w:rsidR="00056C20" w:rsidRPr="00D50EF5">
        <w:rPr>
          <w:rFonts w:ascii="Arial" w:hAnsi="Arial" w:cs="Arial"/>
          <w:b w:val="0"/>
          <w:szCs w:val="24"/>
        </w:rPr>
        <w:t>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98"/>
      <w:bookmarkEnd w:id="99"/>
      <w:bookmarkEnd w:id="100"/>
    </w:p>
    <w:p w:rsid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Баланс территориальной структуры водопотребления в муниципальном образовании п. Балахта с разбивкой по технологическим зонам за отчетный 2021 год представлен в таблице ниже.</w:t>
      </w:r>
    </w:p>
    <w:p w:rsidR="0034300C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1.3.10.1 - Описание территориальной структуры водопотребления</w:t>
      </w:r>
    </w:p>
    <w:tbl>
      <w:tblPr>
        <w:tblStyle w:val="a5"/>
        <w:tblW w:w="5000" w:type="pct"/>
        <w:jc w:val="center"/>
        <w:tblLook w:val="04A0"/>
      </w:tblPr>
      <w:tblGrid>
        <w:gridCol w:w="3932"/>
        <w:gridCol w:w="1520"/>
        <w:gridCol w:w="1433"/>
        <w:gridCol w:w="1150"/>
        <w:gridCol w:w="801"/>
        <w:gridCol w:w="919"/>
      </w:tblGrid>
      <w:tr w:rsidR="000715CD" w:rsidRPr="00D50EF5" w:rsidTr="005D57B7">
        <w:trPr>
          <w:jc w:val="center"/>
        </w:trPr>
        <w:tc>
          <w:tcPr>
            <w:tcW w:w="1396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Наименованиетехнологическойзоны</w:t>
            </w:r>
            <w:proofErr w:type="spellEnd"/>
          </w:p>
        </w:tc>
        <w:tc>
          <w:tcPr>
            <w:tcW w:w="1396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Показатель</w:t>
            </w:r>
          </w:p>
        </w:tc>
        <w:tc>
          <w:tcPr>
            <w:tcW w:w="737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47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2021 год</w:t>
            </w:r>
          </w:p>
        </w:tc>
      </w:tr>
      <w:tr w:rsidR="000715CD" w:rsidRPr="00D50EF5" w:rsidTr="005D57B7">
        <w:trPr>
          <w:jc w:val="center"/>
        </w:trPr>
        <w:tc>
          <w:tcPr>
            <w:tcW w:w="1396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6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9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426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46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</w:tr>
      <w:tr w:rsidR="000715CD" w:rsidRPr="00D50EF5" w:rsidTr="005D57B7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ГПКК «ЦРКК»</w:t>
            </w:r>
          </w:p>
        </w:tc>
      </w:tr>
      <w:tr w:rsidR="000715CD" w:rsidRPr="00D50EF5" w:rsidTr="00B37386">
        <w:trPr>
          <w:trHeight w:val="1073"/>
          <w:jc w:val="center"/>
        </w:trPr>
        <w:tc>
          <w:tcPr>
            <w:tcW w:w="139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pStyle w:val="ae"/>
              <w:numPr>
                <w:ilvl w:val="0"/>
                <w:numId w:val="14"/>
              </w:numPr>
              <w:spacing w:line="240" w:lineRule="auto"/>
              <w:ind w:left="213"/>
              <w:rPr>
                <w:rFonts w:ascii="Arial" w:hAnsi="Arial" w:cs="Arial"/>
                <w:szCs w:val="24"/>
              </w:rPr>
            </w:pPr>
            <w:r w:rsidRPr="00D50EF5">
              <w:rPr>
                <w:rFonts w:ascii="Arial" w:hAnsi="Arial" w:cs="Arial"/>
                <w:szCs w:val="24"/>
              </w:rPr>
              <w:t>Групповой водозабор (4 скважины) п. Балахта 600 м южнее жилой зоны</w:t>
            </w:r>
          </w:p>
          <w:p w:rsidR="00B37386" w:rsidRPr="00D50EF5" w:rsidRDefault="00B37386" w:rsidP="00D50EF5">
            <w:pPr>
              <w:pStyle w:val="ae"/>
              <w:numPr>
                <w:ilvl w:val="0"/>
                <w:numId w:val="14"/>
              </w:numPr>
              <w:spacing w:line="240" w:lineRule="auto"/>
              <w:ind w:left="213"/>
              <w:rPr>
                <w:rFonts w:ascii="Arial" w:hAnsi="Arial" w:cs="Arial"/>
                <w:szCs w:val="24"/>
              </w:rPr>
            </w:pPr>
            <w:r w:rsidRPr="00D50EF5">
              <w:rPr>
                <w:rFonts w:ascii="Arial" w:hAnsi="Arial" w:cs="Arial"/>
                <w:szCs w:val="24"/>
              </w:rPr>
              <w:lastRenderedPageBreak/>
              <w:t>Скважина буровая № 1288 ул. Дружбы, 12 А</w:t>
            </w:r>
          </w:p>
          <w:p w:rsidR="00B37386" w:rsidRPr="00D50EF5" w:rsidRDefault="00B37386" w:rsidP="00D50EF5">
            <w:pPr>
              <w:pStyle w:val="ae"/>
              <w:numPr>
                <w:ilvl w:val="0"/>
                <w:numId w:val="14"/>
              </w:numPr>
              <w:spacing w:line="240" w:lineRule="auto"/>
              <w:ind w:left="213"/>
              <w:rPr>
                <w:rFonts w:ascii="Arial" w:hAnsi="Arial" w:cs="Arial"/>
                <w:szCs w:val="24"/>
              </w:rPr>
            </w:pPr>
            <w:r w:rsidRPr="00D50EF5">
              <w:rPr>
                <w:rFonts w:ascii="Arial" w:hAnsi="Arial" w:cs="Arial"/>
                <w:szCs w:val="24"/>
              </w:rPr>
              <w:t>Скважина водоснабжения ул. пер. Школьный, 7 В</w:t>
            </w:r>
          </w:p>
          <w:p w:rsidR="00B37386" w:rsidRPr="00D50EF5" w:rsidRDefault="00B37386" w:rsidP="00D50EF5">
            <w:pPr>
              <w:pStyle w:val="ae"/>
              <w:numPr>
                <w:ilvl w:val="0"/>
                <w:numId w:val="14"/>
              </w:numPr>
              <w:spacing w:line="240" w:lineRule="auto"/>
              <w:ind w:left="213"/>
              <w:rPr>
                <w:rFonts w:ascii="Arial" w:hAnsi="Arial" w:cs="Arial"/>
                <w:szCs w:val="24"/>
              </w:rPr>
            </w:pPr>
            <w:r w:rsidRPr="00D50EF5">
              <w:rPr>
                <w:rFonts w:ascii="Arial" w:hAnsi="Arial" w:cs="Arial"/>
                <w:szCs w:val="24"/>
              </w:rPr>
              <w:t>Водозабор п. Балахта севернее расположения районной больницы</w:t>
            </w:r>
          </w:p>
        </w:tc>
        <w:tc>
          <w:tcPr>
            <w:tcW w:w="13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144,295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B37386">
        <w:trPr>
          <w:trHeight w:val="1472"/>
          <w:jc w:val="center"/>
        </w:trPr>
        <w:tc>
          <w:tcPr>
            <w:tcW w:w="1396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B37386">
        <w:trPr>
          <w:jc w:val="center"/>
        </w:trPr>
        <w:tc>
          <w:tcPr>
            <w:tcW w:w="1396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9,991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</w:tbl>
    <w:p w:rsidR="00DD7784" w:rsidRPr="00D50EF5" w:rsidRDefault="00DD7784" w:rsidP="00D50EF5">
      <w:pPr>
        <w:pStyle w:val="e"/>
        <w:spacing w:line="240" w:lineRule="auto"/>
        <w:ind w:firstLine="0"/>
        <w:jc w:val="both"/>
        <w:rPr>
          <w:rFonts w:ascii="Arial" w:hAnsi="Arial" w:cs="Arial"/>
        </w:rPr>
      </w:pPr>
    </w:p>
    <w:p w:rsidR="00E7751E" w:rsidRPr="00D50EF5" w:rsidRDefault="00D36F4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01" w:name="_Toc524593183"/>
      <w:bookmarkStart w:id="102" w:name="_Toc88831178"/>
      <w:bookmarkStart w:id="103" w:name="_Toc105077160"/>
      <w:r w:rsidRPr="00D50EF5">
        <w:rPr>
          <w:rFonts w:ascii="Arial" w:hAnsi="Arial" w:cs="Arial"/>
          <w:b w:val="0"/>
          <w:szCs w:val="24"/>
        </w:rPr>
        <w:t xml:space="preserve">1.3.11. </w:t>
      </w:r>
      <w:r w:rsidR="00E7751E" w:rsidRPr="00D50EF5">
        <w:rPr>
          <w:rFonts w:ascii="Arial" w:hAnsi="Arial" w:cs="Arial"/>
          <w:b w:val="0"/>
          <w:szCs w:val="24"/>
        </w:rPr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</w:t>
      </w:r>
      <w:r w:rsidR="003B4AA8" w:rsidRPr="00D50EF5">
        <w:rPr>
          <w:rFonts w:ascii="Arial" w:hAnsi="Arial" w:cs="Arial"/>
          <w:b w:val="0"/>
          <w:szCs w:val="24"/>
        </w:rPr>
        <w:t xml:space="preserve"> горечей,</w:t>
      </w:r>
      <w:r w:rsidR="00E7751E" w:rsidRPr="00D50EF5">
        <w:rPr>
          <w:rFonts w:ascii="Arial" w:hAnsi="Arial" w:cs="Arial"/>
          <w:b w:val="0"/>
          <w:szCs w:val="24"/>
        </w:rPr>
        <w:t xml:space="preserve"> питьевой и технической воды абонентами</w:t>
      </w:r>
      <w:bookmarkEnd w:id="101"/>
      <w:bookmarkEnd w:id="102"/>
      <w:bookmarkEnd w:id="103"/>
    </w:p>
    <w:p w:rsidR="00845D89" w:rsidRPr="00D50EF5" w:rsidRDefault="00075E35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</w:t>
      </w:r>
      <w:r w:rsidR="00845D89" w:rsidRPr="00D50EF5">
        <w:rPr>
          <w:rFonts w:ascii="Arial" w:hAnsi="Arial" w:cs="Arial"/>
        </w:rPr>
        <w:t>н в разделе 1.3.7.</w:t>
      </w:r>
    </w:p>
    <w:p w:rsidR="00845D89" w:rsidRPr="00D50EF5" w:rsidRDefault="00845D89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845D89" w:rsidRPr="00D50EF5" w:rsidRDefault="00D36F4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04" w:name="_Toc75602823"/>
      <w:bookmarkStart w:id="105" w:name="_Toc88831179"/>
      <w:bookmarkStart w:id="106" w:name="_Toc105077161"/>
      <w:r w:rsidRPr="00D50EF5">
        <w:rPr>
          <w:rFonts w:ascii="Arial" w:hAnsi="Arial" w:cs="Arial"/>
          <w:b w:val="0"/>
          <w:szCs w:val="24"/>
        </w:rPr>
        <w:t xml:space="preserve">1.3.12. </w:t>
      </w:r>
      <w:r w:rsidR="00845D89" w:rsidRPr="00D50EF5">
        <w:rPr>
          <w:rFonts w:ascii="Arial" w:hAnsi="Arial" w:cs="Arial"/>
          <w:b w:val="0"/>
          <w:szCs w:val="24"/>
        </w:rPr>
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104"/>
      <w:bookmarkEnd w:id="105"/>
      <w:bookmarkEnd w:id="106"/>
    </w:p>
    <w:p w:rsidR="00845D89" w:rsidRPr="00D50EF5" w:rsidRDefault="00845D89" w:rsidP="00D50EF5">
      <w:pPr>
        <w:pStyle w:val="e"/>
        <w:spacing w:line="240" w:lineRule="auto"/>
        <w:jc w:val="both"/>
        <w:rPr>
          <w:rFonts w:ascii="Arial" w:hAnsi="Arial" w:cs="Arial"/>
          <w:kern w:val="1"/>
          <w:lang w:eastAsia="hi-IN" w:bidi="hi-IN"/>
        </w:rPr>
      </w:pPr>
      <w:r w:rsidRPr="00D50EF5">
        <w:rPr>
          <w:rFonts w:ascii="Arial" w:hAnsi="Arial" w:cs="Arial"/>
          <w:kern w:val="1"/>
          <w:lang w:eastAsia="hi-IN" w:bidi="hi-IN"/>
        </w:rPr>
        <w:t>Потери воды при транспортировке держатся примерно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:rsidR="00D50EF5" w:rsidRDefault="00D50EF5" w:rsidP="00D50EF5">
      <w:pPr>
        <w:spacing w:before="400" w:after="200"/>
        <w:rPr>
          <w:rFonts w:ascii="Arial" w:hAnsi="Arial" w:cs="Arial"/>
          <w:sz w:val="24"/>
        </w:rPr>
      </w:pPr>
    </w:p>
    <w:p w:rsidR="00D50EF5" w:rsidRDefault="00D50EF5" w:rsidP="00D50EF5">
      <w:pPr>
        <w:spacing w:before="400" w:after="200"/>
        <w:rPr>
          <w:rFonts w:ascii="Arial" w:hAnsi="Arial" w:cs="Arial"/>
          <w:sz w:val="24"/>
        </w:rPr>
      </w:pPr>
    </w:p>
    <w:p w:rsidR="0034300C" w:rsidRPr="00D50EF5" w:rsidRDefault="003B2D6D" w:rsidP="00D50EF5">
      <w:pPr>
        <w:spacing w:before="400" w:after="20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Таблица 1.3.12.1 - Потери воды при транспортировке</w:t>
      </w:r>
    </w:p>
    <w:tbl>
      <w:tblPr>
        <w:tblStyle w:val="a5"/>
        <w:tblW w:w="5000" w:type="pct"/>
        <w:jc w:val="center"/>
        <w:tblLook w:val="04A0"/>
      </w:tblPr>
      <w:tblGrid>
        <w:gridCol w:w="2251"/>
        <w:gridCol w:w="2560"/>
        <w:gridCol w:w="1175"/>
        <w:gridCol w:w="1297"/>
        <w:gridCol w:w="1175"/>
        <w:gridCol w:w="1297"/>
      </w:tblGrid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Название РСО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Типводоснабжения</w:t>
            </w:r>
            <w:proofErr w:type="spellEnd"/>
          </w:p>
        </w:tc>
        <w:tc>
          <w:tcPr>
            <w:tcW w:w="2310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Отчетный 2021г.</w:t>
            </w:r>
          </w:p>
        </w:tc>
        <w:tc>
          <w:tcPr>
            <w:tcW w:w="2310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Расчетный 2032г.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потери в сетях, тыс. м3/год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потери в сетях, м3/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(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ср.сут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.)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потери в сетях, тыс. м3/год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потери в сетях, м3/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(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ср.сут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.)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ГПКК «ЦРКК»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94,606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94,622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Тех-кая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 по МО п.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94,606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94,622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Тех-кая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</w:tbl>
    <w:p w:rsidR="00845D89" w:rsidRPr="00D50EF5" w:rsidRDefault="00845D89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E7751E" w:rsidRPr="00D50EF5" w:rsidRDefault="00D36F4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07" w:name="_Toc524593185"/>
      <w:bookmarkStart w:id="108" w:name="_Toc88831180"/>
      <w:bookmarkStart w:id="109" w:name="_Toc105077162"/>
      <w:r w:rsidRPr="00D50EF5">
        <w:rPr>
          <w:rFonts w:ascii="Arial" w:hAnsi="Arial" w:cs="Arial"/>
          <w:b w:val="0"/>
          <w:szCs w:val="24"/>
        </w:rPr>
        <w:t xml:space="preserve">1.3.13. </w:t>
      </w:r>
      <w:r w:rsidR="00E7751E" w:rsidRPr="00D50EF5">
        <w:rPr>
          <w:rFonts w:ascii="Arial" w:hAnsi="Arial" w:cs="Arial"/>
          <w:b w:val="0"/>
          <w:szCs w:val="24"/>
        </w:rPr>
        <w:t xml:space="preserve">Перспективные балансы водоснабжения и водоотведения (общий - баланс подачи и реализации </w:t>
      </w:r>
      <w:r w:rsidR="00290255" w:rsidRPr="00D50EF5">
        <w:rPr>
          <w:rFonts w:ascii="Arial" w:hAnsi="Arial" w:cs="Arial"/>
          <w:b w:val="0"/>
          <w:szCs w:val="24"/>
        </w:rPr>
        <w:t xml:space="preserve">горячей, </w:t>
      </w:r>
      <w:r w:rsidR="00E7751E" w:rsidRPr="00D50EF5">
        <w:rPr>
          <w:rFonts w:ascii="Arial" w:hAnsi="Arial" w:cs="Arial"/>
          <w:b w:val="0"/>
          <w:szCs w:val="24"/>
        </w:rPr>
        <w:t xml:space="preserve">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</w:t>
      </w:r>
      <w:r w:rsidR="003B4AA8" w:rsidRPr="00D50EF5">
        <w:rPr>
          <w:rFonts w:ascii="Arial" w:hAnsi="Arial" w:cs="Arial"/>
          <w:b w:val="0"/>
          <w:szCs w:val="24"/>
        </w:rPr>
        <w:t xml:space="preserve">горячей, </w:t>
      </w:r>
      <w:r w:rsidR="00E7751E" w:rsidRPr="00D50EF5">
        <w:rPr>
          <w:rFonts w:ascii="Arial" w:hAnsi="Arial" w:cs="Arial"/>
          <w:b w:val="0"/>
          <w:szCs w:val="24"/>
        </w:rPr>
        <w:t>питьевой и технической воды по группам абонентов)</w:t>
      </w:r>
      <w:bookmarkEnd w:id="107"/>
      <w:bookmarkEnd w:id="108"/>
      <w:bookmarkEnd w:id="109"/>
    </w:p>
    <w:p w:rsidR="0083730B" w:rsidRPr="00D50EF5" w:rsidRDefault="0083730B" w:rsidP="00D50EF5">
      <w:pPr>
        <w:pStyle w:val="ae"/>
        <w:spacing w:line="240" w:lineRule="auto"/>
        <w:ind w:left="0" w:firstLine="709"/>
        <w:jc w:val="both"/>
        <w:rPr>
          <w:rFonts w:ascii="Arial" w:eastAsia="Calibri" w:hAnsi="Arial" w:cs="Arial"/>
          <w:bCs/>
          <w:i/>
          <w:szCs w:val="24"/>
        </w:rPr>
      </w:pPr>
      <w:r w:rsidRPr="00D50EF5">
        <w:rPr>
          <w:rFonts w:ascii="Arial" w:eastAsia="Calibri" w:hAnsi="Arial" w:cs="Arial"/>
          <w:bCs/>
          <w:szCs w:val="24"/>
        </w:rPr>
        <w:t>Перспективный баланс на</w:t>
      </w:r>
      <w:r w:rsidRPr="00D50EF5">
        <w:rPr>
          <w:rFonts w:ascii="Arial" w:hAnsi="Arial" w:cs="Arial"/>
          <w:szCs w:val="24"/>
        </w:rPr>
        <w:t>2032</w:t>
      </w:r>
      <w:r w:rsidRPr="00D50EF5">
        <w:rPr>
          <w:rFonts w:ascii="Arial" w:eastAsia="Calibri" w:hAnsi="Arial" w:cs="Arial"/>
          <w:bCs/>
          <w:szCs w:val="24"/>
        </w:rPr>
        <w:t xml:space="preserve"> г. для</w:t>
      </w:r>
      <w:r w:rsidR="003B2D6D" w:rsidRPr="00D50EF5">
        <w:rPr>
          <w:rFonts w:ascii="Arial" w:eastAsia="Calibri" w:hAnsi="Arial" w:cs="Arial"/>
          <w:bCs/>
          <w:szCs w:val="24"/>
        </w:rPr>
        <w:t xml:space="preserve"> муниципального образования </w:t>
      </w:r>
      <w:r w:rsidRPr="00D50EF5">
        <w:rPr>
          <w:rFonts w:ascii="Arial" w:hAnsi="Arial" w:cs="Arial"/>
          <w:szCs w:val="24"/>
        </w:rPr>
        <w:t>п. Балахта</w:t>
      </w:r>
      <w:r w:rsidRPr="00D50EF5">
        <w:rPr>
          <w:rFonts w:ascii="Arial" w:eastAsia="Calibri" w:hAnsi="Arial" w:cs="Arial"/>
          <w:bCs/>
          <w:szCs w:val="24"/>
        </w:rPr>
        <w:t xml:space="preserve"> по группам абонентов представлен в таблице 1.3.3.1</w:t>
      </w:r>
      <w:r w:rsidR="00D44BDD" w:rsidRPr="00D50EF5">
        <w:rPr>
          <w:rFonts w:ascii="Arial" w:eastAsia="Calibri" w:hAnsi="Arial" w:cs="Arial"/>
          <w:bCs/>
          <w:szCs w:val="24"/>
        </w:rPr>
        <w:t>.</w:t>
      </w:r>
    </w:p>
    <w:p w:rsidR="005A3214" w:rsidRPr="00D50EF5" w:rsidRDefault="006A3FF6" w:rsidP="00D50EF5">
      <w:pPr>
        <w:pStyle w:val="ae"/>
        <w:spacing w:line="240" w:lineRule="auto"/>
        <w:ind w:left="0" w:firstLine="709"/>
        <w:jc w:val="both"/>
        <w:rPr>
          <w:rFonts w:ascii="Arial" w:eastAsia="Calibri" w:hAnsi="Arial" w:cs="Arial"/>
          <w:bCs/>
          <w:szCs w:val="24"/>
        </w:rPr>
      </w:pPr>
      <w:r w:rsidRPr="00D50EF5">
        <w:rPr>
          <w:rFonts w:ascii="Arial" w:eastAsia="Calibri" w:hAnsi="Arial" w:cs="Arial"/>
          <w:bCs/>
          <w:szCs w:val="24"/>
        </w:rPr>
        <w:t>Общий баланс представлен в разделе 1.3.1. в таблице1.3.1.1</w:t>
      </w:r>
      <w:r w:rsidR="003B2D6D" w:rsidRPr="00D50EF5">
        <w:rPr>
          <w:rFonts w:ascii="Arial" w:eastAsia="Calibri" w:hAnsi="Arial" w:cs="Arial"/>
          <w:bCs/>
          <w:szCs w:val="24"/>
        </w:rPr>
        <w:t>.</w:t>
      </w:r>
    </w:p>
    <w:p w:rsidR="006A3FF6" w:rsidRPr="00D50EF5" w:rsidRDefault="006A3FF6" w:rsidP="00D50EF5">
      <w:pPr>
        <w:pStyle w:val="ae"/>
        <w:spacing w:line="240" w:lineRule="auto"/>
        <w:ind w:left="0" w:firstLine="709"/>
        <w:jc w:val="both"/>
        <w:rPr>
          <w:rFonts w:ascii="Arial" w:eastAsia="Calibri" w:hAnsi="Arial" w:cs="Arial"/>
          <w:bCs/>
          <w:szCs w:val="24"/>
        </w:rPr>
      </w:pPr>
      <w:r w:rsidRPr="00D50EF5">
        <w:rPr>
          <w:rFonts w:ascii="Arial" w:eastAsia="Calibri" w:hAnsi="Arial" w:cs="Arial"/>
          <w:bCs/>
          <w:szCs w:val="24"/>
        </w:rPr>
        <w:t xml:space="preserve">Территориальный и структурный балансы </w:t>
      </w:r>
      <w:r w:rsidR="00717DA0" w:rsidRPr="00D50EF5">
        <w:rPr>
          <w:rFonts w:ascii="Arial" w:eastAsia="Calibri" w:hAnsi="Arial" w:cs="Arial"/>
          <w:bCs/>
          <w:szCs w:val="24"/>
        </w:rPr>
        <w:t>представлены</w:t>
      </w:r>
      <w:r w:rsidRPr="00D50EF5">
        <w:rPr>
          <w:rFonts w:ascii="Arial" w:eastAsia="Calibri" w:hAnsi="Arial" w:cs="Arial"/>
          <w:bCs/>
          <w:szCs w:val="24"/>
        </w:rPr>
        <w:t xml:space="preserve"> в разделе 1.3.2. в таблиц</w:t>
      </w:r>
      <w:r w:rsidR="00D44BDD" w:rsidRPr="00D50EF5">
        <w:rPr>
          <w:rFonts w:ascii="Arial" w:eastAsia="Calibri" w:hAnsi="Arial" w:cs="Arial"/>
          <w:bCs/>
          <w:szCs w:val="24"/>
        </w:rPr>
        <w:t xml:space="preserve">ах </w:t>
      </w:r>
      <w:r w:rsidRPr="00D50EF5">
        <w:rPr>
          <w:rFonts w:ascii="Arial" w:eastAsia="Calibri" w:hAnsi="Arial" w:cs="Arial"/>
          <w:bCs/>
          <w:szCs w:val="24"/>
        </w:rPr>
        <w:t>1.3.2.1</w:t>
      </w:r>
      <w:r w:rsidR="00D44BDD" w:rsidRPr="00D50EF5">
        <w:rPr>
          <w:rFonts w:ascii="Arial" w:eastAsia="Calibri" w:hAnsi="Arial" w:cs="Arial"/>
          <w:bCs/>
          <w:szCs w:val="24"/>
        </w:rPr>
        <w:t xml:space="preserve"> и </w:t>
      </w:r>
      <w:r w:rsidRPr="00D50EF5">
        <w:rPr>
          <w:rFonts w:ascii="Arial" w:eastAsia="Calibri" w:hAnsi="Arial" w:cs="Arial"/>
          <w:bCs/>
          <w:szCs w:val="24"/>
        </w:rPr>
        <w:t>1.3.2.2</w:t>
      </w:r>
      <w:r w:rsidR="00D44BDD" w:rsidRPr="00D50EF5">
        <w:rPr>
          <w:rFonts w:ascii="Arial" w:eastAsia="Calibri" w:hAnsi="Arial" w:cs="Arial"/>
          <w:bCs/>
          <w:szCs w:val="24"/>
        </w:rPr>
        <w:t>.</w:t>
      </w:r>
    </w:p>
    <w:p w:rsidR="00B37386" w:rsidRPr="00D50EF5" w:rsidRDefault="00B37386" w:rsidP="00D50EF5">
      <w:pPr>
        <w:rPr>
          <w:rFonts w:ascii="Arial" w:eastAsia="Calibri" w:hAnsi="Arial" w:cs="Arial"/>
          <w:bCs/>
        </w:rPr>
      </w:pPr>
    </w:p>
    <w:p w:rsidR="00E7751E" w:rsidRPr="00D50EF5" w:rsidRDefault="00D36F4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10" w:name="_Toc524593186"/>
      <w:bookmarkStart w:id="111" w:name="_Toc88831181"/>
      <w:bookmarkStart w:id="112" w:name="_Toc105077163"/>
      <w:r w:rsidRPr="00D50EF5">
        <w:rPr>
          <w:rFonts w:ascii="Arial" w:hAnsi="Arial" w:cs="Arial"/>
          <w:b w:val="0"/>
          <w:szCs w:val="24"/>
        </w:rPr>
        <w:t xml:space="preserve">1.3.14. </w:t>
      </w:r>
      <w:r w:rsidR="00E7751E" w:rsidRPr="00D50EF5">
        <w:rPr>
          <w:rFonts w:ascii="Arial" w:hAnsi="Arial" w:cs="Arial"/>
          <w:b w:val="0"/>
          <w:szCs w:val="24"/>
        </w:rPr>
        <w:t xml:space="preserve">Расчет требуемой мощности водозаборных сооружений исходя из данных о перспективном потреблении </w:t>
      </w:r>
      <w:r w:rsidR="003B4AA8" w:rsidRPr="00D50EF5">
        <w:rPr>
          <w:rFonts w:ascii="Arial" w:hAnsi="Arial" w:cs="Arial"/>
          <w:b w:val="0"/>
          <w:szCs w:val="24"/>
        </w:rPr>
        <w:t xml:space="preserve">горячей, </w:t>
      </w:r>
      <w:r w:rsidR="00E7751E" w:rsidRPr="00D50EF5">
        <w:rPr>
          <w:rFonts w:ascii="Arial" w:hAnsi="Arial" w:cs="Arial"/>
          <w:b w:val="0"/>
          <w:szCs w:val="24"/>
        </w:rPr>
        <w:t xml:space="preserve">питьевой и технической воды и величины потерь </w:t>
      </w:r>
      <w:r w:rsidR="00290255" w:rsidRPr="00D50EF5">
        <w:rPr>
          <w:rFonts w:ascii="Arial" w:hAnsi="Arial" w:cs="Arial"/>
          <w:b w:val="0"/>
          <w:szCs w:val="24"/>
        </w:rPr>
        <w:t xml:space="preserve">горячей, </w:t>
      </w:r>
      <w:r w:rsidR="00E7751E" w:rsidRPr="00D50EF5">
        <w:rPr>
          <w:rFonts w:ascii="Arial" w:hAnsi="Arial" w:cs="Arial"/>
          <w:b w:val="0"/>
          <w:szCs w:val="24"/>
        </w:rPr>
        <w:t xml:space="preserve">питьевой и технической воды при ее транспортировке с указанием требуемых объемов подачи и потребления </w:t>
      </w:r>
      <w:r w:rsidR="00070DA3" w:rsidRPr="00D50EF5">
        <w:rPr>
          <w:rFonts w:ascii="Arial" w:hAnsi="Arial" w:cs="Arial"/>
          <w:b w:val="0"/>
          <w:szCs w:val="24"/>
        </w:rPr>
        <w:t xml:space="preserve">горячей, </w:t>
      </w:r>
      <w:r w:rsidR="00E7751E" w:rsidRPr="00D50EF5">
        <w:rPr>
          <w:rFonts w:ascii="Arial" w:hAnsi="Arial" w:cs="Arial"/>
          <w:b w:val="0"/>
          <w:szCs w:val="24"/>
        </w:rPr>
        <w:t>питьевой и технической воды, дефицита (резерва) мощностей по технологическим зонам с разбивкой по годам</w:t>
      </w:r>
      <w:bookmarkEnd w:id="110"/>
      <w:bookmarkEnd w:id="111"/>
      <w:bookmarkEnd w:id="112"/>
    </w:p>
    <w:p w:rsidR="00C7160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Расчет требуемой мощности водозаборных сооружений представлен в таблице ниже.</w:t>
      </w: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7160D" w:rsidRPr="00D50EF5" w:rsidRDefault="00C7160D" w:rsidP="00D50EF5">
      <w:pPr>
        <w:pStyle w:val="e"/>
        <w:spacing w:line="240" w:lineRule="auto"/>
        <w:jc w:val="center"/>
        <w:rPr>
          <w:rFonts w:ascii="Arial" w:hAnsi="Arial" w:cs="Arial"/>
        </w:rPr>
      </w:pPr>
    </w:p>
    <w:p w:rsidR="0034300C" w:rsidRPr="00D50EF5" w:rsidRDefault="003B2D6D" w:rsidP="00D50EF5">
      <w:pPr>
        <w:spacing w:before="400" w:after="20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Таблица 1.3.14.1 - Требуемая перспективная мощность водозаборных сооружений</w:t>
      </w:r>
    </w:p>
    <w:tbl>
      <w:tblPr>
        <w:tblStyle w:val="a5"/>
        <w:tblW w:w="5000" w:type="pct"/>
        <w:jc w:val="center"/>
        <w:tblLook w:val="04A0"/>
      </w:tblPr>
      <w:tblGrid>
        <w:gridCol w:w="2674"/>
        <w:gridCol w:w="1977"/>
        <w:gridCol w:w="98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0715CD" w:rsidRPr="00D50EF5" w:rsidTr="005D57B7">
        <w:trPr>
          <w:jc w:val="center"/>
        </w:trPr>
        <w:tc>
          <w:tcPr>
            <w:tcW w:w="54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Наименованиеводозаборногосооружения</w:t>
            </w:r>
            <w:proofErr w:type="spellEnd"/>
          </w:p>
        </w:tc>
        <w:tc>
          <w:tcPr>
            <w:tcW w:w="6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Показатель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2022</w:t>
            </w:r>
          </w:p>
        </w:tc>
        <w:tc>
          <w:tcPr>
            <w:tcW w:w="31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2023</w:t>
            </w:r>
          </w:p>
        </w:tc>
        <w:tc>
          <w:tcPr>
            <w:tcW w:w="31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2024</w:t>
            </w:r>
          </w:p>
        </w:tc>
        <w:tc>
          <w:tcPr>
            <w:tcW w:w="31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2025</w:t>
            </w:r>
          </w:p>
        </w:tc>
        <w:tc>
          <w:tcPr>
            <w:tcW w:w="31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2026</w:t>
            </w:r>
          </w:p>
        </w:tc>
        <w:tc>
          <w:tcPr>
            <w:tcW w:w="31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2027</w:t>
            </w:r>
          </w:p>
        </w:tc>
        <w:tc>
          <w:tcPr>
            <w:tcW w:w="31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2028</w:t>
            </w:r>
          </w:p>
        </w:tc>
        <w:tc>
          <w:tcPr>
            <w:tcW w:w="31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2029</w:t>
            </w:r>
          </w:p>
        </w:tc>
        <w:tc>
          <w:tcPr>
            <w:tcW w:w="31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2030</w:t>
            </w:r>
          </w:p>
        </w:tc>
        <w:tc>
          <w:tcPr>
            <w:tcW w:w="31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2031</w:t>
            </w:r>
          </w:p>
        </w:tc>
        <w:tc>
          <w:tcPr>
            <w:tcW w:w="31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2032</w:t>
            </w:r>
          </w:p>
        </w:tc>
      </w:tr>
      <w:tr w:rsidR="000715CD" w:rsidRPr="00D50EF5" w:rsidTr="005D57B7">
        <w:trPr>
          <w:jc w:val="center"/>
        </w:trPr>
        <w:tc>
          <w:tcPr>
            <w:tcW w:w="5000" w:type="pct"/>
            <w:gridSpan w:val="14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</w:tr>
      <w:tr w:rsidR="000715CD" w:rsidRPr="00D50EF5" w:rsidTr="005D57B7">
        <w:trPr>
          <w:jc w:val="center"/>
        </w:trPr>
        <w:tc>
          <w:tcPr>
            <w:tcW w:w="5000" w:type="pct"/>
            <w:gridSpan w:val="14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ГПКК «ЦРКК»</w:t>
            </w:r>
          </w:p>
        </w:tc>
      </w:tr>
      <w:tr w:rsidR="000715CD" w:rsidRPr="00D50EF5" w:rsidTr="000E44AA">
        <w:trPr>
          <w:trHeight w:val="692"/>
          <w:jc w:val="center"/>
        </w:trPr>
        <w:tc>
          <w:tcPr>
            <w:tcW w:w="54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E0C89" w:rsidRPr="00D50EF5" w:rsidRDefault="006E0C89" w:rsidP="00D50EF5">
            <w:pPr>
              <w:pStyle w:val="ae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Cs w:val="24"/>
              </w:rPr>
            </w:pPr>
            <w:r w:rsidRPr="00D50EF5">
              <w:rPr>
                <w:rFonts w:ascii="Arial" w:hAnsi="Arial" w:cs="Arial"/>
                <w:szCs w:val="24"/>
              </w:rPr>
              <w:t>Групповой водозабор (4 скважины) п. Балахта 600 м южнее жилой зоны</w:t>
            </w:r>
          </w:p>
          <w:p w:rsidR="006E0C89" w:rsidRPr="00D50EF5" w:rsidRDefault="006E0C89" w:rsidP="00D50EF5">
            <w:pPr>
              <w:pStyle w:val="ae"/>
              <w:numPr>
                <w:ilvl w:val="0"/>
                <w:numId w:val="15"/>
              </w:numPr>
              <w:spacing w:line="240" w:lineRule="auto"/>
              <w:ind w:left="213"/>
              <w:rPr>
                <w:rFonts w:ascii="Arial" w:hAnsi="Arial" w:cs="Arial"/>
                <w:szCs w:val="24"/>
              </w:rPr>
            </w:pPr>
            <w:r w:rsidRPr="00D50EF5">
              <w:rPr>
                <w:rFonts w:ascii="Arial" w:hAnsi="Arial" w:cs="Arial"/>
                <w:szCs w:val="24"/>
              </w:rPr>
              <w:t>Скважина буровая № 1288 ул. Дружбы, 12 А</w:t>
            </w:r>
          </w:p>
          <w:p w:rsidR="006E0C89" w:rsidRPr="00D50EF5" w:rsidRDefault="006E0C89" w:rsidP="00D50EF5">
            <w:pPr>
              <w:pStyle w:val="ae"/>
              <w:numPr>
                <w:ilvl w:val="0"/>
                <w:numId w:val="15"/>
              </w:numPr>
              <w:spacing w:line="240" w:lineRule="auto"/>
              <w:ind w:left="213"/>
              <w:rPr>
                <w:rFonts w:ascii="Arial" w:hAnsi="Arial" w:cs="Arial"/>
                <w:szCs w:val="24"/>
              </w:rPr>
            </w:pPr>
            <w:r w:rsidRPr="00D50EF5">
              <w:rPr>
                <w:rFonts w:ascii="Arial" w:hAnsi="Arial" w:cs="Arial"/>
                <w:szCs w:val="24"/>
              </w:rPr>
              <w:t>Скважина водоснабжения ул. пер. Школьный, 7 В</w:t>
            </w:r>
          </w:p>
          <w:p w:rsidR="0034300C" w:rsidRPr="00D50EF5" w:rsidRDefault="006E0C89" w:rsidP="00D50EF5">
            <w:pPr>
              <w:pStyle w:val="ae"/>
              <w:numPr>
                <w:ilvl w:val="0"/>
                <w:numId w:val="15"/>
              </w:numPr>
              <w:spacing w:line="240" w:lineRule="auto"/>
              <w:ind w:left="169"/>
              <w:rPr>
                <w:rFonts w:ascii="Arial" w:hAnsi="Arial" w:cs="Arial"/>
                <w:szCs w:val="24"/>
              </w:rPr>
            </w:pPr>
            <w:r w:rsidRPr="00D50EF5">
              <w:rPr>
                <w:rFonts w:ascii="Arial" w:hAnsi="Arial" w:cs="Arial"/>
                <w:szCs w:val="24"/>
              </w:rPr>
              <w:t>Водозабор п. Балахта севернее расположения районной больницы</w:t>
            </w:r>
          </w:p>
        </w:tc>
        <w:tc>
          <w:tcPr>
            <w:tcW w:w="6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потребление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</w:t>
            </w:r>
          </w:p>
        </w:tc>
      </w:tr>
      <w:tr w:rsidR="000715CD" w:rsidRPr="00D50EF5" w:rsidTr="000E44AA">
        <w:trPr>
          <w:trHeight w:val="619"/>
          <w:jc w:val="center"/>
        </w:trPr>
        <w:tc>
          <w:tcPr>
            <w:tcW w:w="548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</w:tr>
      <w:tr w:rsidR="000715CD" w:rsidRPr="00D50EF5" w:rsidTr="000E44AA">
        <w:trPr>
          <w:trHeight w:val="884"/>
          <w:jc w:val="center"/>
        </w:trPr>
        <w:tc>
          <w:tcPr>
            <w:tcW w:w="548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расходнасоб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нужды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0E44AA">
        <w:trPr>
          <w:trHeight w:val="1338"/>
          <w:jc w:val="center"/>
        </w:trPr>
        <w:tc>
          <w:tcPr>
            <w:tcW w:w="548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итогонеобходимопроизвести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 (поднять)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</w:tr>
      <w:tr w:rsidR="000715CD" w:rsidRPr="00D50EF5" w:rsidTr="000E44AA">
        <w:trPr>
          <w:trHeight w:val="1045"/>
          <w:jc w:val="center"/>
        </w:trPr>
        <w:tc>
          <w:tcPr>
            <w:tcW w:w="548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текущаяпроизводительность</w:t>
            </w:r>
            <w:proofErr w:type="spell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6E0C89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6E0C89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6E0C89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6E0C89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6E0C89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6E0C89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</w:t>
            </w:r>
          </w:p>
        </w:tc>
      </w:tr>
      <w:tr w:rsidR="000715CD" w:rsidRPr="00D50EF5" w:rsidTr="000E44AA">
        <w:trPr>
          <w:trHeight w:val="1459"/>
          <w:jc w:val="center"/>
        </w:trPr>
        <w:tc>
          <w:tcPr>
            <w:tcW w:w="548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требуемаямощность</w:t>
            </w:r>
            <w:proofErr w:type="spell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</w:tr>
      <w:tr w:rsidR="000715CD" w:rsidRPr="00D50EF5" w:rsidTr="006E0C89">
        <w:trPr>
          <w:jc w:val="center"/>
        </w:trPr>
        <w:tc>
          <w:tcPr>
            <w:tcW w:w="548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Вывод: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резерф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/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дефецит</w:t>
            </w:r>
            <w:proofErr w:type="spell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</w:t>
            </w:r>
          </w:p>
        </w:tc>
      </w:tr>
    </w:tbl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4349" w:rsidRPr="00D50EF5" w:rsidRDefault="00D36F4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13" w:name="_Toc88831182"/>
      <w:bookmarkStart w:id="114" w:name="_Toc105077164"/>
      <w:r w:rsidRPr="00D50EF5">
        <w:rPr>
          <w:rFonts w:ascii="Arial" w:hAnsi="Arial" w:cs="Arial"/>
          <w:b w:val="0"/>
          <w:szCs w:val="24"/>
        </w:rPr>
        <w:lastRenderedPageBreak/>
        <w:t xml:space="preserve">1.3.15. </w:t>
      </w:r>
      <w:r w:rsidR="00194349" w:rsidRPr="00D50EF5">
        <w:rPr>
          <w:rFonts w:ascii="Arial" w:hAnsi="Arial" w:cs="Arial"/>
          <w:b w:val="0"/>
          <w:szCs w:val="24"/>
        </w:rPr>
        <w:t>Наименование организации, которая наделена статусом гарантирующей организации</w:t>
      </w:r>
      <w:bookmarkEnd w:id="113"/>
      <w:bookmarkEnd w:id="114"/>
    </w:p>
    <w:p w:rsidR="00351B52" w:rsidRPr="00D50EF5" w:rsidRDefault="00351B52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</w:p>
    <w:p w:rsidR="00351B52" w:rsidRPr="00D50EF5" w:rsidRDefault="00351B52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:rsidR="00351B52" w:rsidRPr="00D50EF5" w:rsidRDefault="00351B52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:rsidR="00351B52" w:rsidRPr="00D50EF5" w:rsidRDefault="00351B52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:rsidR="000E44AA" w:rsidRPr="00D50EF5" w:rsidRDefault="009454F3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Постановление</w:t>
      </w:r>
      <w:r w:rsidR="000E44AA" w:rsidRPr="00D50EF5">
        <w:rPr>
          <w:rFonts w:ascii="Arial" w:hAnsi="Arial" w:cs="Arial"/>
        </w:rPr>
        <w:t xml:space="preserve"> администрации о присвоении статуса гарантирующей организации отс</w:t>
      </w:r>
      <w:r w:rsidRPr="00D50EF5">
        <w:rPr>
          <w:rFonts w:ascii="Arial" w:hAnsi="Arial" w:cs="Arial"/>
        </w:rPr>
        <w:t>утствует.</w:t>
      </w: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4349" w:rsidRPr="00D50EF5" w:rsidRDefault="00D36F4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15" w:name="_Toc88831183"/>
      <w:bookmarkStart w:id="116" w:name="_Toc105077165"/>
      <w:r w:rsidRPr="00D50EF5">
        <w:rPr>
          <w:rFonts w:ascii="Arial" w:hAnsi="Arial" w:cs="Arial"/>
          <w:b w:val="0"/>
          <w:szCs w:val="24"/>
        </w:rPr>
        <w:lastRenderedPageBreak/>
        <w:t xml:space="preserve">1.4. </w:t>
      </w:r>
      <w:r w:rsidR="00766361" w:rsidRPr="00D50EF5">
        <w:rPr>
          <w:rFonts w:ascii="Arial" w:hAnsi="Arial" w:cs="Arial"/>
          <w:b w:val="0"/>
          <w:szCs w:val="24"/>
        </w:rPr>
        <w:t>ПРЕДЛОЖЕНИЯ ПО СТРОИТЕЛЬСТВУ, РЕКОНСТРУКЦИИ И МОДЕРНИЗАЦИИ ОБЪЕКТОВ ЦЕНТРАЛИЗОВАННЫХ СИСТЕМ ВОДОСНАБЖЕНИЯ</w:t>
      </w:r>
      <w:bookmarkEnd w:id="115"/>
      <w:bookmarkEnd w:id="116"/>
    </w:p>
    <w:p w:rsidR="00194349" w:rsidRPr="00D50EF5" w:rsidRDefault="00D36F4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17" w:name="_Toc88831184"/>
      <w:bookmarkStart w:id="118" w:name="_Toc105077166"/>
      <w:r w:rsidRPr="00D50EF5">
        <w:rPr>
          <w:rFonts w:ascii="Arial" w:hAnsi="Arial" w:cs="Arial"/>
          <w:b w:val="0"/>
          <w:szCs w:val="24"/>
        </w:rPr>
        <w:t xml:space="preserve">1.4.1. </w:t>
      </w:r>
      <w:r w:rsidR="0011613F" w:rsidRPr="00D50EF5">
        <w:rPr>
          <w:rFonts w:ascii="Arial" w:hAnsi="Arial" w:cs="Arial"/>
          <w:b w:val="0"/>
          <w:szCs w:val="24"/>
        </w:rPr>
        <w:t>Перечень основных мероприятий по реализации схем водоснабжения с разбивкой по годам</w:t>
      </w:r>
      <w:bookmarkEnd w:id="117"/>
      <w:bookmarkEnd w:id="118"/>
    </w:p>
    <w:p w:rsidR="0034673F" w:rsidRPr="00D50EF5" w:rsidRDefault="00766361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Разбивка по годам мероприятий по реализации схем водоснабжения для </w:t>
      </w:r>
      <w:r w:rsidR="00065D9B" w:rsidRPr="00D50EF5">
        <w:rPr>
          <w:rFonts w:ascii="Arial" w:hAnsi="Arial" w:cs="Arial"/>
        </w:rPr>
        <w:t>МО</w:t>
      </w:r>
      <w:r w:rsidRPr="00D50EF5">
        <w:rPr>
          <w:rFonts w:ascii="Arial" w:hAnsi="Arial" w:cs="Arial"/>
        </w:rPr>
        <w:t xml:space="preserve">п. Балахта указана в таблице </w:t>
      </w:r>
      <w:r w:rsidR="003B2D6D" w:rsidRPr="00D50EF5">
        <w:rPr>
          <w:rFonts w:ascii="Arial" w:hAnsi="Arial" w:cs="Arial"/>
        </w:rPr>
        <w:t>ниже.</w:t>
      </w:r>
    </w:p>
    <w:p w:rsidR="00D35DF3" w:rsidRPr="00D50EF5" w:rsidRDefault="0034673F" w:rsidP="00D50EF5">
      <w:pPr>
        <w:pStyle w:val="e"/>
        <w:spacing w:line="240" w:lineRule="auto"/>
        <w:ind w:firstLine="567"/>
        <w:rPr>
          <w:rFonts w:ascii="Arial" w:eastAsiaTheme="minorHAnsi" w:hAnsi="Arial" w:cs="Arial"/>
          <w:lang w:eastAsia="en-US"/>
        </w:rPr>
      </w:pPr>
      <w:r w:rsidRPr="00D50EF5">
        <w:rPr>
          <w:rFonts w:ascii="Arial" w:eastAsiaTheme="minorHAnsi" w:hAnsi="Arial" w:cs="Arial"/>
          <w:lang w:eastAsia="en-US"/>
        </w:rPr>
        <w:t xml:space="preserve">Таблица </w:t>
      </w:r>
      <w:r w:rsidRPr="00D50EF5">
        <w:rPr>
          <w:rFonts w:ascii="Arial" w:eastAsiaTheme="minorHAnsi" w:hAnsi="Arial" w:cs="Arial"/>
          <w:lang w:val="en-US" w:eastAsia="en-US"/>
        </w:rPr>
        <w:t>1.4.1.1</w:t>
      </w:r>
      <w:r w:rsidRPr="00D50EF5">
        <w:rPr>
          <w:rFonts w:ascii="Arial" w:eastAsiaTheme="minorHAnsi" w:hAnsi="Arial" w:cs="Arial"/>
          <w:lang w:eastAsia="en-US"/>
        </w:rPr>
        <w:t xml:space="preserve"> – Перечень мероприятий</w:t>
      </w:r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7346"/>
        <w:gridCol w:w="1883"/>
      </w:tblGrid>
      <w:tr w:rsidR="000715CD" w:rsidRPr="00D50EF5" w:rsidTr="005D57B7">
        <w:trPr>
          <w:trHeight w:val="955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B5068" w:rsidRPr="00D50EF5" w:rsidRDefault="004B5068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</w:t>
            </w:r>
          </w:p>
          <w:p w:rsidR="004B5068" w:rsidRPr="00D50EF5" w:rsidRDefault="004B5068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7346" w:type="dxa"/>
            <w:shd w:val="clear" w:color="auto" w:fill="auto"/>
            <w:vAlign w:val="center"/>
          </w:tcPr>
          <w:p w:rsidR="004B5068" w:rsidRPr="00D50EF5" w:rsidRDefault="004B5068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Наименование работ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4B5068" w:rsidRPr="00D50EF5" w:rsidRDefault="004B5068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Срок</w:t>
            </w:r>
          </w:p>
          <w:p w:rsidR="004B5068" w:rsidRPr="00D50EF5" w:rsidRDefault="00B504E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р</w:t>
            </w:r>
            <w:r w:rsidR="004B5068" w:rsidRPr="00D50EF5">
              <w:rPr>
                <w:rFonts w:ascii="Arial" w:hAnsi="Arial" w:cs="Arial"/>
                <w:sz w:val="24"/>
              </w:rPr>
              <w:t>еализации, гг</w:t>
            </w:r>
            <w:r w:rsidR="00437E67" w:rsidRPr="00D50EF5">
              <w:rPr>
                <w:rFonts w:ascii="Arial" w:hAnsi="Arial" w:cs="Arial"/>
                <w:sz w:val="24"/>
              </w:rPr>
              <w:t>.</w:t>
            </w:r>
          </w:p>
        </w:tc>
      </w:tr>
      <w:tr w:rsidR="000715CD" w:rsidRPr="00D50EF5" w:rsidTr="000A2614">
        <w:trPr>
          <w:trHeight w:val="682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065D9B" w:rsidRPr="00D50EF5" w:rsidRDefault="00065D9B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346" w:type="dxa"/>
            <w:shd w:val="clear" w:color="auto" w:fill="FFFFFF"/>
            <w:vAlign w:val="center"/>
          </w:tcPr>
          <w:p w:rsidR="00065D9B" w:rsidRPr="00D50EF5" w:rsidRDefault="000A2614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Строительство водоочистных сооружений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065D9B" w:rsidRPr="00D50EF5" w:rsidRDefault="00CD32F3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2022-2032</w:t>
            </w:r>
          </w:p>
        </w:tc>
      </w:tr>
      <w:tr w:rsidR="000715CD" w:rsidRPr="00D50EF5" w:rsidTr="000A2614">
        <w:trPr>
          <w:trHeight w:val="564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065D9B" w:rsidRPr="00D50EF5" w:rsidRDefault="00065D9B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346" w:type="dxa"/>
            <w:shd w:val="clear" w:color="auto" w:fill="FFFFFF"/>
            <w:vAlign w:val="center"/>
          </w:tcPr>
          <w:p w:rsidR="00065D9B" w:rsidRPr="00D50EF5" w:rsidRDefault="000A261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Реконструкция ветхих водопроводных сетей (10 км)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065D9B" w:rsidRPr="00D50EF5" w:rsidRDefault="00CD32F3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2022-2032</w:t>
            </w:r>
          </w:p>
        </w:tc>
      </w:tr>
    </w:tbl>
    <w:p w:rsidR="00C64E01" w:rsidRDefault="00C64E01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D50EF5" w:rsidRDefault="00D50EF5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D50EF5" w:rsidRDefault="00D50EF5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D50EF5" w:rsidRDefault="00D50EF5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D50EF5" w:rsidRPr="00D50EF5" w:rsidRDefault="00D50EF5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443E53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19" w:name="_Toc88831185"/>
      <w:bookmarkStart w:id="120" w:name="_Toc105077167"/>
      <w:r w:rsidRPr="00D50EF5">
        <w:rPr>
          <w:rFonts w:ascii="Arial" w:hAnsi="Arial" w:cs="Arial"/>
          <w:b w:val="0"/>
          <w:szCs w:val="24"/>
        </w:rPr>
        <w:lastRenderedPageBreak/>
        <w:t xml:space="preserve">1.4.2. </w:t>
      </w:r>
      <w:r w:rsidR="00443E53" w:rsidRPr="00D50EF5">
        <w:rPr>
          <w:rFonts w:ascii="Arial" w:hAnsi="Arial" w:cs="Arial"/>
          <w:b w:val="0"/>
          <w:szCs w:val="24"/>
        </w:rPr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bookmarkEnd w:id="119"/>
      <w:bookmarkEnd w:id="120"/>
    </w:p>
    <w:p w:rsidR="00D50EF5" w:rsidRDefault="003B2D6D" w:rsidP="00D50EF5">
      <w:pPr>
        <w:pStyle w:val="e"/>
        <w:spacing w:after="240" w:line="240" w:lineRule="auto"/>
        <w:jc w:val="both"/>
        <w:rPr>
          <w:rFonts w:ascii="Arial" w:hAnsi="Arial" w:cs="Arial"/>
        </w:rPr>
      </w:pPr>
      <w:bookmarkStart w:id="121" w:name="_Hlk103257007"/>
      <w:r w:rsidRPr="00D50EF5">
        <w:rPr>
          <w:rFonts w:ascii="Arial" w:hAnsi="Arial" w:cs="Arial"/>
        </w:rPr>
        <w:t>Техническое обоснование мероприятий представлено в таблице ниже.</w:t>
      </w:r>
    </w:p>
    <w:p w:rsidR="003B2D6D" w:rsidRPr="00D50EF5" w:rsidRDefault="003B2D6D" w:rsidP="00D50EF5">
      <w:pPr>
        <w:pStyle w:val="e"/>
        <w:spacing w:after="240" w:line="240" w:lineRule="auto"/>
        <w:jc w:val="both"/>
        <w:rPr>
          <w:rFonts w:ascii="Arial" w:hAnsi="Arial" w:cs="Arial"/>
        </w:rPr>
      </w:pPr>
      <w:r w:rsidRPr="00D50EF5">
        <w:rPr>
          <w:rFonts w:ascii="Arial" w:eastAsiaTheme="minorHAnsi" w:hAnsi="Arial" w:cs="Arial"/>
          <w:lang w:eastAsia="en-US"/>
        </w:rPr>
        <w:t xml:space="preserve">Таблица </w:t>
      </w:r>
      <w:r w:rsidRPr="00D50EF5">
        <w:rPr>
          <w:rFonts w:ascii="Arial" w:eastAsiaTheme="minorHAnsi" w:hAnsi="Arial" w:cs="Arial"/>
          <w:lang w:val="en-US" w:eastAsia="en-US"/>
        </w:rPr>
        <w:t>1.4.</w:t>
      </w:r>
      <w:r w:rsidRPr="00D50EF5">
        <w:rPr>
          <w:rFonts w:ascii="Arial" w:eastAsiaTheme="minorHAnsi" w:hAnsi="Arial" w:cs="Arial"/>
          <w:lang w:eastAsia="en-US"/>
        </w:rPr>
        <w:t>2</w:t>
      </w:r>
      <w:r w:rsidRPr="00D50EF5">
        <w:rPr>
          <w:rFonts w:ascii="Arial" w:eastAsiaTheme="minorHAnsi" w:hAnsi="Arial" w:cs="Arial"/>
          <w:lang w:val="en-US" w:eastAsia="en-US"/>
        </w:rPr>
        <w:t>.1</w:t>
      </w:r>
      <w:r w:rsidRPr="00D50EF5">
        <w:rPr>
          <w:rFonts w:ascii="Arial" w:eastAsiaTheme="minorHAnsi" w:hAnsi="Arial" w:cs="Arial"/>
          <w:lang w:eastAsia="en-US"/>
        </w:rPr>
        <w:t xml:space="preserve"> – Техническое обоснование</w:t>
      </w:r>
      <w:bookmarkEnd w:id="121"/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5299"/>
        <w:gridCol w:w="3930"/>
      </w:tblGrid>
      <w:tr w:rsidR="000715CD" w:rsidRPr="00D50EF5" w:rsidTr="005D57B7">
        <w:trPr>
          <w:trHeight w:val="955"/>
          <w:tblHeader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</w:t>
            </w:r>
          </w:p>
          <w:p w:rsidR="003B2D6D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Наименование работ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Техническое обоснование</w:t>
            </w:r>
          </w:p>
        </w:tc>
      </w:tr>
      <w:tr w:rsidR="000715CD" w:rsidRPr="00D50EF5" w:rsidTr="00CD32F3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CD32F3" w:rsidRPr="00D50EF5" w:rsidRDefault="00CD32F3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299" w:type="dxa"/>
            <w:shd w:val="clear" w:color="auto" w:fill="FFFFFF"/>
            <w:vAlign w:val="center"/>
          </w:tcPr>
          <w:p w:rsidR="00CD32F3" w:rsidRPr="00D50EF5" w:rsidRDefault="00CD32F3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Строительство водоочистных сооружений</w:t>
            </w:r>
          </w:p>
        </w:tc>
        <w:tc>
          <w:tcPr>
            <w:tcW w:w="3930" w:type="dxa"/>
            <w:shd w:val="clear" w:color="auto" w:fill="FFFFFF"/>
            <w:vAlign w:val="center"/>
          </w:tcPr>
          <w:p w:rsidR="00CD32F3" w:rsidRPr="00D50EF5" w:rsidRDefault="00CD32F3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      </w:r>
          </w:p>
        </w:tc>
      </w:tr>
      <w:tr w:rsidR="000715CD" w:rsidRPr="00D50EF5" w:rsidTr="00CD32F3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CD32F3" w:rsidRPr="00D50EF5" w:rsidRDefault="00CD32F3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299" w:type="dxa"/>
            <w:shd w:val="clear" w:color="auto" w:fill="FFFFFF"/>
            <w:vAlign w:val="center"/>
          </w:tcPr>
          <w:p w:rsidR="00CD32F3" w:rsidRPr="00D50EF5" w:rsidRDefault="00CD32F3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Реконструкция ветхих водопроводных сетей (10 км)</w:t>
            </w:r>
          </w:p>
        </w:tc>
        <w:tc>
          <w:tcPr>
            <w:tcW w:w="3930" w:type="dxa"/>
            <w:shd w:val="clear" w:color="auto" w:fill="FFFFFF"/>
            <w:vAlign w:val="center"/>
          </w:tcPr>
          <w:p w:rsidR="00CD32F3" w:rsidRPr="00D50EF5" w:rsidRDefault="00CD32F3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Значительный срок эксплуатации привел к износу труб, трубопровод коррозирован, наличие отложений на стенках труб. Реконструкция участка с применение полимерных материалов и установкой колодцев в местах перспективных присоединений повысит надежность водоснабжения значительной части жилой застройки и обеспечит возможность подключения новых абонентов к централизованному водоснабжению</w:t>
            </w:r>
          </w:p>
        </w:tc>
      </w:tr>
    </w:tbl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FB4F6E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22" w:name="_Toc88831186"/>
      <w:bookmarkStart w:id="123" w:name="_Toc105077168"/>
      <w:r w:rsidRPr="00D50EF5">
        <w:rPr>
          <w:rFonts w:ascii="Arial" w:hAnsi="Arial" w:cs="Arial"/>
          <w:b w:val="0"/>
          <w:szCs w:val="24"/>
        </w:rPr>
        <w:t xml:space="preserve">1.4.3. </w:t>
      </w:r>
      <w:r w:rsidR="00194349" w:rsidRPr="00D50EF5">
        <w:rPr>
          <w:rFonts w:ascii="Arial" w:hAnsi="Arial" w:cs="Arial"/>
          <w:b w:val="0"/>
          <w:szCs w:val="24"/>
        </w:rPr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122"/>
      <w:bookmarkEnd w:id="123"/>
    </w:p>
    <w:p w:rsidR="000200E3" w:rsidRPr="00D50EF5" w:rsidRDefault="000200E3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Вновь строящиеся, реконструируемые и предлагаемые к выводу из эксплуатации объектах системы водоснабжения вп. Балахта отсутствуют.</w:t>
      </w:r>
    </w:p>
    <w:p w:rsidR="00C64E01" w:rsidRPr="00D50EF5" w:rsidRDefault="00C64E01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BD1F71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24" w:name="_Toc88831187"/>
      <w:bookmarkStart w:id="125" w:name="_Toc105077169"/>
      <w:r w:rsidRPr="00D50EF5">
        <w:rPr>
          <w:rFonts w:ascii="Arial" w:hAnsi="Arial" w:cs="Arial"/>
          <w:b w:val="0"/>
          <w:szCs w:val="24"/>
        </w:rPr>
        <w:t xml:space="preserve">1.4.4. </w:t>
      </w:r>
      <w:r w:rsidR="00BD1F71" w:rsidRPr="00D50EF5">
        <w:rPr>
          <w:rFonts w:ascii="Arial" w:hAnsi="Arial" w:cs="Arial"/>
          <w:b w:val="0"/>
          <w:szCs w:val="24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24"/>
      <w:bookmarkEnd w:id="125"/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Системы управления технологическими процессами включают: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диспетчерскую – обеспечивающую контроль и поддержание заданных режимов работы водопроводных сооружений на основе использования средств контроля, передачи, преобразования и отображения информации;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lastRenderedPageBreak/>
        <w:t>автоматизированную (АСУ ТП) – включающую диспетчерскую систему управления с применением средств вычислительной техники для оценки экономичности, качества работы и расчёта оптимальных режимов эксплуатации сооружений. АСУ ТП должны применяться при условии их окупаемости.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Диспетчерское управление необходимо сочетать с частичной или полной автоматизацией контролируемых сооружений. Объёмы диспетчерского управления должны быть минимальными, но достаточными для исчерпывающей информации о протекании технологического процесса и состоянии технологического оборудования, а также оперативного управления сооружениями.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Пункты управления и отдельные контролируемые сооружения должны также включаться в систему административно-хозяйственной телефонной связи. Пункты управления и контролируемые сооружения должны быть радиофицированы.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 пунктах управления следует предусматривать: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диспетчерскую – для размещения диспетчерского персонала, щита пульта, мнемосхемы, других средств отображения информации и средств связи;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аппаратную – для размещения устройств телемеханики, электропитания, коммутации линии связи (кросс) каналообразующей и релейной телефонной аппаратуры;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комнату отдыха персонала;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мастерскую текущего ремонта аппаратуры;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аккумуляторную и зарядную.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Для размещения специальных технических средств АСУ ТП необходимо дополнительно предусматривать: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машинный зал для ЭВМ;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помещение подготовки и хранения данных;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помещение для программистов и операторов.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 зависимости от состава оборудования, предусмотренного для систем управления, отдельные помещения допускается объединять или исключать.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Пункты управления системы водоснабжения следует размещать на площадках водопроводных сооружений в административно-бытовых зданиях, зданиях фильтров или насосных станций (при создании необходимых условий по уровню шума, вибрации и т. п.), а также в здании управления водопроводного хозяйства.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При телемеханизации необходимо предусматривать диспетчерское управление: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неавтоматизированными насосными агрегатами, для которых необходимо оперативное вмешательство диспетчера;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автоматизированными насосными агрегатами на станциях, не допускающих перерыва в подаче воды и требующих дублированного управления;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пожарными насосными агрегатами;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задвижками на сетях и водоводах для оперативных переключений.</w:t>
      </w:r>
    </w:p>
    <w:p w:rsidR="00502846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lastRenderedPageBreak/>
        <w:t xml:space="preserve">Развитие систем диспетчеризации, телемеханизации и систем управления режимами водоснабжения на объектах </w:t>
      </w:r>
      <w:r w:rsidR="00CD32F3" w:rsidRPr="00D50EF5">
        <w:rPr>
          <w:rFonts w:ascii="Arial" w:hAnsi="Arial" w:cs="Arial"/>
        </w:rPr>
        <w:t>организации,</w:t>
      </w:r>
      <w:r w:rsidRPr="00D50EF5">
        <w:rPr>
          <w:rFonts w:ascii="Arial" w:hAnsi="Arial" w:cs="Arial"/>
        </w:rPr>
        <w:t xml:space="preserve"> осуществляющей водоснабжение не планируется.</w:t>
      </w:r>
    </w:p>
    <w:p w:rsidR="00CD32F3" w:rsidRPr="00D50EF5" w:rsidRDefault="00CD32F3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BD1F71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26" w:name="_Toc88831188"/>
      <w:bookmarkStart w:id="127" w:name="_Toc105077170"/>
      <w:r w:rsidRPr="00D50EF5">
        <w:rPr>
          <w:rFonts w:ascii="Arial" w:hAnsi="Arial" w:cs="Arial"/>
          <w:b w:val="0"/>
          <w:szCs w:val="24"/>
        </w:rPr>
        <w:t xml:space="preserve">1.4.5. </w:t>
      </w:r>
      <w:r w:rsidR="00BD1F71" w:rsidRPr="00D50EF5">
        <w:rPr>
          <w:rFonts w:ascii="Arial" w:hAnsi="Arial" w:cs="Arial"/>
          <w:b w:val="0"/>
          <w:szCs w:val="24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26"/>
      <w:bookmarkEnd w:id="127"/>
    </w:p>
    <w:p w:rsidR="00D50EF5" w:rsidRDefault="009627AA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Расчеты за воду производятся ежемесячно по договорам, заключенным сГПКК «ЦРКК», на основании показаний приборов учета воды, а также на основе расчетных данных (при отсутствии введенных в эксплуатацию узлов учета воды). Оснащенность приборами учета холодной и горячей воды многоквартирных домов, имеющих техническую возможность установки общедомовых и индивидуальных приборов учет (ОДПУ, ИПУ) представлена в таблице</w:t>
      </w:r>
      <w:r w:rsidR="00D44BDD" w:rsidRPr="00D50EF5">
        <w:rPr>
          <w:rFonts w:ascii="Arial" w:hAnsi="Arial" w:cs="Arial"/>
        </w:rPr>
        <w:t xml:space="preserve"> ниже:</w:t>
      </w:r>
    </w:p>
    <w:p w:rsidR="0034300C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1.4.5.1 - Сведения об оснащенности приборах учета</w:t>
      </w:r>
    </w:p>
    <w:tbl>
      <w:tblPr>
        <w:tblStyle w:val="a5"/>
        <w:tblW w:w="5000" w:type="pct"/>
        <w:jc w:val="center"/>
        <w:tblLook w:val="04A0"/>
      </w:tblPr>
      <w:tblGrid>
        <w:gridCol w:w="2361"/>
        <w:gridCol w:w="3975"/>
        <w:gridCol w:w="1274"/>
        <w:gridCol w:w="1274"/>
        <w:gridCol w:w="871"/>
      </w:tblGrid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Наименованиеместареализации</w:t>
            </w:r>
            <w:proofErr w:type="spellEnd"/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Фактическиоснащено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2458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2531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 по МО п.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2458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2531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3B2D6D" w:rsidRPr="00D50EF5" w:rsidRDefault="003B2D6D" w:rsidP="00D50EF5">
      <w:pPr>
        <w:pStyle w:val="e"/>
        <w:spacing w:line="240" w:lineRule="auto"/>
        <w:jc w:val="center"/>
        <w:rPr>
          <w:rFonts w:ascii="Arial" w:hAnsi="Arial" w:cs="Arial"/>
        </w:rPr>
      </w:pPr>
    </w:p>
    <w:p w:rsidR="00BD1F71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28" w:name="_Toc88831189"/>
      <w:bookmarkStart w:id="129" w:name="_Toc105077171"/>
      <w:r w:rsidRPr="00D50EF5">
        <w:rPr>
          <w:rFonts w:ascii="Arial" w:hAnsi="Arial" w:cs="Arial"/>
          <w:b w:val="0"/>
          <w:szCs w:val="24"/>
        </w:rPr>
        <w:t xml:space="preserve">1.4.6. </w:t>
      </w:r>
      <w:r w:rsidR="00C7160D" w:rsidRPr="00D50EF5">
        <w:rPr>
          <w:rFonts w:ascii="Arial" w:hAnsi="Arial" w:cs="Arial"/>
          <w:b w:val="0"/>
          <w:szCs w:val="24"/>
        </w:rPr>
        <w:t>О</w:t>
      </w:r>
      <w:r w:rsidR="00BD1F71" w:rsidRPr="00D50EF5">
        <w:rPr>
          <w:rFonts w:ascii="Arial" w:hAnsi="Arial" w:cs="Arial"/>
          <w:b w:val="0"/>
          <w:szCs w:val="24"/>
        </w:rPr>
        <w:t xml:space="preserve">писание вариантов маршрутов прохождения трубопроводов (трасс) по территории </w:t>
      </w:r>
      <w:r w:rsidR="006303E0" w:rsidRPr="00D50EF5">
        <w:rPr>
          <w:rFonts w:ascii="Arial" w:hAnsi="Arial" w:cs="Arial"/>
          <w:b w:val="0"/>
          <w:szCs w:val="24"/>
        </w:rPr>
        <w:t>поселения, городского округа</w:t>
      </w:r>
      <w:r w:rsidR="00BD1F71" w:rsidRPr="00D50EF5">
        <w:rPr>
          <w:rFonts w:ascii="Arial" w:hAnsi="Arial" w:cs="Arial"/>
          <w:b w:val="0"/>
          <w:szCs w:val="24"/>
        </w:rPr>
        <w:t xml:space="preserve"> и их обоснование</w:t>
      </w:r>
      <w:bookmarkEnd w:id="128"/>
      <w:bookmarkEnd w:id="129"/>
    </w:p>
    <w:p w:rsidR="009627AA" w:rsidRPr="00D50EF5" w:rsidRDefault="009627AA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Маршруты прохождения реконструируемых инженерных сетей будут совпадать с трассами существующих коммуникаций.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BD1F71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30" w:name="_Toc88831190"/>
      <w:bookmarkStart w:id="131" w:name="_Toc105077172"/>
      <w:r w:rsidRPr="00D50EF5">
        <w:rPr>
          <w:rFonts w:ascii="Arial" w:hAnsi="Arial" w:cs="Arial"/>
          <w:b w:val="0"/>
          <w:szCs w:val="24"/>
        </w:rPr>
        <w:t xml:space="preserve">1.4.7. </w:t>
      </w:r>
      <w:r w:rsidR="00BD1F71" w:rsidRPr="00D50EF5">
        <w:rPr>
          <w:rFonts w:ascii="Arial" w:hAnsi="Arial" w:cs="Arial"/>
          <w:b w:val="0"/>
          <w:szCs w:val="24"/>
        </w:rPr>
        <w:t>Рекомендации о месте размещения насосных станций, резервуаров, водонапорных башен</w:t>
      </w:r>
      <w:bookmarkEnd w:id="130"/>
      <w:bookmarkEnd w:id="131"/>
    </w:p>
    <w:p w:rsidR="00BD1F71" w:rsidRPr="00D50EF5" w:rsidRDefault="009627AA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Насосные станции, резервуары и водонапорные башни к строительству не предусмотрены</w:t>
      </w:r>
      <w:r w:rsidR="00BD1F71" w:rsidRPr="00D50EF5">
        <w:rPr>
          <w:rFonts w:ascii="Arial" w:hAnsi="Arial" w:cs="Arial"/>
        </w:rPr>
        <w:t>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BD1F71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32" w:name="_Toc88831191"/>
      <w:bookmarkStart w:id="133" w:name="_Toc105077173"/>
      <w:r w:rsidRPr="00D50EF5">
        <w:rPr>
          <w:rFonts w:ascii="Arial" w:hAnsi="Arial" w:cs="Arial"/>
          <w:b w:val="0"/>
          <w:szCs w:val="24"/>
        </w:rPr>
        <w:t xml:space="preserve">1.4.8. </w:t>
      </w:r>
      <w:r w:rsidR="00BD1F71" w:rsidRPr="00D50EF5">
        <w:rPr>
          <w:rFonts w:ascii="Arial" w:hAnsi="Arial" w:cs="Arial"/>
          <w:b w:val="0"/>
          <w:szCs w:val="24"/>
        </w:rPr>
        <w:t>Границы планируемых зон размещения объектов централизованных систем</w:t>
      </w:r>
      <w:r w:rsidR="00D9288D" w:rsidRPr="00D50EF5">
        <w:rPr>
          <w:rFonts w:ascii="Arial" w:hAnsi="Arial" w:cs="Arial"/>
          <w:b w:val="0"/>
          <w:szCs w:val="24"/>
        </w:rPr>
        <w:t xml:space="preserve"> горячего водоснабжения,</w:t>
      </w:r>
      <w:r w:rsidR="00BD1F71" w:rsidRPr="00D50EF5">
        <w:rPr>
          <w:rFonts w:ascii="Arial" w:hAnsi="Arial" w:cs="Arial"/>
          <w:b w:val="0"/>
          <w:szCs w:val="24"/>
        </w:rPr>
        <w:t xml:space="preserve"> холодного водоснабжения</w:t>
      </w:r>
      <w:bookmarkEnd w:id="132"/>
      <w:bookmarkEnd w:id="133"/>
    </w:p>
    <w:p w:rsidR="00BD1F71" w:rsidRPr="00D50EF5" w:rsidRDefault="009627AA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Все строящиеся объекты будут размещены в границах</w:t>
      </w:r>
      <w:r w:rsidR="003B2D6D" w:rsidRPr="00D50EF5">
        <w:rPr>
          <w:rFonts w:ascii="Arial" w:hAnsi="Arial" w:cs="Arial"/>
        </w:rPr>
        <w:t xml:space="preserve"> муниципального образования </w:t>
      </w:r>
      <w:r w:rsidRPr="00D50EF5">
        <w:rPr>
          <w:rFonts w:ascii="Arial" w:hAnsi="Arial" w:cs="Arial"/>
        </w:rPr>
        <w:t>п. Балахта</w:t>
      </w:r>
      <w:r w:rsidR="00BD1F71" w:rsidRPr="00D50EF5">
        <w:rPr>
          <w:rFonts w:ascii="Arial" w:hAnsi="Arial" w:cs="Arial"/>
        </w:rPr>
        <w:t>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BD1F71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34" w:name="_Toc88831192"/>
      <w:bookmarkStart w:id="135" w:name="_Toc105077174"/>
      <w:r w:rsidRPr="00D50EF5">
        <w:rPr>
          <w:rFonts w:ascii="Arial" w:hAnsi="Arial" w:cs="Arial"/>
          <w:b w:val="0"/>
          <w:szCs w:val="24"/>
        </w:rPr>
        <w:lastRenderedPageBreak/>
        <w:t xml:space="preserve">1.4.9. </w:t>
      </w:r>
      <w:r w:rsidR="00C7160D" w:rsidRPr="00D50EF5">
        <w:rPr>
          <w:rFonts w:ascii="Arial" w:hAnsi="Arial" w:cs="Arial"/>
          <w:b w:val="0"/>
          <w:szCs w:val="24"/>
        </w:rPr>
        <w:t>К</w:t>
      </w:r>
      <w:r w:rsidR="00BD1F71" w:rsidRPr="00D50EF5">
        <w:rPr>
          <w:rFonts w:ascii="Arial" w:hAnsi="Arial" w:cs="Arial"/>
          <w:b w:val="0"/>
          <w:szCs w:val="24"/>
        </w:rPr>
        <w:t xml:space="preserve">арты (схемы) существующего и планируемого размещения объектов централизованных систем </w:t>
      </w:r>
      <w:r w:rsidR="000D2C10" w:rsidRPr="00D50EF5">
        <w:rPr>
          <w:rFonts w:ascii="Arial" w:hAnsi="Arial" w:cs="Arial"/>
          <w:b w:val="0"/>
          <w:szCs w:val="24"/>
        </w:rPr>
        <w:t xml:space="preserve">горячего водоснабжения, </w:t>
      </w:r>
      <w:r w:rsidR="00BD1F71" w:rsidRPr="00D50EF5">
        <w:rPr>
          <w:rFonts w:ascii="Arial" w:hAnsi="Arial" w:cs="Arial"/>
          <w:b w:val="0"/>
          <w:szCs w:val="24"/>
        </w:rPr>
        <w:t>холодного водоснабжения</w:t>
      </w:r>
      <w:bookmarkEnd w:id="134"/>
      <w:bookmarkEnd w:id="135"/>
    </w:p>
    <w:p w:rsidR="00C7160D" w:rsidRPr="00D50EF5" w:rsidRDefault="00C7160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Ориентировочные карты (схемы) существующего и планируемого размещения объектов централизованных систем холодного водоснаб</w:t>
      </w:r>
      <w:r w:rsidR="002E0251" w:rsidRPr="00D50EF5">
        <w:rPr>
          <w:rFonts w:ascii="Arial" w:hAnsi="Arial" w:cs="Arial"/>
        </w:rPr>
        <w:t xml:space="preserve">жения </w:t>
      </w:r>
      <w:r w:rsidR="00CF7903" w:rsidRPr="00D50EF5">
        <w:rPr>
          <w:rFonts w:ascii="Arial" w:hAnsi="Arial" w:cs="Arial"/>
        </w:rPr>
        <w:t>отсут</w:t>
      </w:r>
      <w:r w:rsidR="000200E3" w:rsidRPr="00D50EF5">
        <w:rPr>
          <w:rFonts w:ascii="Arial" w:hAnsi="Arial" w:cs="Arial"/>
        </w:rPr>
        <w:t>ст</w:t>
      </w:r>
      <w:r w:rsidR="00CF7903" w:rsidRPr="00D50EF5">
        <w:rPr>
          <w:rFonts w:ascii="Arial" w:hAnsi="Arial" w:cs="Arial"/>
        </w:rPr>
        <w:t>вуют</w:t>
      </w:r>
      <w:r w:rsidRPr="00D50EF5">
        <w:rPr>
          <w:rFonts w:ascii="Arial" w:hAnsi="Arial" w:cs="Arial"/>
        </w:rPr>
        <w:t>.</w:t>
      </w:r>
    </w:p>
    <w:p w:rsidR="00C7160D" w:rsidRPr="00D50EF5" w:rsidRDefault="00C7160D" w:rsidP="00D50EF5">
      <w:pPr>
        <w:jc w:val="left"/>
        <w:rPr>
          <w:rFonts w:ascii="Arial" w:eastAsia="Calibri" w:hAnsi="Arial" w:cs="Arial"/>
          <w:sz w:val="24"/>
        </w:rPr>
      </w:pP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4349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36" w:name="_Toc88831193"/>
      <w:bookmarkStart w:id="137" w:name="_Toc105077175"/>
      <w:r w:rsidRPr="00D50EF5">
        <w:rPr>
          <w:rFonts w:ascii="Arial" w:hAnsi="Arial" w:cs="Arial"/>
          <w:b w:val="0"/>
          <w:szCs w:val="24"/>
        </w:rPr>
        <w:lastRenderedPageBreak/>
        <w:t xml:space="preserve">1.5. </w:t>
      </w:r>
      <w:r w:rsidR="00A873F5" w:rsidRPr="00D50EF5">
        <w:rPr>
          <w:rFonts w:ascii="Arial" w:hAnsi="Arial" w:cs="Arial"/>
          <w:b w:val="0"/>
          <w:szCs w:val="24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36"/>
      <w:bookmarkEnd w:id="137"/>
    </w:p>
    <w:p w:rsidR="00194349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38" w:name="_Toc88831194"/>
      <w:bookmarkStart w:id="139" w:name="_Toc105077176"/>
      <w:r w:rsidRPr="00D50EF5">
        <w:rPr>
          <w:rFonts w:ascii="Arial" w:hAnsi="Arial" w:cs="Arial"/>
          <w:b w:val="0"/>
          <w:szCs w:val="24"/>
        </w:rPr>
        <w:t xml:space="preserve">1.5.1. </w:t>
      </w:r>
      <w:r w:rsidR="00265BEF" w:rsidRPr="00D50EF5">
        <w:rPr>
          <w:rFonts w:ascii="Arial" w:hAnsi="Arial" w:cs="Arial"/>
          <w:b w:val="0"/>
          <w:szCs w:val="24"/>
        </w:rPr>
        <w:t xml:space="preserve"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</w:t>
      </w:r>
      <w:r w:rsidR="000D2C10" w:rsidRPr="00D50EF5">
        <w:rPr>
          <w:rFonts w:ascii="Arial" w:hAnsi="Arial" w:cs="Arial"/>
          <w:b w:val="0"/>
          <w:szCs w:val="24"/>
        </w:rPr>
        <w:t xml:space="preserve">(утилизации) </w:t>
      </w:r>
      <w:r w:rsidR="00265BEF" w:rsidRPr="00D50EF5">
        <w:rPr>
          <w:rFonts w:ascii="Arial" w:hAnsi="Arial" w:cs="Arial"/>
          <w:b w:val="0"/>
          <w:szCs w:val="24"/>
        </w:rPr>
        <w:t>промывных вод</w:t>
      </w:r>
      <w:bookmarkEnd w:id="138"/>
      <w:bookmarkEnd w:id="139"/>
    </w:p>
    <w:p w:rsidR="00C7160D" w:rsidRPr="00D50EF5" w:rsidRDefault="00C7160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 качестве мер по предотвращению негативного воздействия на водные объекты при модернизации объектов систем водоснабжения, применяется строительство магистральных сетей водоснабжения, выполненных и</w:t>
      </w:r>
      <w:r w:rsidR="00814E1B" w:rsidRPr="00D50EF5">
        <w:rPr>
          <w:rFonts w:ascii="Arial" w:hAnsi="Arial" w:cs="Arial"/>
        </w:rPr>
        <w:t>з</w:t>
      </w:r>
      <w:r w:rsidRPr="00D50EF5">
        <w:rPr>
          <w:rFonts w:ascii="Arial" w:hAnsi="Arial" w:cs="Arial"/>
        </w:rPr>
        <w:t xml:space="preserve"> полимерных материалов. </w:t>
      </w:r>
    </w:p>
    <w:p w:rsidR="00C7160D" w:rsidRPr="00D50EF5" w:rsidRDefault="009627AA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Все мероприятия, направленные на улучшение качества питьевой воды, могут быть отнесены к мероприятиям по охране окружающей среды и здоровья населения </w:t>
      </w:r>
      <w:r w:rsidR="003B2D6D" w:rsidRPr="00D50EF5">
        <w:rPr>
          <w:rFonts w:ascii="Arial" w:hAnsi="Arial" w:cs="Arial"/>
        </w:rPr>
        <w:t>муниципального образования</w:t>
      </w:r>
      <w:r w:rsidR="00F06C47" w:rsidRPr="00D50EF5">
        <w:rPr>
          <w:rFonts w:ascii="Arial" w:hAnsi="Arial" w:cs="Arial"/>
        </w:rPr>
        <w:t>.</w:t>
      </w:r>
      <w:r w:rsidRPr="00D50EF5">
        <w:rPr>
          <w:rFonts w:ascii="Arial" w:hAnsi="Arial" w:cs="Arial"/>
        </w:rPr>
        <w:t xml:space="preserve"> Эффект от внедрения данных мероприятий – улучшения здоровья и качества жизни граждан.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194349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40" w:name="_Toc88831195"/>
      <w:bookmarkStart w:id="141" w:name="_Toc105077177"/>
      <w:r w:rsidRPr="00D50EF5">
        <w:rPr>
          <w:rFonts w:ascii="Arial" w:hAnsi="Arial" w:cs="Arial"/>
          <w:b w:val="0"/>
          <w:szCs w:val="24"/>
        </w:rPr>
        <w:t xml:space="preserve">1.5.2. </w:t>
      </w:r>
      <w:r w:rsidR="00265BEF" w:rsidRPr="00D50EF5">
        <w:rPr>
          <w:rFonts w:ascii="Arial" w:hAnsi="Arial" w:cs="Arial"/>
          <w:b w:val="0"/>
          <w:szCs w:val="24"/>
        </w:rPr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</w:r>
      <w:r w:rsidR="00DF5063" w:rsidRPr="00D50EF5">
        <w:rPr>
          <w:rFonts w:ascii="Arial" w:hAnsi="Arial" w:cs="Arial"/>
          <w:b w:val="0"/>
          <w:szCs w:val="24"/>
        </w:rPr>
        <w:t xml:space="preserve"> (хлор и др.)</w:t>
      </w:r>
      <w:bookmarkEnd w:id="140"/>
      <w:bookmarkEnd w:id="141"/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  <w:bookmarkStart w:id="142" w:name="_Hlk103781871"/>
      <w:r w:rsidRPr="00D50EF5">
        <w:rPr>
          <w:rFonts w:ascii="Arial" w:hAnsi="Arial" w:cs="Arial"/>
          <w:sz w:val="24"/>
        </w:rPr>
        <w:t>Анализ возможного воздействия на окружающую среду при реализации мероприятий по снабжению и хранению химических реагентов, используемых в водоподготовке, не актуален в связи с отсутствием станций очистки воды на территории муниципального образования.</w:t>
      </w:r>
    </w:p>
    <w:bookmarkEnd w:id="142"/>
    <w:p w:rsidR="00443E53" w:rsidRPr="00D50EF5" w:rsidRDefault="00443E53" w:rsidP="00D50EF5">
      <w:pPr>
        <w:jc w:val="left"/>
        <w:rPr>
          <w:rFonts w:ascii="Arial" w:hAnsi="Arial" w:cs="Arial"/>
          <w:sz w:val="24"/>
        </w:rPr>
      </w:pP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4916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43" w:name="_Toc88831196"/>
      <w:bookmarkStart w:id="144" w:name="_Toc105077178"/>
      <w:r w:rsidRPr="00D50EF5">
        <w:rPr>
          <w:rFonts w:ascii="Arial" w:hAnsi="Arial" w:cs="Arial"/>
          <w:b w:val="0"/>
          <w:szCs w:val="24"/>
        </w:rPr>
        <w:lastRenderedPageBreak/>
        <w:t xml:space="preserve">1.6. </w:t>
      </w:r>
      <w:r w:rsidR="00251760" w:rsidRPr="00D50EF5">
        <w:rPr>
          <w:rFonts w:ascii="Arial" w:hAnsi="Arial" w:cs="Arial"/>
          <w:b w:val="0"/>
          <w:szCs w:val="24"/>
        </w:rPr>
        <w:t xml:space="preserve">ОЦЕНКА </w:t>
      </w:r>
      <w:r w:rsidR="00DF5063" w:rsidRPr="00D50EF5">
        <w:rPr>
          <w:rFonts w:ascii="Arial" w:hAnsi="Arial" w:cs="Arial"/>
          <w:b w:val="0"/>
          <w:szCs w:val="24"/>
        </w:rPr>
        <w:t>ОБЪЕМОВ</w:t>
      </w:r>
      <w:r w:rsidR="00251760" w:rsidRPr="00D50EF5">
        <w:rPr>
          <w:rFonts w:ascii="Arial" w:hAnsi="Arial" w:cs="Arial"/>
          <w:b w:val="0"/>
          <w:szCs w:val="24"/>
        </w:rPr>
        <w:t xml:space="preserve"> КАПИТАЛЬНЫХ ВЛОЖЕНИЙ В СТРОИТЕЛЬСТВО, РЕКОНСТРУКЦИЮ И МОДЕРНИЗАЦИЮ ОБЪЕКТОВ ЦЕНТРАЛИЗОВАННЫХ СИСТЕМ ВОДОСНАБЖЕНИЯ</w:t>
      </w:r>
      <w:bookmarkEnd w:id="143"/>
      <w:bookmarkEnd w:id="144"/>
    </w:p>
    <w:p w:rsidR="00C245F2" w:rsidRPr="00D50EF5" w:rsidRDefault="00C245F2" w:rsidP="00D50EF5">
      <w:pPr>
        <w:pStyle w:val="70"/>
        <w:rPr>
          <w:rFonts w:ascii="Arial" w:hAnsi="Arial" w:cs="Arial"/>
          <w:color w:val="auto"/>
          <w:sz w:val="24"/>
          <w:szCs w:val="24"/>
        </w:rPr>
      </w:pPr>
    </w:p>
    <w:p w:rsidR="00251760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45" w:name="_Toc524593203"/>
      <w:bookmarkStart w:id="146" w:name="_Toc88831197"/>
      <w:bookmarkStart w:id="147" w:name="_Toc105077179"/>
      <w:r w:rsidRPr="00D50EF5">
        <w:rPr>
          <w:rFonts w:ascii="Arial" w:hAnsi="Arial" w:cs="Arial"/>
          <w:b w:val="0"/>
          <w:szCs w:val="24"/>
        </w:rPr>
        <w:t xml:space="preserve">1.6.1. </w:t>
      </w:r>
      <w:r w:rsidR="00443E53" w:rsidRPr="00D50EF5">
        <w:rPr>
          <w:rFonts w:ascii="Arial" w:hAnsi="Arial" w:cs="Arial"/>
          <w:b w:val="0"/>
          <w:szCs w:val="24"/>
        </w:rPr>
        <w:t>О</w:t>
      </w:r>
      <w:r w:rsidR="00251760" w:rsidRPr="00D50EF5">
        <w:rPr>
          <w:rFonts w:ascii="Arial" w:hAnsi="Arial" w:cs="Arial"/>
          <w:b w:val="0"/>
          <w:szCs w:val="24"/>
        </w:rPr>
        <w:t>ценка стоимости основных мероприятий по реализации схем водоснабжения</w:t>
      </w:r>
      <w:bookmarkEnd w:id="145"/>
      <w:bookmarkEnd w:id="146"/>
      <w:bookmarkEnd w:id="147"/>
    </w:p>
    <w:p w:rsidR="00251760" w:rsidRPr="00D50EF5" w:rsidRDefault="00251760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:rsidR="00251760" w:rsidRPr="00D50EF5" w:rsidRDefault="00251760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- проектно-изыскательские работы;</w:t>
      </w:r>
    </w:p>
    <w:p w:rsidR="00251760" w:rsidRPr="00D50EF5" w:rsidRDefault="00251760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- строительно-монтажные работы;</w:t>
      </w:r>
    </w:p>
    <w:p w:rsidR="00251760" w:rsidRPr="00D50EF5" w:rsidRDefault="00251760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- работы по замене оборудования с улучшением технико-экономических характеристик</w:t>
      </w:r>
    </w:p>
    <w:p w:rsidR="00251760" w:rsidRPr="00D50EF5" w:rsidRDefault="00251760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- приобретение материалов и оборудования;</w:t>
      </w:r>
    </w:p>
    <w:p w:rsidR="00251760" w:rsidRPr="00D50EF5" w:rsidRDefault="00251760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lastRenderedPageBreak/>
        <w:t>- расходы, не относимые на стоимость основных средств (аренда земли на срок строительства и т.п.);</w:t>
      </w:r>
    </w:p>
    <w:p w:rsidR="00251760" w:rsidRPr="00D50EF5" w:rsidRDefault="00251760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:rsidR="00251760" w:rsidRPr="00D50EF5" w:rsidRDefault="00251760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251760" w:rsidRPr="00D50EF5" w:rsidRDefault="00251760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3B2D6D" w:rsidRPr="00D50EF5" w:rsidRDefault="003B2D6D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Мероприятия по объектам водоснабжения </w:t>
      </w:r>
    </w:p>
    <w:p w:rsidR="003B2D6D" w:rsidRPr="00D50EF5" w:rsidRDefault="003B2D6D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Оценка стоимости капитальных затрат по объектам (сооружениям) и прочим мероприятиям водоснабжения выполнена: </w:t>
      </w:r>
    </w:p>
    <w:p w:rsidR="003B2D6D" w:rsidRPr="00D50EF5" w:rsidRDefault="003B2D6D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-на основании нормативов цен строительства НЦС 81-02-14-2022 Сборник № 19 «Здания и сооружения городской инфраструктуры». </w:t>
      </w:r>
    </w:p>
    <w:p w:rsidR="003B2D6D" w:rsidRPr="00D50EF5" w:rsidRDefault="003B2D6D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 </w:t>
      </w:r>
    </w:p>
    <w:p w:rsidR="003B2D6D" w:rsidRPr="00D50EF5" w:rsidRDefault="003B2D6D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Оценка стоимости мероприятий по объектам системы водоснабжения представлена в таблице ниже. </w:t>
      </w:r>
    </w:p>
    <w:p w:rsidR="003B2D6D" w:rsidRPr="00D50EF5" w:rsidRDefault="003B2D6D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:rsidR="003B2D6D" w:rsidRPr="00D50EF5" w:rsidRDefault="003B2D6D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Строительство и реконструкция сетей водоснабжения</w:t>
      </w:r>
    </w:p>
    <w:p w:rsidR="003B2D6D" w:rsidRPr="00D50EF5" w:rsidRDefault="003B2D6D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Оценка стоимости строительства и реконструкции сетей водоснабжения осуществлена на основании нормативов цен строительства НЦС 81-02-14-2022 Сборник № 14 «Наружные сети водоснабжения и канализации».</w:t>
      </w:r>
    </w:p>
    <w:p w:rsidR="003B2D6D" w:rsidRPr="00D50EF5" w:rsidRDefault="003B2D6D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Показатели НЦС разработаны на основе ресурсно-технологических моделей, в основу которых положена проектная документация по объектам-представителям, имеющая положительное заключение экспертизы и разработанная в соответствии с действующими на момент разработки НЦС строительными и противопожарными нормами, санитарно-эпидемиологическими правилами и иными обязательными требованиями, установленными законодательством Российской Федерации.</w:t>
      </w:r>
    </w:p>
    <w:p w:rsidR="003B2D6D" w:rsidRPr="00D50EF5" w:rsidRDefault="003B2D6D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:rsidR="003B2D6D" w:rsidRPr="00D50EF5" w:rsidRDefault="003B2D6D" w:rsidP="00D50EF5">
      <w:pPr>
        <w:ind w:firstLine="708"/>
        <w:rPr>
          <w:rFonts w:ascii="Arial" w:hAnsi="Arial" w:cs="Arial"/>
          <w:sz w:val="24"/>
        </w:rPr>
      </w:pPr>
    </w:p>
    <w:p w:rsidR="00FF6406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48" w:name="_Toc88831198"/>
      <w:bookmarkStart w:id="149" w:name="_Toc105077180"/>
      <w:r w:rsidRPr="00D50EF5">
        <w:rPr>
          <w:rFonts w:ascii="Arial" w:hAnsi="Arial" w:cs="Arial"/>
          <w:b w:val="0"/>
          <w:szCs w:val="24"/>
        </w:rPr>
        <w:t xml:space="preserve">1.6.2. </w:t>
      </w:r>
      <w:r w:rsidR="00FF6406" w:rsidRPr="00D50EF5">
        <w:rPr>
          <w:rFonts w:ascii="Arial" w:hAnsi="Arial" w:cs="Arial"/>
          <w:b w:val="0"/>
          <w:szCs w:val="24"/>
        </w:rPr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148"/>
      <w:bookmarkEnd w:id="149"/>
    </w:p>
    <w:p w:rsidR="008D13C7" w:rsidRPr="00D50EF5" w:rsidRDefault="00FF6406" w:rsidP="00D50EF5">
      <w:pPr>
        <w:ind w:firstLine="708"/>
        <w:rPr>
          <w:rFonts w:ascii="Arial" w:hAnsi="Arial" w:cs="Arial"/>
          <w:i/>
          <w:sz w:val="24"/>
        </w:rPr>
      </w:pPr>
      <w:r w:rsidRPr="00D50EF5">
        <w:rPr>
          <w:rFonts w:ascii="Arial" w:hAnsi="Arial" w:cs="Arial"/>
          <w:sz w:val="24"/>
        </w:rPr>
        <w:t xml:space="preserve">В таблице1.6.2.1 отражены мероприятия, необходимые для развития системы водоснабжения с оценкой необходимых капитальных вложений. </w:t>
      </w: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A1084" w:rsidRPr="00D50EF5" w:rsidRDefault="000A1084" w:rsidP="00D50EF5">
      <w:pPr>
        <w:jc w:val="center"/>
        <w:rPr>
          <w:rFonts w:ascii="Arial" w:hAnsi="Arial" w:cs="Arial"/>
          <w:sz w:val="24"/>
        </w:rPr>
      </w:pPr>
    </w:p>
    <w:p w:rsidR="0034300C" w:rsidRPr="00D50EF5" w:rsidRDefault="003B2D6D" w:rsidP="00D50EF5">
      <w:pPr>
        <w:spacing w:before="400" w:after="20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Таблица 1.6.2.1 - Оценка капитальных вложений в новое строительство, реконструкцию и модернизацию объектов централизованных систем водоснабжения</w:t>
      </w:r>
    </w:p>
    <w:tbl>
      <w:tblPr>
        <w:tblStyle w:val="a5"/>
        <w:tblW w:w="5000" w:type="pct"/>
        <w:jc w:val="center"/>
        <w:tblLook w:val="04A0"/>
      </w:tblPr>
      <w:tblGrid>
        <w:gridCol w:w="579"/>
        <w:gridCol w:w="2983"/>
        <w:gridCol w:w="1522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 w:rsidR="000715CD" w:rsidRPr="00D50EF5" w:rsidTr="005D57B7">
        <w:trPr>
          <w:jc w:val="center"/>
        </w:trPr>
        <w:tc>
          <w:tcPr>
            <w:tcW w:w="622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1639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Наименованиемероприятия</w:t>
            </w:r>
            <w:proofErr w:type="spellEnd"/>
          </w:p>
        </w:tc>
        <w:tc>
          <w:tcPr>
            <w:tcW w:w="171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Ориентировочный объем инвестиции, тыс.руб.</w:t>
            </w:r>
          </w:p>
        </w:tc>
        <w:tc>
          <w:tcPr>
            <w:tcW w:w="10590" w:type="dxa"/>
            <w:gridSpan w:val="11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Суммаосвоения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тыс. руб.</w:t>
            </w:r>
          </w:p>
        </w:tc>
      </w:tr>
      <w:tr w:rsidR="000715CD" w:rsidRPr="00D50EF5" w:rsidTr="005D57B7">
        <w:trPr>
          <w:jc w:val="center"/>
        </w:trPr>
        <w:tc>
          <w:tcPr>
            <w:tcW w:w="622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86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2022</w:t>
            </w:r>
          </w:p>
        </w:tc>
        <w:tc>
          <w:tcPr>
            <w:tcW w:w="986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2023</w:t>
            </w:r>
          </w:p>
        </w:tc>
        <w:tc>
          <w:tcPr>
            <w:tcW w:w="986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2024</w:t>
            </w:r>
          </w:p>
        </w:tc>
        <w:tc>
          <w:tcPr>
            <w:tcW w:w="986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2025</w:t>
            </w:r>
          </w:p>
        </w:tc>
        <w:tc>
          <w:tcPr>
            <w:tcW w:w="986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2026</w:t>
            </w:r>
          </w:p>
        </w:tc>
        <w:tc>
          <w:tcPr>
            <w:tcW w:w="986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2027</w:t>
            </w:r>
          </w:p>
        </w:tc>
        <w:tc>
          <w:tcPr>
            <w:tcW w:w="986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2028</w:t>
            </w:r>
          </w:p>
        </w:tc>
        <w:tc>
          <w:tcPr>
            <w:tcW w:w="986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2029</w:t>
            </w:r>
          </w:p>
        </w:tc>
        <w:tc>
          <w:tcPr>
            <w:tcW w:w="986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2030</w:t>
            </w:r>
          </w:p>
        </w:tc>
        <w:tc>
          <w:tcPr>
            <w:tcW w:w="986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2031</w:t>
            </w:r>
          </w:p>
        </w:tc>
        <w:tc>
          <w:tcPr>
            <w:tcW w:w="73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2032</w:t>
            </w:r>
          </w:p>
        </w:tc>
      </w:tr>
      <w:tr w:rsidR="000715CD" w:rsidRPr="00D50EF5" w:rsidTr="00F92961">
        <w:trPr>
          <w:jc w:val="center"/>
        </w:trPr>
        <w:tc>
          <w:tcPr>
            <w:tcW w:w="62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6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Строительствоводоочистныхсооружений</w:t>
            </w:r>
            <w:proofErr w:type="spellEnd"/>
          </w:p>
        </w:tc>
        <w:tc>
          <w:tcPr>
            <w:tcW w:w="17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16400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1490,9</w:t>
            </w:r>
          </w:p>
        </w:tc>
        <w:tc>
          <w:tcPr>
            <w:tcW w:w="73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1490,9</w:t>
            </w:r>
          </w:p>
        </w:tc>
      </w:tr>
      <w:tr w:rsidR="000715CD" w:rsidRPr="00D50EF5" w:rsidTr="00F92961">
        <w:trPr>
          <w:jc w:val="center"/>
        </w:trPr>
        <w:tc>
          <w:tcPr>
            <w:tcW w:w="62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6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Реконструкция ветхих водопроводных сетей (10 км)</w:t>
            </w:r>
          </w:p>
        </w:tc>
        <w:tc>
          <w:tcPr>
            <w:tcW w:w="17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15000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1363,6</w:t>
            </w:r>
          </w:p>
        </w:tc>
        <w:tc>
          <w:tcPr>
            <w:tcW w:w="73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1363,6</w:t>
            </w:r>
          </w:p>
        </w:tc>
      </w:tr>
      <w:tr w:rsidR="000715CD" w:rsidRPr="00D50EF5" w:rsidTr="005D57B7">
        <w:trPr>
          <w:jc w:val="center"/>
        </w:trPr>
        <w:tc>
          <w:tcPr>
            <w:tcW w:w="2261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jc w:val="righ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ВСЕГО ПО МЕРОПРИЯТИЯМ:</w:t>
            </w:r>
          </w:p>
        </w:tc>
        <w:tc>
          <w:tcPr>
            <w:tcW w:w="171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31400</w:t>
            </w:r>
          </w:p>
        </w:tc>
        <w:tc>
          <w:tcPr>
            <w:tcW w:w="98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2854,5</w:t>
            </w:r>
          </w:p>
        </w:tc>
        <w:tc>
          <w:tcPr>
            <w:tcW w:w="73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2854,5</w:t>
            </w:r>
          </w:p>
        </w:tc>
      </w:tr>
    </w:tbl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10E9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50" w:name="_Toc524593205"/>
      <w:bookmarkStart w:id="151" w:name="_Toc88831199"/>
      <w:bookmarkStart w:id="152" w:name="_Toc105077181"/>
      <w:r w:rsidRPr="00D50EF5">
        <w:rPr>
          <w:rFonts w:ascii="Arial" w:hAnsi="Arial" w:cs="Arial"/>
          <w:b w:val="0"/>
          <w:szCs w:val="24"/>
        </w:rPr>
        <w:lastRenderedPageBreak/>
        <w:t xml:space="preserve">1.7. </w:t>
      </w:r>
      <w:r w:rsidR="00443E53" w:rsidRPr="00D50EF5">
        <w:rPr>
          <w:rFonts w:ascii="Arial" w:hAnsi="Arial" w:cs="Arial"/>
          <w:b w:val="0"/>
          <w:szCs w:val="24"/>
        </w:rPr>
        <w:t xml:space="preserve">ПЛАНОВЫЕ </w:t>
      </w:r>
      <w:r w:rsidR="002C10E9" w:rsidRPr="00D50EF5">
        <w:rPr>
          <w:rFonts w:ascii="Arial" w:hAnsi="Arial" w:cs="Arial"/>
          <w:b w:val="0"/>
          <w:szCs w:val="24"/>
        </w:rPr>
        <w:t xml:space="preserve">ЗНАЧЕНИЯПОКАЗАТЕЛЕЙ </w:t>
      </w:r>
      <w:bookmarkEnd w:id="150"/>
      <w:r w:rsidR="00286887" w:rsidRPr="00D50EF5">
        <w:rPr>
          <w:rFonts w:ascii="Arial" w:hAnsi="Arial" w:cs="Arial"/>
          <w:b w:val="0"/>
          <w:szCs w:val="24"/>
        </w:rPr>
        <w:t xml:space="preserve">РАЗВИТИЯ ЦЕНТРАЛИЗОВАННЫХ </w:t>
      </w:r>
      <w:r w:rsidR="00443E53" w:rsidRPr="00D50EF5">
        <w:rPr>
          <w:rFonts w:ascii="Arial" w:hAnsi="Arial" w:cs="Arial"/>
          <w:b w:val="0"/>
          <w:szCs w:val="24"/>
        </w:rPr>
        <w:t>СИСТЕМ ВОДОСНАБЖЕНИЯ</w:t>
      </w:r>
      <w:bookmarkEnd w:id="151"/>
      <w:bookmarkEnd w:id="152"/>
    </w:p>
    <w:p w:rsid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Плановые значения показателей развития систем водоснабжения, используемые для оценки развития централизованных систем водоснабжения муниципального образования и их фактические и перспективные значения представлены в таблице 1.7.1.</w:t>
      </w:r>
    </w:p>
    <w:p w:rsidR="0034300C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1.7.1 - Плановые показатели развития централизованной системы водоснабжения</w:t>
      </w:r>
    </w:p>
    <w:tbl>
      <w:tblPr>
        <w:tblStyle w:val="a5"/>
        <w:tblW w:w="5000" w:type="pct"/>
        <w:jc w:val="center"/>
        <w:tblLook w:val="04A0"/>
      </w:tblPr>
      <w:tblGrid>
        <w:gridCol w:w="3967"/>
        <w:gridCol w:w="1120"/>
        <w:gridCol w:w="2304"/>
        <w:gridCol w:w="1181"/>
        <w:gridCol w:w="1183"/>
      </w:tblGrid>
      <w:tr w:rsidR="000715CD" w:rsidRPr="00D50EF5" w:rsidTr="005D57B7">
        <w:trPr>
          <w:jc w:val="center"/>
        </w:trPr>
        <w:tc>
          <w:tcPr>
            <w:tcW w:w="168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681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66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Базовыйпоказатель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2021 г</w:t>
            </w:r>
          </w:p>
        </w:tc>
        <w:tc>
          <w:tcPr>
            <w:tcW w:w="872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Целевыепоказатели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168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81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6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2026</w:t>
            </w:r>
          </w:p>
        </w:tc>
        <w:tc>
          <w:tcPr>
            <w:tcW w:w="436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2032</w:t>
            </w:r>
          </w:p>
        </w:tc>
      </w:tr>
      <w:tr w:rsidR="000715CD" w:rsidRPr="00D50EF5" w:rsidTr="005D57B7">
        <w:trPr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</w:tr>
      <w:tr w:rsidR="000715CD" w:rsidRPr="00D50EF5" w:rsidTr="00F92961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i/>
                <w:sz w:val="24"/>
              </w:rPr>
              <w:t xml:space="preserve">а) </w:t>
            </w:r>
            <w:proofErr w:type="spellStart"/>
            <w:r w:rsidRPr="00D50EF5">
              <w:rPr>
                <w:rFonts w:ascii="Arial" w:hAnsi="Arial" w:cs="Arial"/>
                <w:i/>
                <w:sz w:val="24"/>
              </w:rPr>
              <w:t>Показателикачестваводы</w:t>
            </w:r>
            <w:proofErr w:type="spellEnd"/>
          </w:p>
        </w:tc>
      </w:tr>
      <w:tr w:rsidR="000715CD" w:rsidRPr="00D50EF5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</w:t>
            </w:r>
          </w:p>
        </w:tc>
      </w:tr>
      <w:tr w:rsidR="000715CD" w:rsidRPr="00D50EF5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88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</w:t>
            </w:r>
          </w:p>
        </w:tc>
      </w:tr>
      <w:tr w:rsidR="000715CD" w:rsidRPr="00D50EF5" w:rsidTr="00F92961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i/>
                <w:sz w:val="24"/>
              </w:rPr>
              <w:t>б) Показатели надежности и бесперебойности водоснабжения</w:t>
            </w:r>
          </w:p>
        </w:tc>
      </w:tr>
      <w:tr w:rsidR="000715CD" w:rsidRPr="00D50EF5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Удельное количество повреждений на водопроводной сети</w:t>
            </w:r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ед./1км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Продолжительность (бесперебойность) поставки товаров и услуг</w:t>
            </w:r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час/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сут</w:t>
            </w:r>
            <w:proofErr w:type="spellEnd"/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24</w:t>
            </w:r>
          </w:p>
        </w:tc>
      </w:tr>
      <w:tr w:rsidR="000715CD" w:rsidRPr="00D50EF5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Аварийностьнасетяхводопровода</w:t>
            </w:r>
            <w:proofErr w:type="spellEnd"/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F92961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i/>
                <w:sz w:val="24"/>
              </w:rPr>
              <w:t>в) Показатели эффективности использования ресурсов</w:t>
            </w:r>
          </w:p>
        </w:tc>
      </w:tr>
      <w:tr w:rsidR="000715CD" w:rsidRPr="00D50EF5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Энергоэффективностьводоснабжения</w:t>
            </w:r>
            <w:proofErr w:type="spellEnd"/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кВтч/м3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н/д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*-</w:t>
            </w:r>
          </w:p>
        </w:tc>
      </w:tr>
      <w:tr w:rsidR="000715CD" w:rsidRPr="00D50EF5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Обеспеченности системы водоснабжения коммерческими и технологическими расходомерами, оснащенными </w:t>
            </w:r>
            <w:r w:rsidRPr="00D50EF5">
              <w:rPr>
                <w:rFonts w:ascii="Arial" w:hAnsi="Arial" w:cs="Arial"/>
                <w:sz w:val="24"/>
              </w:rPr>
              <w:lastRenderedPageBreak/>
              <w:t>системой дистанционной передачи данных в единую информационную систему предприятия</w:t>
            </w:r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Уровень потерь питьевой воды на водопроводных сетях</w:t>
            </w:r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16,7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16,7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16,7</w:t>
            </w:r>
          </w:p>
        </w:tc>
      </w:tr>
    </w:tbl>
    <w:p w:rsidR="00C245F2" w:rsidRPr="00D50EF5" w:rsidRDefault="00C245F2" w:rsidP="00D50EF5">
      <w:pPr>
        <w:pStyle w:val="70"/>
        <w:rPr>
          <w:rFonts w:ascii="Arial" w:hAnsi="Arial" w:cs="Arial"/>
          <w:color w:val="auto"/>
          <w:sz w:val="24"/>
          <w:szCs w:val="24"/>
        </w:rPr>
      </w:pPr>
    </w:p>
    <w:p w:rsidR="009E1A28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53" w:name="_Toc524593206"/>
      <w:bookmarkStart w:id="154" w:name="_Toc88831200"/>
      <w:bookmarkStart w:id="155" w:name="_Toc105077182"/>
      <w:r w:rsidRPr="00D50EF5">
        <w:rPr>
          <w:rFonts w:ascii="Arial" w:hAnsi="Arial" w:cs="Arial"/>
          <w:b w:val="0"/>
          <w:szCs w:val="24"/>
        </w:rPr>
        <w:t xml:space="preserve">1.7.1. </w:t>
      </w:r>
      <w:r w:rsidR="009E1A28" w:rsidRPr="00D50EF5">
        <w:rPr>
          <w:rFonts w:ascii="Arial" w:hAnsi="Arial" w:cs="Arial"/>
          <w:b w:val="0"/>
          <w:szCs w:val="24"/>
        </w:rPr>
        <w:t>Показатели качества воды</w:t>
      </w:r>
      <w:bookmarkEnd w:id="153"/>
      <w:bookmarkEnd w:id="154"/>
      <w:bookmarkEnd w:id="155"/>
    </w:p>
    <w:p w:rsidR="009E1A28" w:rsidRPr="00D50EF5" w:rsidRDefault="009E1A2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:rsidR="009E1A28" w:rsidRPr="00D50EF5" w:rsidRDefault="009E1A28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Существуют основные показатели качества питьевой воды. Их условно можно разделить на группы:</w:t>
      </w:r>
    </w:p>
    <w:p w:rsidR="009E1A28" w:rsidRPr="00D50EF5" w:rsidRDefault="009E1A28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- Органолептические показатели (запах, привкус, цветность, мутность)</w:t>
      </w:r>
    </w:p>
    <w:p w:rsidR="009E1A28" w:rsidRPr="00D50EF5" w:rsidRDefault="009E1A28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- Токсикологические показатели (алюминий, свинец, мышьяк, фенолы, пестициды).</w:t>
      </w:r>
    </w:p>
    <w:p w:rsidR="009E1A28" w:rsidRPr="00D50EF5" w:rsidRDefault="009E1A28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- Показатели, влияющие на органолептические свойства воды (рН, жёсткость общая, железо, марганец, нитраты, кальций, магний, окисляемость </w:t>
      </w:r>
      <w:proofErr w:type="spellStart"/>
      <w:r w:rsidRPr="00D50EF5">
        <w:rPr>
          <w:rFonts w:ascii="Arial" w:hAnsi="Arial" w:cs="Arial"/>
        </w:rPr>
        <w:t>перманганатная</w:t>
      </w:r>
      <w:proofErr w:type="spellEnd"/>
      <w:r w:rsidRPr="00D50EF5">
        <w:rPr>
          <w:rFonts w:ascii="Arial" w:hAnsi="Arial" w:cs="Arial"/>
        </w:rPr>
        <w:t>, сульфиды)</w:t>
      </w:r>
    </w:p>
    <w:p w:rsidR="009E1A28" w:rsidRPr="00D50EF5" w:rsidRDefault="009E1A28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- Химические свойства, образующиеся при обработке воды (хлор остаточный свободный, хлороформ, серебро)</w:t>
      </w:r>
    </w:p>
    <w:p w:rsidR="009E1A28" w:rsidRPr="00D50EF5" w:rsidRDefault="009E1A28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- Микробиологические показатели (</w:t>
      </w:r>
      <w:proofErr w:type="spellStart"/>
      <w:r w:rsidRPr="00D50EF5">
        <w:rPr>
          <w:rFonts w:ascii="Arial" w:hAnsi="Arial" w:cs="Arial"/>
        </w:rPr>
        <w:t>термотолерантныеколиформы</w:t>
      </w:r>
      <w:proofErr w:type="spellEnd"/>
      <w:r w:rsidRPr="00D50EF5">
        <w:rPr>
          <w:rFonts w:ascii="Arial" w:hAnsi="Arial" w:cs="Arial"/>
        </w:rPr>
        <w:t xml:space="preserve"> Е.</w:t>
      </w:r>
      <w:r w:rsidRPr="00D50EF5">
        <w:rPr>
          <w:rFonts w:ascii="Arial" w:hAnsi="Arial" w:cs="Arial"/>
          <w:lang w:val="en-US"/>
        </w:rPr>
        <w:t>coli</w:t>
      </w:r>
      <w:r w:rsidRPr="00D50EF5">
        <w:rPr>
          <w:rFonts w:ascii="Arial" w:hAnsi="Arial" w:cs="Arial"/>
        </w:rPr>
        <w:t>, ОМЧ)</w:t>
      </w:r>
    </w:p>
    <w:p w:rsidR="009E1A28" w:rsidRPr="00D50EF5" w:rsidRDefault="009E1A28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:rsidR="00665414" w:rsidRPr="00D50EF5" w:rsidRDefault="009E1A2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Качество воды, подаваемой в сети</w:t>
      </w:r>
      <w:r w:rsidR="00F92961" w:rsidRPr="00D50EF5">
        <w:rPr>
          <w:rFonts w:ascii="Arial" w:hAnsi="Arial" w:cs="Arial"/>
        </w:rPr>
        <w:t>,</w:t>
      </w:r>
      <w:r w:rsidR="00BB3232" w:rsidRPr="00D50EF5">
        <w:rPr>
          <w:rFonts w:ascii="Arial" w:hAnsi="Arial" w:cs="Arial"/>
        </w:rPr>
        <w:t xml:space="preserve"> не </w:t>
      </w:r>
      <w:r w:rsidR="00F92961" w:rsidRPr="00D50EF5">
        <w:rPr>
          <w:rFonts w:ascii="Arial" w:hAnsi="Arial" w:cs="Arial"/>
        </w:rPr>
        <w:t>соответствует</w:t>
      </w:r>
      <w:r w:rsidRPr="00D50EF5">
        <w:rPr>
          <w:rFonts w:ascii="Arial" w:hAnsi="Arial" w:cs="Arial"/>
        </w:rPr>
        <w:t xml:space="preserve"> гигиеническим требованиям предъявляемых к качеству воды централизованных систем питьевого водоснабжения, изложенным в СанПиН </w:t>
      </w:r>
      <w:bookmarkStart w:id="156" w:name="_Toc524593207"/>
      <w:r w:rsidR="00665414" w:rsidRPr="00D50EF5">
        <w:rPr>
          <w:rFonts w:ascii="Arial" w:hAnsi="Arial" w:cs="Arial"/>
        </w:rPr>
        <w:t>2.1.4.3684-21» Санитарно-</w:t>
      </w:r>
      <w:r w:rsidR="00444104" w:rsidRPr="00D50EF5">
        <w:rPr>
          <w:rFonts w:ascii="Arial" w:hAnsi="Arial" w:cs="Arial"/>
        </w:rPr>
        <w:t>эпидемиологические</w:t>
      </w:r>
      <w:r w:rsidR="00665414" w:rsidRPr="00D50EF5">
        <w:rPr>
          <w:rFonts w:ascii="Arial" w:hAnsi="Arial" w:cs="Arial"/>
        </w:rPr>
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444104" w:rsidRPr="00D50EF5">
        <w:rPr>
          <w:rFonts w:ascii="Arial" w:hAnsi="Arial" w:cs="Arial"/>
        </w:rPr>
        <w:t>профилактических</w:t>
      </w:r>
      <w:r w:rsidR="00665414" w:rsidRPr="00D50EF5">
        <w:rPr>
          <w:rFonts w:ascii="Arial" w:hAnsi="Arial" w:cs="Arial"/>
        </w:rPr>
        <w:t xml:space="preserve">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среды».  </w:t>
      </w:r>
    </w:p>
    <w:p w:rsidR="00444104" w:rsidRPr="00D50EF5" w:rsidRDefault="00444104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9E1A28" w:rsidRPr="00D50EF5" w:rsidRDefault="0055121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57" w:name="_Toc88831201"/>
      <w:bookmarkStart w:id="158" w:name="_Toc105077183"/>
      <w:r w:rsidRPr="00D50EF5">
        <w:rPr>
          <w:rFonts w:ascii="Arial" w:hAnsi="Arial" w:cs="Arial"/>
          <w:b w:val="0"/>
          <w:szCs w:val="24"/>
        </w:rPr>
        <w:t xml:space="preserve">1.7.2. </w:t>
      </w:r>
      <w:r w:rsidR="009E1A28" w:rsidRPr="00D50EF5">
        <w:rPr>
          <w:rFonts w:ascii="Arial" w:hAnsi="Arial" w:cs="Arial"/>
          <w:b w:val="0"/>
          <w:szCs w:val="24"/>
        </w:rPr>
        <w:t>Показатели надежности и бесперебойности водоснабжения</w:t>
      </w:r>
      <w:bookmarkEnd w:id="156"/>
      <w:bookmarkEnd w:id="157"/>
      <w:bookmarkEnd w:id="158"/>
    </w:p>
    <w:p w:rsidR="009E1A28" w:rsidRPr="00D50EF5" w:rsidRDefault="009E1A2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:rsidR="009E1A28" w:rsidRPr="00D50EF5" w:rsidRDefault="009E1A2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lastRenderedPageBreak/>
        <w:t>В процессе эксплуатации, надёжность достигается своевременным текущим контролем за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:rsidR="009E1A28" w:rsidRPr="00D50EF5" w:rsidRDefault="009E1A2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Необходима, также, организация контроля за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</w:t>
      </w:r>
      <w:proofErr w:type="spellStart"/>
      <w:r w:rsidRPr="00D50EF5">
        <w:rPr>
          <w:rFonts w:ascii="Arial" w:hAnsi="Arial" w:cs="Arial"/>
        </w:rPr>
        <w:t>водообеспечения</w:t>
      </w:r>
      <w:proofErr w:type="spellEnd"/>
      <w:r w:rsidRPr="00D50EF5">
        <w:rPr>
          <w:rFonts w:ascii="Arial" w:hAnsi="Arial" w:cs="Arial"/>
        </w:rPr>
        <w:t xml:space="preserve"> населения, оно, как и обычно, должно получать воду круглосуточно, бесперебойно и в требуемых количествах.</w:t>
      </w:r>
    </w:p>
    <w:p w:rsidR="009E1A28" w:rsidRPr="00D50EF5" w:rsidRDefault="009E1A2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Централизованные системы водоснабжения, согласно СП 31.13330.2012 «Водоснабжение. Наружные сети и сооружения. Актуализированная редакция СНиП 2.04.02-84*», по степени обеспеченности подачи воды делятся на категории: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1 категории.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3 </w:t>
      </w:r>
      <w:proofErr w:type="spellStart"/>
      <w:r w:rsidRPr="00D50EF5">
        <w:rPr>
          <w:rFonts w:ascii="Arial" w:hAnsi="Arial" w:cs="Arial"/>
        </w:rPr>
        <w:t>сут</w:t>
      </w:r>
      <w:proofErr w:type="spellEnd"/>
      <w:r w:rsidRPr="00D50EF5">
        <w:rPr>
          <w:rFonts w:ascii="Arial" w:hAnsi="Arial" w:cs="Arial"/>
        </w:rPr>
        <w:t>.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(оборудования, арматуры, сооружений, трубопроводов и др.), но не более чем на 10 мин;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2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10 </w:t>
      </w:r>
      <w:proofErr w:type="spellStart"/>
      <w:r w:rsidRPr="00D50EF5">
        <w:rPr>
          <w:rFonts w:ascii="Arial" w:hAnsi="Arial" w:cs="Arial"/>
        </w:rPr>
        <w:t>сут</w:t>
      </w:r>
      <w:proofErr w:type="spellEnd"/>
      <w:r w:rsidRPr="00D50EF5">
        <w:rPr>
          <w:rFonts w:ascii="Arial" w:hAnsi="Arial" w:cs="Arial"/>
        </w:rPr>
        <w:t>.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ремонта, но не более чем на 6 ч;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3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15 </w:t>
      </w:r>
      <w:proofErr w:type="spellStart"/>
      <w:r w:rsidRPr="00D50EF5">
        <w:rPr>
          <w:rFonts w:ascii="Arial" w:hAnsi="Arial" w:cs="Arial"/>
        </w:rPr>
        <w:t>сут</w:t>
      </w:r>
      <w:proofErr w:type="spellEnd"/>
      <w:r w:rsidRPr="00D50EF5">
        <w:rPr>
          <w:rFonts w:ascii="Arial" w:hAnsi="Arial" w:cs="Arial"/>
        </w:rPr>
        <w:t>. Перерыв в подаче воды или снижение подачи ниже указанного предела допускается на время проведения ремонта, но не более чем на 24 ч.</w:t>
      </w:r>
    </w:p>
    <w:p w:rsid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Объединенные хозяйственно-питьевые и производственные водопроводы населенных пунктов при численности жителей в них более 50 тыс. чел. следует относить к первой категории; от 5 до 50 тыс. чел. - ко второй категории; менее 5 тыс. чел. - к третьей категории.</w:t>
      </w:r>
    </w:p>
    <w:p w:rsidR="0034300C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1.7.2.1 - Характеристика система водоснабжения по категории надежности</w:t>
      </w:r>
    </w:p>
    <w:tbl>
      <w:tblPr>
        <w:tblStyle w:val="a5"/>
        <w:tblW w:w="5000" w:type="pct"/>
        <w:jc w:val="center"/>
        <w:tblLook w:val="04A0"/>
      </w:tblPr>
      <w:tblGrid>
        <w:gridCol w:w="3444"/>
        <w:gridCol w:w="3445"/>
        <w:gridCol w:w="2866"/>
      </w:tblGrid>
      <w:tr w:rsidR="000715CD" w:rsidRPr="00D50EF5" w:rsidTr="005D57B7">
        <w:trPr>
          <w:jc w:val="center"/>
        </w:trPr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Численностьнаселения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чел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Категориянадежности</w:t>
            </w:r>
            <w:proofErr w:type="spellEnd"/>
          </w:p>
        </w:tc>
      </w:tr>
      <w:tr w:rsidR="000715CD" w:rsidRPr="00D50EF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lastRenderedPageBreak/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6484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</w:tr>
    </w:tbl>
    <w:p w:rsidR="003B2D6D" w:rsidRPr="00D50EF5" w:rsidRDefault="003B2D6D" w:rsidP="00D50EF5">
      <w:pPr>
        <w:pStyle w:val="e"/>
        <w:spacing w:line="240" w:lineRule="auto"/>
        <w:jc w:val="center"/>
        <w:rPr>
          <w:rFonts w:ascii="Arial" w:hAnsi="Arial" w:cs="Arial"/>
        </w:rPr>
      </w:pPr>
    </w:p>
    <w:p w:rsidR="009E1A28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59" w:name="_Toc524593209"/>
      <w:bookmarkStart w:id="160" w:name="_Toc88831202"/>
      <w:bookmarkStart w:id="161" w:name="_Toc105077184"/>
      <w:r w:rsidRPr="00D50EF5">
        <w:rPr>
          <w:rFonts w:ascii="Arial" w:hAnsi="Arial" w:cs="Arial"/>
          <w:b w:val="0"/>
          <w:szCs w:val="24"/>
        </w:rPr>
        <w:t xml:space="preserve">1.7.3. </w:t>
      </w:r>
      <w:r w:rsidR="009E1A28" w:rsidRPr="00D50EF5">
        <w:rPr>
          <w:rFonts w:ascii="Arial" w:hAnsi="Arial" w:cs="Arial"/>
          <w:b w:val="0"/>
          <w:szCs w:val="24"/>
        </w:rPr>
        <w:t xml:space="preserve">Показатели эффективности использования ресурсов, в том числе </w:t>
      </w:r>
      <w:r w:rsidR="0040620F" w:rsidRPr="00D50EF5">
        <w:rPr>
          <w:rFonts w:ascii="Arial" w:hAnsi="Arial" w:cs="Arial"/>
          <w:b w:val="0"/>
          <w:szCs w:val="24"/>
        </w:rPr>
        <w:t>уровень</w:t>
      </w:r>
      <w:r w:rsidR="009E1A28" w:rsidRPr="00D50EF5">
        <w:rPr>
          <w:rFonts w:ascii="Arial" w:hAnsi="Arial" w:cs="Arial"/>
          <w:b w:val="0"/>
          <w:szCs w:val="24"/>
        </w:rPr>
        <w:t xml:space="preserve"> потерь воды </w:t>
      </w:r>
      <w:bookmarkEnd w:id="159"/>
      <w:r w:rsidR="0040620F" w:rsidRPr="00D50EF5">
        <w:rPr>
          <w:rFonts w:ascii="Arial" w:hAnsi="Arial" w:cs="Arial"/>
          <w:b w:val="0"/>
          <w:szCs w:val="24"/>
        </w:rPr>
        <w:t>(тепловой энергии в составе горячей воды)</w:t>
      </w:r>
      <w:bookmarkEnd w:id="160"/>
      <w:bookmarkEnd w:id="161"/>
    </w:p>
    <w:p w:rsidR="009E1A28" w:rsidRPr="00D50EF5" w:rsidRDefault="009E1A2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Своевременное выявление аварийных участков трубопроводов и их замена, а также замена устаревшего, </w:t>
      </w:r>
      <w:proofErr w:type="spellStart"/>
      <w:r w:rsidRPr="00D50EF5">
        <w:rPr>
          <w:rFonts w:ascii="Arial" w:hAnsi="Arial" w:cs="Arial"/>
        </w:rPr>
        <w:t>высокоэнергопотребляемого</w:t>
      </w:r>
      <w:proofErr w:type="spellEnd"/>
      <w:r w:rsidRPr="00D50EF5">
        <w:rPr>
          <w:rFonts w:ascii="Arial" w:hAnsi="Arial" w:cs="Arial"/>
        </w:rPr>
        <w:t xml:space="preserve">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:rsidR="009E1A28" w:rsidRPr="00D50EF5" w:rsidRDefault="009E1A2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Предусмотренные в разрабатываемой схеме мероприятия позволяют снизить уровень потерь воды при ее транспортировке, обеспечить бесперебойное снабжение </w:t>
      </w:r>
      <w:r w:rsidR="003B2D6D" w:rsidRPr="00D50EF5">
        <w:rPr>
          <w:rFonts w:ascii="Arial" w:hAnsi="Arial" w:cs="Arial"/>
        </w:rPr>
        <w:t xml:space="preserve">муниципального образования </w:t>
      </w:r>
      <w:r w:rsidRPr="00D50EF5">
        <w:rPr>
          <w:rFonts w:ascii="Arial" w:hAnsi="Arial" w:cs="Arial"/>
        </w:rPr>
        <w:t>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потребителей (по объёму и качеству услуг)</w:t>
      </w:r>
      <w:r w:rsidR="00BB3232" w:rsidRPr="00D50EF5">
        <w:rPr>
          <w:rFonts w:ascii="Arial" w:hAnsi="Arial" w:cs="Arial"/>
        </w:rPr>
        <w:t>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40620F" w:rsidRPr="00D50EF5" w:rsidRDefault="0040620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62" w:name="_Toc88831203"/>
      <w:bookmarkStart w:id="163" w:name="_Toc105077185"/>
      <w:r w:rsidRPr="00D50EF5">
        <w:rPr>
          <w:rFonts w:ascii="Arial" w:hAnsi="Arial" w:cs="Arial"/>
          <w:b w:val="0"/>
          <w:szCs w:val="24"/>
        </w:rPr>
        <w:t>1.7.</w:t>
      </w:r>
      <w:r w:rsidR="00B14140" w:rsidRPr="00D50EF5">
        <w:rPr>
          <w:rFonts w:ascii="Arial" w:hAnsi="Arial" w:cs="Arial"/>
          <w:b w:val="0"/>
          <w:szCs w:val="24"/>
        </w:rPr>
        <w:t>4</w:t>
      </w:r>
      <w:r w:rsidRPr="00D50EF5">
        <w:rPr>
          <w:rFonts w:ascii="Arial" w:hAnsi="Arial" w:cs="Arial"/>
          <w:b w:val="0"/>
          <w:szCs w:val="24"/>
        </w:rPr>
        <w:t>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162"/>
      <w:bookmarkEnd w:id="163"/>
    </w:p>
    <w:p w:rsidR="00444104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Иные показатели федеральным органом исполнительной власти не установлены.</w:t>
      </w: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4916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64" w:name="_Toc88831204"/>
      <w:bookmarkStart w:id="165" w:name="_Toc105077186"/>
      <w:r w:rsidRPr="00D50EF5">
        <w:rPr>
          <w:rFonts w:ascii="Arial" w:hAnsi="Arial" w:cs="Arial"/>
          <w:b w:val="0"/>
          <w:szCs w:val="24"/>
        </w:rPr>
        <w:lastRenderedPageBreak/>
        <w:t xml:space="preserve">1.8. </w:t>
      </w:r>
      <w:r w:rsidR="009E1A28" w:rsidRPr="00D50EF5">
        <w:rPr>
          <w:rFonts w:ascii="Arial" w:hAnsi="Arial" w:cs="Arial"/>
          <w:b w:val="0"/>
          <w:szCs w:val="24"/>
        </w:rPr>
        <w:t>ПЕРЕЧЕНЬ ВЫЯВЛЕННЫХ БЕЗХО</w:t>
      </w:r>
      <w:r w:rsidR="003B4AA8" w:rsidRPr="00D50EF5">
        <w:rPr>
          <w:rFonts w:ascii="Arial" w:hAnsi="Arial" w:cs="Arial"/>
          <w:b w:val="0"/>
          <w:szCs w:val="24"/>
        </w:rPr>
        <w:t>ЗЯЙНЫХ</w:t>
      </w:r>
      <w:r w:rsidR="009E1A28" w:rsidRPr="00D50EF5">
        <w:rPr>
          <w:rFonts w:ascii="Arial" w:hAnsi="Arial" w:cs="Arial"/>
          <w:b w:val="0"/>
          <w:szCs w:val="24"/>
        </w:rPr>
        <w:t xml:space="preserve"> ОБЪЕК</w:t>
      </w:r>
      <w:r w:rsidR="00B14140" w:rsidRPr="00D50EF5">
        <w:rPr>
          <w:rFonts w:ascii="Arial" w:hAnsi="Arial" w:cs="Arial"/>
          <w:b w:val="0"/>
          <w:szCs w:val="24"/>
        </w:rPr>
        <w:t>ТОВ ЦЕНТРАЛИЗОВАННЫХ СИСТЕМ ВОДО</w:t>
      </w:r>
      <w:r w:rsidR="009E1A28" w:rsidRPr="00D50EF5">
        <w:rPr>
          <w:rFonts w:ascii="Arial" w:hAnsi="Arial" w:cs="Arial"/>
          <w:b w:val="0"/>
          <w:szCs w:val="24"/>
        </w:rPr>
        <w:t>СНАБЖЕНИЯ</w:t>
      </w:r>
      <w:r w:rsidR="00286887" w:rsidRPr="00D50EF5">
        <w:rPr>
          <w:rFonts w:ascii="Arial" w:hAnsi="Arial" w:cs="Arial"/>
          <w:b w:val="0"/>
          <w:szCs w:val="24"/>
        </w:rPr>
        <w:t xml:space="preserve"> (В СЛУЧАЕ ИХ ВЫЯВЛЕНИЯ) И ПЕРЕЧЕНЬ ОРГАНИЗАЦИЙ, УПОЛНОМОЧЕННЫХ НА ИХ ЭКСПЛУАТАЦИЮ</w:t>
      </w:r>
      <w:bookmarkEnd w:id="164"/>
      <w:bookmarkEnd w:id="165"/>
    </w:p>
    <w:p w:rsidR="00BB3232" w:rsidRPr="00D50EF5" w:rsidRDefault="001A08BD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В соответствии с информацией, полученной от администрации</w:t>
      </w:r>
      <w:r w:rsidR="003B2D6D" w:rsidRPr="00D50EF5">
        <w:rPr>
          <w:rFonts w:ascii="Arial" w:hAnsi="Arial" w:cs="Arial"/>
          <w:sz w:val="24"/>
        </w:rPr>
        <w:t xml:space="preserve"> МО </w:t>
      </w:r>
      <w:r w:rsidRPr="00D50EF5">
        <w:rPr>
          <w:rFonts w:ascii="Arial" w:hAnsi="Arial" w:cs="Arial"/>
          <w:sz w:val="24"/>
        </w:rPr>
        <w:t>п. Балахта, бесхозяйные объекты централизованной системы водоснабжения на территории муниципального образования</w:t>
      </w:r>
      <w:r w:rsidR="00BB3232" w:rsidRPr="00D50EF5">
        <w:rPr>
          <w:rFonts w:ascii="Arial" w:hAnsi="Arial" w:cs="Arial"/>
          <w:sz w:val="24"/>
        </w:rPr>
        <w:t>отсутствуют.</w:t>
      </w:r>
    </w:p>
    <w:p w:rsidR="00BB3232" w:rsidRDefault="00BB3232" w:rsidP="00D50EF5">
      <w:pPr>
        <w:ind w:firstLine="708"/>
        <w:rPr>
          <w:rFonts w:ascii="Arial" w:hAnsi="Arial" w:cs="Arial"/>
          <w:sz w:val="24"/>
        </w:rPr>
      </w:pPr>
    </w:p>
    <w:p w:rsidR="00D50EF5" w:rsidRDefault="00D50EF5" w:rsidP="00D50EF5">
      <w:pPr>
        <w:ind w:firstLine="708"/>
        <w:rPr>
          <w:rFonts w:ascii="Arial" w:hAnsi="Arial" w:cs="Arial"/>
          <w:sz w:val="24"/>
        </w:rPr>
      </w:pPr>
    </w:p>
    <w:p w:rsidR="00D50EF5" w:rsidRDefault="00D50EF5" w:rsidP="00D50EF5">
      <w:pPr>
        <w:ind w:firstLine="708"/>
        <w:rPr>
          <w:rFonts w:ascii="Arial" w:hAnsi="Arial" w:cs="Arial"/>
          <w:sz w:val="24"/>
        </w:rPr>
      </w:pPr>
    </w:p>
    <w:p w:rsidR="00D50EF5" w:rsidRDefault="00D50EF5" w:rsidP="00D50EF5">
      <w:pPr>
        <w:ind w:firstLine="708"/>
        <w:rPr>
          <w:rFonts w:ascii="Arial" w:hAnsi="Arial" w:cs="Arial"/>
          <w:sz w:val="24"/>
        </w:rPr>
      </w:pPr>
    </w:p>
    <w:p w:rsidR="00D50EF5" w:rsidRDefault="00D50EF5" w:rsidP="00D50EF5">
      <w:pPr>
        <w:ind w:firstLine="708"/>
        <w:rPr>
          <w:rFonts w:ascii="Arial" w:hAnsi="Arial" w:cs="Arial"/>
          <w:sz w:val="24"/>
        </w:rPr>
      </w:pPr>
    </w:p>
    <w:p w:rsidR="00D50EF5" w:rsidRDefault="00D50EF5" w:rsidP="00D50EF5">
      <w:pPr>
        <w:ind w:firstLine="708"/>
        <w:rPr>
          <w:rFonts w:ascii="Arial" w:hAnsi="Arial" w:cs="Arial"/>
          <w:sz w:val="24"/>
        </w:rPr>
      </w:pPr>
    </w:p>
    <w:p w:rsidR="00D50EF5" w:rsidRDefault="00D50EF5" w:rsidP="00D50EF5">
      <w:pPr>
        <w:ind w:firstLine="708"/>
        <w:rPr>
          <w:rFonts w:ascii="Arial" w:hAnsi="Arial" w:cs="Arial"/>
          <w:sz w:val="24"/>
        </w:rPr>
      </w:pPr>
    </w:p>
    <w:p w:rsidR="00D50EF5" w:rsidRDefault="00D50EF5" w:rsidP="00D50EF5">
      <w:pPr>
        <w:ind w:firstLine="708"/>
        <w:rPr>
          <w:rFonts w:ascii="Arial" w:hAnsi="Arial" w:cs="Arial"/>
          <w:sz w:val="24"/>
        </w:rPr>
      </w:pPr>
    </w:p>
    <w:p w:rsidR="00D50EF5" w:rsidRDefault="00D50EF5" w:rsidP="00D50EF5">
      <w:pPr>
        <w:ind w:firstLine="708"/>
        <w:rPr>
          <w:rFonts w:ascii="Arial" w:hAnsi="Arial" w:cs="Arial"/>
          <w:sz w:val="24"/>
        </w:rPr>
      </w:pPr>
    </w:p>
    <w:p w:rsidR="00D50EF5" w:rsidRDefault="00D50EF5" w:rsidP="00D50EF5">
      <w:pPr>
        <w:ind w:firstLine="708"/>
        <w:rPr>
          <w:rFonts w:ascii="Arial" w:hAnsi="Arial" w:cs="Arial"/>
          <w:sz w:val="24"/>
        </w:rPr>
      </w:pPr>
    </w:p>
    <w:p w:rsidR="00D50EF5" w:rsidRPr="00D50EF5" w:rsidRDefault="00D50EF5" w:rsidP="00D50EF5">
      <w:pPr>
        <w:ind w:firstLine="708"/>
        <w:rPr>
          <w:rFonts w:ascii="Arial" w:hAnsi="Arial" w:cs="Arial"/>
          <w:sz w:val="24"/>
        </w:rPr>
      </w:pP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B1EBC" w:rsidRPr="00D50EF5" w:rsidRDefault="002B1EBC" w:rsidP="00D50EF5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Arial" w:hAnsi="Arial" w:cs="Arial"/>
          <w:b w:val="0"/>
          <w:sz w:val="24"/>
          <w:szCs w:val="24"/>
        </w:rPr>
      </w:pPr>
      <w:bookmarkStart w:id="166" w:name="_Toc360621777"/>
      <w:bookmarkStart w:id="167" w:name="_Toc362437913"/>
      <w:bookmarkStart w:id="168" w:name="_Toc363218666"/>
      <w:bookmarkStart w:id="169" w:name="_Toc88831205"/>
      <w:bookmarkStart w:id="170" w:name="_Toc359401272"/>
      <w:bookmarkStart w:id="171" w:name="_Toc105077187"/>
      <w:r w:rsidRPr="00D50EF5">
        <w:rPr>
          <w:rFonts w:ascii="Arial" w:hAnsi="Arial" w:cs="Arial"/>
          <w:b w:val="0"/>
          <w:kern w:val="0"/>
          <w:sz w:val="24"/>
          <w:szCs w:val="24"/>
        </w:rPr>
        <w:lastRenderedPageBreak/>
        <w:t>ГЛАВА 2. В</w:t>
      </w:r>
      <w:bookmarkEnd w:id="166"/>
      <w:bookmarkEnd w:id="167"/>
      <w:bookmarkEnd w:id="168"/>
      <w:r w:rsidRPr="00D50EF5">
        <w:rPr>
          <w:rFonts w:ascii="Arial" w:hAnsi="Arial" w:cs="Arial"/>
          <w:b w:val="0"/>
          <w:kern w:val="0"/>
          <w:sz w:val="24"/>
          <w:szCs w:val="24"/>
        </w:rPr>
        <w:t>ОДООТВЕДЕНИЕ</w:t>
      </w:r>
      <w:bookmarkEnd w:id="169"/>
      <w:bookmarkEnd w:id="170"/>
      <w:bookmarkEnd w:id="171"/>
    </w:p>
    <w:p w:rsidR="002B1EBC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72" w:name="_Toc524593214"/>
      <w:bookmarkStart w:id="173" w:name="_Toc360621779"/>
      <w:bookmarkStart w:id="174" w:name="_Toc362437915"/>
      <w:bookmarkStart w:id="175" w:name="_Toc363218668"/>
      <w:bookmarkStart w:id="176" w:name="_Toc88831206"/>
      <w:bookmarkStart w:id="177" w:name="_Toc105077188"/>
      <w:r w:rsidRPr="00D50EF5">
        <w:rPr>
          <w:rFonts w:ascii="Arial" w:hAnsi="Arial" w:cs="Arial"/>
          <w:b w:val="0"/>
          <w:szCs w:val="24"/>
        </w:rPr>
        <w:lastRenderedPageBreak/>
        <w:t xml:space="preserve">2.1. </w:t>
      </w:r>
      <w:r w:rsidR="002C10E9" w:rsidRPr="00D50EF5">
        <w:rPr>
          <w:rFonts w:ascii="Arial" w:hAnsi="Arial" w:cs="Arial"/>
          <w:b w:val="0"/>
          <w:szCs w:val="24"/>
        </w:rPr>
        <w:t>СУЩЕСТВУЮЩЕЕ ПОЛОЖЕНИЕ В СФЕРЕ ВОДООТВЕДЕНИЯ ПОСЕЛЕНИЯ</w:t>
      </w:r>
      <w:bookmarkStart w:id="178" w:name="_Toc524593215"/>
      <w:bookmarkEnd w:id="172"/>
      <w:bookmarkEnd w:id="173"/>
      <w:bookmarkEnd w:id="174"/>
      <w:bookmarkEnd w:id="175"/>
      <w:r w:rsidR="00DA4734" w:rsidRPr="00D50EF5">
        <w:rPr>
          <w:rFonts w:ascii="Arial" w:hAnsi="Arial" w:cs="Arial"/>
          <w:b w:val="0"/>
          <w:szCs w:val="24"/>
        </w:rPr>
        <w:t>, ГОРОДСКОГО ОКРУГА</w:t>
      </w:r>
      <w:bookmarkEnd w:id="176"/>
      <w:bookmarkEnd w:id="177"/>
    </w:p>
    <w:p w:rsidR="001F0927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79" w:name="_Toc88831207"/>
      <w:bookmarkStart w:id="180" w:name="_Toc105077189"/>
      <w:r w:rsidRPr="00D50EF5">
        <w:rPr>
          <w:rFonts w:ascii="Arial" w:hAnsi="Arial" w:cs="Arial"/>
          <w:b w:val="0"/>
          <w:szCs w:val="24"/>
        </w:rPr>
        <w:t xml:space="preserve">2.1.1. </w:t>
      </w:r>
      <w:r w:rsidR="003B2D6D" w:rsidRPr="00D50EF5">
        <w:rPr>
          <w:rFonts w:ascii="Arial" w:hAnsi="Arial" w:cs="Arial"/>
          <w:b w:val="0"/>
          <w:szCs w:val="24"/>
        </w:rPr>
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</w:r>
      <w:bookmarkEnd w:id="178"/>
      <w:bookmarkEnd w:id="179"/>
      <w:bookmarkEnd w:id="180"/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Согласно пункту 5 «Правилам отнесения централизованных систем водоотведения (канализации) к централизованным системам водоотведения поселений или городских округов», утвержденных Постановлением Правительства РФ от 31 мая 2019 г. № 691, сточными водами, принимаемыми в централизованную систему водоотведения (канализации), объем которых является критерием отнесения к централизованным системам водоотведения поселений или городских округов, являются:</w:t>
      </w: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а) сточные воды, принимаемые от многоквартирных домов и жилых домов;</w:t>
      </w: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б) сточные воды, принимаемые от гостиниц, иных объектов для временного проживания;</w:t>
      </w: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в) сточные воды, принимаемые от объектов отдыха, спорта, здравоохранения, культуры, торговли, общественного питания, социального и коммунально-бытового назначения, дошкольного, начального общего, среднего общего, среднего профессионального и высшего образования, административных, научно-исследовательских учреждений, культовых зданий, объектов делового, финансового, административного, религиозного назначения, иных объектов, связанных с обеспечением жизнедеятельности граждан;</w:t>
      </w: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г) сточные воды, принимаемые от складских объектов, стоянок автомобильного транспорта, гаражей;</w:t>
      </w: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д) сточные воды, принимаемые от территорий, предназначенных для ведения сельского хозяйства, садоводства и огородничества;</w:t>
      </w: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е) поверхностные сточные воды (для централизованных общесплавных и централизованных комбинированных систем водоотведения).</w:t>
      </w:r>
    </w:p>
    <w:p w:rsidR="00F92961" w:rsidRPr="00D50EF5" w:rsidRDefault="00F92961" w:rsidP="00D50EF5">
      <w:pPr>
        <w:pStyle w:val="e"/>
        <w:spacing w:after="24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В п. Балахта с </w:t>
      </w:r>
      <w:r w:rsidR="000C7F0D" w:rsidRPr="00D50EF5">
        <w:rPr>
          <w:rFonts w:ascii="Arial" w:hAnsi="Arial" w:cs="Arial"/>
        </w:rPr>
        <w:t>нескольких</w:t>
      </w:r>
      <w:r w:rsidRPr="00D50EF5">
        <w:rPr>
          <w:rFonts w:ascii="Arial" w:hAnsi="Arial" w:cs="Arial"/>
        </w:rPr>
        <w:t xml:space="preserve"> зданий МКД с</w:t>
      </w:r>
      <w:r w:rsidR="000C7F0D" w:rsidRPr="00D50EF5">
        <w:rPr>
          <w:rFonts w:ascii="Arial" w:hAnsi="Arial" w:cs="Arial"/>
        </w:rPr>
        <w:t>то</w:t>
      </w:r>
      <w:r w:rsidRPr="00D50EF5">
        <w:rPr>
          <w:rFonts w:ascii="Arial" w:hAnsi="Arial" w:cs="Arial"/>
        </w:rPr>
        <w:t xml:space="preserve">чные воды </w:t>
      </w:r>
      <w:r w:rsidR="000C7F0D" w:rsidRPr="00D50EF5">
        <w:rPr>
          <w:rFonts w:ascii="Arial" w:hAnsi="Arial" w:cs="Arial"/>
        </w:rPr>
        <w:t>по самотёчным</w:t>
      </w:r>
      <w:r w:rsidRPr="00D50EF5">
        <w:rPr>
          <w:rFonts w:ascii="Arial" w:hAnsi="Arial" w:cs="Arial"/>
        </w:rPr>
        <w:t xml:space="preserve"> сетям сливаются в канализационную станцию</w:t>
      </w:r>
      <w:r w:rsidR="000C7F0D" w:rsidRPr="00D50EF5">
        <w:rPr>
          <w:rFonts w:ascii="Arial" w:hAnsi="Arial" w:cs="Arial"/>
        </w:rPr>
        <w:t xml:space="preserve">, расположенную по адресу п. Балахта, ул. Комсомольская, 7А. Далее сточные воды выкачиваются техникой и вывозятся на КОС п. Балахта, расположенные по адресу </w:t>
      </w:r>
      <w:proofErr w:type="spellStart"/>
      <w:r w:rsidR="000C7F0D" w:rsidRPr="00D50EF5">
        <w:rPr>
          <w:rFonts w:ascii="Arial" w:hAnsi="Arial" w:cs="Arial"/>
        </w:rPr>
        <w:t>мкр</w:t>
      </w:r>
      <w:proofErr w:type="spellEnd"/>
      <w:r w:rsidR="000C7F0D" w:rsidRPr="00D50EF5">
        <w:rPr>
          <w:rFonts w:ascii="Arial" w:hAnsi="Arial" w:cs="Arial"/>
        </w:rPr>
        <w:t>. Кирпичный, стр. 10. После КОС вода сбрасывается в реку Чулым.</w:t>
      </w: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Населенные пункты муниципального образования, не охваченные централизованным водоотведением, пользуются септиками и надворными уборными (выгребными ямами):</w:t>
      </w:r>
    </w:p>
    <w:p w:rsidR="003B2D6D" w:rsidRPr="00D50EF5" w:rsidRDefault="003B2D6D" w:rsidP="00D50EF5">
      <w:pPr>
        <w:pStyle w:val="e"/>
        <w:spacing w:before="0" w:line="240" w:lineRule="auto"/>
        <w:ind w:firstLine="0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- д. </w:t>
      </w:r>
      <w:proofErr w:type="spellStart"/>
      <w:r w:rsidRPr="00D50EF5">
        <w:rPr>
          <w:rFonts w:ascii="Arial" w:hAnsi="Arial" w:cs="Arial"/>
        </w:rPr>
        <w:t>Марьясово</w:t>
      </w:r>
      <w:proofErr w:type="spellEnd"/>
      <w:r w:rsidRPr="00D50EF5">
        <w:rPr>
          <w:rFonts w:ascii="Arial" w:hAnsi="Arial" w:cs="Arial"/>
        </w:rPr>
        <w:br/>
        <w:t>- д. Огоньки</w:t>
      </w:r>
      <w:r w:rsidRPr="00D50EF5">
        <w:rPr>
          <w:rFonts w:ascii="Arial" w:hAnsi="Arial" w:cs="Arial"/>
        </w:rPr>
        <w:br/>
        <w:t>- д. Таловая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Эксплуатацию системы водоотведения в муниципальном образовании п. Балахта осуществляет ГПКК «ЦРКК» и включает в себя:</w:t>
      </w:r>
    </w:p>
    <w:p w:rsidR="003B2D6D" w:rsidRPr="00D50EF5" w:rsidRDefault="003B2D6D" w:rsidP="00D50EF5">
      <w:pPr>
        <w:pStyle w:val="af9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rPr>
          <w:rFonts w:ascii="Arial" w:hAnsi="Arial" w:cs="Arial"/>
        </w:rPr>
      </w:pPr>
      <w:r w:rsidRPr="00D50EF5">
        <w:rPr>
          <w:rFonts w:ascii="Arial" w:hAnsi="Arial" w:cs="Arial"/>
        </w:rPr>
        <w:t>приемсточныхводотнаселенияипредприятий;</w:t>
      </w:r>
    </w:p>
    <w:p w:rsidR="003B2D6D" w:rsidRPr="00D50EF5" w:rsidRDefault="003B2D6D" w:rsidP="00D50EF5">
      <w:pPr>
        <w:pStyle w:val="af9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транспортировкасточныхводпоканализационнымсетям;</w:t>
      </w:r>
    </w:p>
    <w:p w:rsidR="003B2D6D" w:rsidRPr="00D50EF5" w:rsidRDefault="003B2D6D" w:rsidP="00D50EF5">
      <w:pPr>
        <w:pStyle w:val="af9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ремонт и обслуживание канализационных сетей и </w:t>
      </w:r>
      <w:r w:rsidR="000C7F0D" w:rsidRPr="00D50EF5">
        <w:rPr>
          <w:rFonts w:ascii="Arial" w:hAnsi="Arial" w:cs="Arial"/>
        </w:rPr>
        <w:t>станций</w:t>
      </w:r>
      <w:r w:rsidRPr="00D50EF5">
        <w:rPr>
          <w:rFonts w:ascii="Arial" w:hAnsi="Arial" w:cs="Arial"/>
        </w:rPr>
        <w:t>.</w:t>
      </w: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Структура зон эксплуатационной ответственности предприятий, занятых в сфере централизованного водоотведения муниципального образования п. Балахта представлено в таблице ниже.</w:t>
      </w:r>
    </w:p>
    <w:p w:rsidR="0034300C" w:rsidRPr="00D50EF5" w:rsidRDefault="003B2D6D" w:rsidP="00D50EF5">
      <w:pPr>
        <w:spacing w:before="400" w:after="20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Таблица 2.1.1.2 - Зоны эксплуатационной ответственности</w:t>
      </w:r>
    </w:p>
    <w:tbl>
      <w:tblPr>
        <w:tblStyle w:val="a5"/>
        <w:tblW w:w="5000" w:type="pct"/>
        <w:jc w:val="center"/>
        <w:tblLook w:val="04A0"/>
      </w:tblPr>
      <w:tblGrid>
        <w:gridCol w:w="704"/>
        <w:gridCol w:w="4880"/>
        <w:gridCol w:w="3811"/>
      </w:tblGrid>
      <w:tr w:rsidR="000715CD" w:rsidRPr="00D50EF5" w:rsidTr="005D57B7">
        <w:trPr>
          <w:jc w:val="center"/>
        </w:trPr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№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Наименование РСО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Зонадействия</w:t>
            </w:r>
            <w:proofErr w:type="spellEnd"/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ГПКК «ЦРКК»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EA2DD3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п. Балахта</w:t>
            </w:r>
          </w:p>
        </w:tc>
      </w:tr>
    </w:tbl>
    <w:p w:rsidR="003B2D6D" w:rsidRPr="00D50EF5" w:rsidRDefault="003B2D6D" w:rsidP="00D50EF5">
      <w:pPr>
        <w:pStyle w:val="e"/>
        <w:spacing w:before="0" w:line="240" w:lineRule="auto"/>
        <w:ind w:firstLine="0"/>
        <w:jc w:val="center"/>
        <w:rPr>
          <w:rFonts w:ascii="Arial" w:hAnsi="Arial" w:cs="Arial"/>
        </w:rPr>
      </w:pPr>
    </w:p>
    <w:p w:rsidR="003B2D6D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81" w:name="_Toc105077190"/>
      <w:bookmarkStart w:id="182" w:name="_Toc360621780"/>
      <w:bookmarkStart w:id="183" w:name="_Toc362437916"/>
      <w:bookmarkStart w:id="184" w:name="_Toc363218669"/>
      <w:r w:rsidRPr="00D50EF5">
        <w:rPr>
          <w:rFonts w:ascii="Arial" w:hAnsi="Arial" w:cs="Arial"/>
          <w:b w:val="0"/>
          <w:szCs w:val="24"/>
        </w:rPr>
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81"/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Описать результаты технического обследования централизованной системы водоотведения не представляется возможным, в связи с тем, что документ технического обследования не предоставлен.</w:t>
      </w: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На основании собранной информации характеристика централизованной системы водоотведения муниципального образования п. Балахта представлена ниже.</w:t>
      </w:r>
    </w:p>
    <w:p w:rsidR="003B2D6D" w:rsidRPr="00D50EF5" w:rsidRDefault="00EA2DD3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</w:t>
      </w:r>
      <w:r w:rsidR="003B2D6D" w:rsidRPr="00D50EF5">
        <w:rPr>
          <w:rFonts w:ascii="Arial" w:hAnsi="Arial" w:cs="Arial"/>
        </w:rPr>
        <w:t xml:space="preserve">асосные станции в схеме водоотведения МО п. Балахта </w:t>
      </w:r>
      <w:r w:rsidRPr="00D50EF5">
        <w:rPr>
          <w:rFonts w:ascii="Arial" w:hAnsi="Arial" w:cs="Arial"/>
        </w:rPr>
        <w:t>отсутствуют</w:t>
      </w:r>
      <w:r w:rsidR="003B2D6D" w:rsidRPr="00D50EF5">
        <w:rPr>
          <w:rFonts w:ascii="Arial" w:hAnsi="Arial" w:cs="Arial"/>
        </w:rPr>
        <w:t>.</w:t>
      </w:r>
    </w:p>
    <w:p w:rsidR="003B2D6D" w:rsidRPr="00D50EF5" w:rsidRDefault="003B2D6D" w:rsidP="00D50EF5">
      <w:pPr>
        <w:pStyle w:val="e"/>
        <w:spacing w:after="240" w:line="240" w:lineRule="auto"/>
        <w:jc w:val="both"/>
        <w:rPr>
          <w:rFonts w:ascii="Arial" w:hAnsi="Arial" w:cs="Arial"/>
          <w:bCs/>
        </w:rPr>
      </w:pPr>
      <w:r w:rsidRPr="00D50EF5">
        <w:rPr>
          <w:rFonts w:ascii="Arial" w:hAnsi="Arial" w:cs="Arial"/>
        </w:rPr>
        <w:t xml:space="preserve">На территории </w:t>
      </w:r>
      <w:r w:rsidR="00EA2DD3" w:rsidRPr="00D50EF5">
        <w:rPr>
          <w:rFonts w:ascii="Arial" w:hAnsi="Arial" w:cs="Arial"/>
        </w:rPr>
        <w:t>муниципального образования</w:t>
      </w:r>
      <w:r w:rsidRPr="00D50EF5">
        <w:rPr>
          <w:rFonts w:ascii="Arial" w:hAnsi="Arial" w:cs="Arial"/>
        </w:rPr>
        <w:t xml:space="preserve"> канализационные очистные сооружения находятся в п. Балахта.</w:t>
      </w:r>
    </w:p>
    <w:p w:rsid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Расчет существующего дефицита (резерва) мощностей очистных сооружений представлен в таблице ниже.</w:t>
      </w:r>
    </w:p>
    <w:p w:rsidR="0034300C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2.1.2.2 - Расчет существующего дефицита (резерва) мощностей очистных сооружений</w:t>
      </w:r>
    </w:p>
    <w:tbl>
      <w:tblPr>
        <w:tblStyle w:val="a5"/>
        <w:tblW w:w="5000" w:type="pct"/>
        <w:jc w:val="center"/>
        <w:tblLook w:val="04A0"/>
      </w:tblPr>
      <w:tblGrid>
        <w:gridCol w:w="577"/>
        <w:gridCol w:w="1545"/>
        <w:gridCol w:w="1776"/>
        <w:gridCol w:w="1434"/>
        <w:gridCol w:w="2059"/>
        <w:gridCol w:w="1130"/>
        <w:gridCol w:w="1234"/>
      </w:tblGrid>
      <w:tr w:rsidR="000715CD" w:rsidRPr="00D50EF5" w:rsidTr="005D57B7">
        <w:trPr>
          <w:jc w:val="center"/>
        </w:trPr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Наименование КОС</w:t>
            </w: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Адрес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Производительность, м3/ч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Объем принятых стоков из сети, м3/ч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Резерв (дефицит), м3/ч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Улица</w:t>
            </w: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КОС п. Балахта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п. Балахта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МкрКирпиччный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стр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16,6700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EA2DD3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н/д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EA2DD3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</w:tr>
    </w:tbl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  <w:bCs/>
        </w:rPr>
      </w:pPr>
    </w:p>
    <w:p w:rsid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  <w:bCs/>
        </w:rPr>
      </w:pPr>
      <w:r w:rsidRPr="00D50EF5">
        <w:rPr>
          <w:rFonts w:ascii="Arial" w:hAnsi="Arial" w:cs="Arial"/>
          <w:bCs/>
        </w:rPr>
        <w:t>Сводная по результатам лабораторных исследований сточных вод в муниципальном образовании представлена в таблице ниже.</w:t>
      </w:r>
    </w:p>
    <w:p w:rsidR="0034300C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  <w:bCs/>
        </w:rPr>
      </w:pPr>
      <w:r w:rsidRPr="00D50EF5">
        <w:rPr>
          <w:rFonts w:ascii="Arial" w:hAnsi="Arial" w:cs="Arial"/>
        </w:rPr>
        <w:t>Таблица 2.1.2.3 - Сводная по результатам обследования качества сточных вод</w:t>
      </w:r>
    </w:p>
    <w:tbl>
      <w:tblPr>
        <w:tblStyle w:val="a5"/>
        <w:tblW w:w="5000" w:type="pct"/>
        <w:jc w:val="center"/>
        <w:tblLook w:val="04A0"/>
      </w:tblPr>
      <w:tblGrid>
        <w:gridCol w:w="580"/>
        <w:gridCol w:w="1557"/>
        <w:gridCol w:w="1358"/>
        <w:gridCol w:w="2451"/>
        <w:gridCol w:w="1358"/>
        <w:gridCol w:w="2451"/>
      </w:tblGrid>
      <w:tr w:rsidR="000715CD" w:rsidRPr="00D50EF5" w:rsidTr="005D57B7">
        <w:trPr>
          <w:jc w:val="center"/>
        </w:trPr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Наименование КОС</w:t>
            </w:r>
          </w:p>
        </w:tc>
        <w:tc>
          <w:tcPr>
            <w:tcW w:w="0" w:type="dxa"/>
            <w:gridSpan w:val="4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Пробы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Доочистки</w:t>
            </w: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После очистки сточных вод на выпуске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всегопробза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2021 г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показатель,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несоответствующейнорме</w:t>
            </w:r>
            <w:proofErr w:type="spellEnd"/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всегопробза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2021 г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показатель,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несоответствующейнорме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ГПКК «ЦРКК»</w:t>
            </w:r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КОС п. Балахта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946B3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946B3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946B3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946B3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</w:tr>
    </w:tbl>
    <w:p w:rsidR="003B2D6D" w:rsidRPr="00D50EF5" w:rsidRDefault="003B2D6D" w:rsidP="00D50EF5">
      <w:pPr>
        <w:pStyle w:val="e"/>
        <w:spacing w:before="0" w:line="240" w:lineRule="auto"/>
        <w:jc w:val="center"/>
        <w:rPr>
          <w:rFonts w:ascii="Arial" w:hAnsi="Arial" w:cs="Arial"/>
          <w:bCs/>
        </w:rPr>
      </w:pPr>
    </w:p>
    <w:p w:rsidR="005B3A9F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85" w:name="_Toc88831209"/>
      <w:bookmarkStart w:id="186" w:name="_Toc105077191"/>
      <w:r w:rsidRPr="00D50EF5">
        <w:rPr>
          <w:rFonts w:ascii="Arial" w:hAnsi="Arial" w:cs="Arial"/>
          <w:b w:val="0"/>
          <w:szCs w:val="24"/>
        </w:rPr>
        <w:t xml:space="preserve">2.1.3. </w:t>
      </w:r>
      <w:r w:rsidR="005B3A9F" w:rsidRPr="00D50EF5">
        <w:rPr>
          <w:rFonts w:ascii="Arial" w:hAnsi="Arial" w:cs="Arial"/>
          <w:b w:val="0"/>
          <w:szCs w:val="24"/>
        </w:rPr>
        <w:t>Описание технологических зон водоотведения, зон централизованного и нецентрализованного водоотведения</w:t>
      </w:r>
      <w:r w:rsidR="00F85454" w:rsidRPr="00D50EF5">
        <w:rPr>
          <w:rFonts w:ascii="Arial" w:hAnsi="Arial" w:cs="Arial"/>
          <w:b w:val="0"/>
          <w:szCs w:val="24"/>
        </w:rPr>
        <w:t xml:space="preserve"> (территорий, на которых водоотведение осуществляется с использованием централизованных и нецентрализованных систем водоотведения)</w:t>
      </w:r>
      <w:r w:rsidR="005B3A9F" w:rsidRPr="00D50EF5">
        <w:rPr>
          <w:rFonts w:ascii="Arial" w:hAnsi="Arial" w:cs="Arial"/>
          <w:b w:val="0"/>
          <w:szCs w:val="24"/>
        </w:rPr>
        <w:t xml:space="preserve"> и перечень централизованных систем водоотведения</w:t>
      </w:r>
      <w:bookmarkEnd w:id="185"/>
      <w:bookmarkEnd w:id="186"/>
    </w:p>
    <w:bookmarkEnd w:id="182"/>
    <w:bookmarkEnd w:id="183"/>
    <w:bookmarkEnd w:id="184"/>
    <w:p w:rsidR="004210BB" w:rsidRPr="00D50EF5" w:rsidRDefault="004210BB" w:rsidP="00D50EF5">
      <w:pPr>
        <w:pStyle w:val="TableParagraph"/>
        <w:spacing w:before="122"/>
        <w:ind w:left="195" w:right="339" w:firstLine="71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50EF5">
        <w:rPr>
          <w:rFonts w:ascii="Arial" w:eastAsia="Times New Roman" w:hAnsi="Arial" w:cs="Arial"/>
          <w:sz w:val="24"/>
          <w:szCs w:val="24"/>
          <w:lang w:val="ru-RU"/>
        </w:rPr>
        <w:t>Технологическая зона водоотведения - это централизованная система водоотведения в целом или ее часть, в пределах которой обеспечиваются прием, транспортировка сточных вод, а также их очистка на одних или нескольких технологически связанных между собой очистных сооружениях или, при отсутствии очистных сооружений, сброс сточных вод в водный объект через один канализационный выпуск или несколько технологически связанных между собой выпусков.</w:t>
      </w:r>
    </w:p>
    <w:p w:rsidR="001E1851" w:rsidRPr="00D50EF5" w:rsidRDefault="001E1851" w:rsidP="00D50EF5">
      <w:pPr>
        <w:spacing w:before="240"/>
        <w:ind w:firstLine="709"/>
        <w:rPr>
          <w:rFonts w:ascii="Arial" w:eastAsia="Calibri" w:hAnsi="Arial" w:cs="Arial"/>
          <w:sz w:val="24"/>
        </w:rPr>
      </w:pPr>
      <w:r w:rsidRPr="00D50EF5">
        <w:rPr>
          <w:rFonts w:ascii="Arial" w:eastAsia="Calibri" w:hAnsi="Arial" w:cs="Arial"/>
          <w:sz w:val="24"/>
        </w:rPr>
        <w:t xml:space="preserve">Условно </w:t>
      </w:r>
      <w:r w:rsidR="003B2D6D" w:rsidRPr="00D50EF5">
        <w:rPr>
          <w:rFonts w:ascii="Arial" w:eastAsia="Calibri" w:hAnsi="Arial" w:cs="Arial"/>
          <w:sz w:val="24"/>
        </w:rPr>
        <w:t xml:space="preserve">водоотведение МО </w:t>
      </w:r>
      <w:r w:rsidRPr="00D50EF5">
        <w:rPr>
          <w:rFonts w:ascii="Arial" w:eastAsia="Calibri" w:hAnsi="Arial" w:cs="Arial"/>
          <w:sz w:val="24"/>
        </w:rPr>
        <w:t>п. Балахта можно разделить на 2 технологические зоны</w:t>
      </w:r>
      <w:r w:rsidR="003B2D6D" w:rsidRPr="00D50EF5">
        <w:rPr>
          <w:rFonts w:ascii="Arial" w:eastAsia="Calibri" w:hAnsi="Arial" w:cs="Arial"/>
          <w:sz w:val="24"/>
        </w:rPr>
        <w:t>:</w:t>
      </w:r>
    </w:p>
    <w:p w:rsidR="001E1851" w:rsidRPr="00D50EF5" w:rsidRDefault="001E1851" w:rsidP="00D50EF5">
      <w:pPr>
        <w:pStyle w:val="ae"/>
        <w:numPr>
          <w:ilvl w:val="0"/>
          <w:numId w:val="6"/>
        </w:numPr>
        <w:spacing w:line="240" w:lineRule="auto"/>
        <w:ind w:left="567" w:hanging="283"/>
        <w:jc w:val="both"/>
        <w:rPr>
          <w:rFonts w:ascii="Arial" w:eastAsia="Calibri" w:hAnsi="Arial" w:cs="Arial"/>
          <w:szCs w:val="24"/>
        </w:rPr>
      </w:pPr>
      <w:r w:rsidRPr="00D50EF5">
        <w:rPr>
          <w:rFonts w:ascii="Arial" w:eastAsia="Calibri" w:hAnsi="Arial" w:cs="Arial"/>
          <w:szCs w:val="24"/>
        </w:rPr>
        <w:t>Зона с централизованной системой канализации</w:t>
      </w:r>
      <w:r w:rsidR="003B2D6D" w:rsidRPr="00D50EF5">
        <w:rPr>
          <w:rFonts w:ascii="Arial" w:eastAsia="Calibri" w:hAnsi="Arial" w:cs="Arial"/>
          <w:szCs w:val="24"/>
        </w:rPr>
        <w:t>;</w:t>
      </w:r>
    </w:p>
    <w:p w:rsidR="001E1851" w:rsidRPr="00D50EF5" w:rsidRDefault="003B2D6D" w:rsidP="00D50EF5">
      <w:pPr>
        <w:pStyle w:val="ae"/>
        <w:numPr>
          <w:ilvl w:val="0"/>
          <w:numId w:val="6"/>
        </w:numPr>
        <w:spacing w:line="240" w:lineRule="auto"/>
        <w:ind w:left="567" w:hanging="283"/>
        <w:jc w:val="both"/>
        <w:rPr>
          <w:rFonts w:ascii="Arial" w:eastAsia="Calibri" w:hAnsi="Arial" w:cs="Arial"/>
          <w:szCs w:val="24"/>
        </w:rPr>
      </w:pPr>
      <w:r w:rsidRPr="00D50EF5">
        <w:rPr>
          <w:rFonts w:ascii="Arial" w:eastAsia="Calibri" w:hAnsi="Arial" w:cs="Arial"/>
          <w:szCs w:val="24"/>
        </w:rPr>
        <w:t>Зона с не централизованной системой (в септики или выгребы).</w:t>
      </w:r>
    </w:p>
    <w:p w:rsidR="00355DCF" w:rsidRPr="00D50EF5" w:rsidRDefault="00355DCF" w:rsidP="00D50EF5">
      <w:pPr>
        <w:rPr>
          <w:rFonts w:ascii="Arial" w:eastAsia="Calibri" w:hAnsi="Arial" w:cs="Arial"/>
          <w:sz w:val="24"/>
        </w:rPr>
      </w:pPr>
    </w:p>
    <w:p w:rsidR="003B2D6D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87" w:name="_Toc374270375"/>
      <w:bookmarkStart w:id="188" w:name="_Toc88831210"/>
      <w:bookmarkStart w:id="189" w:name="_Toc105077192"/>
      <w:bookmarkStart w:id="190" w:name="_Toc524593222"/>
      <w:r w:rsidRPr="00D50EF5">
        <w:rPr>
          <w:rFonts w:ascii="Arial" w:hAnsi="Arial" w:cs="Arial"/>
          <w:b w:val="0"/>
          <w:szCs w:val="24"/>
        </w:rPr>
        <w:t xml:space="preserve">2.1.4. </w:t>
      </w:r>
      <w:r w:rsidR="00D34CE4" w:rsidRPr="00D50EF5">
        <w:rPr>
          <w:rFonts w:ascii="Arial" w:hAnsi="Arial" w:cs="Arial"/>
          <w:b w:val="0"/>
          <w:szCs w:val="24"/>
        </w:rPr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87"/>
      <w:r w:rsidR="00402A2D" w:rsidRPr="00D50EF5">
        <w:rPr>
          <w:rFonts w:ascii="Arial" w:hAnsi="Arial" w:cs="Arial"/>
          <w:b w:val="0"/>
          <w:szCs w:val="24"/>
        </w:rPr>
        <w:t>.</w:t>
      </w:r>
      <w:bookmarkEnd w:id="188"/>
      <w:bookmarkEnd w:id="189"/>
    </w:p>
    <w:p w:rsidR="003B2D6D" w:rsidRPr="00D50EF5" w:rsidRDefault="003B2D6D" w:rsidP="00D50EF5">
      <w:pPr>
        <w:pStyle w:val="af9"/>
        <w:kinsoku w:val="0"/>
        <w:overflowPunct w:val="0"/>
        <w:spacing w:after="0"/>
        <w:ind w:right="212" w:firstLine="709"/>
        <w:jc w:val="both"/>
        <w:rPr>
          <w:rFonts w:ascii="Arial" w:hAnsi="Arial" w:cs="Arial"/>
          <w:spacing w:val="-1"/>
        </w:rPr>
      </w:pPr>
      <w:r w:rsidRPr="00D50EF5">
        <w:rPr>
          <w:rFonts w:ascii="Arial" w:hAnsi="Arial" w:cs="Arial"/>
          <w:spacing w:val="-1"/>
        </w:rPr>
        <w:t>Утилизацияосадков</w:t>
      </w:r>
      <w:r w:rsidRPr="00D50EF5">
        <w:rPr>
          <w:rFonts w:ascii="Arial" w:hAnsi="Arial" w:cs="Arial"/>
        </w:rPr>
        <w:t>с</w:t>
      </w:r>
      <w:r w:rsidRPr="00D50EF5">
        <w:rPr>
          <w:rFonts w:ascii="Arial" w:hAnsi="Arial" w:cs="Arial"/>
          <w:spacing w:val="-1"/>
        </w:rPr>
        <w:t>очистныхсооружения,образующихся</w:t>
      </w:r>
      <w:r w:rsidRPr="00D50EF5">
        <w:rPr>
          <w:rFonts w:ascii="Arial" w:hAnsi="Arial" w:cs="Arial"/>
        </w:rPr>
        <w:t>в</w:t>
      </w:r>
      <w:r w:rsidRPr="00D50EF5">
        <w:rPr>
          <w:rFonts w:ascii="Arial" w:hAnsi="Arial" w:cs="Arial"/>
          <w:spacing w:val="-1"/>
        </w:rPr>
        <w:t>процессеочисткисточных</w:t>
      </w:r>
      <w:r w:rsidRPr="00D50EF5">
        <w:rPr>
          <w:rFonts w:ascii="Arial" w:hAnsi="Arial" w:cs="Arial"/>
        </w:rPr>
        <w:t>вод,</w:t>
      </w:r>
      <w:r w:rsidRPr="00D50EF5">
        <w:rPr>
          <w:rFonts w:ascii="Arial" w:hAnsi="Arial" w:cs="Arial"/>
          <w:spacing w:val="-1"/>
        </w:rPr>
        <w:t>осуществляетсяпутемвывоза</w:t>
      </w:r>
      <w:r w:rsidRPr="00D50EF5">
        <w:rPr>
          <w:rFonts w:ascii="Arial" w:hAnsi="Arial" w:cs="Arial"/>
        </w:rPr>
        <w:t>на</w:t>
      </w:r>
      <w:r w:rsidRPr="00D50EF5">
        <w:rPr>
          <w:rFonts w:ascii="Arial" w:hAnsi="Arial" w:cs="Arial"/>
          <w:spacing w:val="-1"/>
        </w:rPr>
        <w:t>полигонТБО</w:t>
      </w:r>
      <w:r w:rsidRPr="00D50EF5">
        <w:rPr>
          <w:rFonts w:ascii="Arial" w:hAnsi="Arial" w:cs="Arial"/>
        </w:rPr>
        <w:t>для</w:t>
      </w:r>
      <w:r w:rsidRPr="00D50EF5">
        <w:rPr>
          <w:rFonts w:ascii="Arial" w:hAnsi="Arial" w:cs="Arial"/>
          <w:spacing w:val="-1"/>
        </w:rPr>
        <w:t>изоляциислоев</w:t>
      </w:r>
      <w:r w:rsidRPr="00D50EF5">
        <w:rPr>
          <w:rFonts w:ascii="Arial" w:hAnsi="Arial" w:cs="Arial"/>
        </w:rPr>
        <w:t>отходов,а</w:t>
      </w:r>
      <w:r w:rsidRPr="00D50EF5">
        <w:rPr>
          <w:rFonts w:ascii="Arial" w:hAnsi="Arial" w:cs="Arial"/>
          <w:spacing w:val="-1"/>
        </w:rPr>
        <w:t>так</w:t>
      </w:r>
      <w:r w:rsidRPr="00D50EF5">
        <w:rPr>
          <w:rFonts w:ascii="Arial" w:hAnsi="Arial" w:cs="Arial"/>
        </w:rPr>
        <w:t>жеиловые</w:t>
      </w:r>
      <w:r w:rsidRPr="00D50EF5">
        <w:rPr>
          <w:rFonts w:ascii="Arial" w:hAnsi="Arial" w:cs="Arial"/>
          <w:spacing w:val="-1"/>
        </w:rPr>
        <w:t>площадки.</w:t>
      </w:r>
    </w:p>
    <w:p w:rsidR="004210BB" w:rsidRPr="00D50EF5" w:rsidRDefault="00277516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eastAsia="Calibri" w:hAnsi="Arial" w:cs="Arial"/>
          <w:sz w:val="24"/>
        </w:rPr>
        <w:t>Иловые карты канализационных очистных сооружений предназначены для отстаивания и удаления иловых дренажных вод, т. е. обезвоживания осадка (избыточный активный ил и сырой осадок), образующегося при очистке хозяйственно-бытовых сточных вод. В процессе отстаивания происходит отделение от воды ила и осадка и, оседание и накопление их, на иловых картах (иловых полях). Отстоянная иловая вода путем поочередного переливания из карты в карту в дальнейшем, согласно технологического процесса, вновь попадает для очистки в начало очистных сооружений.</w:t>
      </w:r>
    </w:p>
    <w:p w:rsidR="00EE3D12" w:rsidRPr="00D50EF5" w:rsidRDefault="00EE3D12" w:rsidP="00D50EF5">
      <w:pPr>
        <w:rPr>
          <w:rFonts w:ascii="Arial" w:eastAsia="Calibri" w:hAnsi="Arial" w:cs="Arial"/>
          <w:sz w:val="24"/>
        </w:rPr>
      </w:pPr>
    </w:p>
    <w:p w:rsidR="00EA2DD3" w:rsidRDefault="00EA2DD3" w:rsidP="00D50EF5">
      <w:pPr>
        <w:rPr>
          <w:rFonts w:ascii="Arial" w:eastAsia="Calibri" w:hAnsi="Arial" w:cs="Arial"/>
          <w:sz w:val="24"/>
        </w:rPr>
      </w:pPr>
    </w:p>
    <w:p w:rsidR="00D50EF5" w:rsidRDefault="00D50EF5" w:rsidP="00D50EF5">
      <w:pPr>
        <w:rPr>
          <w:rFonts w:ascii="Arial" w:eastAsia="Calibri" w:hAnsi="Arial" w:cs="Arial"/>
          <w:sz w:val="24"/>
        </w:rPr>
      </w:pPr>
    </w:p>
    <w:p w:rsidR="00D50EF5" w:rsidRDefault="00D50EF5" w:rsidP="00D50EF5">
      <w:pPr>
        <w:rPr>
          <w:rFonts w:ascii="Arial" w:eastAsia="Calibri" w:hAnsi="Arial" w:cs="Arial"/>
          <w:sz w:val="24"/>
        </w:rPr>
      </w:pPr>
    </w:p>
    <w:p w:rsidR="00D50EF5" w:rsidRPr="00D50EF5" w:rsidRDefault="00D50EF5" w:rsidP="00D50EF5">
      <w:pPr>
        <w:rPr>
          <w:rFonts w:ascii="Arial" w:eastAsia="Calibri" w:hAnsi="Arial" w:cs="Arial"/>
          <w:sz w:val="24"/>
        </w:rPr>
      </w:pPr>
    </w:p>
    <w:p w:rsidR="00FD7C3B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eastAsia="Calibri" w:hAnsi="Arial" w:cs="Arial"/>
          <w:b w:val="0"/>
          <w:szCs w:val="24"/>
        </w:rPr>
      </w:pPr>
      <w:bookmarkStart w:id="191" w:name="_Toc88831211"/>
      <w:bookmarkStart w:id="192" w:name="_Toc105077193"/>
      <w:r w:rsidRPr="00D50EF5">
        <w:rPr>
          <w:rFonts w:ascii="Arial" w:hAnsi="Arial" w:cs="Arial"/>
          <w:b w:val="0"/>
          <w:szCs w:val="24"/>
        </w:rPr>
        <w:t xml:space="preserve">2.1.5. </w:t>
      </w:r>
      <w:r w:rsidR="00451510" w:rsidRPr="00D50EF5">
        <w:rPr>
          <w:rFonts w:ascii="Arial" w:hAnsi="Arial" w:cs="Arial"/>
          <w:b w:val="0"/>
          <w:szCs w:val="24"/>
        </w:rPr>
        <w:t>Описание состояния и функционирования канализационных</w:t>
      </w:r>
      <w:r w:rsidR="00555262" w:rsidRPr="00D50EF5">
        <w:rPr>
          <w:rFonts w:ascii="Arial" w:hAnsi="Arial" w:cs="Arial"/>
          <w:b w:val="0"/>
          <w:szCs w:val="24"/>
        </w:rPr>
        <w:t xml:space="preserve"> коллекторов и</w:t>
      </w:r>
      <w:r w:rsidR="00451510" w:rsidRPr="00D50EF5">
        <w:rPr>
          <w:rFonts w:ascii="Arial" w:hAnsi="Arial" w:cs="Arial"/>
          <w:b w:val="0"/>
          <w:szCs w:val="24"/>
        </w:rPr>
        <w:t xml:space="preserve"> сетей, сооружений на них, включая оценку их износа</w:t>
      </w:r>
      <w:bookmarkEnd w:id="190"/>
      <w:r w:rsidR="00F85454" w:rsidRPr="00D50EF5">
        <w:rPr>
          <w:rFonts w:ascii="Arial" w:hAnsi="Arial" w:cs="Arial"/>
          <w:b w:val="0"/>
          <w:szCs w:val="24"/>
        </w:rPr>
        <w:t xml:space="preserve">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91"/>
      <w:bookmarkEnd w:id="192"/>
    </w:p>
    <w:p w:rsidR="00EA2DD3" w:rsidRPr="00D50EF5" w:rsidRDefault="00EA2DD3" w:rsidP="00D50EF5">
      <w:pPr>
        <w:ind w:left="-142" w:firstLine="851"/>
        <w:rPr>
          <w:rFonts w:ascii="Arial" w:eastAsia="Calibri" w:hAnsi="Arial" w:cs="Arial"/>
          <w:sz w:val="24"/>
        </w:rPr>
      </w:pPr>
      <w:r w:rsidRPr="00D50EF5">
        <w:rPr>
          <w:rFonts w:ascii="Arial" w:eastAsia="Calibri" w:hAnsi="Arial" w:cs="Arial"/>
          <w:sz w:val="24"/>
        </w:rPr>
        <w:t>Данные о п</w:t>
      </w:r>
      <w:r w:rsidR="00FD7C3B" w:rsidRPr="00D50EF5">
        <w:rPr>
          <w:rFonts w:ascii="Arial" w:eastAsia="Calibri" w:hAnsi="Arial" w:cs="Arial"/>
          <w:sz w:val="24"/>
        </w:rPr>
        <w:t>ротяженность канализационных сетей</w:t>
      </w:r>
      <w:r w:rsidR="003B2D6D" w:rsidRPr="00D50EF5">
        <w:rPr>
          <w:rFonts w:ascii="Arial" w:eastAsia="Calibri" w:hAnsi="Arial" w:cs="Arial"/>
          <w:sz w:val="24"/>
        </w:rPr>
        <w:t xml:space="preserve"> в муниципальном образовании </w:t>
      </w:r>
      <w:r w:rsidR="00FD7C3B" w:rsidRPr="00D50EF5">
        <w:rPr>
          <w:rFonts w:ascii="Arial" w:eastAsia="Calibri" w:hAnsi="Arial" w:cs="Arial"/>
          <w:sz w:val="24"/>
        </w:rPr>
        <w:t xml:space="preserve">п. Балахта </w:t>
      </w:r>
      <w:r w:rsidRPr="00D50EF5">
        <w:rPr>
          <w:rFonts w:ascii="Arial" w:eastAsia="Calibri" w:hAnsi="Arial" w:cs="Arial"/>
          <w:sz w:val="24"/>
        </w:rPr>
        <w:t>отсутствуют.</w:t>
      </w:r>
    </w:p>
    <w:p w:rsidR="003B2D6D" w:rsidRPr="00D50EF5" w:rsidRDefault="003B2D6D" w:rsidP="00D50EF5">
      <w:pPr>
        <w:rPr>
          <w:rFonts w:ascii="Arial" w:eastAsia="Calibri" w:hAnsi="Arial" w:cs="Arial"/>
          <w:sz w:val="24"/>
        </w:rPr>
      </w:pPr>
    </w:p>
    <w:p w:rsidR="00451510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93" w:name="_Toc524593223"/>
      <w:bookmarkStart w:id="194" w:name="_Toc88831212"/>
      <w:bookmarkStart w:id="195" w:name="_Toc105077194"/>
      <w:r w:rsidRPr="00D50EF5">
        <w:rPr>
          <w:rFonts w:ascii="Arial" w:hAnsi="Arial" w:cs="Arial"/>
          <w:b w:val="0"/>
          <w:szCs w:val="24"/>
        </w:rPr>
        <w:lastRenderedPageBreak/>
        <w:t xml:space="preserve">2.1.6. </w:t>
      </w:r>
      <w:r w:rsidR="00451510" w:rsidRPr="00D50EF5">
        <w:rPr>
          <w:rFonts w:ascii="Arial" w:hAnsi="Arial" w:cs="Arial"/>
          <w:b w:val="0"/>
          <w:szCs w:val="24"/>
        </w:rPr>
        <w:t>Оценка безопасности и надежности объектов централизованной системы водоотведения и их управляемости</w:t>
      </w:r>
      <w:bookmarkEnd w:id="193"/>
      <w:bookmarkEnd w:id="194"/>
      <w:bookmarkEnd w:id="195"/>
    </w:p>
    <w:p w:rsidR="00506B10" w:rsidRPr="00D50EF5" w:rsidRDefault="00506B10" w:rsidP="00D50EF5">
      <w:pPr>
        <w:pStyle w:val="ae"/>
        <w:spacing w:line="240" w:lineRule="auto"/>
        <w:ind w:left="0" w:firstLine="709"/>
        <w:jc w:val="both"/>
        <w:rPr>
          <w:rFonts w:ascii="Arial" w:hAnsi="Arial" w:cs="Arial"/>
          <w:szCs w:val="24"/>
        </w:rPr>
      </w:pPr>
      <w:r w:rsidRPr="00D50EF5">
        <w:rPr>
          <w:rFonts w:ascii="Arial" w:hAnsi="Arial" w:cs="Arial"/>
          <w:szCs w:val="24"/>
        </w:rPr>
        <w:t>Централизованная система водоотведенияпредставляет собой систему инженерных сооружений, надежная и эффективная, работа которых является одной из важнейших составляющих санитарного и экологического состоянияп. Балахта</w:t>
      </w:r>
      <w:r w:rsidR="003B2D6D" w:rsidRPr="00D50EF5">
        <w:rPr>
          <w:rFonts w:ascii="Arial" w:hAnsi="Arial" w:cs="Arial"/>
          <w:szCs w:val="24"/>
        </w:rPr>
        <w:t>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</w:t>
      </w:r>
      <w:r w:rsidRPr="00D50EF5">
        <w:rPr>
          <w:rFonts w:ascii="Arial" w:hAnsi="Arial" w:cs="Arial"/>
          <w:spacing w:val="-1"/>
        </w:rPr>
        <w:t>условиях</w:t>
      </w:r>
      <w:r w:rsidRPr="00D50EF5">
        <w:rPr>
          <w:rFonts w:ascii="Arial" w:hAnsi="Arial" w:cs="Arial"/>
        </w:rPr>
        <w:t>экономииводных</w:t>
      </w:r>
      <w:r w:rsidRPr="00D50EF5">
        <w:rPr>
          <w:rFonts w:ascii="Arial" w:hAnsi="Arial" w:cs="Arial"/>
          <w:spacing w:val="-1"/>
        </w:rPr>
        <w:t>ресурсов</w:t>
      </w:r>
      <w:r w:rsidRPr="00D50EF5">
        <w:rPr>
          <w:rFonts w:ascii="Arial" w:hAnsi="Arial" w:cs="Arial"/>
        </w:rPr>
        <w:t>иежегодногосокращенияобъёмовводопотребленияиводоотведенияприоритетныминаправлениямиразвитиясистемыводоотведенияявляютсяповышениекачестваочисткиводыинадёжностиработысетейисооружений.</w:t>
      </w:r>
      <w:r w:rsidRPr="00D50EF5">
        <w:rPr>
          <w:rFonts w:ascii="Arial" w:hAnsi="Arial" w:cs="Arial"/>
          <w:spacing w:val="-1"/>
        </w:rPr>
        <w:t>Практика</w:t>
      </w:r>
      <w:r w:rsidRPr="00D50EF5">
        <w:rPr>
          <w:rFonts w:ascii="Arial" w:hAnsi="Arial" w:cs="Arial"/>
        </w:rPr>
        <w:t>показывает,</w:t>
      </w:r>
      <w:r w:rsidRPr="00D50EF5">
        <w:rPr>
          <w:rFonts w:ascii="Arial" w:hAnsi="Arial" w:cs="Arial"/>
          <w:spacing w:val="-1"/>
        </w:rPr>
        <w:t>что</w:t>
      </w:r>
      <w:r w:rsidRPr="00D50EF5">
        <w:rPr>
          <w:rFonts w:ascii="Arial" w:hAnsi="Arial" w:cs="Arial"/>
        </w:rPr>
        <w:t>трубопроводныесетиявляются,не</w:t>
      </w:r>
      <w:r w:rsidRPr="00D50EF5">
        <w:rPr>
          <w:rFonts w:ascii="Arial" w:hAnsi="Arial" w:cs="Arial"/>
          <w:spacing w:val="-1"/>
        </w:rPr>
        <w:t>только</w:t>
      </w:r>
      <w:r w:rsidRPr="00D50EF5">
        <w:rPr>
          <w:rFonts w:ascii="Arial" w:hAnsi="Arial" w:cs="Arial"/>
        </w:rPr>
        <w:t>наиболеефункционально-значимымэлементомсистемыканализации,нои наиболее</w:t>
      </w:r>
      <w:r w:rsidRPr="00D50EF5">
        <w:rPr>
          <w:rFonts w:ascii="Arial" w:hAnsi="Arial" w:cs="Arial"/>
          <w:spacing w:val="-1"/>
        </w:rPr>
        <w:t>уязвимым</w:t>
      </w:r>
      <w:r w:rsidRPr="00D50EF5">
        <w:rPr>
          <w:rFonts w:ascii="Arial" w:hAnsi="Arial" w:cs="Arial"/>
        </w:rPr>
        <w:t>с</w:t>
      </w:r>
      <w:r w:rsidRPr="00D50EF5">
        <w:rPr>
          <w:rFonts w:ascii="Arial" w:hAnsi="Arial" w:cs="Arial"/>
          <w:spacing w:val="-1"/>
        </w:rPr>
        <w:t>точки</w:t>
      </w:r>
      <w:r w:rsidRPr="00D50EF5">
        <w:rPr>
          <w:rFonts w:ascii="Arial" w:hAnsi="Arial" w:cs="Arial"/>
        </w:rPr>
        <w:t>зрениянадёжности.Впоселениипо-прежнемуостройостаётсяпроблемаизносаканализационнойсети.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Дляанализаэффективностиработысистемыводоотведенияоцениваютсядва</w:t>
      </w:r>
      <w:r w:rsidRPr="00D50EF5">
        <w:rPr>
          <w:rFonts w:ascii="Arial" w:hAnsi="Arial" w:cs="Arial"/>
          <w:spacing w:val="-1"/>
        </w:rPr>
        <w:t>критерия:</w:t>
      </w:r>
    </w:p>
    <w:p w:rsidR="003B2D6D" w:rsidRPr="00D50EF5" w:rsidRDefault="003B2D6D" w:rsidP="00D50EF5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надёжностьсистемы;</w:t>
      </w:r>
    </w:p>
    <w:p w:rsidR="003B2D6D" w:rsidRPr="00D50EF5" w:rsidRDefault="003B2D6D" w:rsidP="00D50EF5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  <w:spacing w:val="-1"/>
        </w:rPr>
        <w:t>качество,</w:t>
      </w:r>
      <w:r w:rsidRPr="00D50EF5">
        <w:rPr>
          <w:rFonts w:ascii="Arial" w:hAnsi="Arial" w:cs="Arial"/>
        </w:rPr>
        <w:t>экологическаябезопасность.</w:t>
      </w:r>
    </w:p>
    <w:p w:rsidR="003B2D6D" w:rsidRPr="00D50EF5" w:rsidRDefault="003B2D6D" w:rsidP="00D50EF5">
      <w:pPr>
        <w:pStyle w:val="af9"/>
        <w:kinsoku w:val="0"/>
        <w:overflowPunct w:val="0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Надёжность(вероятность</w:t>
      </w:r>
      <w:r w:rsidRPr="00D50EF5">
        <w:rPr>
          <w:rFonts w:ascii="Arial" w:hAnsi="Arial" w:cs="Arial"/>
          <w:spacing w:val="-1"/>
        </w:rPr>
        <w:t>безотказной</w:t>
      </w:r>
      <w:r w:rsidRPr="00D50EF5">
        <w:rPr>
          <w:rFonts w:ascii="Arial" w:hAnsi="Arial" w:cs="Arial"/>
        </w:rPr>
        <w:t>работы,коэффициентготовности)–дляцелейкомплексногоразвитиясистемводоотведенияглавныминтегральнымкритериемэффективностивыступаетнадёжностьфункционированиясетей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Качество,экологическаябезопасность–качество</w:t>
      </w:r>
      <w:r w:rsidRPr="00D50EF5">
        <w:rPr>
          <w:rFonts w:ascii="Arial" w:hAnsi="Arial" w:cs="Arial"/>
          <w:spacing w:val="-2"/>
        </w:rPr>
        <w:t>услуг</w:t>
      </w:r>
      <w:r w:rsidRPr="00D50EF5">
        <w:rPr>
          <w:rFonts w:ascii="Arial" w:hAnsi="Arial" w:cs="Arial"/>
        </w:rPr>
        <w:t>водоотведенияопределяется</w:t>
      </w:r>
      <w:r w:rsidRPr="00D50EF5">
        <w:rPr>
          <w:rFonts w:ascii="Arial" w:hAnsi="Arial" w:cs="Arial"/>
          <w:spacing w:val="-1"/>
        </w:rPr>
        <w:t>условиями</w:t>
      </w:r>
      <w:r w:rsidRPr="00D50EF5">
        <w:rPr>
          <w:rFonts w:ascii="Arial" w:hAnsi="Arial" w:cs="Arial"/>
        </w:rPr>
        <w:t>договораигарантируетбесперебойностьихпредоставления,а</w:t>
      </w:r>
      <w:r w:rsidRPr="00D50EF5">
        <w:rPr>
          <w:rFonts w:ascii="Arial" w:hAnsi="Arial" w:cs="Arial"/>
          <w:spacing w:val="-1"/>
        </w:rPr>
        <w:t>также</w:t>
      </w:r>
      <w:r w:rsidRPr="00D50EF5">
        <w:rPr>
          <w:rFonts w:ascii="Arial" w:hAnsi="Arial" w:cs="Arial"/>
        </w:rPr>
        <w:t>соответствиестандартаминормативамПДСвводоём.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  <w:spacing w:val="-1"/>
        </w:rPr>
        <w:t>Показателями,</w:t>
      </w:r>
      <w:r w:rsidRPr="00D50EF5">
        <w:rPr>
          <w:rFonts w:ascii="Arial" w:hAnsi="Arial" w:cs="Arial"/>
        </w:rPr>
        <w:t>характеризующимипараметры</w:t>
      </w:r>
      <w:r w:rsidRPr="00D50EF5">
        <w:rPr>
          <w:rFonts w:ascii="Arial" w:hAnsi="Arial" w:cs="Arial"/>
          <w:spacing w:val="-1"/>
        </w:rPr>
        <w:t>качества</w:t>
      </w:r>
      <w:r w:rsidRPr="00D50EF5">
        <w:rPr>
          <w:rFonts w:ascii="Arial" w:hAnsi="Arial" w:cs="Arial"/>
        </w:rPr>
        <w:t>предоставляемых</w:t>
      </w:r>
      <w:r w:rsidRPr="00D50EF5">
        <w:rPr>
          <w:rFonts w:ascii="Arial" w:hAnsi="Arial" w:cs="Arial"/>
          <w:spacing w:val="-2"/>
        </w:rPr>
        <w:t>услуг</w:t>
      </w:r>
      <w:r w:rsidRPr="00D50EF5">
        <w:rPr>
          <w:rFonts w:ascii="Arial" w:hAnsi="Arial" w:cs="Arial"/>
        </w:rPr>
        <w:t>иподдающимисянепосредственномунаблюдениюи</w:t>
      </w:r>
      <w:r w:rsidRPr="00D50EF5">
        <w:rPr>
          <w:rFonts w:ascii="Arial" w:hAnsi="Arial" w:cs="Arial"/>
          <w:spacing w:val="-1"/>
        </w:rPr>
        <w:t>оценке</w:t>
      </w:r>
      <w:r w:rsidRPr="00D50EF5">
        <w:rPr>
          <w:rFonts w:ascii="Arial" w:hAnsi="Arial" w:cs="Arial"/>
        </w:rPr>
        <w:t>потребителями,являются:</w:t>
      </w:r>
    </w:p>
    <w:p w:rsidR="003B2D6D" w:rsidRPr="00D50EF5" w:rsidRDefault="003B2D6D" w:rsidP="00D50EF5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перебоивводоотведении;</w:t>
      </w:r>
    </w:p>
    <w:p w:rsidR="003B2D6D" w:rsidRPr="00D50EF5" w:rsidRDefault="003B2D6D" w:rsidP="00D50EF5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частота</w:t>
      </w:r>
      <w:r w:rsidRPr="00D50EF5">
        <w:rPr>
          <w:rFonts w:ascii="Arial" w:hAnsi="Arial" w:cs="Arial"/>
          <w:spacing w:val="-1"/>
        </w:rPr>
        <w:t>отказов</w:t>
      </w:r>
      <w:r w:rsidRPr="00D50EF5">
        <w:rPr>
          <w:rFonts w:ascii="Arial" w:hAnsi="Arial" w:cs="Arial"/>
        </w:rPr>
        <w:t>в</w:t>
      </w:r>
      <w:r w:rsidRPr="00D50EF5">
        <w:rPr>
          <w:rFonts w:ascii="Arial" w:hAnsi="Arial" w:cs="Arial"/>
          <w:spacing w:val="-1"/>
        </w:rPr>
        <w:t>услуге</w:t>
      </w:r>
      <w:r w:rsidRPr="00D50EF5">
        <w:rPr>
          <w:rFonts w:ascii="Arial" w:hAnsi="Arial" w:cs="Arial"/>
        </w:rPr>
        <w:t>водоотведения;</w:t>
      </w:r>
    </w:p>
    <w:p w:rsidR="003B2D6D" w:rsidRPr="00D50EF5" w:rsidRDefault="003B2D6D" w:rsidP="00D50EF5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отсутствиепротечекизапаха.</w:t>
      </w:r>
    </w:p>
    <w:p w:rsidR="00D50EF5" w:rsidRPr="00D50EF5" w:rsidRDefault="003B2D6D" w:rsidP="00D50EF5">
      <w:pPr>
        <w:pStyle w:val="af9"/>
        <w:kinsoku w:val="0"/>
        <w:overflowPunct w:val="0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Втаблице</w:t>
      </w:r>
      <w:r w:rsidRPr="00D50EF5">
        <w:rPr>
          <w:rFonts w:ascii="Arial" w:hAnsi="Arial" w:cs="Arial"/>
          <w:spacing w:val="-21"/>
        </w:rPr>
        <w:t xml:space="preserve"> 2.1</w:t>
      </w:r>
      <w:r w:rsidRPr="00D50EF5">
        <w:rPr>
          <w:rFonts w:ascii="Arial" w:hAnsi="Arial" w:cs="Arial"/>
        </w:rPr>
        <w:t>.6.1представленыпараметрыоценкикачествапредоставляемых</w:t>
      </w:r>
      <w:r w:rsidRPr="00D50EF5">
        <w:rPr>
          <w:rFonts w:ascii="Arial" w:hAnsi="Arial" w:cs="Arial"/>
          <w:spacing w:val="-2"/>
        </w:rPr>
        <w:t>услуг</w:t>
      </w:r>
      <w:r w:rsidRPr="00D50EF5">
        <w:rPr>
          <w:rFonts w:ascii="Arial" w:hAnsi="Arial" w:cs="Arial"/>
        </w:rPr>
        <w:t>водоотведения.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rPr>
          <w:rFonts w:ascii="Arial" w:hAnsi="Arial" w:cs="Arial"/>
          <w:bCs/>
        </w:rPr>
      </w:pPr>
      <w:r w:rsidRPr="00D50EF5">
        <w:rPr>
          <w:rFonts w:ascii="Arial" w:hAnsi="Arial" w:cs="Arial"/>
          <w:bCs/>
        </w:rPr>
        <w:t xml:space="preserve">Таблица 2.1.6.1 - Параметры </w:t>
      </w:r>
      <w:r w:rsidRPr="00D50EF5">
        <w:rPr>
          <w:rFonts w:ascii="Arial" w:hAnsi="Arial" w:cs="Arial"/>
          <w:bCs/>
          <w:spacing w:val="-1"/>
        </w:rPr>
        <w:t>оценкикачествапредоставляемыхуслугводоотведения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95"/>
        <w:gridCol w:w="5835"/>
      </w:tblGrid>
      <w:tr w:rsidR="000715CD" w:rsidRPr="00D50EF5" w:rsidTr="005D57B7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6D" w:rsidRPr="00D50EF5" w:rsidRDefault="003B2D6D" w:rsidP="00D50EF5">
            <w:pPr>
              <w:pStyle w:val="TableParagraph"/>
              <w:kinsoku w:val="0"/>
              <w:overflowPunct w:val="0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0EF5">
              <w:rPr>
                <w:rFonts w:ascii="Arial" w:hAnsi="Arial" w:cs="Arial"/>
                <w:bCs/>
                <w:spacing w:val="-1"/>
                <w:sz w:val="24"/>
                <w:szCs w:val="24"/>
              </w:rPr>
              <w:t>Нормативныепараметрыкачества</w:t>
            </w:r>
            <w:proofErr w:type="spellEnd"/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6D" w:rsidRPr="00D50EF5" w:rsidRDefault="003B2D6D" w:rsidP="00D50EF5">
            <w:pPr>
              <w:pStyle w:val="TableParagraph"/>
              <w:kinsoku w:val="0"/>
              <w:overflowPunct w:val="0"/>
              <w:ind w:left="60" w:right="10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50EF5">
              <w:rPr>
                <w:rFonts w:ascii="Arial" w:hAnsi="Arial" w:cs="Arial"/>
                <w:bCs/>
                <w:spacing w:val="-1"/>
                <w:sz w:val="24"/>
                <w:szCs w:val="24"/>
                <w:lang w:val="ru-RU"/>
              </w:rPr>
              <w:t>Допустимыйпериод</w:t>
            </w:r>
            <w:r w:rsidRPr="00D50EF5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и </w:t>
            </w:r>
            <w:r w:rsidRPr="00D50EF5">
              <w:rPr>
                <w:rFonts w:ascii="Arial" w:hAnsi="Arial" w:cs="Arial"/>
                <w:bCs/>
                <w:spacing w:val="-1"/>
                <w:sz w:val="24"/>
                <w:szCs w:val="24"/>
                <w:lang w:val="ru-RU"/>
              </w:rPr>
              <w:t>показателинарушения(снижения)параметровкачества</w:t>
            </w:r>
          </w:p>
        </w:tc>
      </w:tr>
      <w:tr w:rsidR="000715CD" w:rsidRPr="00D50EF5" w:rsidTr="003B2D6D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D6D" w:rsidRPr="00D50EF5" w:rsidRDefault="003B2D6D" w:rsidP="00D50EF5">
            <w:pPr>
              <w:pStyle w:val="TableParagraph"/>
              <w:kinsoku w:val="0"/>
              <w:overflowPunct w:val="0"/>
              <w:ind w:left="63" w:right="76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50E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Бесперебойноекруглосуточноеводоотведение</w:t>
            </w:r>
            <w:r w:rsidRPr="00D50EF5">
              <w:rPr>
                <w:rFonts w:ascii="Arial" w:hAnsi="Arial" w:cs="Arial"/>
                <w:sz w:val="24"/>
                <w:szCs w:val="24"/>
                <w:lang w:val="ru-RU"/>
              </w:rPr>
              <w:t xml:space="preserve"> в </w:t>
            </w:r>
            <w:r w:rsidRPr="00D50E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течение</w:t>
            </w:r>
            <w:r w:rsidRPr="00D50EF5">
              <w:rPr>
                <w:rFonts w:ascii="Arial" w:hAnsi="Arial" w:cs="Arial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D6D" w:rsidRPr="00D50EF5" w:rsidRDefault="003B2D6D" w:rsidP="00D50EF5">
            <w:pPr>
              <w:pStyle w:val="TableParagraph"/>
              <w:kinsoku w:val="0"/>
              <w:overflowPunct w:val="0"/>
              <w:ind w:left="61" w:right="105"/>
              <w:rPr>
                <w:rFonts w:ascii="Arial" w:hAnsi="Arial" w:cs="Arial"/>
                <w:spacing w:val="39"/>
                <w:sz w:val="24"/>
                <w:szCs w:val="24"/>
                <w:lang w:val="ru-RU"/>
              </w:rPr>
            </w:pPr>
            <w:r w:rsidRPr="00D50EF5">
              <w:rPr>
                <w:rFonts w:ascii="Arial" w:hAnsi="Arial" w:cs="Arial"/>
                <w:sz w:val="24"/>
                <w:szCs w:val="24"/>
                <w:lang w:val="ru-RU"/>
              </w:rPr>
              <w:t xml:space="preserve">а). </w:t>
            </w:r>
            <w:r w:rsidRPr="00D50E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плановый</w:t>
            </w:r>
            <w:r w:rsidRPr="00D50EF5">
              <w:rPr>
                <w:rFonts w:ascii="Arial" w:hAnsi="Arial" w:cs="Arial"/>
                <w:sz w:val="24"/>
                <w:szCs w:val="24"/>
                <w:lang w:val="ru-RU"/>
              </w:rPr>
              <w:t xml:space="preserve"> -не более 8</w:t>
            </w:r>
            <w:r w:rsidRPr="00D50E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часов </w:t>
            </w:r>
            <w:r w:rsidRPr="00D50EF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D50E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течениеодногомесяца</w:t>
            </w:r>
          </w:p>
          <w:p w:rsidR="003B2D6D" w:rsidRPr="00D50EF5" w:rsidRDefault="003B2D6D" w:rsidP="00D50EF5">
            <w:pPr>
              <w:pStyle w:val="TableParagraph"/>
              <w:kinsoku w:val="0"/>
              <w:overflowPunct w:val="0"/>
              <w:ind w:left="61" w:righ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50EF5">
              <w:rPr>
                <w:rFonts w:ascii="Arial" w:hAnsi="Arial" w:cs="Arial"/>
                <w:sz w:val="24"/>
                <w:szCs w:val="24"/>
                <w:lang w:val="ru-RU"/>
              </w:rPr>
              <w:t>б). при</w:t>
            </w:r>
            <w:r w:rsidRPr="00D50E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аварии </w:t>
            </w:r>
            <w:r w:rsidRPr="00D50EF5">
              <w:rPr>
                <w:rFonts w:ascii="Arial" w:hAnsi="Arial" w:cs="Arial"/>
                <w:sz w:val="24"/>
                <w:szCs w:val="24"/>
                <w:lang w:val="ru-RU"/>
              </w:rPr>
              <w:t xml:space="preserve">-не более8 </w:t>
            </w:r>
            <w:r w:rsidRPr="00D50E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часов </w:t>
            </w:r>
            <w:r w:rsidRPr="00D50EF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D50E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течениеодногомесяца</w:t>
            </w:r>
          </w:p>
        </w:tc>
      </w:tr>
      <w:tr w:rsidR="000715CD" w:rsidRPr="00D50EF5" w:rsidTr="003B2D6D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D6D" w:rsidRPr="00D50EF5" w:rsidRDefault="003B2D6D" w:rsidP="00D50EF5">
            <w:pPr>
              <w:pStyle w:val="TableParagraph"/>
              <w:kinsoku w:val="0"/>
              <w:overflowPunct w:val="0"/>
              <w:ind w:left="63" w:right="17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0EF5">
              <w:rPr>
                <w:rFonts w:ascii="Arial" w:hAnsi="Arial" w:cs="Arial"/>
                <w:spacing w:val="-1"/>
                <w:sz w:val="24"/>
                <w:szCs w:val="24"/>
              </w:rPr>
              <w:t>Экологическаябезопасностьсточныхвод</w:t>
            </w:r>
            <w:proofErr w:type="spellEnd"/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D6D" w:rsidRPr="00D50EF5" w:rsidRDefault="003B2D6D" w:rsidP="00D50EF5">
            <w:pPr>
              <w:pStyle w:val="TableParagraph"/>
              <w:kinsoku w:val="0"/>
              <w:overflowPunct w:val="0"/>
              <w:ind w:left="61" w:righ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50E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Недопускается превышение</w:t>
            </w:r>
            <w:r w:rsidRPr="00D50EF5">
              <w:rPr>
                <w:rFonts w:ascii="Arial" w:hAnsi="Arial" w:cs="Arial"/>
                <w:sz w:val="24"/>
                <w:szCs w:val="24"/>
                <w:lang w:val="ru-RU"/>
              </w:rPr>
              <w:t xml:space="preserve"> ПДВв</w:t>
            </w:r>
            <w:r w:rsidRPr="00D50E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сточныхводах,превышениеПДК</w:t>
            </w:r>
            <w:r w:rsidRPr="00D50EF5">
              <w:rPr>
                <w:rFonts w:ascii="Arial" w:hAnsi="Arial" w:cs="Arial"/>
                <w:sz w:val="24"/>
                <w:szCs w:val="24"/>
                <w:lang w:val="ru-RU"/>
              </w:rPr>
              <w:t xml:space="preserve"> в</w:t>
            </w:r>
            <w:r w:rsidRPr="00D50E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природныхводоёмах</w:t>
            </w:r>
          </w:p>
        </w:tc>
      </w:tr>
    </w:tbl>
    <w:p w:rsidR="003B2D6D" w:rsidRPr="00D50EF5" w:rsidRDefault="003B2D6D" w:rsidP="00D50EF5">
      <w:pPr>
        <w:pStyle w:val="af9"/>
        <w:kinsoku w:val="0"/>
        <w:overflowPunct w:val="0"/>
        <w:spacing w:after="0"/>
        <w:ind w:right="111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  <w:spacing w:val="-1"/>
        </w:rPr>
        <w:t>Реализуякомплекс</w:t>
      </w:r>
      <w:r w:rsidRPr="00D50EF5">
        <w:rPr>
          <w:rFonts w:ascii="Arial" w:hAnsi="Arial" w:cs="Arial"/>
        </w:rPr>
        <w:t>мероприятий,направленныхнаповышениенадёжностисистемыводоотведения,обеспечена</w:t>
      </w:r>
      <w:r w:rsidRPr="00D50EF5">
        <w:rPr>
          <w:rFonts w:ascii="Arial" w:hAnsi="Arial" w:cs="Arial"/>
          <w:spacing w:val="-1"/>
        </w:rPr>
        <w:t>устойчивая</w:t>
      </w:r>
      <w:r w:rsidRPr="00D50EF5">
        <w:rPr>
          <w:rFonts w:ascii="Arial" w:hAnsi="Arial" w:cs="Arial"/>
        </w:rPr>
        <w:t>работасистемыканализации.</w:t>
      </w:r>
    </w:p>
    <w:p w:rsidR="003B2D6D" w:rsidRPr="00D50EF5" w:rsidRDefault="003B2D6D" w:rsidP="00D50EF5">
      <w:pPr>
        <w:pStyle w:val="ae"/>
        <w:spacing w:line="240" w:lineRule="auto"/>
        <w:ind w:left="0" w:firstLine="709"/>
        <w:jc w:val="both"/>
        <w:rPr>
          <w:rFonts w:ascii="Arial" w:hAnsi="Arial" w:cs="Arial"/>
          <w:szCs w:val="24"/>
        </w:rPr>
      </w:pPr>
    </w:p>
    <w:p w:rsidR="00451510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96" w:name="_Toc524593224"/>
      <w:bookmarkStart w:id="197" w:name="_Toc88831213"/>
      <w:bookmarkStart w:id="198" w:name="_Toc105077195"/>
      <w:r w:rsidRPr="00D50EF5">
        <w:rPr>
          <w:rFonts w:ascii="Arial" w:hAnsi="Arial" w:cs="Arial"/>
          <w:b w:val="0"/>
          <w:szCs w:val="24"/>
        </w:rPr>
        <w:t xml:space="preserve">2.1.7. </w:t>
      </w:r>
      <w:bookmarkEnd w:id="196"/>
      <w:bookmarkEnd w:id="197"/>
      <w:r w:rsidR="003B2D6D" w:rsidRPr="00D50EF5">
        <w:rPr>
          <w:rFonts w:ascii="Arial" w:hAnsi="Arial" w:cs="Arial"/>
          <w:b w:val="0"/>
          <w:szCs w:val="24"/>
        </w:rPr>
        <w:t>Оценка воздействия сбросов сточных вод через централизованную систему водоотведения на окружающую среду</w:t>
      </w:r>
      <w:bookmarkEnd w:id="198"/>
    </w:p>
    <w:p w:rsidR="003B2D6D" w:rsidRPr="00D50EF5" w:rsidRDefault="003B2D6D" w:rsidP="00D50EF5">
      <w:pPr>
        <w:pStyle w:val="af9"/>
        <w:kinsoku w:val="0"/>
        <w:overflowPunct w:val="0"/>
        <w:spacing w:after="0"/>
        <w:ind w:right="-2" w:firstLine="709"/>
        <w:jc w:val="both"/>
        <w:rPr>
          <w:rFonts w:ascii="Arial" w:hAnsi="Arial" w:cs="Arial"/>
        </w:rPr>
      </w:pPr>
    </w:p>
    <w:p w:rsidR="003B2D6D" w:rsidRPr="00D50EF5" w:rsidRDefault="003B2D6D" w:rsidP="00D50EF5">
      <w:pPr>
        <w:pStyle w:val="af9"/>
        <w:kinsoku w:val="0"/>
        <w:overflowPunct w:val="0"/>
        <w:spacing w:after="0"/>
        <w:ind w:right="-2" w:firstLine="709"/>
        <w:jc w:val="both"/>
        <w:rPr>
          <w:rFonts w:ascii="Arial" w:hAnsi="Arial" w:cs="Arial"/>
          <w:spacing w:val="-1"/>
        </w:rPr>
      </w:pPr>
      <w:r w:rsidRPr="00D50EF5">
        <w:rPr>
          <w:rFonts w:ascii="Arial" w:hAnsi="Arial" w:cs="Arial"/>
          <w:spacing w:val="-1"/>
        </w:rPr>
        <w:t>Всехозяйственно-бытовые</w:t>
      </w:r>
      <w:r w:rsidRPr="00D50EF5">
        <w:rPr>
          <w:rFonts w:ascii="Arial" w:hAnsi="Arial" w:cs="Arial"/>
        </w:rPr>
        <w:t>и</w:t>
      </w:r>
      <w:r w:rsidRPr="00D50EF5">
        <w:rPr>
          <w:rFonts w:ascii="Arial" w:hAnsi="Arial" w:cs="Arial"/>
          <w:spacing w:val="-1"/>
        </w:rPr>
        <w:t>производственные</w:t>
      </w:r>
      <w:r w:rsidRPr="00D50EF5">
        <w:rPr>
          <w:rFonts w:ascii="Arial" w:hAnsi="Arial" w:cs="Arial"/>
        </w:rPr>
        <w:t>сточныеводыпередаютсяпо</w:t>
      </w:r>
      <w:r w:rsidRPr="00D50EF5">
        <w:rPr>
          <w:rFonts w:ascii="Arial" w:hAnsi="Arial" w:cs="Arial"/>
          <w:spacing w:val="-1"/>
        </w:rPr>
        <w:t xml:space="preserve">системе, состоящей из </w:t>
      </w:r>
      <w:r w:rsidRPr="00D50EF5">
        <w:rPr>
          <w:rFonts w:ascii="Arial" w:hAnsi="Arial" w:cs="Arial"/>
          <w:spacing w:val="-1"/>
        </w:rPr>
        <w:lastRenderedPageBreak/>
        <w:t xml:space="preserve">трубопроводов, коллекторов, </w:t>
      </w:r>
      <w:r w:rsidR="00EA2DD3" w:rsidRPr="00D50EF5">
        <w:rPr>
          <w:rFonts w:ascii="Arial" w:hAnsi="Arial" w:cs="Arial"/>
          <w:spacing w:val="-1"/>
        </w:rPr>
        <w:t>вывозятся автотранспортом</w:t>
      </w:r>
      <w:r w:rsidRPr="00D50EF5">
        <w:rPr>
          <w:rFonts w:ascii="Arial" w:hAnsi="Arial" w:cs="Arial"/>
          <w:spacing w:val="-1"/>
        </w:rPr>
        <w:t xml:space="preserve"> для очистки на канализационные очистные сооружения</w:t>
      </w:r>
      <w:r w:rsidRPr="00D50EF5">
        <w:rPr>
          <w:rFonts w:ascii="Arial" w:hAnsi="Arial" w:cs="Arial"/>
        </w:rPr>
        <w:t>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right="-2" w:firstLine="709"/>
        <w:jc w:val="both"/>
        <w:rPr>
          <w:rFonts w:ascii="Arial" w:hAnsi="Arial" w:cs="Arial"/>
          <w:spacing w:val="-1"/>
        </w:rPr>
      </w:pPr>
      <w:r w:rsidRPr="00D50EF5">
        <w:rPr>
          <w:rFonts w:ascii="Arial" w:hAnsi="Arial" w:cs="Arial"/>
          <w:spacing w:val="-1"/>
        </w:rPr>
        <w:t>Бытовые</w:t>
      </w:r>
      <w:r w:rsidRPr="00D50EF5">
        <w:rPr>
          <w:rFonts w:ascii="Arial" w:hAnsi="Arial" w:cs="Arial"/>
        </w:rPr>
        <w:t>и</w:t>
      </w:r>
      <w:r w:rsidRPr="00D50EF5">
        <w:rPr>
          <w:rFonts w:ascii="Arial" w:hAnsi="Arial" w:cs="Arial"/>
          <w:spacing w:val="-1"/>
        </w:rPr>
        <w:t>производственныесточные</w:t>
      </w:r>
      <w:r w:rsidRPr="00D50EF5">
        <w:rPr>
          <w:rFonts w:ascii="Arial" w:hAnsi="Arial" w:cs="Arial"/>
        </w:rPr>
        <w:t>воды</w:t>
      </w:r>
      <w:r w:rsidRPr="00D50EF5">
        <w:rPr>
          <w:rFonts w:ascii="Arial" w:hAnsi="Arial" w:cs="Arial"/>
          <w:spacing w:val="-1"/>
        </w:rPr>
        <w:t>проходятбиологическую</w:t>
      </w:r>
      <w:r w:rsidRPr="00D50EF5">
        <w:rPr>
          <w:rFonts w:ascii="Arial" w:hAnsi="Arial" w:cs="Arial"/>
        </w:rPr>
        <w:t>очистку,и</w:t>
      </w:r>
      <w:r w:rsidRPr="00D50EF5">
        <w:rPr>
          <w:rFonts w:ascii="Arial" w:hAnsi="Arial" w:cs="Arial"/>
          <w:spacing w:val="-1"/>
        </w:rPr>
        <w:t>обеззараживание.Техническиевозможности</w:t>
      </w:r>
      <w:r w:rsidRPr="00D50EF5">
        <w:rPr>
          <w:rFonts w:ascii="Arial" w:hAnsi="Arial" w:cs="Arial"/>
        </w:rPr>
        <w:t>по</w:t>
      </w:r>
      <w:r w:rsidRPr="00D50EF5">
        <w:rPr>
          <w:rFonts w:ascii="Arial" w:hAnsi="Arial" w:cs="Arial"/>
          <w:spacing w:val="-1"/>
        </w:rPr>
        <w:t>очисткесточных</w:t>
      </w:r>
      <w:r w:rsidRPr="00D50EF5">
        <w:rPr>
          <w:rFonts w:ascii="Arial" w:hAnsi="Arial" w:cs="Arial"/>
        </w:rPr>
        <w:t>вод</w:t>
      </w:r>
      <w:r w:rsidRPr="00D50EF5">
        <w:rPr>
          <w:rFonts w:ascii="Arial" w:hAnsi="Arial" w:cs="Arial"/>
          <w:spacing w:val="-1"/>
        </w:rPr>
        <w:t>канализационнымиочистнымисооружениями,работающими</w:t>
      </w:r>
      <w:r w:rsidRPr="00D50EF5">
        <w:rPr>
          <w:rFonts w:ascii="Arial" w:hAnsi="Arial" w:cs="Arial"/>
        </w:rPr>
        <w:t>в</w:t>
      </w:r>
      <w:r w:rsidRPr="00D50EF5">
        <w:rPr>
          <w:rFonts w:ascii="Arial" w:hAnsi="Arial" w:cs="Arial"/>
          <w:spacing w:val="-1"/>
        </w:rPr>
        <w:t>существующем</w:t>
      </w:r>
      <w:r w:rsidRPr="00D50EF5">
        <w:rPr>
          <w:rFonts w:ascii="Arial" w:hAnsi="Arial" w:cs="Arial"/>
        </w:rPr>
        <w:t>штатном</w:t>
      </w:r>
      <w:r w:rsidRPr="00D50EF5">
        <w:rPr>
          <w:rFonts w:ascii="Arial" w:hAnsi="Arial" w:cs="Arial"/>
          <w:spacing w:val="-1"/>
        </w:rPr>
        <w:t>режиме,соответствуютпроектнымхарактеристикам</w:t>
      </w:r>
      <w:r w:rsidRPr="00D50EF5">
        <w:rPr>
          <w:rFonts w:ascii="Arial" w:hAnsi="Arial" w:cs="Arial"/>
        </w:rPr>
        <w:t>и</w:t>
      </w:r>
      <w:r w:rsidRPr="00D50EF5">
        <w:rPr>
          <w:rFonts w:ascii="Arial" w:hAnsi="Arial" w:cs="Arial"/>
          <w:spacing w:val="-1"/>
        </w:rPr>
        <w:t>условиямсброса сточных</w:t>
      </w:r>
      <w:r w:rsidRPr="00D50EF5">
        <w:rPr>
          <w:rFonts w:ascii="Arial" w:hAnsi="Arial" w:cs="Arial"/>
        </w:rPr>
        <w:t xml:space="preserve">вод в </w:t>
      </w:r>
      <w:r w:rsidRPr="00D50EF5">
        <w:rPr>
          <w:rFonts w:ascii="Arial" w:hAnsi="Arial" w:cs="Arial"/>
          <w:spacing w:val="-1"/>
        </w:rPr>
        <w:t xml:space="preserve">водоём. </w:t>
      </w:r>
    </w:p>
    <w:p w:rsidR="004210BB" w:rsidRPr="00D50EF5" w:rsidRDefault="004210BB" w:rsidP="00D50EF5">
      <w:pPr>
        <w:pStyle w:val="70"/>
        <w:rPr>
          <w:rFonts w:ascii="Arial" w:hAnsi="Arial" w:cs="Arial"/>
          <w:color w:val="auto"/>
          <w:sz w:val="24"/>
          <w:szCs w:val="24"/>
        </w:rPr>
      </w:pPr>
    </w:p>
    <w:p w:rsidR="00451510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99" w:name="_Toc88831214"/>
      <w:bookmarkStart w:id="200" w:name="_Toc105077196"/>
      <w:r w:rsidRPr="00D50EF5">
        <w:rPr>
          <w:rFonts w:ascii="Arial" w:hAnsi="Arial" w:cs="Arial"/>
          <w:b w:val="0"/>
          <w:szCs w:val="24"/>
        </w:rPr>
        <w:t xml:space="preserve">2.1.8. </w:t>
      </w:r>
      <w:bookmarkEnd w:id="199"/>
      <w:r w:rsidR="003B2D6D" w:rsidRPr="00D50EF5">
        <w:rPr>
          <w:rFonts w:ascii="Arial" w:hAnsi="Arial" w:cs="Arial"/>
          <w:b w:val="0"/>
          <w:szCs w:val="24"/>
        </w:rPr>
        <w:t>Описание территорий муниципального образования, не охваченных централизованной системой водоотведения</w:t>
      </w:r>
      <w:bookmarkEnd w:id="200"/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eastAsia="Times New Roman" w:hAnsi="Arial" w:cs="Arial"/>
          <w:bCs/>
          <w:spacing w:val="-1"/>
        </w:rPr>
      </w:pPr>
      <w:r w:rsidRPr="00D50EF5">
        <w:rPr>
          <w:rFonts w:ascii="Arial" w:eastAsia="Times New Roman" w:hAnsi="Arial" w:cs="Arial"/>
          <w:bCs/>
          <w:spacing w:val="-1"/>
        </w:rPr>
        <w:t xml:space="preserve">На территории муниципального образованияп. Балахта не охваченными централизованной системой водоотведения остаются потребители с недостаточной степенью благоустройства, к ним, как правило относятся, частные и индивидуальные жилые дома. </w:t>
      </w:r>
    </w:p>
    <w:p w:rsidR="00C02D8D" w:rsidRPr="00D50EF5" w:rsidRDefault="003B2D6D" w:rsidP="00D50EF5">
      <w:pPr>
        <w:pStyle w:val="a8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50EF5">
        <w:rPr>
          <w:rFonts w:ascii="Arial" w:eastAsia="Calibri" w:hAnsi="Arial" w:cs="Arial"/>
          <w:sz w:val="24"/>
          <w:szCs w:val="24"/>
        </w:rPr>
        <w:t>Территории МО п. Балахта, не охваченные централизованным водоотведением, пользуются септиками и надворными уборными (выгребными ямами).</w:t>
      </w:r>
    </w:p>
    <w:p w:rsidR="00902C67" w:rsidRPr="00D50EF5" w:rsidRDefault="00902C67" w:rsidP="00D50EF5">
      <w:pPr>
        <w:pStyle w:val="e"/>
        <w:spacing w:line="240" w:lineRule="auto"/>
        <w:jc w:val="both"/>
        <w:rPr>
          <w:rFonts w:ascii="Arial" w:eastAsia="Times New Roman" w:hAnsi="Arial" w:cs="Arial"/>
          <w:bCs/>
          <w:spacing w:val="-1"/>
        </w:rPr>
      </w:pPr>
    </w:p>
    <w:p w:rsidR="003B2D6D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01" w:name="_Toc524593226"/>
      <w:bookmarkStart w:id="202" w:name="_Toc88831215"/>
      <w:bookmarkStart w:id="203" w:name="_Toc105077197"/>
      <w:r w:rsidRPr="00D50EF5">
        <w:rPr>
          <w:rFonts w:ascii="Arial" w:hAnsi="Arial" w:cs="Arial"/>
          <w:b w:val="0"/>
          <w:szCs w:val="24"/>
        </w:rPr>
        <w:t xml:space="preserve">2.1.9. </w:t>
      </w:r>
      <w:r w:rsidR="00CE43AF" w:rsidRPr="00D50EF5">
        <w:rPr>
          <w:rFonts w:ascii="Arial" w:hAnsi="Arial" w:cs="Arial"/>
          <w:b w:val="0"/>
          <w:szCs w:val="24"/>
        </w:rPr>
        <w:t>О</w:t>
      </w:r>
      <w:r w:rsidR="00451510" w:rsidRPr="00D50EF5">
        <w:rPr>
          <w:rFonts w:ascii="Arial" w:hAnsi="Arial" w:cs="Arial"/>
          <w:b w:val="0"/>
          <w:szCs w:val="24"/>
        </w:rPr>
        <w:t>писание существующих технических и технологических проблем системы водоотведения</w:t>
      </w:r>
      <w:r w:rsidR="00F85454" w:rsidRPr="00D50EF5">
        <w:rPr>
          <w:rFonts w:ascii="Arial" w:hAnsi="Arial" w:cs="Arial"/>
          <w:b w:val="0"/>
          <w:szCs w:val="24"/>
        </w:rPr>
        <w:t xml:space="preserve"> поселения,</w:t>
      </w:r>
      <w:bookmarkEnd w:id="201"/>
      <w:r w:rsidR="00CE43AF" w:rsidRPr="00D50EF5">
        <w:rPr>
          <w:rFonts w:ascii="Arial" w:hAnsi="Arial" w:cs="Arial"/>
          <w:b w:val="0"/>
          <w:szCs w:val="24"/>
        </w:rPr>
        <w:t>городского округа</w:t>
      </w:r>
      <w:bookmarkEnd w:id="202"/>
      <w:bookmarkEnd w:id="203"/>
    </w:p>
    <w:p w:rsidR="003B2D6D" w:rsidRPr="00D50EF5" w:rsidRDefault="003B2D6D" w:rsidP="00D50EF5">
      <w:pPr>
        <w:pStyle w:val="af9"/>
        <w:kinsoku w:val="0"/>
        <w:overflowPunct w:val="0"/>
        <w:spacing w:after="0"/>
        <w:ind w:right="-1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Основныетехнические и технологические </w:t>
      </w:r>
      <w:r w:rsidRPr="00D50EF5">
        <w:rPr>
          <w:rFonts w:ascii="Arial" w:hAnsi="Arial" w:cs="Arial"/>
          <w:spacing w:val="-14"/>
        </w:rPr>
        <w:t>проблемы</w:t>
      </w:r>
      <w:r w:rsidRPr="00D50EF5">
        <w:rPr>
          <w:rFonts w:ascii="Arial" w:hAnsi="Arial" w:cs="Arial"/>
          <w:spacing w:val="-1"/>
        </w:rPr>
        <w:t>системы водоотведения муниципального образования</w:t>
      </w:r>
      <w:r w:rsidRPr="00D50EF5">
        <w:rPr>
          <w:rFonts w:ascii="Arial" w:hAnsi="Arial" w:cs="Arial"/>
        </w:rPr>
        <w:t>п. Балахта:</w:t>
      </w:r>
    </w:p>
    <w:p w:rsidR="00693621" w:rsidRPr="00D50EF5" w:rsidRDefault="00693621" w:rsidP="00D50EF5">
      <w:pPr>
        <w:pStyle w:val="e"/>
        <w:numPr>
          <w:ilvl w:val="0"/>
          <w:numId w:val="8"/>
        </w:numPr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Не охваченность части МО централизованной системой бытовой канализации</w:t>
      </w:r>
    </w:p>
    <w:p w:rsidR="003B2D6D" w:rsidRPr="00D50EF5" w:rsidRDefault="003B2D6D" w:rsidP="00D50EF5">
      <w:pPr>
        <w:pStyle w:val="e"/>
        <w:numPr>
          <w:ilvl w:val="0"/>
          <w:numId w:val="8"/>
        </w:numPr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Отсутствие систем диспетчеризации и автоматизации. </w:t>
      </w:r>
    </w:p>
    <w:p w:rsidR="003B2D6D" w:rsidRPr="00D50EF5" w:rsidRDefault="003B2D6D" w:rsidP="00D50EF5">
      <w:pPr>
        <w:pStyle w:val="e"/>
        <w:numPr>
          <w:ilvl w:val="0"/>
          <w:numId w:val="8"/>
        </w:numPr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Отсутствие систем сбора и очистки поверхностного стока в жилых зонах городского поселения способствует загрязнению грунтовых вод и грунтов, а также подтоплению территории.</w:t>
      </w: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F85454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04" w:name="_Toc88831216"/>
      <w:bookmarkStart w:id="205" w:name="_Toc105077198"/>
      <w:r w:rsidRPr="00D50EF5">
        <w:rPr>
          <w:rFonts w:ascii="Arial" w:hAnsi="Arial" w:cs="Arial"/>
          <w:b w:val="0"/>
          <w:szCs w:val="24"/>
        </w:rPr>
        <w:t xml:space="preserve">2.1.10. </w:t>
      </w:r>
      <w:r w:rsidR="00F85454" w:rsidRPr="00D50EF5">
        <w:rPr>
          <w:rFonts w:ascii="Arial" w:hAnsi="Arial" w:cs="Arial"/>
          <w:b w:val="0"/>
          <w:szCs w:val="24"/>
        </w:rPr>
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</w:r>
      <w:bookmarkEnd w:id="204"/>
      <w:bookmarkEnd w:id="205"/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Развернутое описание централизованной системы водоотведения (канализации) представлено в пункте 2.1.1 и пункте 2.1.2 текущей главы.</w:t>
      </w: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3031E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06" w:name="_Toc524593227"/>
      <w:bookmarkStart w:id="207" w:name="_Toc88831217"/>
      <w:bookmarkStart w:id="208" w:name="_Toc105077199"/>
      <w:r w:rsidRPr="00D50EF5">
        <w:rPr>
          <w:rFonts w:ascii="Arial" w:hAnsi="Arial" w:cs="Arial"/>
          <w:b w:val="0"/>
          <w:szCs w:val="24"/>
        </w:rPr>
        <w:lastRenderedPageBreak/>
        <w:t xml:space="preserve">2.2. </w:t>
      </w:r>
      <w:r w:rsidR="00F3031E" w:rsidRPr="00D50EF5">
        <w:rPr>
          <w:rFonts w:ascii="Arial" w:hAnsi="Arial" w:cs="Arial"/>
          <w:b w:val="0"/>
          <w:szCs w:val="24"/>
        </w:rPr>
        <w:t>БАЛАНСЫ СТОЧНЫХ ВОД В СИСТЕМЕ ВОДООТВЕДЕНИЯ</w:t>
      </w:r>
      <w:bookmarkEnd w:id="206"/>
      <w:bookmarkEnd w:id="207"/>
      <w:bookmarkEnd w:id="208"/>
    </w:p>
    <w:p w:rsidR="005B3A9F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09" w:name="_Toc88831218"/>
      <w:bookmarkStart w:id="210" w:name="_Toc105077200"/>
      <w:r w:rsidRPr="00D50EF5">
        <w:rPr>
          <w:rFonts w:ascii="Arial" w:hAnsi="Arial" w:cs="Arial"/>
          <w:b w:val="0"/>
          <w:szCs w:val="24"/>
        </w:rPr>
        <w:t xml:space="preserve">2.2.1. </w:t>
      </w:r>
      <w:r w:rsidR="005B3A9F" w:rsidRPr="00D50EF5">
        <w:rPr>
          <w:rFonts w:ascii="Arial" w:hAnsi="Arial" w:cs="Arial"/>
          <w:b w:val="0"/>
          <w:szCs w:val="24"/>
        </w:rPr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209"/>
      <w:bookmarkEnd w:id="210"/>
    </w:p>
    <w:p w:rsid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Информация по балансу поступления сточных вод</w:t>
      </w:r>
      <w:r w:rsidR="001B7212" w:rsidRPr="00D50EF5">
        <w:rPr>
          <w:rFonts w:ascii="Arial" w:hAnsi="Arial" w:cs="Arial"/>
          <w:sz w:val="24"/>
          <w:szCs w:val="24"/>
        </w:rPr>
        <w:t xml:space="preserve"> на КОС</w:t>
      </w:r>
      <w:r w:rsidRPr="00D50EF5">
        <w:rPr>
          <w:rFonts w:ascii="Arial" w:hAnsi="Arial" w:cs="Arial"/>
          <w:sz w:val="24"/>
          <w:szCs w:val="24"/>
        </w:rPr>
        <w:t xml:space="preserve"> п. Балахта представлена ниже.</w:t>
      </w:r>
    </w:p>
    <w:p w:rsidR="0034300C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</w:rPr>
        <w:t>Таблица 2.2.1.1 - Балансы поступления сточных вод</w:t>
      </w:r>
    </w:p>
    <w:tbl>
      <w:tblPr>
        <w:tblStyle w:val="a5"/>
        <w:tblW w:w="4414" w:type="pct"/>
        <w:jc w:val="center"/>
        <w:tblLook w:val="04A0"/>
      </w:tblPr>
      <w:tblGrid>
        <w:gridCol w:w="4247"/>
        <w:gridCol w:w="2505"/>
        <w:gridCol w:w="1860"/>
      </w:tblGrid>
      <w:tr w:rsidR="000715CD" w:rsidRPr="00D50EF5" w:rsidTr="005D57B7">
        <w:trPr>
          <w:jc w:val="center"/>
        </w:trPr>
        <w:tc>
          <w:tcPr>
            <w:tcW w:w="168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lastRenderedPageBreak/>
              <w:t>Поступлениеотнаселенногопункта</w:t>
            </w:r>
            <w:proofErr w:type="spellEnd"/>
          </w:p>
        </w:tc>
        <w:tc>
          <w:tcPr>
            <w:tcW w:w="235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Период</w:t>
            </w:r>
          </w:p>
        </w:tc>
        <w:tc>
          <w:tcPr>
            <w:tcW w:w="96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Поступление сточных вод на КОС, м3</w:t>
            </w:r>
          </w:p>
        </w:tc>
      </w:tr>
      <w:tr w:rsidR="000715CD" w:rsidRPr="00D50EF5" w:rsidTr="005D57B7">
        <w:trPr>
          <w:jc w:val="center"/>
        </w:trPr>
        <w:tc>
          <w:tcPr>
            <w:tcW w:w="1688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Июль 2019г.</w:t>
            </w:r>
          </w:p>
        </w:tc>
        <w:tc>
          <w:tcPr>
            <w:tcW w:w="96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1923,06</w:t>
            </w:r>
          </w:p>
        </w:tc>
      </w:tr>
      <w:tr w:rsidR="000715CD" w:rsidRPr="00D50EF5" w:rsidTr="005D57B7">
        <w:trPr>
          <w:jc w:val="center"/>
        </w:trPr>
        <w:tc>
          <w:tcPr>
            <w:tcW w:w="1688" w:type="pct"/>
            <w:vMerge/>
            <w:shd w:val="clear" w:color="auto" w:fill="auto"/>
          </w:tcPr>
          <w:p w:rsidR="00B45AF4" w:rsidRPr="00D50EF5" w:rsidRDefault="00B45AF4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Август 2019г.</w:t>
            </w:r>
          </w:p>
        </w:tc>
        <w:tc>
          <w:tcPr>
            <w:tcW w:w="96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4106,16</w:t>
            </w:r>
          </w:p>
        </w:tc>
      </w:tr>
      <w:tr w:rsidR="000715CD" w:rsidRPr="00D50EF5" w:rsidTr="005D57B7">
        <w:trPr>
          <w:jc w:val="center"/>
        </w:trPr>
        <w:tc>
          <w:tcPr>
            <w:tcW w:w="1688" w:type="pct"/>
            <w:vMerge/>
            <w:shd w:val="clear" w:color="auto" w:fill="auto"/>
          </w:tcPr>
          <w:p w:rsidR="00B45AF4" w:rsidRPr="00D50EF5" w:rsidRDefault="00B45AF4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Сентябрь 2019г.</w:t>
            </w:r>
          </w:p>
        </w:tc>
        <w:tc>
          <w:tcPr>
            <w:tcW w:w="96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2179,84</w:t>
            </w:r>
          </w:p>
        </w:tc>
      </w:tr>
      <w:tr w:rsidR="000715CD" w:rsidRPr="00D50EF5" w:rsidTr="005D57B7">
        <w:trPr>
          <w:jc w:val="center"/>
        </w:trPr>
        <w:tc>
          <w:tcPr>
            <w:tcW w:w="1688" w:type="pct"/>
            <w:vMerge/>
            <w:shd w:val="clear" w:color="auto" w:fill="auto"/>
          </w:tcPr>
          <w:p w:rsidR="00B45AF4" w:rsidRPr="00D50EF5" w:rsidRDefault="00B45AF4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Декабрь 2019г.</w:t>
            </w:r>
          </w:p>
        </w:tc>
        <w:tc>
          <w:tcPr>
            <w:tcW w:w="96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4685,7</w:t>
            </w:r>
          </w:p>
        </w:tc>
      </w:tr>
      <w:tr w:rsidR="000715CD" w:rsidRPr="00D50EF5" w:rsidTr="005D57B7">
        <w:trPr>
          <w:jc w:val="center"/>
        </w:trPr>
        <w:tc>
          <w:tcPr>
            <w:tcW w:w="1688" w:type="pct"/>
            <w:vMerge/>
            <w:shd w:val="clear" w:color="auto" w:fill="auto"/>
          </w:tcPr>
          <w:p w:rsidR="00B45AF4" w:rsidRPr="00D50EF5" w:rsidRDefault="00B45AF4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Январь 2020г.</w:t>
            </w:r>
          </w:p>
        </w:tc>
        <w:tc>
          <w:tcPr>
            <w:tcW w:w="96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2643,62</w:t>
            </w:r>
          </w:p>
        </w:tc>
      </w:tr>
      <w:tr w:rsidR="000715CD" w:rsidRPr="00D50EF5" w:rsidTr="005D57B7">
        <w:trPr>
          <w:jc w:val="center"/>
        </w:trPr>
        <w:tc>
          <w:tcPr>
            <w:tcW w:w="1688" w:type="pct"/>
            <w:vMerge/>
            <w:shd w:val="clear" w:color="auto" w:fill="auto"/>
          </w:tcPr>
          <w:p w:rsidR="00B45AF4" w:rsidRPr="00D50EF5" w:rsidRDefault="00B45AF4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Февраль 2020г.</w:t>
            </w:r>
          </w:p>
        </w:tc>
        <w:tc>
          <w:tcPr>
            <w:tcW w:w="96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3860,5</w:t>
            </w:r>
          </w:p>
        </w:tc>
      </w:tr>
      <w:tr w:rsidR="000715CD" w:rsidRPr="00D50EF5" w:rsidTr="005D57B7">
        <w:trPr>
          <w:jc w:val="center"/>
        </w:trPr>
        <w:tc>
          <w:tcPr>
            <w:tcW w:w="1688" w:type="pct"/>
            <w:vMerge/>
            <w:shd w:val="clear" w:color="auto" w:fill="auto"/>
          </w:tcPr>
          <w:p w:rsidR="00B45AF4" w:rsidRPr="00D50EF5" w:rsidRDefault="00B45AF4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Март 2020г.</w:t>
            </w:r>
          </w:p>
        </w:tc>
        <w:tc>
          <w:tcPr>
            <w:tcW w:w="96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4538,22</w:t>
            </w:r>
          </w:p>
        </w:tc>
      </w:tr>
      <w:tr w:rsidR="000715CD" w:rsidRPr="00D50EF5" w:rsidTr="005D57B7">
        <w:trPr>
          <w:trHeight w:val="385"/>
          <w:jc w:val="center"/>
        </w:trPr>
        <w:tc>
          <w:tcPr>
            <w:tcW w:w="1688" w:type="pct"/>
            <w:vMerge/>
            <w:shd w:val="clear" w:color="auto" w:fill="auto"/>
          </w:tcPr>
          <w:p w:rsidR="00B45AF4" w:rsidRPr="00D50EF5" w:rsidRDefault="00B45AF4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Апрель 2020г.</w:t>
            </w:r>
          </w:p>
        </w:tc>
        <w:tc>
          <w:tcPr>
            <w:tcW w:w="96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1318,08</w:t>
            </w:r>
          </w:p>
        </w:tc>
      </w:tr>
      <w:tr w:rsidR="000715CD" w:rsidRPr="00D50EF5" w:rsidTr="005D57B7">
        <w:trPr>
          <w:jc w:val="center"/>
        </w:trPr>
        <w:tc>
          <w:tcPr>
            <w:tcW w:w="1688" w:type="pct"/>
            <w:vMerge/>
            <w:shd w:val="clear" w:color="auto" w:fill="auto"/>
          </w:tcPr>
          <w:p w:rsidR="00B45AF4" w:rsidRPr="00D50EF5" w:rsidRDefault="00B45AF4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96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25255,18</w:t>
            </w:r>
          </w:p>
        </w:tc>
      </w:tr>
    </w:tbl>
    <w:p w:rsidR="003B2D6D" w:rsidRPr="00D50EF5" w:rsidRDefault="003B2D6D" w:rsidP="00D50EF5">
      <w:pPr>
        <w:pStyle w:val="e"/>
        <w:spacing w:line="240" w:lineRule="auto"/>
        <w:jc w:val="center"/>
        <w:rPr>
          <w:rFonts w:ascii="Arial" w:hAnsi="Arial" w:cs="Arial"/>
        </w:rPr>
      </w:pPr>
    </w:p>
    <w:p w:rsidR="00451510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11" w:name="_Toc524593229"/>
      <w:bookmarkStart w:id="212" w:name="_Toc88831219"/>
      <w:bookmarkStart w:id="213" w:name="_Toc105077201"/>
      <w:r w:rsidRPr="00D50EF5">
        <w:rPr>
          <w:rFonts w:ascii="Arial" w:hAnsi="Arial" w:cs="Arial"/>
          <w:b w:val="0"/>
          <w:szCs w:val="24"/>
        </w:rPr>
        <w:t xml:space="preserve">2.2.2. </w:t>
      </w:r>
      <w:r w:rsidR="00364A47" w:rsidRPr="00D50EF5">
        <w:rPr>
          <w:rFonts w:ascii="Arial" w:hAnsi="Arial" w:cs="Arial"/>
          <w:b w:val="0"/>
          <w:szCs w:val="24"/>
        </w:rPr>
        <w:t>О</w:t>
      </w:r>
      <w:r w:rsidR="00451510" w:rsidRPr="00D50EF5">
        <w:rPr>
          <w:rFonts w:ascii="Arial" w:hAnsi="Arial" w:cs="Arial"/>
          <w:b w:val="0"/>
          <w:szCs w:val="24"/>
        </w:rPr>
        <w:t>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211"/>
      <w:bookmarkEnd w:id="212"/>
      <w:bookmarkEnd w:id="213"/>
    </w:p>
    <w:p w:rsidR="00771E3C" w:rsidRPr="00D50EF5" w:rsidRDefault="00771E3C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Неорганизованный сток на территориип. Балахта отводится естественным путем по рельефу. Оценка и подсчет неорганизованного стока не ведется.</w:t>
      </w:r>
    </w:p>
    <w:p w:rsidR="00771E3C" w:rsidRPr="00D50EF5" w:rsidRDefault="00771E3C" w:rsidP="00D50EF5">
      <w:pPr>
        <w:rPr>
          <w:rFonts w:ascii="Arial" w:hAnsi="Arial" w:cs="Arial"/>
          <w:sz w:val="24"/>
        </w:rPr>
      </w:pPr>
    </w:p>
    <w:p w:rsidR="00451510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14" w:name="_Toc524593230"/>
      <w:bookmarkStart w:id="215" w:name="_Toc88831220"/>
      <w:bookmarkStart w:id="216" w:name="_Toc105077202"/>
      <w:r w:rsidRPr="00D50EF5">
        <w:rPr>
          <w:rFonts w:ascii="Arial" w:hAnsi="Arial" w:cs="Arial"/>
          <w:b w:val="0"/>
          <w:szCs w:val="24"/>
        </w:rPr>
        <w:t xml:space="preserve">2.2.3. </w:t>
      </w:r>
      <w:r w:rsidR="00364A47" w:rsidRPr="00D50EF5">
        <w:rPr>
          <w:rFonts w:ascii="Arial" w:hAnsi="Arial" w:cs="Arial"/>
          <w:b w:val="0"/>
          <w:szCs w:val="24"/>
        </w:rPr>
        <w:t>С</w:t>
      </w:r>
      <w:r w:rsidR="00451510" w:rsidRPr="00D50EF5">
        <w:rPr>
          <w:rFonts w:ascii="Arial" w:hAnsi="Arial" w:cs="Arial"/>
          <w:b w:val="0"/>
          <w:szCs w:val="24"/>
        </w:rPr>
        <w:t>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214"/>
      <w:bookmarkEnd w:id="215"/>
      <w:bookmarkEnd w:id="216"/>
    </w:p>
    <w:p w:rsidR="00B45AF4" w:rsidRPr="00D50EF5" w:rsidRDefault="00B45AF4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Информация об оснащенности зданий, строений, сооружений приборами учёта отсутствует.</w:t>
      </w:r>
    </w:p>
    <w:p w:rsidR="004210BB" w:rsidRPr="00D50EF5" w:rsidRDefault="004210BB" w:rsidP="00D50EF5">
      <w:pPr>
        <w:pStyle w:val="e"/>
        <w:spacing w:line="240" w:lineRule="auto"/>
        <w:jc w:val="both"/>
        <w:rPr>
          <w:rFonts w:ascii="Arial" w:hAnsi="Arial" w:cs="Arial"/>
          <w:shd w:val="clear" w:color="auto" w:fill="FFFFFF"/>
        </w:rPr>
      </w:pPr>
    </w:p>
    <w:p w:rsidR="00451510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17" w:name="_Toc524593231"/>
      <w:bookmarkStart w:id="218" w:name="_Toc88831221"/>
      <w:bookmarkStart w:id="219" w:name="_Toc105077203"/>
      <w:r w:rsidRPr="00D50EF5">
        <w:rPr>
          <w:rFonts w:ascii="Arial" w:hAnsi="Arial" w:cs="Arial"/>
          <w:b w:val="0"/>
          <w:szCs w:val="24"/>
        </w:rPr>
        <w:t xml:space="preserve">2.2.4. </w:t>
      </w:r>
      <w:r w:rsidR="00A86037" w:rsidRPr="00D50EF5">
        <w:rPr>
          <w:rFonts w:ascii="Arial" w:hAnsi="Arial" w:cs="Arial"/>
          <w:b w:val="0"/>
          <w:szCs w:val="24"/>
        </w:rPr>
        <w:t>Р</w:t>
      </w:r>
      <w:r w:rsidR="00451510" w:rsidRPr="00D50EF5">
        <w:rPr>
          <w:rFonts w:ascii="Arial" w:hAnsi="Arial" w:cs="Arial"/>
          <w:b w:val="0"/>
          <w:szCs w:val="24"/>
        </w:rPr>
        <w:t>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217"/>
      <w:bookmarkEnd w:id="218"/>
      <w:bookmarkEnd w:id="219"/>
    </w:p>
    <w:p w:rsidR="00451510" w:rsidRPr="00D50EF5" w:rsidRDefault="00451510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Ретроспективный анализ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 не представляется возможным, ввиду отсутствия данных по систематическому учету стоков.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451510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20" w:name="_Toc524593232"/>
      <w:bookmarkStart w:id="221" w:name="_Toc88831222"/>
      <w:bookmarkStart w:id="222" w:name="_Toc105077204"/>
      <w:r w:rsidRPr="00D50EF5">
        <w:rPr>
          <w:rFonts w:ascii="Arial" w:hAnsi="Arial" w:cs="Arial"/>
          <w:b w:val="0"/>
          <w:szCs w:val="24"/>
        </w:rPr>
        <w:t xml:space="preserve">2.2.5. </w:t>
      </w:r>
      <w:r w:rsidR="00A86037" w:rsidRPr="00D50EF5">
        <w:rPr>
          <w:rFonts w:ascii="Arial" w:hAnsi="Arial" w:cs="Arial"/>
          <w:b w:val="0"/>
          <w:szCs w:val="24"/>
        </w:rPr>
        <w:t>П</w:t>
      </w:r>
      <w:r w:rsidR="00451510" w:rsidRPr="00D50EF5">
        <w:rPr>
          <w:rFonts w:ascii="Arial" w:hAnsi="Arial" w:cs="Arial"/>
          <w:b w:val="0"/>
          <w:szCs w:val="24"/>
        </w:rPr>
        <w:t>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</w:r>
      <w:bookmarkEnd w:id="220"/>
      <w:bookmarkEnd w:id="221"/>
      <w:bookmarkEnd w:id="222"/>
    </w:p>
    <w:p w:rsidR="00752822" w:rsidRPr="00D50EF5" w:rsidRDefault="00752822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 связи с отсутствием прироста и сноса объектов, объём поступивших сточных вод в систему водоотведения не будет изменен.</w:t>
      </w:r>
    </w:p>
    <w:p w:rsidR="00752822" w:rsidRPr="00D50EF5" w:rsidRDefault="00752822" w:rsidP="00D50EF5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752822" w:rsidRPr="00D50EF5" w:rsidRDefault="00752822" w:rsidP="00D50EF5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51511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23" w:name="_Toc524593233"/>
      <w:bookmarkStart w:id="224" w:name="_Toc88831223"/>
      <w:bookmarkStart w:id="225" w:name="_Toc105077205"/>
      <w:bookmarkStart w:id="226" w:name="_Toc359401275"/>
      <w:bookmarkStart w:id="227" w:name="_Toc360621783"/>
      <w:bookmarkStart w:id="228" w:name="_Toc362437919"/>
      <w:bookmarkStart w:id="229" w:name="_Toc363218672"/>
      <w:r w:rsidRPr="00D50EF5">
        <w:rPr>
          <w:rFonts w:ascii="Arial" w:hAnsi="Arial" w:cs="Arial"/>
          <w:b w:val="0"/>
          <w:szCs w:val="24"/>
        </w:rPr>
        <w:lastRenderedPageBreak/>
        <w:t xml:space="preserve">2.3. </w:t>
      </w:r>
      <w:r w:rsidR="00251511" w:rsidRPr="00D50EF5">
        <w:rPr>
          <w:rFonts w:ascii="Arial" w:hAnsi="Arial" w:cs="Arial"/>
          <w:b w:val="0"/>
          <w:szCs w:val="24"/>
        </w:rPr>
        <w:t>ПРОГНОЗ ОБЪЕМА СТОЧНЫХ ВОД</w:t>
      </w:r>
      <w:bookmarkEnd w:id="223"/>
      <w:bookmarkEnd w:id="224"/>
      <w:bookmarkEnd w:id="225"/>
    </w:p>
    <w:p w:rsidR="005B3A9F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30" w:name="_Toc88831224"/>
      <w:bookmarkStart w:id="231" w:name="_Toc105077206"/>
      <w:r w:rsidRPr="00D50EF5">
        <w:rPr>
          <w:rFonts w:ascii="Arial" w:hAnsi="Arial" w:cs="Arial"/>
          <w:b w:val="0"/>
          <w:szCs w:val="24"/>
        </w:rPr>
        <w:t xml:space="preserve">2.3.1. </w:t>
      </w:r>
      <w:r w:rsidR="005B3A9F" w:rsidRPr="00D50EF5">
        <w:rPr>
          <w:rFonts w:ascii="Arial" w:hAnsi="Arial" w:cs="Arial"/>
          <w:b w:val="0"/>
          <w:szCs w:val="24"/>
        </w:rPr>
        <w:t>Сведения о фактическом и ожидаемом поступлении сточных вод в централизованную систему водоотведения</w:t>
      </w:r>
      <w:bookmarkEnd w:id="230"/>
      <w:bookmarkEnd w:id="231"/>
    </w:p>
    <w:bookmarkEnd w:id="226"/>
    <w:bookmarkEnd w:id="227"/>
    <w:bookmarkEnd w:id="228"/>
    <w:bookmarkEnd w:id="229"/>
    <w:p w:rsidR="00752822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Сведения о фактическом поступлении сточных вод</w:t>
      </w:r>
      <w:r w:rsidR="00752822" w:rsidRPr="00D50EF5">
        <w:rPr>
          <w:rFonts w:ascii="Arial" w:hAnsi="Arial" w:cs="Arial"/>
        </w:rPr>
        <w:t xml:space="preserve"> на КОС описаны в пункте 2.2.1 таблице 2.2.1.1. Ожидаемой поступление сточных  следует принимать равному за базовый год.</w:t>
      </w: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AF3E4B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32" w:name="_Toc524593236"/>
      <w:bookmarkStart w:id="233" w:name="_Toc88831225"/>
      <w:bookmarkStart w:id="234" w:name="_Toc105077207"/>
      <w:r w:rsidRPr="00D50EF5">
        <w:rPr>
          <w:rFonts w:ascii="Arial" w:hAnsi="Arial" w:cs="Arial"/>
          <w:b w:val="0"/>
          <w:szCs w:val="24"/>
        </w:rPr>
        <w:t xml:space="preserve">2.3.2. </w:t>
      </w:r>
      <w:bookmarkEnd w:id="232"/>
      <w:bookmarkEnd w:id="233"/>
      <w:r w:rsidR="003B2D6D" w:rsidRPr="00D50EF5">
        <w:rPr>
          <w:rFonts w:ascii="Arial" w:hAnsi="Arial" w:cs="Arial"/>
          <w:b w:val="0"/>
          <w:szCs w:val="24"/>
        </w:rPr>
        <w:t>Описание структуры централизованной системы водоотведения (эксплуатационные и технологические зоны)</w:t>
      </w:r>
      <w:bookmarkEnd w:id="234"/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объект.</w:t>
      </w:r>
    </w:p>
    <w:p w:rsid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Технологические зоны водоотведения муниципального образования представлены в таблице ниже.</w:t>
      </w:r>
    </w:p>
    <w:p w:rsidR="0034300C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</w:rPr>
        <w:t>Таблица 2.3.2.1 - Технологические зоны</w:t>
      </w:r>
    </w:p>
    <w:tbl>
      <w:tblPr>
        <w:tblStyle w:val="a5"/>
        <w:tblW w:w="5000" w:type="pct"/>
        <w:jc w:val="center"/>
        <w:tblLook w:val="04A0"/>
      </w:tblPr>
      <w:tblGrid>
        <w:gridCol w:w="410"/>
        <w:gridCol w:w="6176"/>
        <w:gridCol w:w="2809"/>
      </w:tblGrid>
      <w:tr w:rsidR="000715CD" w:rsidRPr="00D50EF5" w:rsidTr="005D57B7">
        <w:trPr>
          <w:jc w:val="center"/>
        </w:trPr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Наименованиетехнологическойзоны</w:t>
            </w:r>
            <w:proofErr w:type="spellEnd"/>
          </w:p>
        </w:tc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КОС п. Балахта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</w:tr>
    </w:tbl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В муниципальном образовании насчитывается 1 технологическая зона.</w:t>
      </w:r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«Эксплуатационная зона водоотведения»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В централизованной системе водоотведения муниципального образования п. Балахта выделяются следующие эксплуатационные зоны:</w:t>
      </w:r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34300C" w:rsidRPr="00D50EF5" w:rsidRDefault="003B2D6D" w:rsidP="00D50EF5">
      <w:pPr>
        <w:numPr>
          <w:ilvl w:val="0"/>
          <w:numId w:val="10"/>
        </w:numPr>
        <w:spacing w:after="2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Эксплуатационная зона ответственности водоотведения ГПКК «ЦРКК» (систем</w:t>
      </w:r>
      <w:r w:rsidR="00752822" w:rsidRPr="00D50EF5">
        <w:rPr>
          <w:rFonts w:ascii="Arial" w:hAnsi="Arial" w:cs="Arial"/>
          <w:sz w:val="24"/>
        </w:rPr>
        <w:t>а</w:t>
      </w:r>
      <w:r w:rsidRPr="00D50EF5">
        <w:rPr>
          <w:rFonts w:ascii="Arial" w:hAnsi="Arial" w:cs="Arial"/>
          <w:sz w:val="24"/>
        </w:rPr>
        <w:t xml:space="preserve"> водоотведения, принимающ</w:t>
      </w:r>
      <w:r w:rsidR="00752822" w:rsidRPr="00D50EF5">
        <w:rPr>
          <w:rFonts w:ascii="Arial" w:hAnsi="Arial" w:cs="Arial"/>
          <w:sz w:val="24"/>
        </w:rPr>
        <w:t>ая</w:t>
      </w:r>
      <w:r w:rsidRPr="00D50EF5">
        <w:rPr>
          <w:rFonts w:ascii="Arial" w:hAnsi="Arial" w:cs="Arial"/>
          <w:sz w:val="24"/>
        </w:rPr>
        <w:t xml:space="preserve"> сточные воды от жилых зданий, коммунально-бытовых и производственных предприятий на территории </w:t>
      </w:r>
      <w:proofErr w:type="spellStart"/>
      <w:r w:rsidRPr="00D50EF5">
        <w:rPr>
          <w:rFonts w:ascii="Arial" w:hAnsi="Arial" w:cs="Arial"/>
          <w:sz w:val="24"/>
        </w:rPr>
        <w:t>пгт</w:t>
      </w:r>
      <w:proofErr w:type="spellEnd"/>
      <w:r w:rsidRPr="00D50EF5">
        <w:rPr>
          <w:rFonts w:ascii="Arial" w:hAnsi="Arial" w:cs="Arial"/>
          <w:sz w:val="24"/>
        </w:rPr>
        <w:t>. Балахта).</w:t>
      </w:r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</w:p>
    <w:p w:rsidR="003B2D6D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35" w:name="_Toc524593237"/>
      <w:bookmarkStart w:id="236" w:name="_Toc88831226"/>
      <w:bookmarkStart w:id="237" w:name="_Toc105077208"/>
      <w:r w:rsidRPr="00D50EF5">
        <w:rPr>
          <w:rFonts w:ascii="Arial" w:hAnsi="Arial" w:cs="Arial"/>
          <w:b w:val="0"/>
          <w:szCs w:val="24"/>
        </w:rPr>
        <w:t xml:space="preserve">2.3.3. </w:t>
      </w:r>
      <w:r w:rsidR="0072376D" w:rsidRPr="00D50EF5">
        <w:rPr>
          <w:rFonts w:ascii="Arial" w:hAnsi="Arial" w:cs="Arial"/>
          <w:b w:val="0"/>
          <w:szCs w:val="24"/>
        </w:rPr>
        <w:t>Р</w:t>
      </w:r>
      <w:r w:rsidR="00AF3E4B" w:rsidRPr="00D50EF5">
        <w:rPr>
          <w:rFonts w:ascii="Arial" w:hAnsi="Arial" w:cs="Arial"/>
          <w:b w:val="0"/>
          <w:szCs w:val="24"/>
        </w:rPr>
        <w:t>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235"/>
      <w:bookmarkEnd w:id="236"/>
      <w:bookmarkEnd w:id="237"/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Расчет требуемой мощности очистных сооружений по технологическим зонам представлен в таблице ниже.</w:t>
      </w: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B2D6D" w:rsidRPr="00D50EF5" w:rsidRDefault="003B2D6D" w:rsidP="00D50EF5">
      <w:pPr>
        <w:pStyle w:val="e"/>
        <w:spacing w:line="240" w:lineRule="auto"/>
        <w:jc w:val="center"/>
        <w:rPr>
          <w:rFonts w:ascii="Arial" w:hAnsi="Arial" w:cs="Arial"/>
        </w:rPr>
      </w:pPr>
    </w:p>
    <w:p w:rsidR="0034300C" w:rsidRPr="00D50EF5" w:rsidRDefault="003B2D6D" w:rsidP="00D50EF5">
      <w:pPr>
        <w:spacing w:before="400" w:after="20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Таблица 2.3.3.1 - Требуемая перспективная мощность очистных сооружений</w:t>
      </w:r>
    </w:p>
    <w:tbl>
      <w:tblPr>
        <w:tblStyle w:val="a5"/>
        <w:tblW w:w="5000" w:type="pct"/>
        <w:jc w:val="center"/>
        <w:tblLook w:val="04A0"/>
      </w:tblPr>
      <w:tblGrid>
        <w:gridCol w:w="2284"/>
        <w:gridCol w:w="2602"/>
        <w:gridCol w:w="957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0715CD" w:rsidRPr="00D50EF5" w:rsidTr="005D57B7">
        <w:trPr>
          <w:jc w:val="center"/>
        </w:trPr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Наименованиеочистныхсооружений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Наименованиепоказателя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2022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2023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2024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2025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2026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2027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2028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2029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2030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2031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2032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gridSpan w:val="14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gridSpan w:val="14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ГПКК «ЦРКК»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КОС п. Балахта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Объемпоступившихсточныхвод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Производительностьочистныхсооружений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146,029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Резерв/дефицит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120,774</w:t>
            </w:r>
          </w:p>
        </w:tc>
      </w:tr>
    </w:tbl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F3E4B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38" w:name="_Toc524593238"/>
      <w:bookmarkStart w:id="239" w:name="_Toc88831227"/>
      <w:bookmarkStart w:id="240" w:name="_Toc105077209"/>
      <w:r w:rsidRPr="00D50EF5">
        <w:rPr>
          <w:rFonts w:ascii="Arial" w:hAnsi="Arial" w:cs="Arial"/>
          <w:b w:val="0"/>
          <w:szCs w:val="24"/>
        </w:rPr>
        <w:lastRenderedPageBreak/>
        <w:t xml:space="preserve">2.3.4. </w:t>
      </w:r>
      <w:r w:rsidR="003D1921" w:rsidRPr="00D50EF5">
        <w:rPr>
          <w:rFonts w:ascii="Arial" w:hAnsi="Arial" w:cs="Arial"/>
          <w:b w:val="0"/>
          <w:szCs w:val="24"/>
        </w:rPr>
        <w:t>Р</w:t>
      </w:r>
      <w:r w:rsidR="00AF3E4B" w:rsidRPr="00D50EF5">
        <w:rPr>
          <w:rFonts w:ascii="Arial" w:hAnsi="Arial" w:cs="Arial"/>
          <w:b w:val="0"/>
          <w:szCs w:val="24"/>
        </w:rPr>
        <w:t>езультаты анализа гидравлических режимов и режимов работы элементов централизованной системы водоотведения</w:t>
      </w:r>
      <w:bookmarkEnd w:id="238"/>
      <w:bookmarkEnd w:id="239"/>
      <w:bookmarkEnd w:id="240"/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  <w:shd w:val="clear" w:color="auto" w:fill="FFFFFF"/>
        </w:rPr>
        <w:t>Анализ гидравлических режимов и режимов работы элементов централизованной системы водоотведения не проводился.</w:t>
      </w:r>
    </w:p>
    <w:p w:rsidR="00935D0A" w:rsidRPr="00D50EF5" w:rsidRDefault="00935D0A" w:rsidP="00D50EF5">
      <w:pPr>
        <w:rPr>
          <w:rFonts w:ascii="Arial" w:hAnsi="Arial" w:cs="Arial"/>
          <w:sz w:val="24"/>
        </w:rPr>
      </w:pPr>
    </w:p>
    <w:p w:rsidR="003B2D6D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41" w:name="_Toc524593239"/>
      <w:bookmarkStart w:id="242" w:name="_Toc88831228"/>
      <w:bookmarkStart w:id="243" w:name="_Toc105077210"/>
      <w:r w:rsidRPr="00D50EF5">
        <w:rPr>
          <w:rFonts w:ascii="Arial" w:hAnsi="Arial" w:cs="Arial"/>
          <w:b w:val="0"/>
          <w:szCs w:val="24"/>
        </w:rPr>
        <w:t xml:space="preserve">2.3.5. </w:t>
      </w:r>
      <w:r w:rsidR="00BA6A2A" w:rsidRPr="00D50EF5">
        <w:rPr>
          <w:rFonts w:ascii="Arial" w:hAnsi="Arial" w:cs="Arial"/>
          <w:b w:val="0"/>
          <w:szCs w:val="24"/>
        </w:rPr>
        <w:t>А</w:t>
      </w:r>
      <w:r w:rsidR="00AF3E4B" w:rsidRPr="00D50EF5">
        <w:rPr>
          <w:rFonts w:ascii="Arial" w:hAnsi="Arial" w:cs="Arial"/>
          <w:b w:val="0"/>
          <w:szCs w:val="24"/>
        </w:rPr>
        <w:t>нализ резервов производственных мощностей очистных сооружений системы водоотведения и возможности расширения зоны их действия.</w:t>
      </w:r>
      <w:bookmarkEnd w:id="241"/>
      <w:bookmarkEnd w:id="242"/>
      <w:bookmarkEnd w:id="243"/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Анализ резервов производственных мощностей очистных сооружений систем водоотведения рассмотрен в </w:t>
      </w:r>
      <w:proofErr w:type="spellStart"/>
      <w:r w:rsidRPr="00D50EF5">
        <w:rPr>
          <w:rFonts w:ascii="Arial" w:hAnsi="Arial" w:cs="Arial"/>
          <w:sz w:val="24"/>
        </w:rPr>
        <w:t>п.п</w:t>
      </w:r>
      <w:proofErr w:type="spellEnd"/>
      <w:r w:rsidRPr="00D50EF5">
        <w:rPr>
          <w:rFonts w:ascii="Arial" w:hAnsi="Arial" w:cs="Arial"/>
          <w:sz w:val="24"/>
        </w:rPr>
        <w:t xml:space="preserve"> 2.3.3 текущей главы.</w:t>
      </w:r>
    </w:p>
    <w:p w:rsidR="00F1182A" w:rsidRPr="00D50EF5" w:rsidRDefault="00F1182A" w:rsidP="00D50EF5">
      <w:pPr>
        <w:ind w:firstLine="567"/>
        <w:rPr>
          <w:rFonts w:ascii="Arial" w:hAnsi="Arial" w:cs="Arial"/>
          <w:sz w:val="24"/>
        </w:rPr>
      </w:pPr>
    </w:p>
    <w:p w:rsidR="0034300C" w:rsidRDefault="0034300C" w:rsidP="00D50EF5">
      <w:pPr>
        <w:rPr>
          <w:rFonts w:ascii="Arial" w:eastAsia="Calibri" w:hAnsi="Arial" w:cs="Arial"/>
          <w:sz w:val="24"/>
        </w:rPr>
      </w:pPr>
    </w:p>
    <w:p w:rsidR="00D50EF5" w:rsidRPr="00D50EF5" w:rsidRDefault="00D50EF5" w:rsidP="00D50EF5">
      <w:pPr>
        <w:rPr>
          <w:rFonts w:ascii="Arial" w:hAnsi="Arial" w:cs="Arial"/>
          <w:sz w:val="24"/>
        </w:rPr>
        <w:sectPr w:rsidR="00D50EF5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F3E4B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44" w:name="_Toc524593240"/>
      <w:bookmarkStart w:id="245" w:name="_Toc88831229"/>
      <w:bookmarkStart w:id="246" w:name="_Toc105077211"/>
      <w:r w:rsidRPr="00D50EF5">
        <w:rPr>
          <w:rFonts w:ascii="Arial" w:hAnsi="Arial" w:cs="Arial"/>
          <w:b w:val="0"/>
          <w:szCs w:val="24"/>
        </w:rPr>
        <w:lastRenderedPageBreak/>
        <w:t xml:space="preserve">2.4. </w:t>
      </w:r>
      <w:r w:rsidR="00AF3E4B" w:rsidRPr="00D50EF5">
        <w:rPr>
          <w:rFonts w:ascii="Arial" w:hAnsi="Arial" w:cs="Arial"/>
          <w:b w:val="0"/>
          <w:szCs w:val="24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44"/>
      <w:bookmarkEnd w:id="245"/>
      <w:bookmarkEnd w:id="246"/>
    </w:p>
    <w:p w:rsidR="005B3A9F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47" w:name="_Toc88831230"/>
      <w:bookmarkStart w:id="248" w:name="_Toc105077212"/>
      <w:r w:rsidRPr="00D50EF5">
        <w:rPr>
          <w:rFonts w:ascii="Arial" w:hAnsi="Arial" w:cs="Arial"/>
          <w:b w:val="0"/>
          <w:szCs w:val="24"/>
        </w:rPr>
        <w:t xml:space="preserve">2.4.1. </w:t>
      </w:r>
      <w:r w:rsidR="005B3A9F" w:rsidRPr="00D50EF5">
        <w:rPr>
          <w:rFonts w:ascii="Arial" w:hAnsi="Arial" w:cs="Arial"/>
          <w:b w:val="0"/>
          <w:szCs w:val="24"/>
        </w:rPr>
        <w:t xml:space="preserve">Основные направления, принципы, задачи и </w:t>
      </w:r>
      <w:r w:rsidR="00BA6A2A" w:rsidRPr="00D50EF5">
        <w:rPr>
          <w:rFonts w:ascii="Arial" w:hAnsi="Arial" w:cs="Arial"/>
          <w:b w:val="0"/>
          <w:szCs w:val="24"/>
        </w:rPr>
        <w:t>плановые значения</w:t>
      </w:r>
      <w:r w:rsidR="005B3A9F" w:rsidRPr="00D50EF5">
        <w:rPr>
          <w:rFonts w:ascii="Arial" w:hAnsi="Arial" w:cs="Arial"/>
          <w:b w:val="0"/>
          <w:szCs w:val="24"/>
        </w:rPr>
        <w:t xml:space="preserve"> показател</w:t>
      </w:r>
      <w:r w:rsidR="00BA6A2A" w:rsidRPr="00D50EF5">
        <w:rPr>
          <w:rFonts w:ascii="Arial" w:hAnsi="Arial" w:cs="Arial"/>
          <w:b w:val="0"/>
          <w:szCs w:val="24"/>
        </w:rPr>
        <w:t xml:space="preserve">ей </w:t>
      </w:r>
      <w:r w:rsidR="005B3A9F" w:rsidRPr="00D50EF5">
        <w:rPr>
          <w:rFonts w:ascii="Arial" w:hAnsi="Arial" w:cs="Arial"/>
          <w:b w:val="0"/>
          <w:szCs w:val="24"/>
        </w:rPr>
        <w:t>развития централизованной системы водоотведения</w:t>
      </w:r>
      <w:bookmarkEnd w:id="247"/>
      <w:bookmarkEnd w:id="248"/>
    </w:p>
    <w:p w:rsidR="00CC748D" w:rsidRPr="00D50EF5" w:rsidRDefault="00CC748D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сооружений. Практика показывает, что трубопроводные сети, являются не только наиболее функционально значимым элементом системы канализации, но и наиболее уязвимым с точки зрения надежности. По-прежнему острой остается проблема износа канализационной сети. В условиях плотной застройки наиболее экономичным решением является применение бестраншейных методов ремонта и восстановления трубопроводов.</w:t>
      </w:r>
    </w:p>
    <w:p w:rsidR="00251511" w:rsidRPr="00D50EF5" w:rsidRDefault="00251511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стоков от абонентов до очистных сооружений.</w:t>
      </w:r>
    </w:p>
    <w:p w:rsidR="00251511" w:rsidRPr="00D50EF5" w:rsidRDefault="00251511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Обеспечение качественной очистки сточных вод до достижения нормативных показателей качества воды, для сброса в водоем рыбохозяйственного назначения.</w:t>
      </w:r>
    </w:p>
    <w:p w:rsidR="00251511" w:rsidRPr="00D50EF5" w:rsidRDefault="00251511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Оптимизация режима системы водоотведения достигается за счет сокращения расхода электроэнергии на транспортировку, очистку и выпуск сточных вод путем снижения удельного расхода и возможной оптимизации работы насосных агрегатов, сокращения объема водопотребления на собственные нужды при внедрении ресурсосберегающих технологий.</w:t>
      </w:r>
    </w:p>
    <w:p w:rsidR="004210BB" w:rsidRPr="00D50EF5" w:rsidRDefault="00251511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строительстве.</w:t>
      </w:r>
    </w:p>
    <w:p w:rsidR="004210BB" w:rsidRPr="00D50EF5" w:rsidRDefault="004210BB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251511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49" w:name="_Toc88831231"/>
      <w:bookmarkStart w:id="250" w:name="_Toc105077213"/>
      <w:r w:rsidRPr="00D50EF5">
        <w:rPr>
          <w:rFonts w:ascii="Arial" w:hAnsi="Arial" w:cs="Arial"/>
          <w:b w:val="0"/>
          <w:szCs w:val="24"/>
        </w:rPr>
        <w:lastRenderedPageBreak/>
        <w:t xml:space="preserve">2.4.2. </w:t>
      </w:r>
      <w:r w:rsidR="00BA6A2A" w:rsidRPr="00D50EF5">
        <w:rPr>
          <w:rFonts w:ascii="Arial" w:hAnsi="Arial" w:cs="Arial"/>
          <w:b w:val="0"/>
          <w:szCs w:val="24"/>
        </w:rPr>
        <w:t>П</w:t>
      </w:r>
      <w:r w:rsidR="00E53E3D" w:rsidRPr="00D50EF5">
        <w:rPr>
          <w:rFonts w:ascii="Arial" w:hAnsi="Arial" w:cs="Arial"/>
          <w:b w:val="0"/>
          <w:szCs w:val="24"/>
        </w:rPr>
        <w:t>еречень основных мероприятий по реализации схем водоотведения с разбивк</w:t>
      </w:r>
      <w:r w:rsidR="00BA5C52" w:rsidRPr="00D50EF5">
        <w:rPr>
          <w:rFonts w:ascii="Arial" w:hAnsi="Arial" w:cs="Arial"/>
          <w:b w:val="0"/>
          <w:szCs w:val="24"/>
        </w:rPr>
        <w:t>ой по годам, включая технические</w:t>
      </w:r>
      <w:r w:rsidR="00E53E3D" w:rsidRPr="00D50EF5">
        <w:rPr>
          <w:rFonts w:ascii="Arial" w:hAnsi="Arial" w:cs="Arial"/>
          <w:b w:val="0"/>
          <w:szCs w:val="24"/>
        </w:rPr>
        <w:t xml:space="preserve"> обоснования этих мероприятий.</w:t>
      </w:r>
      <w:bookmarkEnd w:id="249"/>
      <w:bookmarkEnd w:id="250"/>
    </w:p>
    <w:p w:rsidR="00E11888" w:rsidRPr="00D50EF5" w:rsidRDefault="002144E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С целью повышения надежности и качества оказания услуги водоотведения в </w:t>
      </w:r>
      <w:r w:rsidR="00F94007" w:rsidRPr="00D50EF5">
        <w:rPr>
          <w:rFonts w:ascii="Arial" w:hAnsi="Arial" w:cs="Arial"/>
        </w:rPr>
        <w:t>МО</w:t>
      </w:r>
      <w:r w:rsidRPr="00D50EF5">
        <w:rPr>
          <w:rFonts w:ascii="Arial" w:hAnsi="Arial" w:cs="Arial"/>
        </w:rPr>
        <w:t xml:space="preserve">п. Балахта, удовлетворения спроса на водоотведение, улучшения экологических показателей и снижения вредного воздействия на окружающую среду схемой водоотведения предлагается реализовать в течение расчетного срока мероприятия, направленные на улучшение работыцентрализованной системы водоотведения </w:t>
      </w:r>
      <w:r w:rsidR="00333642" w:rsidRPr="00D50EF5">
        <w:rPr>
          <w:rFonts w:ascii="Arial" w:hAnsi="Arial" w:cs="Arial"/>
        </w:rPr>
        <w:t>МО</w:t>
      </w:r>
      <w:r w:rsidRPr="00D50EF5">
        <w:rPr>
          <w:rFonts w:ascii="Arial" w:hAnsi="Arial" w:cs="Arial"/>
        </w:rPr>
        <w:t>п. Балахта</w:t>
      </w:r>
      <w:r w:rsidR="00F94007" w:rsidRPr="00D50EF5">
        <w:rPr>
          <w:rFonts w:ascii="Arial" w:hAnsi="Arial" w:cs="Arial"/>
        </w:rPr>
        <w:t>.</w:t>
      </w:r>
    </w:p>
    <w:p w:rsidR="00BD152C" w:rsidRPr="00D50EF5" w:rsidRDefault="00B913DE" w:rsidP="00D50EF5">
      <w:pPr>
        <w:jc w:val="left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Таблица </w:t>
      </w:r>
      <w:r w:rsidR="00802EFE" w:rsidRPr="00D50EF5">
        <w:rPr>
          <w:rFonts w:ascii="Arial" w:hAnsi="Arial" w:cs="Arial"/>
          <w:sz w:val="24"/>
        </w:rPr>
        <w:t>2.</w:t>
      </w:r>
      <w:r w:rsidR="0027160A" w:rsidRPr="00D50EF5">
        <w:rPr>
          <w:rFonts w:ascii="Arial" w:hAnsi="Arial" w:cs="Arial"/>
          <w:sz w:val="24"/>
        </w:rPr>
        <w:t>4.</w:t>
      </w:r>
      <w:r w:rsidR="003B2D6D" w:rsidRPr="00D50EF5">
        <w:rPr>
          <w:rFonts w:ascii="Arial" w:hAnsi="Arial" w:cs="Arial"/>
          <w:sz w:val="24"/>
          <w:lang w:val="en-US"/>
        </w:rPr>
        <w:t>2.</w:t>
      </w:r>
      <w:r w:rsidR="0027160A" w:rsidRPr="00D50EF5">
        <w:rPr>
          <w:rFonts w:ascii="Arial" w:hAnsi="Arial" w:cs="Arial"/>
          <w:sz w:val="24"/>
        </w:rPr>
        <w:t>1</w:t>
      </w:r>
      <w:r w:rsidR="00D40744" w:rsidRPr="00D50EF5">
        <w:rPr>
          <w:rFonts w:ascii="Arial" w:hAnsi="Arial" w:cs="Arial"/>
          <w:sz w:val="24"/>
        </w:rPr>
        <w:t>– Основные мероприятия</w:t>
      </w:r>
    </w:p>
    <w:p w:rsidR="00E11888" w:rsidRPr="00D50EF5" w:rsidRDefault="00E11888" w:rsidP="00D50EF5">
      <w:pPr>
        <w:jc w:val="left"/>
        <w:rPr>
          <w:rFonts w:ascii="Arial" w:hAnsi="Arial" w:cs="Arial"/>
          <w:sz w:val="24"/>
        </w:rPr>
      </w:pPr>
    </w:p>
    <w:tbl>
      <w:tblPr>
        <w:tblOverlap w:val="never"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02"/>
        <w:gridCol w:w="7394"/>
        <w:gridCol w:w="1710"/>
      </w:tblGrid>
      <w:tr w:rsidR="000715CD" w:rsidRPr="00D50EF5" w:rsidTr="005D57B7">
        <w:trPr>
          <w:trHeight w:val="32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7F525B" w:rsidRPr="00D50EF5" w:rsidRDefault="007F525B" w:rsidP="00D50EF5">
            <w:pPr>
              <w:pStyle w:val="afe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F5">
              <w:rPr>
                <w:rFonts w:ascii="Arial" w:hAnsi="Arial" w:cs="Arial"/>
                <w:sz w:val="24"/>
                <w:szCs w:val="24"/>
                <w:lang w:bidi="ru-RU"/>
              </w:rPr>
              <w:t>№</w:t>
            </w:r>
          </w:p>
          <w:p w:rsidR="007F525B" w:rsidRPr="00D50EF5" w:rsidRDefault="007F525B" w:rsidP="00D50EF5">
            <w:pPr>
              <w:pStyle w:val="afe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F5">
              <w:rPr>
                <w:rFonts w:ascii="Arial" w:hAnsi="Arial" w:cs="Arial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7F525B" w:rsidRPr="00D50EF5" w:rsidRDefault="007F525B" w:rsidP="00D50EF5">
            <w:pPr>
              <w:pStyle w:val="afe"/>
              <w:shd w:val="clear" w:color="auto" w:fill="auto"/>
              <w:ind w:left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F5">
              <w:rPr>
                <w:rFonts w:ascii="Arial" w:hAnsi="Arial" w:cs="Arial"/>
                <w:sz w:val="24"/>
                <w:szCs w:val="24"/>
                <w:lang w:bidi="ru-RU"/>
              </w:rPr>
              <w:t>Наименование работ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F525B" w:rsidRPr="00D50EF5" w:rsidRDefault="007F525B" w:rsidP="00D50EF5">
            <w:pPr>
              <w:pStyle w:val="afe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F5">
              <w:rPr>
                <w:rFonts w:ascii="Arial" w:hAnsi="Arial" w:cs="Arial"/>
                <w:sz w:val="24"/>
                <w:szCs w:val="24"/>
                <w:lang w:bidi="ru-RU"/>
              </w:rPr>
              <w:t>Срок</w:t>
            </w:r>
          </w:p>
          <w:p w:rsidR="007F525B" w:rsidRPr="00D50EF5" w:rsidRDefault="007F525B" w:rsidP="00D50EF5">
            <w:pPr>
              <w:pStyle w:val="afe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F5">
              <w:rPr>
                <w:rFonts w:ascii="Arial" w:hAnsi="Arial" w:cs="Arial"/>
                <w:sz w:val="24"/>
                <w:szCs w:val="24"/>
                <w:lang w:bidi="ru-RU"/>
              </w:rPr>
              <w:t>реализации</w:t>
            </w:r>
          </w:p>
        </w:tc>
      </w:tr>
      <w:tr w:rsidR="000715CD" w:rsidRPr="00D50EF5" w:rsidTr="00B43D80">
        <w:trPr>
          <w:trHeight w:val="514"/>
          <w:jc w:val="center"/>
        </w:trPr>
        <w:tc>
          <w:tcPr>
            <w:tcW w:w="702" w:type="dxa"/>
            <w:shd w:val="clear" w:color="auto" w:fill="FFFFFF"/>
            <w:vAlign w:val="center"/>
          </w:tcPr>
          <w:p w:rsidR="007F525B" w:rsidRPr="00D50EF5" w:rsidRDefault="007F525B" w:rsidP="00D50EF5">
            <w:pPr>
              <w:pStyle w:val="afe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F5">
              <w:rPr>
                <w:rFonts w:ascii="Arial" w:hAnsi="Arial" w:cs="Arial"/>
                <w:sz w:val="24"/>
                <w:szCs w:val="24"/>
                <w:lang w:bidi="ru-RU"/>
              </w:rPr>
              <w:t>1</w:t>
            </w:r>
          </w:p>
        </w:tc>
        <w:tc>
          <w:tcPr>
            <w:tcW w:w="7394" w:type="dxa"/>
            <w:shd w:val="clear" w:color="auto" w:fill="FFFFFF"/>
            <w:vAlign w:val="center"/>
          </w:tcPr>
          <w:p w:rsidR="007F525B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Устройство блока механической очистки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F525B" w:rsidRPr="00D50EF5" w:rsidRDefault="0056788D" w:rsidP="00D50EF5">
            <w:pPr>
              <w:pStyle w:val="afe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F5">
              <w:rPr>
                <w:rFonts w:ascii="Arial" w:hAnsi="Arial" w:cs="Arial"/>
                <w:sz w:val="24"/>
                <w:szCs w:val="24"/>
              </w:rPr>
              <w:t>2022-2032</w:t>
            </w:r>
          </w:p>
        </w:tc>
      </w:tr>
    </w:tbl>
    <w:p w:rsidR="00E028C8" w:rsidRPr="00D50EF5" w:rsidRDefault="00E028C8" w:rsidP="00D50EF5">
      <w:pPr>
        <w:rPr>
          <w:rFonts w:ascii="Arial" w:hAnsi="Arial" w:cs="Arial"/>
          <w:sz w:val="24"/>
        </w:rPr>
      </w:pPr>
    </w:p>
    <w:p w:rsidR="00AF3E4B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51" w:name="_Toc88831232"/>
      <w:bookmarkStart w:id="252" w:name="_Toc105077214"/>
      <w:r w:rsidRPr="00D50EF5">
        <w:rPr>
          <w:rFonts w:ascii="Arial" w:hAnsi="Arial" w:cs="Arial"/>
          <w:b w:val="0"/>
          <w:szCs w:val="24"/>
        </w:rPr>
        <w:t xml:space="preserve">2.4.3. </w:t>
      </w:r>
      <w:r w:rsidR="002144E8" w:rsidRPr="00D50EF5">
        <w:rPr>
          <w:rFonts w:ascii="Arial" w:hAnsi="Arial" w:cs="Arial"/>
          <w:b w:val="0"/>
          <w:szCs w:val="24"/>
        </w:rPr>
        <w:t>Технические обоснования основных мероприятий по реализации схем водоотведения</w:t>
      </w:r>
      <w:bookmarkEnd w:id="251"/>
      <w:bookmarkEnd w:id="252"/>
    </w:p>
    <w:p w:rsidR="004708EC" w:rsidRPr="00D50EF5" w:rsidRDefault="003430FB" w:rsidP="00D50EF5">
      <w:pPr>
        <w:pStyle w:val="e"/>
        <w:spacing w:line="240" w:lineRule="auto"/>
        <w:jc w:val="both"/>
        <w:rPr>
          <w:rFonts w:ascii="Arial" w:hAnsi="Arial" w:cs="Arial"/>
        </w:rPr>
      </w:pPr>
      <w:bookmarkStart w:id="253" w:name="_Toc524593247"/>
      <w:r w:rsidRPr="00D50EF5">
        <w:rPr>
          <w:rFonts w:ascii="Arial" w:hAnsi="Arial" w:cs="Arial"/>
        </w:rPr>
        <w:t>Д</w:t>
      </w:r>
      <w:r w:rsidR="00333642" w:rsidRPr="00D50EF5">
        <w:rPr>
          <w:rFonts w:ascii="Arial" w:hAnsi="Arial" w:cs="Arial"/>
        </w:rPr>
        <w:t>остижение качественных показателей очищенной сточной воды (соответствие требуемым нормативам сброса (НДС))</w:t>
      </w:r>
      <w:r w:rsidR="0056788D" w:rsidRPr="00D50EF5">
        <w:rPr>
          <w:rFonts w:ascii="Arial" w:hAnsi="Arial" w:cs="Arial"/>
        </w:rPr>
        <w:t>.</w:t>
      </w:r>
    </w:p>
    <w:p w:rsidR="0056788D" w:rsidRPr="00D50EF5" w:rsidRDefault="0056788D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AF3E4B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54" w:name="_Toc88831233"/>
      <w:bookmarkStart w:id="255" w:name="_Toc105077215"/>
      <w:r w:rsidRPr="00D50EF5">
        <w:rPr>
          <w:rFonts w:ascii="Arial" w:hAnsi="Arial" w:cs="Arial"/>
          <w:b w:val="0"/>
          <w:szCs w:val="24"/>
        </w:rPr>
        <w:t xml:space="preserve">2.4.4. </w:t>
      </w:r>
      <w:r w:rsidR="002144E8" w:rsidRPr="00D50EF5">
        <w:rPr>
          <w:rFonts w:ascii="Arial" w:hAnsi="Arial" w:cs="Arial"/>
          <w:b w:val="0"/>
          <w:szCs w:val="24"/>
        </w:rPr>
        <w:t>С</w:t>
      </w:r>
      <w:r w:rsidR="00AF3E4B" w:rsidRPr="00D50EF5">
        <w:rPr>
          <w:rFonts w:ascii="Arial" w:hAnsi="Arial" w:cs="Arial"/>
          <w:b w:val="0"/>
          <w:szCs w:val="24"/>
        </w:rPr>
        <w:t>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53"/>
      <w:bookmarkEnd w:id="254"/>
      <w:bookmarkEnd w:id="255"/>
    </w:p>
    <w:p w:rsidR="00E11888" w:rsidRPr="00D50EF5" w:rsidRDefault="00E1188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Перечень вновь строящихся, реконструируемых объектов централизованной системы канализации представлен в п.2.4.2.</w:t>
      </w:r>
    </w:p>
    <w:p w:rsidR="00E11888" w:rsidRPr="00D50EF5" w:rsidRDefault="00E1188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Предлагаемых к выводу из эксплуатации объектов централизованных систем водоотведения нет.</w:t>
      </w:r>
    </w:p>
    <w:p w:rsidR="00E11888" w:rsidRPr="00D50EF5" w:rsidRDefault="00E11888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AF3E4B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56" w:name="_Toc524593248"/>
      <w:bookmarkStart w:id="257" w:name="_Toc88831234"/>
      <w:bookmarkStart w:id="258" w:name="_Toc105077216"/>
      <w:r w:rsidRPr="00D50EF5">
        <w:rPr>
          <w:rFonts w:ascii="Arial" w:hAnsi="Arial" w:cs="Arial"/>
          <w:b w:val="0"/>
          <w:szCs w:val="24"/>
        </w:rPr>
        <w:t xml:space="preserve">2.4.5. </w:t>
      </w:r>
      <w:r w:rsidR="002144E8" w:rsidRPr="00D50EF5">
        <w:rPr>
          <w:rFonts w:ascii="Arial" w:hAnsi="Arial" w:cs="Arial"/>
          <w:b w:val="0"/>
          <w:szCs w:val="24"/>
        </w:rPr>
        <w:t>С</w:t>
      </w:r>
      <w:r w:rsidR="00AF3E4B" w:rsidRPr="00D50EF5">
        <w:rPr>
          <w:rFonts w:ascii="Arial" w:hAnsi="Arial" w:cs="Arial"/>
          <w:b w:val="0"/>
          <w:szCs w:val="24"/>
        </w:rPr>
        <w:t>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56"/>
      <w:bookmarkEnd w:id="257"/>
      <w:bookmarkEnd w:id="258"/>
    </w:p>
    <w:p w:rsidR="004F1BF7" w:rsidRPr="00D50EF5" w:rsidRDefault="004708EC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Развитие систем диспетчеризации настоящей схемой не предусмотрено. Мероприятия не запланированы.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AF3E4B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59" w:name="_Toc524593249"/>
      <w:bookmarkStart w:id="260" w:name="_Toc88831235"/>
      <w:bookmarkStart w:id="261" w:name="_Toc105077217"/>
      <w:r w:rsidRPr="00D50EF5">
        <w:rPr>
          <w:rFonts w:ascii="Arial" w:hAnsi="Arial" w:cs="Arial"/>
          <w:b w:val="0"/>
          <w:szCs w:val="24"/>
        </w:rPr>
        <w:t xml:space="preserve">2.4.6. </w:t>
      </w:r>
      <w:r w:rsidR="00F94007" w:rsidRPr="00D50EF5">
        <w:rPr>
          <w:rFonts w:ascii="Arial" w:hAnsi="Arial" w:cs="Arial"/>
          <w:b w:val="0"/>
          <w:szCs w:val="24"/>
        </w:rPr>
        <w:t>О</w:t>
      </w:r>
      <w:r w:rsidR="00AF3E4B" w:rsidRPr="00D50EF5">
        <w:rPr>
          <w:rFonts w:ascii="Arial" w:hAnsi="Arial" w:cs="Arial"/>
          <w:b w:val="0"/>
          <w:szCs w:val="24"/>
        </w:rPr>
        <w:t>писание вариантов маршрутов прохождения трубопроводов (трасс) по территории поселения</w:t>
      </w:r>
      <w:r w:rsidR="00464029" w:rsidRPr="00D50EF5">
        <w:rPr>
          <w:rFonts w:ascii="Arial" w:hAnsi="Arial" w:cs="Arial"/>
          <w:b w:val="0"/>
          <w:szCs w:val="24"/>
        </w:rPr>
        <w:t>, городского округа</w:t>
      </w:r>
      <w:r w:rsidR="00AF3E4B" w:rsidRPr="00D50EF5">
        <w:rPr>
          <w:rFonts w:ascii="Arial" w:hAnsi="Arial" w:cs="Arial"/>
          <w:b w:val="0"/>
          <w:szCs w:val="24"/>
        </w:rPr>
        <w:t>, расположения намечаемых площадок под строительство сооружений водоотведения и их обоснование</w:t>
      </w:r>
      <w:bookmarkEnd w:id="259"/>
      <w:bookmarkEnd w:id="260"/>
      <w:bookmarkEnd w:id="261"/>
    </w:p>
    <w:p w:rsidR="0094573E" w:rsidRPr="00D50EF5" w:rsidRDefault="0094573E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Маршруты прохождения вновь создаваемых сетей водоотведения, а также места расположения сооружений (КНС) требуется уточнять и согласовывать в процессе проведения проектных работ по каждому конкретному объекту.</w:t>
      </w:r>
    </w:p>
    <w:p w:rsidR="00AF3E4B" w:rsidRPr="00D50EF5" w:rsidRDefault="00AF3E4B" w:rsidP="00D50EF5">
      <w:pPr>
        <w:pStyle w:val="e"/>
        <w:spacing w:line="240" w:lineRule="auto"/>
        <w:rPr>
          <w:rFonts w:ascii="Arial" w:hAnsi="Arial" w:cs="Arial"/>
        </w:rPr>
      </w:pPr>
    </w:p>
    <w:p w:rsidR="00AF3E4B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62" w:name="_Toc524593250"/>
      <w:bookmarkStart w:id="263" w:name="_Toc88831236"/>
      <w:bookmarkStart w:id="264" w:name="_Toc105077218"/>
      <w:r w:rsidRPr="00D50EF5">
        <w:rPr>
          <w:rFonts w:ascii="Arial" w:hAnsi="Arial" w:cs="Arial"/>
          <w:b w:val="0"/>
          <w:szCs w:val="24"/>
        </w:rPr>
        <w:lastRenderedPageBreak/>
        <w:t xml:space="preserve">2.4.7. </w:t>
      </w:r>
      <w:r w:rsidR="00F94007" w:rsidRPr="00D50EF5">
        <w:rPr>
          <w:rFonts w:ascii="Arial" w:hAnsi="Arial" w:cs="Arial"/>
          <w:b w:val="0"/>
          <w:szCs w:val="24"/>
        </w:rPr>
        <w:t>Г</w:t>
      </w:r>
      <w:r w:rsidR="00AF3E4B" w:rsidRPr="00D50EF5">
        <w:rPr>
          <w:rFonts w:ascii="Arial" w:hAnsi="Arial" w:cs="Arial"/>
          <w:b w:val="0"/>
          <w:szCs w:val="24"/>
        </w:rPr>
        <w:t>раницы и характеристики охранных зон сетей и сооружений централизованной системы водоотведения</w:t>
      </w:r>
      <w:bookmarkEnd w:id="262"/>
      <w:bookmarkEnd w:id="263"/>
      <w:bookmarkEnd w:id="264"/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Санитарно-защитные зоны от канализационных сооружений до границ зданий жилой застройки,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нормами, а случаи отступления от них должны согласовываться с органами санитарно-эпидемиологического надзора. 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 целях сокращения санитарно-защитной зоны от очистных сооружений рекомендуется предусматривать перекрытие поверхностей подводящих каналов, сооружений механической очистки, сооружений биологической очистки, а также обработки осадка. Вентиляционные выбросы из-под перекрытых поверхностей, а также из основных производственных помещений зданий механической очистки и обработки осадка следует подвергать очистке.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Размеры санитарно-защитной зоны комплекса канализационных очистных сооружений и канализационных насосных станций должны соответствовать предельным размерам, установленным СанПиН 2.2.1/2.1.1.1200-03 «Санитарно-защитные зоны и санитарная классификация предприятий, сооружений и иных объектов».</w:t>
      </w:r>
    </w:p>
    <w:p w:rsid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Размеры санитарно-защитных зон для канализационных очистных сооружений представлены в таблице 2.4.7.1.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2.4.7.1 – Размеры санитарно-защитной зоны</w:t>
      </w:r>
    </w:p>
    <w:tbl>
      <w:tblPr>
        <w:tblpPr w:leftFromText="180" w:rightFromText="180" w:vertAnchor="text" w:horzAnchor="margin" w:tblpY="123"/>
        <w:tblW w:w="96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86"/>
        <w:gridCol w:w="1118"/>
        <w:gridCol w:w="1401"/>
        <w:gridCol w:w="1533"/>
        <w:gridCol w:w="693"/>
      </w:tblGrid>
      <w:tr w:rsidR="000715CD" w:rsidRPr="00D50EF5" w:rsidTr="00D50EF5">
        <w:trPr>
          <w:trHeight w:val="200"/>
          <w:tblHeader/>
        </w:trPr>
        <w:tc>
          <w:tcPr>
            <w:tcW w:w="4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Сооружения для очистки сточных вод</w:t>
            </w: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Расстояние в м при расчетной производительности очистных сооружений в тыс. м3/сутки</w:t>
            </w:r>
          </w:p>
        </w:tc>
      </w:tr>
      <w:tr w:rsidR="000715CD" w:rsidRPr="00D50EF5" w:rsidTr="00D50EF5">
        <w:trPr>
          <w:trHeight w:val="402"/>
          <w:tblHeader/>
        </w:trPr>
        <w:tc>
          <w:tcPr>
            <w:tcW w:w="4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до 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более 0,2 до 5,0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более 5,0 до 50,0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более 50,0 до 280</w:t>
            </w:r>
          </w:p>
        </w:tc>
      </w:tr>
      <w:tr w:rsidR="000715CD" w:rsidRPr="00D50EF5" w:rsidTr="00D50EF5">
        <w:trPr>
          <w:trHeight w:val="899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D6D" w:rsidRPr="00D50EF5" w:rsidRDefault="003B2D6D" w:rsidP="00D50EF5">
            <w:pPr>
              <w:jc w:val="lef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Насосные станции и аварийно-регулирующие резервуары, локальные очистные сооружения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20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20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30</w:t>
            </w:r>
          </w:p>
        </w:tc>
      </w:tr>
      <w:tr w:rsidR="000715CD" w:rsidRPr="00D50EF5" w:rsidTr="00D50EF5">
        <w:trPr>
          <w:trHeight w:val="899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lef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Сооружения для механической и биологической очистки  с иловыми площадками для сбреженных осадков, а также иловые площадки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400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500</w:t>
            </w:r>
          </w:p>
        </w:tc>
      </w:tr>
      <w:tr w:rsidR="000715CD" w:rsidRPr="00D50EF5" w:rsidTr="00D50EF5">
        <w:trPr>
          <w:trHeight w:val="899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lef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Сооружения для механической и биологической очистки с термомеханической обработкой осадка в закрытых помещениях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150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300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400</w:t>
            </w:r>
          </w:p>
        </w:tc>
      </w:tr>
      <w:tr w:rsidR="000715CD" w:rsidRPr="00D50EF5" w:rsidTr="00D50EF5">
        <w:trPr>
          <w:trHeight w:val="899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lef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Поля:</w:t>
            </w:r>
          </w:p>
          <w:p w:rsidR="003B2D6D" w:rsidRPr="00D50EF5" w:rsidRDefault="003B2D6D" w:rsidP="00D50EF5">
            <w:pPr>
              <w:jc w:val="lef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а) фильтрации</w:t>
            </w:r>
          </w:p>
          <w:p w:rsidR="003B2D6D" w:rsidRPr="00D50EF5" w:rsidRDefault="003B2D6D" w:rsidP="00D50EF5">
            <w:pPr>
              <w:jc w:val="lef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б)орошения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200</w:t>
            </w:r>
          </w:p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300</w:t>
            </w:r>
          </w:p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500</w:t>
            </w:r>
          </w:p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400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1000</w:t>
            </w:r>
          </w:p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1000</w:t>
            </w:r>
          </w:p>
        </w:tc>
      </w:tr>
      <w:tr w:rsidR="000715CD" w:rsidRPr="00D50EF5" w:rsidTr="00D50EF5">
        <w:trPr>
          <w:trHeight w:val="899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lef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Биологические пруды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300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300</w:t>
            </w:r>
          </w:p>
        </w:tc>
      </w:tr>
    </w:tbl>
    <w:p w:rsidR="003B2D6D" w:rsidRPr="00D50EF5" w:rsidRDefault="003B2D6D" w:rsidP="00D50EF5">
      <w:pPr>
        <w:pStyle w:val="e"/>
        <w:spacing w:line="240" w:lineRule="auto"/>
        <w:rPr>
          <w:rFonts w:ascii="Arial" w:hAnsi="Arial" w:cs="Arial"/>
        </w:rPr>
      </w:pPr>
    </w:p>
    <w:p w:rsidR="00D50EF5" w:rsidRDefault="00D50EF5" w:rsidP="00D50EF5">
      <w:pPr>
        <w:pStyle w:val="e"/>
        <w:spacing w:line="240" w:lineRule="auto"/>
        <w:rPr>
          <w:rFonts w:ascii="Arial" w:hAnsi="Arial" w:cs="Arial"/>
        </w:rPr>
      </w:pPr>
    </w:p>
    <w:p w:rsidR="00D50EF5" w:rsidRDefault="00D50EF5" w:rsidP="00D50EF5">
      <w:pPr>
        <w:pStyle w:val="e"/>
        <w:spacing w:line="240" w:lineRule="auto"/>
        <w:rPr>
          <w:rFonts w:ascii="Arial" w:hAnsi="Arial" w:cs="Arial"/>
        </w:rPr>
      </w:pPr>
    </w:p>
    <w:p w:rsidR="003B2D6D" w:rsidRPr="00D50EF5" w:rsidRDefault="003B2D6D" w:rsidP="00D50EF5">
      <w:pPr>
        <w:pStyle w:val="e"/>
        <w:spacing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1. Размер СЗЗ для канализационных очистных сооружений производительностью более 280 тыс. м3/сутки, а также при принятии новых технологий очистки сточных вод и обработки осадка следует устанавливать в соответствии с требованиями п. 4.8 настоящего нормативного документа. </w:t>
      </w:r>
    </w:p>
    <w:p w:rsidR="003B2D6D" w:rsidRPr="00D50EF5" w:rsidRDefault="003B2D6D" w:rsidP="00D50EF5">
      <w:pPr>
        <w:pStyle w:val="e"/>
        <w:spacing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2. Для полей фильтрации площадью до 0,5 га, для полей орошения коммунального типа площадью до 1,0 га, для сооружений механической и биологической очистки сточных вод производительностью до 50 м3/сутки СЗЗ следует принимать размером 100 м. </w:t>
      </w:r>
    </w:p>
    <w:p w:rsidR="003B2D6D" w:rsidRPr="00D50EF5" w:rsidRDefault="003B2D6D" w:rsidP="00D50EF5">
      <w:pPr>
        <w:pStyle w:val="e"/>
        <w:spacing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3. Для полей подземной фильтрации пропускной способностью до 15 м3/сутки размер СЗЗ следует принимать размером 50 м. </w:t>
      </w:r>
    </w:p>
    <w:p w:rsidR="003B2D6D" w:rsidRPr="00D50EF5" w:rsidRDefault="003B2D6D" w:rsidP="00D50EF5">
      <w:pPr>
        <w:pStyle w:val="e"/>
        <w:spacing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4. Размер СЗЗ от сливных станций следует принимать 300 м. </w:t>
      </w:r>
    </w:p>
    <w:p w:rsidR="003B2D6D" w:rsidRPr="00D50EF5" w:rsidRDefault="003B2D6D" w:rsidP="00D50EF5">
      <w:pPr>
        <w:pStyle w:val="e"/>
        <w:spacing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5. Размер СЗЗ от очистных сооружений поверхностного стока открытого типа до жилой территории следует принимать 100 м, закрытого типа - 50 м. </w:t>
      </w:r>
    </w:p>
    <w:p w:rsidR="003B2D6D" w:rsidRPr="00D50EF5" w:rsidRDefault="003B2D6D" w:rsidP="00D50EF5">
      <w:pPr>
        <w:pStyle w:val="e"/>
        <w:spacing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6. От очистных сооружений и насосных станций производственной канализации, не расположенных на территории промышленных предприятий, как при самостоятельной очистке и перекачке производственных сточных вод, так и при совместной их очистке с бытовыми, размеры СЗЗ следует принимать такими же, как для производств, от которых поступают сточные воды, но не менее указанных в табл. 2.4.7.1. </w:t>
      </w:r>
    </w:p>
    <w:p w:rsidR="003B2D6D" w:rsidRPr="00D50EF5" w:rsidRDefault="003B2D6D" w:rsidP="00D50EF5">
      <w:pPr>
        <w:pStyle w:val="e"/>
        <w:spacing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7. Размер СЗЗ от снеготаялок и </w:t>
      </w:r>
      <w:proofErr w:type="spellStart"/>
      <w:r w:rsidRPr="00D50EF5">
        <w:rPr>
          <w:rFonts w:ascii="Arial" w:hAnsi="Arial" w:cs="Arial"/>
        </w:rPr>
        <w:t>снегосплавных</w:t>
      </w:r>
      <w:proofErr w:type="spellEnd"/>
      <w:r w:rsidRPr="00D50EF5">
        <w:rPr>
          <w:rFonts w:ascii="Arial" w:hAnsi="Arial" w:cs="Arial"/>
        </w:rPr>
        <w:t xml:space="preserve"> пунктов до жилой территории следует принимать 100 м.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Особый режим использования территории и уровень безопасности населения в санитарно-защитной зоне КОС при эксплуатации объекта в штатном режиме – соблюдается.</w:t>
      </w:r>
    </w:p>
    <w:p w:rsidR="00FB51D5" w:rsidRPr="00D50EF5" w:rsidRDefault="00FB51D5" w:rsidP="00D50EF5">
      <w:pPr>
        <w:pStyle w:val="e"/>
        <w:spacing w:line="240" w:lineRule="auto"/>
        <w:rPr>
          <w:rFonts w:ascii="Arial" w:hAnsi="Arial" w:cs="Arial"/>
        </w:rPr>
      </w:pPr>
    </w:p>
    <w:p w:rsidR="007157BE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65" w:name="_Toc524593251"/>
      <w:bookmarkStart w:id="266" w:name="_Toc88831237"/>
      <w:bookmarkStart w:id="267" w:name="_Toc105077219"/>
      <w:r w:rsidRPr="00D50EF5">
        <w:rPr>
          <w:rFonts w:ascii="Arial" w:hAnsi="Arial" w:cs="Arial"/>
          <w:b w:val="0"/>
          <w:szCs w:val="24"/>
        </w:rPr>
        <w:t xml:space="preserve">2.4.8. </w:t>
      </w:r>
      <w:r w:rsidR="000A1EA5" w:rsidRPr="00D50EF5">
        <w:rPr>
          <w:rFonts w:ascii="Arial" w:hAnsi="Arial" w:cs="Arial"/>
          <w:b w:val="0"/>
          <w:szCs w:val="24"/>
        </w:rPr>
        <w:t>Г</w:t>
      </w:r>
      <w:r w:rsidR="00AF3E4B" w:rsidRPr="00D50EF5">
        <w:rPr>
          <w:rFonts w:ascii="Arial" w:hAnsi="Arial" w:cs="Arial"/>
          <w:b w:val="0"/>
          <w:szCs w:val="24"/>
        </w:rPr>
        <w:t>раницы планируемых зон размещения объектов централизованной системы водоотведения</w:t>
      </w:r>
      <w:bookmarkEnd w:id="265"/>
      <w:bookmarkEnd w:id="266"/>
      <w:bookmarkEnd w:id="267"/>
    </w:p>
    <w:p w:rsidR="0057702F" w:rsidRPr="00D50EF5" w:rsidRDefault="007157BE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Границы планируемых зон размещения объектов централизованных систем водо</w:t>
      </w:r>
      <w:r w:rsidR="003B2D6D" w:rsidRPr="00D50EF5">
        <w:rPr>
          <w:rFonts w:ascii="Arial" w:hAnsi="Arial" w:cs="Arial"/>
        </w:rPr>
        <w:t>отведения</w:t>
      </w:r>
      <w:r w:rsidRPr="00D50EF5">
        <w:rPr>
          <w:rFonts w:ascii="Arial" w:hAnsi="Arial" w:cs="Arial"/>
        </w:rPr>
        <w:t>, расположены в существующих границах</w:t>
      </w:r>
      <w:r w:rsidR="0056788D" w:rsidRPr="00D50EF5">
        <w:rPr>
          <w:rFonts w:ascii="Arial" w:hAnsi="Arial" w:cs="Arial"/>
        </w:rPr>
        <w:t xml:space="preserve"> муниципального образования</w:t>
      </w:r>
      <w:r w:rsidRPr="00D50EF5">
        <w:rPr>
          <w:rFonts w:ascii="Arial" w:hAnsi="Arial" w:cs="Arial"/>
        </w:rPr>
        <w:t>.</w:t>
      </w:r>
    </w:p>
    <w:p w:rsidR="0057702F" w:rsidRPr="00D50EF5" w:rsidRDefault="0057702F" w:rsidP="00D50EF5">
      <w:pPr>
        <w:jc w:val="left"/>
        <w:rPr>
          <w:rFonts w:ascii="Arial" w:eastAsia="Calibri" w:hAnsi="Arial" w:cs="Arial"/>
          <w:sz w:val="24"/>
        </w:rPr>
      </w:pP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F3E4B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68" w:name="_Toc88831238"/>
      <w:bookmarkStart w:id="269" w:name="_Toc105077220"/>
      <w:r w:rsidRPr="00D50EF5">
        <w:rPr>
          <w:rFonts w:ascii="Arial" w:hAnsi="Arial" w:cs="Arial"/>
          <w:b w:val="0"/>
          <w:szCs w:val="24"/>
        </w:rPr>
        <w:lastRenderedPageBreak/>
        <w:t xml:space="preserve">2.5. </w:t>
      </w:r>
      <w:r w:rsidR="00DC6C5A" w:rsidRPr="00D50EF5">
        <w:rPr>
          <w:rFonts w:ascii="Arial" w:hAnsi="Arial" w:cs="Arial"/>
          <w:b w:val="0"/>
          <w:szCs w:val="24"/>
        </w:rPr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268"/>
      <w:bookmarkEnd w:id="269"/>
    </w:p>
    <w:p w:rsidR="000A1EA5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70" w:name="_Toc380393371"/>
      <w:bookmarkStart w:id="271" w:name="_Toc88831239"/>
      <w:bookmarkStart w:id="272" w:name="_Toc105077221"/>
      <w:r w:rsidRPr="00D50EF5">
        <w:rPr>
          <w:rFonts w:ascii="Arial" w:hAnsi="Arial" w:cs="Arial"/>
          <w:b w:val="0"/>
          <w:szCs w:val="24"/>
        </w:rPr>
        <w:t xml:space="preserve">2.5.1. </w:t>
      </w:r>
      <w:r w:rsidR="000A1EA5" w:rsidRPr="00D50EF5">
        <w:rPr>
          <w:rFonts w:ascii="Arial" w:hAnsi="Arial" w:cs="Arial"/>
          <w:b w:val="0"/>
          <w:szCs w:val="24"/>
        </w:rPr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70"/>
      <w:bookmarkEnd w:id="271"/>
      <w:bookmarkEnd w:id="272"/>
    </w:p>
    <w:p w:rsidR="000A1EA5" w:rsidRPr="00D50EF5" w:rsidRDefault="000A1EA5" w:rsidP="00D50EF5">
      <w:pPr>
        <w:pStyle w:val="e"/>
        <w:spacing w:line="240" w:lineRule="auto"/>
        <w:jc w:val="both"/>
        <w:rPr>
          <w:rFonts w:ascii="Arial" w:hAnsi="Arial" w:cs="Arial"/>
        </w:rPr>
      </w:pPr>
      <w:bookmarkStart w:id="273" w:name="_Toc380393372"/>
      <w:r w:rsidRPr="00D50EF5">
        <w:rPr>
          <w:rFonts w:ascii="Arial" w:hAnsi="Arial" w:cs="Arial"/>
        </w:rPr>
        <w:t xml:space="preserve">В настоящее время большое внимание уделяется повышению эффективности </w:t>
      </w:r>
      <w:r w:rsidR="003B2D6D" w:rsidRPr="00D50EF5">
        <w:rPr>
          <w:rFonts w:ascii="Arial" w:hAnsi="Arial" w:cs="Arial"/>
        </w:rPr>
        <w:t xml:space="preserve">очистки </w:t>
      </w:r>
      <w:r w:rsidRPr="00D50EF5">
        <w:rPr>
          <w:rFonts w:ascii="Arial" w:hAnsi="Arial" w:cs="Arial"/>
        </w:rPr>
        <w:t>сточных вод. Экономия водных ресурсов – один из важнейших аспектов ресурсосбережения и охраны окружающей среды.</w:t>
      </w:r>
    </w:p>
    <w:p w:rsidR="006F31B3" w:rsidRPr="00D50EF5" w:rsidRDefault="006F31B3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Необходимые меры по предотвращению вредного воздействия на водный бассейн при сбросе сточных вод в черте населенного пункта – это снижение массы сброса загрязняющих веществ и микроорганизмов до наиболее жестких нормативов качества воды из числа установленных.</w:t>
      </w:r>
    </w:p>
    <w:p w:rsidR="006F31B3" w:rsidRPr="00D50EF5" w:rsidRDefault="0056788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Устройство блока механической очистки </w:t>
      </w:r>
      <w:r w:rsidR="006F31B3" w:rsidRPr="00D50EF5">
        <w:rPr>
          <w:rFonts w:ascii="Arial" w:hAnsi="Arial" w:cs="Arial"/>
        </w:rPr>
        <w:t>позволит обеспечить соответствие показателей качества сточных вод существующим нормативам.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0A1EA5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74" w:name="_Toc88831240"/>
      <w:bookmarkStart w:id="275" w:name="_Toc105077222"/>
      <w:r w:rsidRPr="00D50EF5">
        <w:rPr>
          <w:rFonts w:ascii="Arial" w:hAnsi="Arial" w:cs="Arial"/>
          <w:b w:val="0"/>
          <w:szCs w:val="24"/>
        </w:rPr>
        <w:t xml:space="preserve">2.5.2. </w:t>
      </w:r>
      <w:r w:rsidR="000A1EA5" w:rsidRPr="00D50EF5">
        <w:rPr>
          <w:rFonts w:ascii="Arial" w:hAnsi="Arial" w:cs="Arial"/>
          <w:b w:val="0"/>
          <w:szCs w:val="24"/>
        </w:rPr>
        <w:t>Сведения о применении методов, безопасных для окружающей среды, при утилизации осадков сточных вод</w:t>
      </w:r>
      <w:bookmarkEnd w:id="273"/>
      <w:bookmarkEnd w:id="274"/>
      <w:bookmarkEnd w:id="275"/>
    </w:p>
    <w:p w:rsidR="003B2D6D" w:rsidRPr="00D50EF5" w:rsidRDefault="003B2D6D" w:rsidP="00D50EF5">
      <w:pPr>
        <w:pStyle w:val="af9"/>
        <w:kinsoku w:val="0"/>
        <w:overflowPunct w:val="0"/>
        <w:spacing w:after="0"/>
        <w:ind w:right="-2" w:firstLine="709"/>
        <w:jc w:val="both"/>
        <w:rPr>
          <w:rFonts w:ascii="Arial" w:hAnsi="Arial" w:cs="Arial"/>
          <w:spacing w:val="-1"/>
        </w:rPr>
      </w:pPr>
      <w:r w:rsidRPr="00D50EF5">
        <w:rPr>
          <w:rFonts w:ascii="Arial" w:hAnsi="Arial" w:cs="Arial"/>
          <w:spacing w:val="-1"/>
        </w:rPr>
        <w:t>Утилизацияосадков</w:t>
      </w:r>
      <w:r w:rsidRPr="00D50EF5">
        <w:rPr>
          <w:rFonts w:ascii="Arial" w:hAnsi="Arial" w:cs="Arial"/>
        </w:rPr>
        <w:t>сточныхводи</w:t>
      </w:r>
      <w:r w:rsidRPr="00D50EF5">
        <w:rPr>
          <w:rFonts w:ascii="Arial" w:hAnsi="Arial" w:cs="Arial"/>
          <w:spacing w:val="-1"/>
        </w:rPr>
        <w:t>избыточного</w:t>
      </w:r>
      <w:r w:rsidRPr="00D50EF5">
        <w:rPr>
          <w:rFonts w:ascii="Arial" w:hAnsi="Arial" w:cs="Arial"/>
        </w:rPr>
        <w:t>активногоила</w:t>
      </w:r>
      <w:r w:rsidRPr="00D50EF5">
        <w:rPr>
          <w:rFonts w:ascii="Arial" w:hAnsi="Arial" w:cs="Arial"/>
          <w:spacing w:val="-1"/>
        </w:rPr>
        <w:t>часто</w:t>
      </w:r>
      <w:r w:rsidRPr="00D50EF5">
        <w:rPr>
          <w:rFonts w:ascii="Arial" w:hAnsi="Arial" w:cs="Arial"/>
        </w:rPr>
        <w:t>связанас</w:t>
      </w:r>
      <w:r w:rsidRPr="00D50EF5">
        <w:rPr>
          <w:rFonts w:ascii="Arial" w:hAnsi="Arial" w:cs="Arial"/>
          <w:spacing w:val="-1"/>
        </w:rPr>
        <w:t>использованиемих</w:t>
      </w:r>
      <w:r w:rsidRPr="00D50EF5">
        <w:rPr>
          <w:rFonts w:ascii="Arial" w:hAnsi="Arial" w:cs="Arial"/>
        </w:rPr>
        <w:t>в</w:t>
      </w:r>
      <w:r w:rsidRPr="00D50EF5">
        <w:rPr>
          <w:rFonts w:ascii="Arial" w:hAnsi="Arial" w:cs="Arial"/>
          <w:spacing w:val="-1"/>
        </w:rPr>
        <w:t>сельскомхозяйстве</w:t>
      </w:r>
      <w:r w:rsidRPr="00D50EF5">
        <w:rPr>
          <w:rFonts w:ascii="Arial" w:hAnsi="Arial" w:cs="Arial"/>
        </w:rPr>
        <w:t>в</w:t>
      </w:r>
      <w:r w:rsidRPr="00D50EF5">
        <w:rPr>
          <w:rFonts w:ascii="Arial" w:hAnsi="Arial" w:cs="Arial"/>
          <w:spacing w:val="-1"/>
        </w:rPr>
        <w:t>качествеудобрения,чтообусловленодостаточно</w:t>
      </w:r>
      <w:r w:rsidRPr="00D50EF5">
        <w:rPr>
          <w:rFonts w:ascii="Arial" w:hAnsi="Arial" w:cs="Arial"/>
        </w:rPr>
        <w:t>большим</w:t>
      </w:r>
      <w:r w:rsidRPr="00D50EF5">
        <w:rPr>
          <w:rFonts w:ascii="Arial" w:hAnsi="Arial" w:cs="Arial"/>
          <w:spacing w:val="-1"/>
        </w:rPr>
        <w:t>содержанием</w:t>
      </w:r>
      <w:r w:rsidRPr="00D50EF5">
        <w:rPr>
          <w:rFonts w:ascii="Arial" w:hAnsi="Arial" w:cs="Arial"/>
        </w:rPr>
        <w:t>вних</w:t>
      </w:r>
      <w:r w:rsidRPr="00D50EF5">
        <w:rPr>
          <w:rFonts w:ascii="Arial" w:hAnsi="Arial" w:cs="Arial"/>
          <w:spacing w:val="-1"/>
        </w:rPr>
        <w:t>биогенныхэлементов.</w:t>
      </w:r>
      <w:r w:rsidRPr="00D50EF5">
        <w:rPr>
          <w:rFonts w:ascii="Arial" w:hAnsi="Arial" w:cs="Arial"/>
        </w:rPr>
        <w:t>Активныйил</w:t>
      </w:r>
      <w:r w:rsidRPr="00D50EF5">
        <w:rPr>
          <w:rFonts w:ascii="Arial" w:hAnsi="Arial" w:cs="Arial"/>
          <w:spacing w:val="-1"/>
        </w:rPr>
        <w:t>особеннобогат</w:t>
      </w:r>
      <w:r w:rsidRPr="00D50EF5">
        <w:rPr>
          <w:rFonts w:ascii="Arial" w:hAnsi="Arial" w:cs="Arial"/>
        </w:rPr>
        <w:t xml:space="preserve"> азотом и </w:t>
      </w:r>
      <w:r w:rsidRPr="00D50EF5">
        <w:rPr>
          <w:rFonts w:ascii="Arial" w:hAnsi="Arial" w:cs="Arial"/>
          <w:spacing w:val="-1"/>
        </w:rPr>
        <w:t>фосфорным</w:t>
      </w:r>
      <w:r w:rsidRPr="00D50EF5">
        <w:rPr>
          <w:rFonts w:ascii="Arial" w:hAnsi="Arial" w:cs="Arial"/>
        </w:rPr>
        <w:t>ангидридом,</w:t>
      </w:r>
      <w:r w:rsidRPr="00D50EF5">
        <w:rPr>
          <w:rFonts w:ascii="Arial" w:hAnsi="Arial" w:cs="Arial"/>
          <w:spacing w:val="-1"/>
        </w:rPr>
        <w:t>такими,какмедь,молибден,цинк.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right="-2" w:firstLine="709"/>
        <w:jc w:val="both"/>
        <w:rPr>
          <w:rFonts w:ascii="Arial" w:hAnsi="Arial" w:cs="Arial"/>
          <w:spacing w:val="-1"/>
        </w:rPr>
      </w:pPr>
      <w:r w:rsidRPr="00D50EF5">
        <w:rPr>
          <w:rFonts w:ascii="Arial" w:hAnsi="Arial" w:cs="Arial"/>
        </w:rPr>
        <w:t>В</w:t>
      </w:r>
      <w:r w:rsidRPr="00D50EF5">
        <w:rPr>
          <w:rFonts w:ascii="Arial" w:hAnsi="Arial" w:cs="Arial"/>
          <w:spacing w:val="-1"/>
        </w:rPr>
        <w:t>качествеудобренияможноиспользоватьтеосадкисточных</w:t>
      </w:r>
      <w:r w:rsidRPr="00D50EF5">
        <w:rPr>
          <w:rFonts w:ascii="Arial" w:hAnsi="Arial" w:cs="Arial"/>
        </w:rPr>
        <w:t>води</w:t>
      </w:r>
      <w:r w:rsidRPr="00D50EF5">
        <w:rPr>
          <w:rFonts w:ascii="Arial" w:hAnsi="Arial" w:cs="Arial"/>
          <w:spacing w:val="-1"/>
        </w:rPr>
        <w:t>избыточный</w:t>
      </w:r>
      <w:r w:rsidRPr="00D50EF5">
        <w:rPr>
          <w:rFonts w:ascii="Arial" w:hAnsi="Arial" w:cs="Arial"/>
        </w:rPr>
        <w:t>активныйил,которые</w:t>
      </w:r>
      <w:r w:rsidRPr="00D50EF5">
        <w:rPr>
          <w:rFonts w:ascii="Arial" w:hAnsi="Arial" w:cs="Arial"/>
          <w:spacing w:val="-1"/>
        </w:rPr>
        <w:t>предварительнобылиподвергнуты</w:t>
      </w:r>
      <w:r w:rsidRPr="00D50EF5">
        <w:rPr>
          <w:rFonts w:ascii="Arial" w:hAnsi="Arial" w:cs="Arial"/>
        </w:rPr>
        <w:t>обработке,</w:t>
      </w:r>
      <w:r w:rsidRPr="00D50EF5">
        <w:rPr>
          <w:rFonts w:ascii="Arial" w:hAnsi="Arial" w:cs="Arial"/>
          <w:spacing w:val="-1"/>
        </w:rPr>
        <w:t>гарантирующейпоследующую</w:t>
      </w:r>
      <w:r w:rsidRPr="00D50EF5">
        <w:rPr>
          <w:rFonts w:ascii="Arial" w:hAnsi="Arial" w:cs="Arial"/>
        </w:rPr>
        <w:t>их</w:t>
      </w:r>
      <w:r w:rsidRPr="00D50EF5">
        <w:rPr>
          <w:rFonts w:ascii="Arial" w:hAnsi="Arial" w:cs="Arial"/>
          <w:spacing w:val="-1"/>
        </w:rPr>
        <w:t>не загниваемость,</w:t>
      </w:r>
      <w:r w:rsidRPr="00D50EF5">
        <w:rPr>
          <w:rFonts w:ascii="Arial" w:hAnsi="Arial" w:cs="Arial"/>
        </w:rPr>
        <w:t>атакже</w:t>
      </w:r>
      <w:r w:rsidRPr="00D50EF5">
        <w:rPr>
          <w:rFonts w:ascii="Arial" w:hAnsi="Arial" w:cs="Arial"/>
          <w:spacing w:val="-1"/>
        </w:rPr>
        <w:t>гибельпатогенных</w:t>
      </w:r>
      <w:r w:rsidRPr="00D50EF5">
        <w:rPr>
          <w:rFonts w:ascii="Arial" w:hAnsi="Arial" w:cs="Arial"/>
        </w:rPr>
        <w:t>микроорганизмови</w:t>
      </w:r>
      <w:r w:rsidRPr="00D50EF5">
        <w:rPr>
          <w:rFonts w:ascii="Arial" w:hAnsi="Arial" w:cs="Arial"/>
          <w:spacing w:val="-1"/>
        </w:rPr>
        <w:t>яицгельминтов.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right="-2" w:firstLine="709"/>
        <w:jc w:val="both"/>
        <w:rPr>
          <w:rFonts w:ascii="Arial" w:hAnsi="Arial" w:cs="Arial"/>
          <w:spacing w:val="-1"/>
        </w:rPr>
      </w:pPr>
      <w:r w:rsidRPr="00D50EF5">
        <w:rPr>
          <w:rFonts w:ascii="Arial" w:hAnsi="Arial" w:cs="Arial"/>
          <w:spacing w:val="-1"/>
        </w:rPr>
        <w:t>Наиболееэффективнымспособомобезвоживанияотходов,образующихся</w:t>
      </w:r>
      <w:r w:rsidRPr="00D50EF5">
        <w:rPr>
          <w:rFonts w:ascii="Arial" w:hAnsi="Arial" w:cs="Arial"/>
        </w:rPr>
        <w:t>при</w:t>
      </w:r>
      <w:r w:rsidRPr="00D50EF5">
        <w:rPr>
          <w:rFonts w:ascii="Arial" w:hAnsi="Arial" w:cs="Arial"/>
          <w:spacing w:val="-1"/>
        </w:rPr>
        <w:t>очисткесточных</w:t>
      </w:r>
      <w:r w:rsidRPr="00D50EF5">
        <w:rPr>
          <w:rFonts w:ascii="Arial" w:hAnsi="Arial" w:cs="Arial"/>
        </w:rPr>
        <w:t>вод,</w:t>
      </w:r>
      <w:r w:rsidRPr="00D50EF5">
        <w:rPr>
          <w:rFonts w:ascii="Arial" w:hAnsi="Arial" w:cs="Arial"/>
          <w:spacing w:val="-1"/>
        </w:rPr>
        <w:t>являетсятермическаясушка.Перспективныетехнологическиеспособы</w:t>
      </w:r>
      <w:r w:rsidRPr="00D50EF5">
        <w:rPr>
          <w:rFonts w:ascii="Arial" w:hAnsi="Arial" w:cs="Arial"/>
        </w:rPr>
        <w:t>обезвоживания</w:t>
      </w:r>
      <w:r w:rsidRPr="00D50EF5">
        <w:rPr>
          <w:rFonts w:ascii="Arial" w:hAnsi="Arial" w:cs="Arial"/>
          <w:spacing w:val="-1"/>
        </w:rPr>
        <w:t>осадков</w:t>
      </w:r>
      <w:r w:rsidRPr="00D50EF5">
        <w:rPr>
          <w:rFonts w:ascii="Arial" w:hAnsi="Arial" w:cs="Arial"/>
        </w:rPr>
        <w:t>иизбыточногоактивного</w:t>
      </w:r>
      <w:r w:rsidRPr="00D50EF5">
        <w:rPr>
          <w:rFonts w:ascii="Arial" w:hAnsi="Arial" w:cs="Arial"/>
          <w:spacing w:val="-1"/>
        </w:rPr>
        <w:t>ила,включающиеиспользованиебарабанныхвакуум-фильтров,центрифуг,</w:t>
      </w:r>
      <w:r w:rsidRPr="00D50EF5">
        <w:rPr>
          <w:rFonts w:ascii="Arial" w:hAnsi="Arial" w:cs="Arial"/>
        </w:rPr>
        <w:t>с</w:t>
      </w:r>
      <w:r w:rsidRPr="00D50EF5">
        <w:rPr>
          <w:rFonts w:ascii="Arial" w:hAnsi="Arial" w:cs="Arial"/>
          <w:spacing w:val="-1"/>
        </w:rPr>
        <w:t>последующейтермическойсушкой</w:t>
      </w:r>
      <w:r w:rsidRPr="00D50EF5">
        <w:rPr>
          <w:rFonts w:ascii="Arial" w:hAnsi="Arial" w:cs="Arial"/>
        </w:rPr>
        <w:t>и</w:t>
      </w:r>
      <w:r w:rsidRPr="00D50EF5">
        <w:rPr>
          <w:rFonts w:ascii="Arial" w:hAnsi="Arial" w:cs="Arial"/>
          <w:spacing w:val="-1"/>
        </w:rPr>
        <w:t>одновременнойгрануляциейпозволяютполучатьпродукт</w:t>
      </w:r>
      <w:r w:rsidRPr="00D50EF5">
        <w:rPr>
          <w:rFonts w:ascii="Arial" w:hAnsi="Arial" w:cs="Arial"/>
        </w:rPr>
        <w:t>ввиде</w:t>
      </w:r>
      <w:r w:rsidRPr="00D50EF5">
        <w:rPr>
          <w:rFonts w:ascii="Arial" w:hAnsi="Arial" w:cs="Arial"/>
          <w:spacing w:val="-1"/>
        </w:rPr>
        <w:t>гранул,чтообеспечиваетполучениеудобного</w:t>
      </w:r>
      <w:r w:rsidRPr="00D50EF5">
        <w:rPr>
          <w:rFonts w:ascii="Arial" w:hAnsi="Arial" w:cs="Arial"/>
        </w:rPr>
        <w:t>для</w:t>
      </w:r>
      <w:r w:rsidRPr="00D50EF5">
        <w:rPr>
          <w:rFonts w:ascii="Arial" w:hAnsi="Arial" w:cs="Arial"/>
          <w:spacing w:val="-1"/>
        </w:rPr>
        <w:t>транспортировки,</w:t>
      </w:r>
      <w:r w:rsidRPr="00D50EF5">
        <w:rPr>
          <w:rFonts w:ascii="Arial" w:hAnsi="Arial" w:cs="Arial"/>
        </w:rPr>
        <w:t>храненияи</w:t>
      </w:r>
      <w:r w:rsidRPr="00D50EF5">
        <w:rPr>
          <w:rFonts w:ascii="Arial" w:hAnsi="Arial" w:cs="Arial"/>
          <w:spacing w:val="-1"/>
        </w:rPr>
        <w:t>внесения</w:t>
      </w:r>
      <w:r w:rsidRPr="00D50EF5">
        <w:rPr>
          <w:rFonts w:ascii="Arial" w:hAnsi="Arial" w:cs="Arial"/>
        </w:rPr>
        <w:t>впочву</w:t>
      </w:r>
      <w:r w:rsidRPr="00D50EF5">
        <w:rPr>
          <w:rFonts w:ascii="Arial" w:hAnsi="Arial" w:cs="Arial"/>
          <w:spacing w:val="-1"/>
        </w:rPr>
        <w:t>органоминеральногоудобрения,содержащегоазот,</w:t>
      </w:r>
      <w:r w:rsidRPr="00D50EF5">
        <w:rPr>
          <w:rFonts w:ascii="Arial" w:hAnsi="Arial" w:cs="Arial"/>
        </w:rPr>
        <w:t>фосфор,</w:t>
      </w:r>
      <w:r w:rsidRPr="00D50EF5">
        <w:rPr>
          <w:rFonts w:ascii="Arial" w:hAnsi="Arial" w:cs="Arial"/>
          <w:spacing w:val="-1"/>
        </w:rPr>
        <w:t>микроэлементы.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right="-2" w:firstLine="709"/>
        <w:jc w:val="both"/>
        <w:rPr>
          <w:rFonts w:ascii="Arial" w:hAnsi="Arial" w:cs="Arial"/>
          <w:spacing w:val="-1"/>
        </w:rPr>
      </w:pPr>
      <w:r w:rsidRPr="00D50EF5">
        <w:rPr>
          <w:rFonts w:ascii="Arial" w:hAnsi="Arial" w:cs="Arial"/>
        </w:rPr>
        <w:t>Нарядус</w:t>
      </w:r>
      <w:r w:rsidRPr="00D50EF5">
        <w:rPr>
          <w:rFonts w:ascii="Arial" w:hAnsi="Arial" w:cs="Arial"/>
          <w:spacing w:val="-1"/>
        </w:rPr>
        <w:t>достоинствамиполучаемого</w:t>
      </w:r>
      <w:r w:rsidRPr="00D50EF5">
        <w:rPr>
          <w:rFonts w:ascii="Arial" w:hAnsi="Arial" w:cs="Arial"/>
        </w:rPr>
        <w:t>наоснове</w:t>
      </w:r>
      <w:r w:rsidRPr="00D50EF5">
        <w:rPr>
          <w:rFonts w:ascii="Arial" w:hAnsi="Arial" w:cs="Arial"/>
          <w:spacing w:val="-1"/>
        </w:rPr>
        <w:t>осадковсточных</w:t>
      </w:r>
      <w:r w:rsidRPr="00D50EF5">
        <w:rPr>
          <w:rFonts w:ascii="Arial" w:hAnsi="Arial" w:cs="Arial"/>
        </w:rPr>
        <w:t>води</w:t>
      </w:r>
      <w:r w:rsidRPr="00D50EF5">
        <w:rPr>
          <w:rFonts w:ascii="Arial" w:hAnsi="Arial" w:cs="Arial"/>
          <w:spacing w:val="-1"/>
        </w:rPr>
        <w:t>активного</w:t>
      </w:r>
      <w:r w:rsidRPr="00D50EF5">
        <w:rPr>
          <w:rFonts w:ascii="Arial" w:hAnsi="Arial" w:cs="Arial"/>
        </w:rPr>
        <w:t>ила</w:t>
      </w:r>
      <w:r w:rsidRPr="00D50EF5">
        <w:rPr>
          <w:rFonts w:ascii="Arial" w:hAnsi="Arial" w:cs="Arial"/>
          <w:spacing w:val="-1"/>
        </w:rPr>
        <w:t>удобренияследуетучитывать</w:t>
      </w:r>
      <w:r w:rsidRPr="00D50EF5">
        <w:rPr>
          <w:rFonts w:ascii="Arial" w:hAnsi="Arial" w:cs="Arial"/>
        </w:rPr>
        <w:t>и</w:t>
      </w:r>
      <w:r w:rsidRPr="00D50EF5">
        <w:rPr>
          <w:rFonts w:ascii="Arial" w:hAnsi="Arial" w:cs="Arial"/>
          <w:spacing w:val="-1"/>
        </w:rPr>
        <w:t>возможныеотрицательныепоследствияегоприменения,связанные</w:t>
      </w:r>
      <w:r w:rsidRPr="00D50EF5">
        <w:rPr>
          <w:rFonts w:ascii="Arial" w:hAnsi="Arial" w:cs="Arial"/>
        </w:rPr>
        <w:t>с</w:t>
      </w:r>
      <w:r w:rsidRPr="00D50EF5">
        <w:rPr>
          <w:rFonts w:ascii="Arial" w:hAnsi="Arial" w:cs="Arial"/>
          <w:spacing w:val="-1"/>
        </w:rPr>
        <w:t>наличием</w:t>
      </w:r>
      <w:r w:rsidRPr="00D50EF5">
        <w:rPr>
          <w:rFonts w:ascii="Arial" w:hAnsi="Arial" w:cs="Arial"/>
        </w:rPr>
        <w:t>внихвредныхдля</w:t>
      </w:r>
      <w:r w:rsidRPr="00D50EF5">
        <w:rPr>
          <w:rFonts w:ascii="Arial" w:hAnsi="Arial" w:cs="Arial"/>
          <w:spacing w:val="-1"/>
        </w:rPr>
        <w:t>растенийвеществ</w:t>
      </w:r>
      <w:r w:rsidRPr="00D50EF5">
        <w:rPr>
          <w:rFonts w:ascii="Arial" w:hAnsi="Arial" w:cs="Arial"/>
        </w:rPr>
        <w:t>в</w:t>
      </w:r>
      <w:r w:rsidRPr="00D50EF5">
        <w:rPr>
          <w:rFonts w:ascii="Arial" w:hAnsi="Arial" w:cs="Arial"/>
          <w:spacing w:val="-1"/>
        </w:rPr>
        <w:t>частности</w:t>
      </w:r>
      <w:r w:rsidRPr="00D50EF5">
        <w:rPr>
          <w:rFonts w:ascii="Arial" w:hAnsi="Arial" w:cs="Arial"/>
        </w:rPr>
        <w:t>ядов,</w:t>
      </w:r>
      <w:r w:rsidRPr="00D50EF5">
        <w:rPr>
          <w:rFonts w:ascii="Arial" w:hAnsi="Arial" w:cs="Arial"/>
          <w:spacing w:val="-1"/>
        </w:rPr>
        <w:t>химикатов,солейтяжелыхметаллов</w:t>
      </w:r>
      <w:r w:rsidRPr="00D50EF5">
        <w:rPr>
          <w:rFonts w:ascii="Arial" w:hAnsi="Arial" w:cs="Arial"/>
        </w:rPr>
        <w:t>ит.п.В</w:t>
      </w:r>
      <w:r w:rsidRPr="00D50EF5">
        <w:rPr>
          <w:rFonts w:ascii="Arial" w:hAnsi="Arial" w:cs="Arial"/>
          <w:spacing w:val="-1"/>
        </w:rPr>
        <w:t>этихслучаяхнеобходимы</w:t>
      </w:r>
      <w:r w:rsidRPr="00D50EF5">
        <w:rPr>
          <w:rFonts w:ascii="Arial" w:hAnsi="Arial" w:cs="Arial"/>
        </w:rPr>
        <w:t>строгий</w:t>
      </w:r>
      <w:r w:rsidRPr="00D50EF5">
        <w:rPr>
          <w:rFonts w:ascii="Arial" w:hAnsi="Arial" w:cs="Arial"/>
          <w:spacing w:val="-1"/>
        </w:rPr>
        <w:t>контроль содержаниявредныхвеществ</w:t>
      </w:r>
      <w:r w:rsidRPr="00D50EF5">
        <w:rPr>
          <w:rFonts w:ascii="Arial" w:hAnsi="Arial" w:cs="Arial"/>
        </w:rPr>
        <w:t>вготовом</w:t>
      </w:r>
      <w:r w:rsidRPr="00D50EF5">
        <w:rPr>
          <w:rFonts w:ascii="Arial" w:hAnsi="Arial" w:cs="Arial"/>
          <w:spacing w:val="-1"/>
        </w:rPr>
        <w:t>продукте</w:t>
      </w:r>
      <w:r w:rsidRPr="00D50EF5">
        <w:rPr>
          <w:rFonts w:ascii="Arial" w:hAnsi="Arial" w:cs="Arial"/>
        </w:rPr>
        <w:t>и</w:t>
      </w:r>
      <w:r w:rsidRPr="00D50EF5">
        <w:rPr>
          <w:rFonts w:ascii="Arial" w:hAnsi="Arial" w:cs="Arial"/>
          <w:spacing w:val="-1"/>
        </w:rPr>
        <w:t>определениегодностииспользованияего</w:t>
      </w:r>
      <w:r w:rsidRPr="00D50EF5">
        <w:rPr>
          <w:rFonts w:ascii="Arial" w:hAnsi="Arial" w:cs="Arial"/>
        </w:rPr>
        <w:t xml:space="preserve"> в </w:t>
      </w:r>
      <w:r w:rsidRPr="00D50EF5">
        <w:rPr>
          <w:rFonts w:ascii="Arial" w:hAnsi="Arial" w:cs="Arial"/>
          <w:spacing w:val="-1"/>
        </w:rPr>
        <w:t>качествеудобрения</w:t>
      </w:r>
      <w:r w:rsidRPr="00D50EF5">
        <w:rPr>
          <w:rFonts w:ascii="Arial" w:hAnsi="Arial" w:cs="Arial"/>
        </w:rPr>
        <w:t xml:space="preserve"> для </w:t>
      </w:r>
      <w:r w:rsidRPr="00D50EF5">
        <w:rPr>
          <w:rFonts w:ascii="Arial" w:hAnsi="Arial" w:cs="Arial"/>
          <w:spacing w:val="-1"/>
        </w:rPr>
        <w:t>сельскохозяйственных культур.</w:t>
      </w:r>
    </w:p>
    <w:p w:rsidR="003B2D6D" w:rsidRDefault="003B2D6D" w:rsidP="00D50EF5">
      <w:pPr>
        <w:pStyle w:val="af9"/>
        <w:kinsoku w:val="0"/>
        <w:overflowPunct w:val="0"/>
        <w:spacing w:after="0"/>
        <w:ind w:right="-2" w:firstLine="709"/>
        <w:jc w:val="both"/>
        <w:rPr>
          <w:rFonts w:ascii="Arial" w:hAnsi="Arial" w:cs="Arial"/>
          <w:spacing w:val="-1"/>
        </w:rPr>
      </w:pPr>
      <w:r w:rsidRPr="00D50EF5">
        <w:rPr>
          <w:rFonts w:ascii="Arial" w:hAnsi="Arial" w:cs="Arial"/>
          <w:spacing w:val="-1"/>
        </w:rPr>
        <w:t>Извлечение</w:t>
      </w:r>
      <w:r w:rsidRPr="00D50EF5">
        <w:rPr>
          <w:rFonts w:ascii="Arial" w:hAnsi="Arial" w:cs="Arial"/>
        </w:rPr>
        <w:t>ионов</w:t>
      </w:r>
      <w:r w:rsidRPr="00D50EF5">
        <w:rPr>
          <w:rFonts w:ascii="Arial" w:hAnsi="Arial" w:cs="Arial"/>
          <w:spacing w:val="-1"/>
        </w:rPr>
        <w:t>тяжелыхметаллов</w:t>
      </w:r>
      <w:r w:rsidRPr="00D50EF5">
        <w:rPr>
          <w:rFonts w:ascii="Arial" w:hAnsi="Arial" w:cs="Arial"/>
        </w:rPr>
        <w:t>и</w:t>
      </w:r>
      <w:r w:rsidRPr="00D50EF5">
        <w:rPr>
          <w:rFonts w:ascii="Arial" w:hAnsi="Arial" w:cs="Arial"/>
          <w:spacing w:val="-1"/>
        </w:rPr>
        <w:t>другихвредныхпримесей</w:t>
      </w:r>
      <w:r w:rsidRPr="00D50EF5">
        <w:rPr>
          <w:rFonts w:ascii="Arial" w:hAnsi="Arial" w:cs="Arial"/>
        </w:rPr>
        <w:t>из</w:t>
      </w:r>
      <w:r w:rsidRPr="00D50EF5">
        <w:rPr>
          <w:rFonts w:ascii="Arial" w:hAnsi="Arial" w:cs="Arial"/>
          <w:spacing w:val="-1"/>
        </w:rPr>
        <w:t>сточных</w:t>
      </w:r>
      <w:r w:rsidRPr="00D50EF5">
        <w:rPr>
          <w:rFonts w:ascii="Arial" w:hAnsi="Arial" w:cs="Arial"/>
        </w:rPr>
        <w:t>вод</w:t>
      </w:r>
      <w:r w:rsidRPr="00D50EF5">
        <w:rPr>
          <w:rFonts w:ascii="Arial" w:hAnsi="Arial" w:cs="Arial"/>
          <w:spacing w:val="-1"/>
        </w:rPr>
        <w:t>гарантирует,например,получениебезвреднойбиомассыизбыточного</w:t>
      </w:r>
      <w:r w:rsidRPr="00D50EF5">
        <w:rPr>
          <w:rFonts w:ascii="Arial" w:hAnsi="Arial" w:cs="Arial"/>
        </w:rPr>
        <w:t>активного</w:t>
      </w:r>
      <w:r w:rsidRPr="00D50EF5">
        <w:rPr>
          <w:rFonts w:ascii="Arial" w:hAnsi="Arial" w:cs="Arial"/>
          <w:spacing w:val="-1"/>
        </w:rPr>
        <w:t>ила,которуюможноиспользовать</w:t>
      </w:r>
      <w:r w:rsidRPr="00D50EF5">
        <w:rPr>
          <w:rFonts w:ascii="Arial" w:hAnsi="Arial" w:cs="Arial"/>
        </w:rPr>
        <w:t xml:space="preserve">в </w:t>
      </w:r>
      <w:r w:rsidRPr="00D50EF5">
        <w:rPr>
          <w:rFonts w:ascii="Arial" w:hAnsi="Arial" w:cs="Arial"/>
          <w:spacing w:val="-1"/>
        </w:rPr>
        <w:t>качестве</w:t>
      </w:r>
      <w:r w:rsidRPr="00D50EF5">
        <w:rPr>
          <w:rFonts w:ascii="Arial" w:hAnsi="Arial" w:cs="Arial"/>
        </w:rPr>
        <w:t xml:space="preserve">кормовой </w:t>
      </w:r>
      <w:r w:rsidRPr="00D50EF5">
        <w:rPr>
          <w:rFonts w:ascii="Arial" w:hAnsi="Arial" w:cs="Arial"/>
          <w:spacing w:val="-1"/>
        </w:rPr>
        <w:t>добавкиилиудобрения.</w:t>
      </w:r>
    </w:p>
    <w:p w:rsidR="00D50EF5" w:rsidRPr="00D50EF5" w:rsidRDefault="00D50EF5" w:rsidP="00D50EF5">
      <w:pPr>
        <w:pStyle w:val="af9"/>
        <w:kinsoku w:val="0"/>
        <w:overflowPunct w:val="0"/>
        <w:spacing w:after="0"/>
        <w:ind w:right="-2" w:firstLine="709"/>
        <w:jc w:val="both"/>
        <w:rPr>
          <w:rFonts w:ascii="Arial" w:hAnsi="Arial" w:cs="Arial"/>
          <w:spacing w:val="-1"/>
        </w:rPr>
      </w:pP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71531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76" w:name="_Toc524593253"/>
      <w:bookmarkStart w:id="277" w:name="_Toc88831241"/>
      <w:bookmarkStart w:id="278" w:name="_Toc105077223"/>
      <w:r w:rsidRPr="00D50EF5">
        <w:rPr>
          <w:rFonts w:ascii="Arial" w:hAnsi="Arial" w:cs="Arial"/>
          <w:b w:val="0"/>
          <w:szCs w:val="24"/>
        </w:rPr>
        <w:lastRenderedPageBreak/>
        <w:t xml:space="preserve">2.6. </w:t>
      </w:r>
      <w:r w:rsidR="00B77942" w:rsidRPr="00D50EF5">
        <w:rPr>
          <w:rFonts w:ascii="Arial" w:hAnsi="Arial" w:cs="Arial"/>
          <w:b w:val="0"/>
          <w:szCs w:val="24"/>
        </w:rPr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76"/>
      <w:bookmarkEnd w:id="277"/>
      <w:bookmarkEnd w:id="278"/>
    </w:p>
    <w:p w:rsidR="00B71531" w:rsidRPr="00D50EF5" w:rsidRDefault="00B71531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:rsidR="00B71531" w:rsidRPr="00D50EF5" w:rsidRDefault="00B71531" w:rsidP="00D50EF5">
      <w:pPr>
        <w:pStyle w:val="ae"/>
        <w:numPr>
          <w:ilvl w:val="0"/>
          <w:numId w:val="11"/>
        </w:numPr>
        <w:spacing w:line="240" w:lineRule="auto"/>
        <w:rPr>
          <w:rFonts w:ascii="Arial" w:hAnsi="Arial" w:cs="Arial"/>
          <w:szCs w:val="24"/>
        </w:rPr>
      </w:pPr>
      <w:r w:rsidRPr="00D50EF5">
        <w:rPr>
          <w:rFonts w:ascii="Arial" w:hAnsi="Arial" w:cs="Arial"/>
          <w:szCs w:val="24"/>
        </w:rPr>
        <w:t>проектно-изыскательские работы;</w:t>
      </w:r>
    </w:p>
    <w:p w:rsidR="00B71531" w:rsidRPr="00D50EF5" w:rsidRDefault="00B71531" w:rsidP="00D50EF5">
      <w:pPr>
        <w:pStyle w:val="ae"/>
        <w:numPr>
          <w:ilvl w:val="0"/>
          <w:numId w:val="11"/>
        </w:numPr>
        <w:spacing w:line="240" w:lineRule="auto"/>
        <w:rPr>
          <w:rFonts w:ascii="Arial" w:hAnsi="Arial" w:cs="Arial"/>
          <w:szCs w:val="24"/>
        </w:rPr>
      </w:pPr>
      <w:r w:rsidRPr="00D50EF5">
        <w:rPr>
          <w:rFonts w:ascii="Arial" w:hAnsi="Arial" w:cs="Arial"/>
          <w:szCs w:val="24"/>
        </w:rPr>
        <w:t>строительно-монтажные работы;</w:t>
      </w:r>
    </w:p>
    <w:p w:rsidR="00B71531" w:rsidRPr="00D50EF5" w:rsidRDefault="00B71531" w:rsidP="00D50EF5">
      <w:pPr>
        <w:pStyle w:val="ae"/>
        <w:numPr>
          <w:ilvl w:val="0"/>
          <w:numId w:val="11"/>
        </w:numPr>
        <w:spacing w:line="240" w:lineRule="auto"/>
        <w:rPr>
          <w:rFonts w:ascii="Arial" w:hAnsi="Arial" w:cs="Arial"/>
          <w:szCs w:val="24"/>
        </w:rPr>
      </w:pPr>
      <w:r w:rsidRPr="00D50EF5">
        <w:rPr>
          <w:rFonts w:ascii="Arial" w:hAnsi="Arial" w:cs="Arial"/>
          <w:szCs w:val="24"/>
        </w:rPr>
        <w:t>работы по замене оборудования с улучшением технико-экономических характеристик;</w:t>
      </w:r>
    </w:p>
    <w:p w:rsidR="00B71531" w:rsidRPr="00D50EF5" w:rsidRDefault="00B71531" w:rsidP="00D50EF5">
      <w:pPr>
        <w:pStyle w:val="ae"/>
        <w:numPr>
          <w:ilvl w:val="0"/>
          <w:numId w:val="11"/>
        </w:numPr>
        <w:spacing w:line="240" w:lineRule="auto"/>
        <w:rPr>
          <w:rFonts w:ascii="Arial" w:hAnsi="Arial" w:cs="Arial"/>
          <w:szCs w:val="24"/>
        </w:rPr>
      </w:pPr>
      <w:r w:rsidRPr="00D50EF5">
        <w:rPr>
          <w:rFonts w:ascii="Arial" w:hAnsi="Arial" w:cs="Arial"/>
          <w:szCs w:val="24"/>
        </w:rPr>
        <w:t>приобретение материалов и оборудования;</w:t>
      </w:r>
    </w:p>
    <w:p w:rsidR="00B71531" w:rsidRPr="00D50EF5" w:rsidRDefault="00B71531" w:rsidP="00D50EF5">
      <w:pPr>
        <w:pStyle w:val="ae"/>
        <w:numPr>
          <w:ilvl w:val="0"/>
          <w:numId w:val="11"/>
        </w:numPr>
        <w:spacing w:line="240" w:lineRule="auto"/>
        <w:rPr>
          <w:rFonts w:ascii="Arial" w:hAnsi="Arial" w:cs="Arial"/>
          <w:szCs w:val="24"/>
        </w:rPr>
      </w:pPr>
      <w:r w:rsidRPr="00D50EF5">
        <w:rPr>
          <w:rFonts w:ascii="Arial" w:hAnsi="Arial" w:cs="Arial"/>
          <w:szCs w:val="24"/>
        </w:rPr>
        <w:t>расходы, не относимые на стоимость основных средств (аренда земли на срок строительства и т.п.);</w:t>
      </w:r>
    </w:p>
    <w:p w:rsidR="00B71531" w:rsidRPr="00D50EF5" w:rsidRDefault="00B71531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B71531" w:rsidRPr="00D50EF5" w:rsidRDefault="00B71531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Строительство и реконструкция сетей водоотведения</w:t>
      </w:r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Оценка стоимости строительства и реконструкции сетей водоотведения осуществлена на основании нормативов цен строительства НЦС 81-02-14-2022 Сборник № 14 «Наружные сети водоснабжения и канализации». Рассчитанные стоимости являются предварительными и будут уточнены (могут измениться) на этапе разработки ПСД.</w:t>
      </w:r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Мероприятия по объектам водоотведения</w:t>
      </w:r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Оценка стоимости капитальных затрат по объектам (сооружениям) и прочим мероприятиям водоотведения выполнена:</w:t>
      </w:r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-на основании нормативов цен строительства НЦС 81-02-14-2022 Сборник № 19 «Здания и сооружения городской инфраструктуры».</w:t>
      </w:r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</w:t>
      </w:r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:rsidR="003B2D6D" w:rsidRPr="00D50EF5" w:rsidRDefault="003B2D6D" w:rsidP="00D50EF5">
      <w:pPr>
        <w:ind w:firstLine="709"/>
        <w:rPr>
          <w:rStyle w:val="grame"/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В таблице 2.6.1.1 отражены мероприятия, необходимые для развития системы водоотведения с оценкой необходимых капитальных вложений.</w:t>
      </w:r>
    </w:p>
    <w:p w:rsidR="00D86952" w:rsidRPr="00D50EF5" w:rsidRDefault="00D86952" w:rsidP="00D50EF5">
      <w:pPr>
        <w:ind w:firstLine="567"/>
        <w:rPr>
          <w:rStyle w:val="grame"/>
          <w:rFonts w:ascii="Arial" w:hAnsi="Arial" w:cs="Arial"/>
          <w:sz w:val="24"/>
        </w:rPr>
      </w:pPr>
    </w:p>
    <w:p w:rsidR="00D86952" w:rsidRPr="00D50EF5" w:rsidRDefault="00D86952" w:rsidP="00D50EF5">
      <w:pPr>
        <w:jc w:val="center"/>
        <w:rPr>
          <w:rStyle w:val="grame"/>
          <w:rFonts w:ascii="Arial" w:hAnsi="Arial" w:cs="Arial"/>
          <w:sz w:val="24"/>
        </w:rPr>
      </w:pPr>
    </w:p>
    <w:p w:rsidR="003B2D6D" w:rsidRPr="00D50EF5" w:rsidRDefault="003B2D6D" w:rsidP="00D50EF5">
      <w:pPr>
        <w:jc w:val="center"/>
        <w:rPr>
          <w:rStyle w:val="grame"/>
          <w:rFonts w:ascii="Arial" w:hAnsi="Arial" w:cs="Arial"/>
          <w:sz w:val="24"/>
        </w:rPr>
      </w:pP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B2D6D" w:rsidRPr="00D50EF5" w:rsidRDefault="003B2D6D" w:rsidP="00D50EF5">
      <w:pPr>
        <w:jc w:val="center"/>
        <w:rPr>
          <w:rFonts w:ascii="Arial" w:hAnsi="Arial" w:cs="Arial"/>
          <w:sz w:val="24"/>
        </w:rPr>
      </w:pPr>
    </w:p>
    <w:p w:rsidR="0034300C" w:rsidRPr="00D50EF5" w:rsidRDefault="003B2D6D" w:rsidP="00D50EF5">
      <w:pPr>
        <w:spacing w:before="400" w:after="20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Таблица 2.6.1.1 - Оценка затрат на проведение мероприятий по реконструкции объектов системы водоотведения</w:t>
      </w:r>
    </w:p>
    <w:tbl>
      <w:tblPr>
        <w:tblStyle w:val="a5"/>
        <w:tblW w:w="5000" w:type="pct"/>
        <w:jc w:val="center"/>
        <w:tblLook w:val="04A0"/>
      </w:tblPr>
      <w:tblGrid>
        <w:gridCol w:w="635"/>
        <w:gridCol w:w="3537"/>
        <w:gridCol w:w="1881"/>
        <w:gridCol w:w="784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0715CD" w:rsidRPr="00D50EF5" w:rsidTr="005D57B7">
        <w:trPr>
          <w:jc w:val="center"/>
        </w:trPr>
        <w:tc>
          <w:tcPr>
            <w:tcW w:w="73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1926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Наименованиемероприятия</w:t>
            </w:r>
            <w:proofErr w:type="spellEnd"/>
          </w:p>
        </w:tc>
        <w:tc>
          <w:tcPr>
            <w:tcW w:w="2243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Ориентировочный объем инвестиции, тыс.руб.</w:t>
            </w:r>
          </w:p>
        </w:tc>
        <w:tc>
          <w:tcPr>
            <w:tcW w:w="9660" w:type="dxa"/>
            <w:gridSpan w:val="11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Суммаосвоения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тыс. руб.</w:t>
            </w:r>
          </w:p>
        </w:tc>
      </w:tr>
      <w:tr w:rsidR="000715CD" w:rsidRPr="00D50EF5" w:rsidTr="005D57B7">
        <w:trPr>
          <w:jc w:val="center"/>
        </w:trPr>
        <w:tc>
          <w:tcPr>
            <w:tcW w:w="73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79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2022</w:t>
            </w:r>
          </w:p>
        </w:tc>
        <w:tc>
          <w:tcPr>
            <w:tcW w:w="879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2023</w:t>
            </w:r>
          </w:p>
        </w:tc>
        <w:tc>
          <w:tcPr>
            <w:tcW w:w="87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2024</w:t>
            </w:r>
          </w:p>
        </w:tc>
        <w:tc>
          <w:tcPr>
            <w:tcW w:w="87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2025</w:t>
            </w:r>
          </w:p>
        </w:tc>
        <w:tc>
          <w:tcPr>
            <w:tcW w:w="87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2026</w:t>
            </w:r>
          </w:p>
        </w:tc>
        <w:tc>
          <w:tcPr>
            <w:tcW w:w="87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2027</w:t>
            </w:r>
          </w:p>
        </w:tc>
        <w:tc>
          <w:tcPr>
            <w:tcW w:w="87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2028</w:t>
            </w:r>
          </w:p>
        </w:tc>
        <w:tc>
          <w:tcPr>
            <w:tcW w:w="87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2029</w:t>
            </w:r>
          </w:p>
        </w:tc>
        <w:tc>
          <w:tcPr>
            <w:tcW w:w="87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2030</w:t>
            </w:r>
          </w:p>
        </w:tc>
        <w:tc>
          <w:tcPr>
            <w:tcW w:w="87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2031</w:t>
            </w:r>
          </w:p>
        </w:tc>
        <w:tc>
          <w:tcPr>
            <w:tcW w:w="87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2032</w:t>
            </w:r>
          </w:p>
        </w:tc>
      </w:tr>
      <w:tr w:rsidR="000715CD" w:rsidRPr="00D50EF5" w:rsidTr="005D57B7">
        <w:trPr>
          <w:jc w:val="center"/>
        </w:trPr>
        <w:tc>
          <w:tcPr>
            <w:tcW w:w="73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2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Устройствоблокамеханическойочистки</w:t>
            </w:r>
            <w:proofErr w:type="spellEnd"/>
          </w:p>
        </w:tc>
        <w:tc>
          <w:tcPr>
            <w:tcW w:w="2243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н/д</w:t>
            </w:r>
          </w:p>
        </w:tc>
        <w:tc>
          <w:tcPr>
            <w:tcW w:w="879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9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715CD" w:rsidRPr="00D50EF5" w:rsidTr="005D57B7">
        <w:trPr>
          <w:jc w:val="center"/>
        </w:trPr>
        <w:tc>
          <w:tcPr>
            <w:tcW w:w="2656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righ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ВСЕГО ПО МЕРОПРИЯТИЯМ:</w:t>
            </w:r>
          </w:p>
        </w:tc>
        <w:tc>
          <w:tcPr>
            <w:tcW w:w="224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9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9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86952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79" w:name="_Toc88831242"/>
      <w:bookmarkStart w:id="280" w:name="_Toc105077224"/>
      <w:r w:rsidRPr="00D50EF5">
        <w:rPr>
          <w:rFonts w:ascii="Arial" w:hAnsi="Arial" w:cs="Arial"/>
          <w:b w:val="0"/>
          <w:szCs w:val="24"/>
        </w:rPr>
        <w:lastRenderedPageBreak/>
        <w:t xml:space="preserve">2.7. </w:t>
      </w:r>
      <w:r w:rsidR="00DC6C5A" w:rsidRPr="00D50EF5">
        <w:rPr>
          <w:rFonts w:ascii="Arial" w:hAnsi="Arial" w:cs="Arial"/>
          <w:b w:val="0"/>
          <w:szCs w:val="24"/>
        </w:rPr>
        <w:t>ПЛАНОВЫЕ ЗНАЧЕНИЯ ПОКАЗАТЕЛЕЙ РАЗВИТИЯ ЦЕНТРАЛИЗОВАНН</w:t>
      </w:r>
      <w:r w:rsidR="00BA5C52" w:rsidRPr="00D50EF5">
        <w:rPr>
          <w:rFonts w:ascii="Arial" w:hAnsi="Arial" w:cs="Arial"/>
          <w:b w:val="0"/>
          <w:szCs w:val="24"/>
        </w:rPr>
        <w:t>ЫХ</w:t>
      </w:r>
      <w:r w:rsidR="00DC6C5A" w:rsidRPr="00D50EF5">
        <w:rPr>
          <w:rFonts w:ascii="Arial" w:hAnsi="Arial" w:cs="Arial"/>
          <w:b w:val="0"/>
          <w:szCs w:val="24"/>
        </w:rPr>
        <w:t xml:space="preserve"> СИСТЕМ ВОДООТВЕДЕНИЯ</w:t>
      </w:r>
      <w:bookmarkEnd w:id="279"/>
      <w:bookmarkEnd w:id="280"/>
    </w:p>
    <w:p w:rsidR="00D50EF5" w:rsidRDefault="003B2D6D" w:rsidP="00D50EF5">
      <w:pPr>
        <w:pStyle w:val="af9"/>
        <w:kinsoku w:val="0"/>
        <w:overflowPunct w:val="0"/>
        <w:spacing w:after="0"/>
        <w:ind w:right="112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Значения плановых показателей развития централизованных систем водоотведения приведены в таблице 2.7.1.</w:t>
      </w:r>
    </w:p>
    <w:p w:rsidR="0034300C" w:rsidRPr="00D50EF5" w:rsidRDefault="003B2D6D" w:rsidP="00D50EF5">
      <w:pPr>
        <w:pStyle w:val="af9"/>
        <w:kinsoku w:val="0"/>
        <w:overflowPunct w:val="0"/>
        <w:spacing w:after="0"/>
        <w:ind w:right="112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2.7.1 - Плановые показатели развития централизованной системы водоотведения</w:t>
      </w:r>
    </w:p>
    <w:tbl>
      <w:tblPr>
        <w:tblStyle w:val="a5"/>
        <w:tblW w:w="5000" w:type="pct"/>
        <w:jc w:val="center"/>
        <w:tblLook w:val="04A0"/>
      </w:tblPr>
      <w:tblGrid>
        <w:gridCol w:w="2287"/>
        <w:gridCol w:w="2413"/>
        <w:gridCol w:w="2516"/>
        <w:gridCol w:w="1270"/>
        <w:gridCol w:w="1269"/>
      </w:tblGrid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Показатель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Единицаизмерения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Базовыйпоказатель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2021 г</w:t>
            </w:r>
          </w:p>
        </w:tc>
        <w:tc>
          <w:tcPr>
            <w:tcW w:w="2310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Целевыепоказатели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2026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2032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gridSpan w:val="5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i/>
                <w:sz w:val="24"/>
              </w:rPr>
              <w:t>а)Показатели очистки сточных вод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Доля сточных вод, соответствующих установленным нормативам допустимого сброса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Доля поверхностного стока, прошедшего очистку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i/>
                <w:sz w:val="24"/>
              </w:rPr>
              <w:t>б)Показатели надежности и бесперебойности водоснабжения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Удельное количество засоров на сетях канализации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ед./1км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Доля уличной канализационной сети, нуждающейся в замене 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i/>
                <w:sz w:val="24"/>
              </w:rPr>
              <w:t>в)Показатели эффективности использования ресурсов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Удельный расход электрической энергии, потребляемой в технологическом процессе отвода сточных вод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кВтч/м3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Обеспеченности </w:t>
            </w:r>
            <w:r w:rsidRPr="00D50EF5">
              <w:rPr>
                <w:rFonts w:ascii="Arial" w:hAnsi="Arial" w:cs="Arial"/>
                <w:sz w:val="24"/>
              </w:rPr>
              <w:lastRenderedPageBreak/>
              <w:t>системы водоотведения технологическими приборами учета (расходомеры, уровнемеры),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i/>
                <w:sz w:val="24"/>
              </w:rPr>
              <w:lastRenderedPageBreak/>
              <w:t xml:space="preserve">г) </w:t>
            </w:r>
            <w:proofErr w:type="spellStart"/>
            <w:r w:rsidRPr="00D50EF5">
              <w:rPr>
                <w:rFonts w:ascii="Arial" w:hAnsi="Arial" w:cs="Arial"/>
                <w:i/>
                <w:sz w:val="24"/>
              </w:rPr>
              <w:t>Иныепоказатели</w:t>
            </w:r>
            <w:proofErr w:type="spellEnd"/>
          </w:p>
        </w:tc>
      </w:tr>
      <w:tr w:rsidR="000715CD" w:rsidRPr="00D50EF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Годовое количество отключений водоотведения жилых домов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3B2D6D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rPr>
          <w:rFonts w:ascii="Arial" w:hAnsi="Arial" w:cs="Arial"/>
          <w:b w:val="0"/>
          <w:szCs w:val="24"/>
        </w:rPr>
      </w:pPr>
    </w:p>
    <w:p w:rsidR="00D754FB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81" w:name="_Toc521244331"/>
      <w:bookmarkStart w:id="282" w:name="_Toc88831243"/>
      <w:bookmarkStart w:id="283" w:name="_Toc105077225"/>
      <w:r w:rsidRPr="00D50EF5">
        <w:rPr>
          <w:rFonts w:ascii="Arial" w:hAnsi="Arial" w:cs="Arial"/>
          <w:b w:val="0"/>
          <w:szCs w:val="24"/>
        </w:rPr>
        <w:t xml:space="preserve">2.7.1. </w:t>
      </w:r>
      <w:r w:rsidR="00DC6C5A" w:rsidRPr="00D50EF5">
        <w:rPr>
          <w:rFonts w:ascii="Arial" w:hAnsi="Arial" w:cs="Arial"/>
          <w:b w:val="0"/>
          <w:szCs w:val="24"/>
        </w:rPr>
        <w:t>П</w:t>
      </w:r>
      <w:r w:rsidR="00D754FB" w:rsidRPr="00D50EF5">
        <w:rPr>
          <w:rFonts w:ascii="Arial" w:hAnsi="Arial" w:cs="Arial"/>
          <w:b w:val="0"/>
          <w:szCs w:val="24"/>
        </w:rPr>
        <w:t>оказатели надежности и бесперебойности водоотведения</w:t>
      </w:r>
      <w:bookmarkEnd w:id="281"/>
      <w:bookmarkEnd w:id="282"/>
      <w:bookmarkEnd w:id="283"/>
    </w:p>
    <w:p w:rsidR="003B2D6D" w:rsidRPr="00D50EF5" w:rsidRDefault="003B2D6D" w:rsidP="00D50EF5">
      <w:pPr>
        <w:pStyle w:val="af9"/>
        <w:kinsoku w:val="0"/>
        <w:overflowPunct w:val="0"/>
        <w:spacing w:after="0"/>
        <w:ind w:right="107" w:firstLine="709"/>
        <w:jc w:val="both"/>
        <w:rPr>
          <w:rFonts w:ascii="Arial" w:hAnsi="Arial" w:cs="Arial"/>
        </w:rPr>
      </w:pPr>
      <w:bookmarkStart w:id="284" w:name="_Toc88831244"/>
      <w:r w:rsidRPr="00D50EF5">
        <w:rPr>
          <w:rFonts w:ascii="Arial" w:hAnsi="Arial" w:cs="Arial"/>
        </w:rPr>
        <w:t>Целевыепоказателинадежностиибесперебойностиводоотведения</w:t>
      </w:r>
      <w:r w:rsidRPr="00D50EF5">
        <w:rPr>
          <w:rFonts w:ascii="Arial" w:hAnsi="Arial" w:cs="Arial"/>
          <w:spacing w:val="-1"/>
        </w:rPr>
        <w:t>устанавливаются</w:t>
      </w:r>
      <w:r w:rsidRPr="00D50EF5">
        <w:rPr>
          <w:rFonts w:ascii="Arial" w:hAnsi="Arial" w:cs="Arial"/>
        </w:rPr>
        <w:t>вотношении:</w:t>
      </w:r>
    </w:p>
    <w:p w:rsidR="003B2D6D" w:rsidRPr="00D50EF5" w:rsidRDefault="003B2D6D" w:rsidP="00D50EF5">
      <w:pPr>
        <w:pStyle w:val="af9"/>
        <w:widowControl w:val="0"/>
        <w:numPr>
          <w:ilvl w:val="0"/>
          <w:numId w:val="12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аварийностицентрализованныхсистемводоотведения;</w:t>
      </w:r>
    </w:p>
    <w:p w:rsidR="003B2D6D" w:rsidRPr="00D50EF5" w:rsidRDefault="003B2D6D" w:rsidP="00D50EF5">
      <w:pPr>
        <w:pStyle w:val="af9"/>
        <w:widowControl w:val="0"/>
        <w:numPr>
          <w:ilvl w:val="0"/>
          <w:numId w:val="12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продолжительностиперерывовводоотведения.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right="112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Целевойпоказательаварийностицентрализованныхсистемводоотведенияопределяетсякакотношение</w:t>
      </w:r>
      <w:r w:rsidRPr="00D50EF5">
        <w:rPr>
          <w:rFonts w:ascii="Arial" w:hAnsi="Arial" w:cs="Arial"/>
          <w:spacing w:val="-1"/>
        </w:rPr>
        <w:t>количества</w:t>
      </w:r>
      <w:r w:rsidRPr="00D50EF5">
        <w:rPr>
          <w:rFonts w:ascii="Arial" w:hAnsi="Arial" w:cs="Arial"/>
        </w:rPr>
        <w:t>аварийнацентрализованныхсистемахводоотведениякпротяженностисетейиопределяетсявединицахна1</w:t>
      </w:r>
      <w:r w:rsidRPr="00D50EF5">
        <w:rPr>
          <w:rFonts w:ascii="Arial" w:hAnsi="Arial" w:cs="Arial"/>
          <w:spacing w:val="1"/>
        </w:rPr>
        <w:t>километр</w:t>
      </w:r>
      <w:r w:rsidRPr="00D50EF5">
        <w:rPr>
          <w:rFonts w:ascii="Arial" w:hAnsi="Arial" w:cs="Arial"/>
        </w:rPr>
        <w:t>сети.</w:t>
      </w:r>
    </w:p>
    <w:p w:rsidR="003B2D6D" w:rsidRPr="00D50EF5" w:rsidRDefault="003B2D6D" w:rsidP="00D50EF5">
      <w:pPr>
        <w:pStyle w:val="af9"/>
        <w:kinsoku w:val="0"/>
        <w:overflowPunct w:val="0"/>
        <w:spacing w:before="126" w:after="0"/>
        <w:ind w:right="107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Целевойпоказательпродолжительностиперерывовводоотведенияопределяетсяисходяизобъемаотведения</w:t>
      </w:r>
      <w:r w:rsidRPr="00D50EF5">
        <w:rPr>
          <w:rFonts w:ascii="Arial" w:hAnsi="Arial" w:cs="Arial"/>
          <w:spacing w:val="-1"/>
        </w:rPr>
        <w:t>сточных</w:t>
      </w:r>
      <w:r w:rsidRPr="00D50EF5">
        <w:rPr>
          <w:rFonts w:ascii="Arial" w:hAnsi="Arial" w:cs="Arial"/>
        </w:rPr>
        <w:t>водв</w:t>
      </w:r>
      <w:r w:rsidRPr="00D50EF5">
        <w:rPr>
          <w:rFonts w:ascii="Arial" w:hAnsi="Arial" w:cs="Arial"/>
          <w:spacing w:val="-1"/>
        </w:rPr>
        <w:t>кубических</w:t>
      </w:r>
      <w:r w:rsidRPr="00D50EF5">
        <w:rPr>
          <w:rFonts w:ascii="Arial" w:hAnsi="Arial" w:cs="Arial"/>
        </w:rPr>
        <w:t>метрах,недопоставленного</w:t>
      </w:r>
      <w:r w:rsidRPr="00D50EF5">
        <w:rPr>
          <w:rFonts w:ascii="Arial" w:hAnsi="Arial" w:cs="Arial"/>
          <w:spacing w:val="1"/>
        </w:rPr>
        <w:t>за</w:t>
      </w:r>
      <w:r w:rsidRPr="00D50EF5">
        <w:rPr>
          <w:rFonts w:ascii="Arial" w:hAnsi="Arial" w:cs="Arial"/>
        </w:rPr>
        <w:t>времяперерываводоотведения,втом</w:t>
      </w:r>
      <w:r w:rsidRPr="00D50EF5">
        <w:rPr>
          <w:rFonts w:ascii="Arial" w:hAnsi="Arial" w:cs="Arial"/>
          <w:spacing w:val="-1"/>
        </w:rPr>
        <w:t>числе</w:t>
      </w:r>
      <w:r w:rsidRPr="00D50EF5">
        <w:rPr>
          <w:rFonts w:ascii="Arial" w:hAnsi="Arial" w:cs="Arial"/>
        </w:rPr>
        <w:t>рассчитанныйотдельнодляперерывовводоотведенияспредварительнымуведомлениемабонентов(неменее</w:t>
      </w:r>
      <w:r w:rsidRPr="00D50EF5">
        <w:rPr>
          <w:rFonts w:ascii="Arial" w:hAnsi="Arial" w:cs="Arial"/>
          <w:spacing w:val="-1"/>
        </w:rPr>
        <w:t>чем</w:t>
      </w:r>
      <w:r w:rsidRPr="00D50EF5">
        <w:rPr>
          <w:rFonts w:ascii="Arial" w:hAnsi="Arial" w:cs="Arial"/>
        </w:rPr>
        <w:t>за</w:t>
      </w:r>
      <w:r w:rsidRPr="00D50EF5">
        <w:rPr>
          <w:rFonts w:ascii="Arial" w:hAnsi="Arial" w:cs="Arial"/>
          <w:spacing w:val="1"/>
        </w:rPr>
        <w:t>24</w:t>
      </w:r>
      <w:r w:rsidRPr="00D50EF5">
        <w:rPr>
          <w:rFonts w:ascii="Arial" w:hAnsi="Arial" w:cs="Arial"/>
        </w:rPr>
        <w:t>часа)ибез</w:t>
      </w:r>
      <w:r w:rsidRPr="00D50EF5">
        <w:rPr>
          <w:rFonts w:ascii="Arial" w:hAnsi="Arial" w:cs="Arial"/>
          <w:spacing w:val="-1"/>
        </w:rPr>
        <w:t>такогоуведомления.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right="108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Согласноп.8СП32.13330.2018«Канализация.</w:t>
      </w:r>
      <w:r w:rsidRPr="00D50EF5">
        <w:rPr>
          <w:rFonts w:ascii="Arial" w:hAnsi="Arial" w:cs="Arial"/>
          <w:spacing w:val="-1"/>
        </w:rPr>
        <w:t>Наружные</w:t>
      </w:r>
      <w:r w:rsidRPr="00D50EF5">
        <w:rPr>
          <w:rFonts w:ascii="Arial" w:hAnsi="Arial" w:cs="Arial"/>
        </w:rPr>
        <w:t>сетиисооружения»</w:t>
      </w:r>
      <w:r w:rsidRPr="00D50EF5">
        <w:rPr>
          <w:rFonts w:ascii="Arial" w:hAnsi="Arial" w:cs="Arial"/>
          <w:spacing w:val="-1"/>
        </w:rPr>
        <w:t>объекты</w:t>
      </w:r>
      <w:r w:rsidRPr="00D50EF5">
        <w:rPr>
          <w:rFonts w:ascii="Arial" w:hAnsi="Arial" w:cs="Arial"/>
        </w:rPr>
        <w:t>централизованныхсистемыводоотведенияпонадежностидействияподразделяютсянатрикатегории:</w:t>
      </w:r>
    </w:p>
    <w:p w:rsidR="003B2D6D" w:rsidRPr="00D50EF5" w:rsidRDefault="003B2D6D" w:rsidP="00D50EF5">
      <w:pPr>
        <w:pStyle w:val="af9"/>
        <w:kinsoku w:val="0"/>
        <w:overflowPunct w:val="0"/>
        <w:spacing w:before="47" w:after="0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  <w:i/>
        </w:rPr>
        <w:t>Первая категория</w:t>
      </w:r>
      <w:r w:rsidRPr="00D50EF5">
        <w:rPr>
          <w:rFonts w:ascii="Arial" w:hAnsi="Arial" w:cs="Arial"/>
        </w:rPr>
        <w:t>. Не допускается перерыва или снижения транспорта сточных вод.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right="107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  <w:i/>
        </w:rPr>
        <w:t>Вторая категория</w:t>
      </w:r>
      <w:r w:rsidRPr="00D50EF5">
        <w:rPr>
          <w:rFonts w:ascii="Arial" w:hAnsi="Arial" w:cs="Arial"/>
        </w:rPr>
        <w:t>. Допускается перерыв в транспорте сточных вод не более 6 ч либо снижение его в пределах, определяемых надежностью системы водоснабжения населенного пункта или промпредприятия.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right="106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  <w:i/>
        </w:rPr>
        <w:t>Третья категория</w:t>
      </w:r>
      <w:r w:rsidRPr="00D50EF5">
        <w:rPr>
          <w:rFonts w:ascii="Arial" w:hAnsi="Arial" w:cs="Arial"/>
        </w:rPr>
        <w:t>. Допускающие перерыв подачи сточных вод не более суток (с прекращением водоснабжениянаселенныхпунктовпричисленностижителейдо5000).</w:t>
      </w:r>
    </w:p>
    <w:p w:rsidR="00D50EF5" w:rsidRDefault="003B2D6D" w:rsidP="00D50EF5">
      <w:pPr>
        <w:pStyle w:val="af9"/>
        <w:kinsoku w:val="0"/>
        <w:overflowPunct w:val="0"/>
        <w:spacing w:after="0"/>
        <w:ind w:right="104" w:firstLine="709"/>
        <w:jc w:val="both"/>
        <w:rPr>
          <w:rFonts w:ascii="Arial" w:hAnsi="Arial" w:cs="Arial"/>
          <w:spacing w:val="-1"/>
        </w:rPr>
      </w:pPr>
      <w:r w:rsidRPr="00D50EF5">
        <w:rPr>
          <w:rFonts w:ascii="Arial" w:hAnsi="Arial" w:cs="Arial"/>
        </w:rPr>
        <w:t>Характеристика системыводоотведения муниципального образования п. Балахта по категориинадежности</w:t>
      </w:r>
      <w:r w:rsidRPr="00D50EF5">
        <w:rPr>
          <w:rFonts w:ascii="Arial" w:hAnsi="Arial" w:cs="Arial"/>
          <w:spacing w:val="-1"/>
        </w:rPr>
        <w:t xml:space="preserve"> представлена в таблице ниже</w:t>
      </w:r>
    </w:p>
    <w:p w:rsidR="0034300C" w:rsidRPr="00D50EF5" w:rsidRDefault="003B2D6D" w:rsidP="00D50EF5">
      <w:pPr>
        <w:pStyle w:val="af9"/>
        <w:kinsoku w:val="0"/>
        <w:overflowPunct w:val="0"/>
        <w:spacing w:after="0"/>
        <w:ind w:right="104" w:firstLine="709"/>
        <w:jc w:val="both"/>
        <w:rPr>
          <w:rFonts w:ascii="Arial" w:hAnsi="Arial" w:cs="Arial"/>
          <w:spacing w:val="-1"/>
        </w:rPr>
      </w:pPr>
      <w:r w:rsidRPr="00D50EF5">
        <w:rPr>
          <w:rFonts w:ascii="Arial" w:hAnsi="Arial" w:cs="Arial"/>
        </w:rPr>
        <w:lastRenderedPageBreak/>
        <w:t>Таблица 2.7.1.1 - Характеристика система водоотведения по категории надежности</w:t>
      </w:r>
    </w:p>
    <w:tbl>
      <w:tblPr>
        <w:tblStyle w:val="a5"/>
        <w:tblW w:w="5000" w:type="pct"/>
        <w:jc w:val="center"/>
        <w:tblLook w:val="04A0"/>
      </w:tblPr>
      <w:tblGrid>
        <w:gridCol w:w="3444"/>
        <w:gridCol w:w="3445"/>
        <w:gridCol w:w="2866"/>
      </w:tblGrid>
      <w:tr w:rsidR="000715CD" w:rsidRPr="00D50EF5" w:rsidTr="005D57B7">
        <w:trPr>
          <w:jc w:val="center"/>
        </w:trPr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Численностьнаселения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чел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Категориянадежности</w:t>
            </w:r>
            <w:proofErr w:type="spellEnd"/>
          </w:p>
        </w:tc>
      </w:tr>
      <w:tr w:rsidR="000715CD" w:rsidRPr="00D50EF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6484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</w:tr>
    </w:tbl>
    <w:p w:rsidR="003B2D6D" w:rsidRPr="00D50EF5" w:rsidRDefault="003B2D6D" w:rsidP="00D50EF5">
      <w:pPr>
        <w:pStyle w:val="af9"/>
        <w:kinsoku w:val="0"/>
        <w:overflowPunct w:val="0"/>
        <w:spacing w:after="0"/>
        <w:ind w:right="104" w:firstLine="709"/>
        <w:jc w:val="center"/>
        <w:rPr>
          <w:rFonts w:ascii="Arial" w:hAnsi="Arial" w:cs="Arial"/>
        </w:rPr>
      </w:pPr>
    </w:p>
    <w:p w:rsidR="005D57B7" w:rsidRPr="00D50EF5" w:rsidRDefault="005D57B7" w:rsidP="00D50EF5">
      <w:pPr>
        <w:pStyle w:val="af9"/>
        <w:kinsoku w:val="0"/>
        <w:overflowPunct w:val="0"/>
        <w:spacing w:after="0"/>
        <w:ind w:right="104" w:firstLine="709"/>
        <w:jc w:val="center"/>
        <w:rPr>
          <w:rFonts w:ascii="Arial" w:hAnsi="Arial" w:cs="Arial"/>
        </w:rPr>
      </w:pPr>
    </w:p>
    <w:p w:rsidR="003B2D6D" w:rsidRPr="00D50EF5" w:rsidRDefault="0057702F" w:rsidP="00D50EF5">
      <w:pPr>
        <w:pStyle w:val="3TimesNewRoman14"/>
        <w:numPr>
          <w:ilvl w:val="0"/>
          <w:numId w:val="0"/>
        </w:numPr>
        <w:spacing w:before="0" w:after="0"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85" w:name="_Toc105077226"/>
      <w:r w:rsidRPr="00D50EF5">
        <w:rPr>
          <w:rFonts w:ascii="Arial" w:hAnsi="Arial" w:cs="Arial"/>
          <w:b w:val="0"/>
          <w:szCs w:val="24"/>
        </w:rPr>
        <w:t xml:space="preserve">2.7.2. </w:t>
      </w:r>
      <w:r w:rsidR="00E57D76" w:rsidRPr="00D50EF5">
        <w:rPr>
          <w:rFonts w:ascii="Arial" w:hAnsi="Arial" w:cs="Arial"/>
          <w:b w:val="0"/>
          <w:szCs w:val="24"/>
        </w:rPr>
        <w:t>Показатели очистки сточных вод</w:t>
      </w:r>
      <w:bookmarkEnd w:id="284"/>
      <w:bookmarkEnd w:id="285"/>
    </w:p>
    <w:p w:rsidR="003B2D6D" w:rsidRPr="00D50EF5" w:rsidRDefault="003B2D6D" w:rsidP="00D50EF5">
      <w:pPr>
        <w:pStyle w:val="e"/>
        <w:spacing w:before="0" w:line="240" w:lineRule="auto"/>
        <w:jc w:val="center"/>
        <w:rPr>
          <w:rFonts w:ascii="Arial" w:eastAsia="Times New Roman" w:hAnsi="Arial" w:cs="Arial"/>
        </w:rPr>
      </w:pP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eastAsia="Times New Roman" w:hAnsi="Arial" w:cs="Arial"/>
        </w:rPr>
      </w:pPr>
      <w:r w:rsidRPr="00D50EF5">
        <w:rPr>
          <w:rFonts w:ascii="Arial" w:eastAsia="Times New Roman" w:hAnsi="Arial" w:cs="Arial"/>
        </w:rPr>
        <w:t>Сводная показателей очистки сточных вод по результатам лабораторных исследований представлен в таблице ниже.</w:t>
      </w:r>
    </w:p>
    <w:p w:rsidR="0056788D" w:rsidRPr="00D50EF5" w:rsidRDefault="0056788D" w:rsidP="00D50EF5">
      <w:pPr>
        <w:pStyle w:val="e"/>
        <w:spacing w:before="0" w:line="240" w:lineRule="auto"/>
        <w:ind w:firstLine="0"/>
        <w:jc w:val="both"/>
        <w:rPr>
          <w:rFonts w:ascii="Arial" w:eastAsia="Times New Roman" w:hAnsi="Arial" w:cs="Arial"/>
        </w:rPr>
      </w:pPr>
    </w:p>
    <w:p w:rsidR="0034300C" w:rsidRPr="00D50EF5" w:rsidRDefault="003B2D6D" w:rsidP="00D50EF5">
      <w:pPr>
        <w:spacing w:before="400" w:after="20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Таблица 2.7.2.1 - Сводная по результатам обследования качества сточных вод</w:t>
      </w:r>
    </w:p>
    <w:tbl>
      <w:tblPr>
        <w:tblStyle w:val="a5"/>
        <w:tblW w:w="5000" w:type="pct"/>
        <w:jc w:val="center"/>
        <w:tblLook w:val="04A0"/>
      </w:tblPr>
      <w:tblGrid>
        <w:gridCol w:w="580"/>
        <w:gridCol w:w="1557"/>
        <w:gridCol w:w="1358"/>
        <w:gridCol w:w="2451"/>
        <w:gridCol w:w="1358"/>
        <w:gridCol w:w="2451"/>
      </w:tblGrid>
      <w:tr w:rsidR="000715CD" w:rsidRPr="00D50EF5" w:rsidTr="005D57B7">
        <w:trPr>
          <w:jc w:val="center"/>
        </w:trPr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Наименование КОС</w:t>
            </w:r>
          </w:p>
        </w:tc>
        <w:tc>
          <w:tcPr>
            <w:tcW w:w="0" w:type="dxa"/>
            <w:gridSpan w:val="4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Пробы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Доочистки</w:t>
            </w: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После очистки сточных вод на выпуске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всегопробза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2021 г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показатель,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несоответствующейнорме</w:t>
            </w:r>
            <w:proofErr w:type="spellEnd"/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всегопробза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2021 г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показатель,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несоответствующейнорме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ГПКК «ЦРКК»</w:t>
            </w:r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КОС п. Балахта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</w:tr>
    </w:tbl>
    <w:p w:rsidR="003B2D6D" w:rsidRPr="00D50EF5" w:rsidRDefault="003B2D6D" w:rsidP="00D50EF5">
      <w:pPr>
        <w:pStyle w:val="e"/>
        <w:spacing w:before="0" w:line="240" w:lineRule="auto"/>
        <w:jc w:val="center"/>
        <w:rPr>
          <w:rFonts w:ascii="Arial" w:hAnsi="Arial" w:cs="Arial"/>
        </w:rPr>
      </w:pPr>
    </w:p>
    <w:p w:rsidR="00D40744" w:rsidRPr="00D50EF5" w:rsidRDefault="0057702F" w:rsidP="00D50EF5">
      <w:pPr>
        <w:pStyle w:val="3TimesNewRoman14"/>
        <w:numPr>
          <w:ilvl w:val="0"/>
          <w:numId w:val="0"/>
        </w:numPr>
        <w:spacing w:before="0"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86" w:name="_Toc521244334"/>
      <w:bookmarkStart w:id="287" w:name="_Toc88831245"/>
      <w:bookmarkStart w:id="288" w:name="_Toc105077227"/>
      <w:r w:rsidRPr="00D50EF5">
        <w:rPr>
          <w:rFonts w:ascii="Arial" w:hAnsi="Arial" w:cs="Arial"/>
          <w:b w:val="0"/>
          <w:szCs w:val="24"/>
        </w:rPr>
        <w:t xml:space="preserve">2.7.3. </w:t>
      </w:r>
      <w:r w:rsidR="00DC6C5A" w:rsidRPr="00D50EF5">
        <w:rPr>
          <w:rFonts w:ascii="Arial" w:hAnsi="Arial" w:cs="Arial"/>
          <w:b w:val="0"/>
          <w:szCs w:val="24"/>
        </w:rPr>
        <w:t>П</w:t>
      </w:r>
      <w:r w:rsidR="00D754FB" w:rsidRPr="00D50EF5">
        <w:rPr>
          <w:rFonts w:ascii="Arial" w:hAnsi="Arial" w:cs="Arial"/>
          <w:b w:val="0"/>
          <w:szCs w:val="24"/>
        </w:rPr>
        <w:t>оказатели эффективности использования ресурсов при транспортировке сточных вод</w:t>
      </w:r>
      <w:bookmarkEnd w:id="286"/>
      <w:bookmarkEnd w:id="287"/>
      <w:bookmarkEnd w:id="288"/>
    </w:p>
    <w:p w:rsidR="00D50EF5" w:rsidRDefault="007C556B" w:rsidP="00D50EF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eastAsia="Calibri" w:hAnsi="Arial" w:cs="Arial"/>
        </w:rPr>
      </w:pPr>
      <w:r w:rsidRPr="00D50EF5">
        <w:rPr>
          <w:rFonts w:ascii="Arial" w:eastAsia="Calibri" w:hAnsi="Arial" w:cs="Arial"/>
        </w:rPr>
        <w:t xml:space="preserve">Сеть в </w:t>
      </w:r>
      <w:proofErr w:type="spellStart"/>
      <w:r w:rsidRPr="00D50EF5">
        <w:rPr>
          <w:rFonts w:ascii="Arial" w:eastAsia="Calibri" w:hAnsi="Arial" w:cs="Arial"/>
        </w:rPr>
        <w:t>пгт</w:t>
      </w:r>
      <w:proofErr w:type="spellEnd"/>
      <w:r w:rsidRPr="00D50EF5">
        <w:rPr>
          <w:rFonts w:ascii="Arial" w:eastAsia="Calibri" w:hAnsi="Arial" w:cs="Arial"/>
        </w:rPr>
        <w:t>. Балахта самотечная, поэтому энергоэффективность транспортировки сточных вод рассчитать невозможно.</w:t>
      </w:r>
    </w:p>
    <w:p w:rsidR="0034300C" w:rsidRPr="00D50EF5" w:rsidRDefault="003B2D6D" w:rsidP="00D50EF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eastAsia="Calibri" w:hAnsi="Arial" w:cs="Arial"/>
        </w:rPr>
      </w:pPr>
      <w:r w:rsidRPr="00D50EF5">
        <w:rPr>
          <w:rFonts w:ascii="Arial" w:hAnsi="Arial" w:cs="Arial"/>
        </w:rPr>
        <w:t>Таблица 2.7.3.2 - Энергоэффективность очистки сточных вод</w:t>
      </w:r>
    </w:p>
    <w:tbl>
      <w:tblPr>
        <w:tblStyle w:val="a5"/>
        <w:tblW w:w="5000" w:type="pct"/>
        <w:jc w:val="center"/>
        <w:tblLook w:val="04A0"/>
      </w:tblPr>
      <w:tblGrid>
        <w:gridCol w:w="3860"/>
        <w:gridCol w:w="1308"/>
        <w:gridCol w:w="1958"/>
        <w:gridCol w:w="2629"/>
      </w:tblGrid>
      <w:tr w:rsidR="000715CD" w:rsidRPr="00D50EF5" w:rsidTr="005D57B7">
        <w:trPr>
          <w:jc w:val="center"/>
        </w:trPr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Наименованиеочистныхсооружений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Объем принятых стоков из сети, тыс. м3/год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Объем потребленной электроэнергии, тыс.кВт*час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Энергоэффективность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кВтч/м3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КОС п. Балахта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80080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80080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н/д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</w:tr>
    </w:tbl>
    <w:p w:rsidR="004546A8" w:rsidRPr="00D50EF5" w:rsidRDefault="004546A8" w:rsidP="00D50EF5">
      <w:pPr>
        <w:pStyle w:val="e"/>
        <w:spacing w:line="240" w:lineRule="auto"/>
        <w:ind w:firstLine="0"/>
        <w:jc w:val="both"/>
        <w:rPr>
          <w:rFonts w:ascii="Arial" w:hAnsi="Arial" w:cs="Arial"/>
          <w:shd w:val="clear" w:color="auto" w:fill="FFFFFF"/>
        </w:rPr>
      </w:pPr>
    </w:p>
    <w:p w:rsidR="00EE06CF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89" w:name="_Toc88831246"/>
      <w:bookmarkStart w:id="290" w:name="_Toc105077228"/>
      <w:r w:rsidRPr="00D50EF5">
        <w:rPr>
          <w:rFonts w:ascii="Arial" w:hAnsi="Arial" w:cs="Arial"/>
          <w:b w:val="0"/>
          <w:szCs w:val="24"/>
        </w:rPr>
        <w:lastRenderedPageBreak/>
        <w:t xml:space="preserve">2.7.4. </w:t>
      </w:r>
      <w:r w:rsidR="00EE06CF" w:rsidRPr="00D50EF5">
        <w:rPr>
          <w:rFonts w:ascii="Arial" w:hAnsi="Arial" w:cs="Arial"/>
          <w:b w:val="0"/>
          <w:szCs w:val="24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289"/>
      <w:bookmarkEnd w:id="290"/>
    </w:p>
    <w:p w:rsidR="00EE06CF" w:rsidRPr="00D50EF5" w:rsidRDefault="00EE06CF" w:rsidP="00D50EF5">
      <w:pPr>
        <w:rPr>
          <w:rFonts w:ascii="Arial" w:hAnsi="Arial" w:cs="Arial"/>
          <w:sz w:val="24"/>
        </w:rPr>
      </w:pPr>
    </w:p>
    <w:p w:rsidR="00DC6C5A" w:rsidRPr="00D50EF5" w:rsidRDefault="000833F0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 не предоставлены.</w:t>
      </w:r>
    </w:p>
    <w:p w:rsidR="0057702F" w:rsidRPr="00D50EF5" w:rsidRDefault="0057702F" w:rsidP="00D50EF5">
      <w:pPr>
        <w:jc w:val="left"/>
        <w:rPr>
          <w:rFonts w:ascii="Arial" w:eastAsia="Calibri" w:hAnsi="Arial" w:cs="Arial"/>
          <w:sz w:val="24"/>
          <w:shd w:val="clear" w:color="auto" w:fill="FFFFFF"/>
        </w:rPr>
      </w:pP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86952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91" w:name="_Toc88831247"/>
      <w:bookmarkStart w:id="292" w:name="_Toc105077229"/>
      <w:bookmarkStart w:id="293" w:name="_Toc360621785"/>
      <w:bookmarkStart w:id="294" w:name="_Toc362437921"/>
      <w:bookmarkStart w:id="295" w:name="_Toc363218674"/>
      <w:r w:rsidRPr="00D50EF5">
        <w:rPr>
          <w:rFonts w:ascii="Arial" w:hAnsi="Arial" w:cs="Arial"/>
          <w:b w:val="0"/>
          <w:szCs w:val="24"/>
        </w:rPr>
        <w:lastRenderedPageBreak/>
        <w:t xml:space="preserve">2.8. </w:t>
      </w:r>
      <w:r w:rsidR="00B77942" w:rsidRPr="00D50EF5">
        <w:rPr>
          <w:rFonts w:ascii="Arial" w:hAnsi="Arial" w:cs="Arial"/>
          <w:b w:val="0"/>
          <w:szCs w:val="24"/>
        </w:rPr>
        <w:t>П</w:t>
      </w:r>
      <w:r w:rsidR="00676A8F" w:rsidRPr="00D50EF5">
        <w:rPr>
          <w:rFonts w:ascii="Arial" w:hAnsi="Arial" w:cs="Arial"/>
          <w:b w:val="0"/>
          <w:szCs w:val="24"/>
        </w:rPr>
        <w:t>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291"/>
      <w:bookmarkEnd w:id="292"/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Согласно статьи 8, пункт 5. Федерального закона Российской Федерации от 7 декабря 2011г. N416-ФЗ "О водоснабжении и водоотведении": «В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статьей 12 настоящего Федерального закона), со дня подписания с органом местного самоуправления поселения, городского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законодательством».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Принятие на учет бесхозяйных водоотводящих сетей (водоотводящих сетей, не имеющих эксплуатирующей организации) осуществляется на основании постановления Правительства РФ от 17.09.2003г. № 580.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На основании статьи 225 Гражданского кодекса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На территории муниципального образования п. Балахта бесхозяйные объекты централизованной системы водоотведения отсутствуют.</w:t>
      </w:r>
    </w:p>
    <w:bookmarkEnd w:id="293"/>
    <w:bookmarkEnd w:id="294"/>
    <w:bookmarkEnd w:id="295"/>
    <w:p w:rsidR="00447693" w:rsidRPr="00D50EF5" w:rsidRDefault="00447693" w:rsidP="00D50EF5">
      <w:pPr>
        <w:ind w:firstLine="709"/>
        <w:jc w:val="left"/>
        <w:rPr>
          <w:rFonts w:ascii="Arial" w:hAnsi="Arial" w:cs="Arial"/>
          <w:sz w:val="24"/>
        </w:rPr>
      </w:pPr>
    </w:p>
    <w:p w:rsidR="00224039" w:rsidRPr="00D50EF5" w:rsidRDefault="00224039" w:rsidP="00D50EF5">
      <w:pPr>
        <w:jc w:val="left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br w:type="page"/>
      </w:r>
    </w:p>
    <w:p w:rsidR="003B2D6D" w:rsidRPr="00D50EF5" w:rsidRDefault="00224039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96" w:name="_Toc156797128"/>
      <w:bookmarkStart w:id="297" w:name="_Toc157496056"/>
      <w:bookmarkStart w:id="298" w:name="_Toc380393376"/>
      <w:bookmarkStart w:id="299" w:name="_Toc88831248"/>
      <w:bookmarkStart w:id="300" w:name="_Toc105077230"/>
      <w:r w:rsidRPr="00D50EF5">
        <w:rPr>
          <w:rFonts w:ascii="Arial" w:hAnsi="Arial" w:cs="Arial"/>
          <w:b w:val="0"/>
          <w:szCs w:val="24"/>
        </w:rPr>
        <w:lastRenderedPageBreak/>
        <w:t>НОРМАТИВНО-ТЕХНИЧЕСКАЯ (ССЫЛОЧНАЯ) ЛИТЕРАТУРА</w:t>
      </w:r>
      <w:bookmarkEnd w:id="296"/>
      <w:bookmarkEnd w:id="297"/>
      <w:bookmarkEnd w:id="298"/>
      <w:bookmarkEnd w:id="299"/>
      <w:bookmarkEnd w:id="300"/>
    </w:p>
    <w:p w:rsidR="003B2D6D" w:rsidRPr="00D50EF5" w:rsidRDefault="003B2D6D" w:rsidP="00D50EF5">
      <w:pPr>
        <w:pStyle w:val="123"/>
        <w:numPr>
          <w:ilvl w:val="0"/>
          <w:numId w:val="13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D50EF5">
        <w:rPr>
          <w:rFonts w:ascii="Arial" w:hAnsi="Arial" w:cs="Arial"/>
        </w:rPr>
        <w:t>Федеральный закон от 23.11.2009 г.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3B2D6D" w:rsidRPr="00D50EF5" w:rsidRDefault="003B2D6D" w:rsidP="00D50EF5">
      <w:pPr>
        <w:pStyle w:val="123"/>
        <w:numPr>
          <w:ilvl w:val="0"/>
          <w:numId w:val="13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D50EF5">
        <w:rPr>
          <w:rFonts w:ascii="Arial" w:hAnsi="Arial" w:cs="Arial"/>
        </w:rPr>
        <w:t>Федеральный закон Российской Федерации от 7 декабря 2011 г. № 416-ФЗ «О водоснабжении и вододелении</w:t>
      </w:r>
    </w:p>
    <w:p w:rsidR="003B2D6D" w:rsidRPr="00D50EF5" w:rsidRDefault="003B2D6D" w:rsidP="00D50EF5">
      <w:pPr>
        <w:pStyle w:val="123"/>
        <w:numPr>
          <w:ilvl w:val="0"/>
          <w:numId w:val="13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D50EF5">
        <w:rPr>
          <w:rFonts w:ascii="Arial" w:hAnsi="Arial" w:cs="Arial"/>
        </w:rPr>
        <w:t>Федеральный закон от 27 июля 2010 года № 190-ФЗ «О теплоснабжении»</w:t>
      </w:r>
    </w:p>
    <w:p w:rsidR="003B2D6D" w:rsidRPr="00D50EF5" w:rsidRDefault="003B2D6D" w:rsidP="00D50EF5">
      <w:pPr>
        <w:pStyle w:val="123"/>
        <w:numPr>
          <w:ilvl w:val="0"/>
          <w:numId w:val="13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D50EF5">
        <w:rPr>
          <w:rFonts w:ascii="Arial" w:hAnsi="Arial" w:cs="Arial"/>
        </w:rPr>
        <w:t>Постановление правительства Российской Федерации от 5 сентября 2013 г. №782 «О схемах водоснабжения и водоотведения».</w:t>
      </w:r>
    </w:p>
    <w:p w:rsidR="003B2D6D" w:rsidRPr="00D50EF5" w:rsidRDefault="003B2D6D" w:rsidP="00D50EF5">
      <w:pPr>
        <w:pStyle w:val="ae"/>
        <w:numPr>
          <w:ilvl w:val="0"/>
          <w:numId w:val="13"/>
        </w:numPr>
        <w:suppressAutoHyphens/>
        <w:spacing w:after="0" w:line="240" w:lineRule="auto"/>
        <w:ind w:left="0" w:firstLine="567"/>
        <w:rPr>
          <w:rFonts w:ascii="Arial" w:hAnsi="Arial" w:cs="Arial"/>
          <w:szCs w:val="24"/>
        </w:rPr>
      </w:pPr>
      <w:r w:rsidRPr="00D50EF5">
        <w:rPr>
          <w:rFonts w:ascii="Arial" w:hAnsi="Arial" w:cs="Arial"/>
          <w:szCs w:val="24"/>
        </w:rPr>
        <w:t>Приказ Министерства строительства и жилищно-коммунального хозяйства Российской Федерации от 04.04.2014 г. № 162/</w:t>
      </w:r>
      <w:proofErr w:type="spellStart"/>
      <w:r w:rsidRPr="00D50EF5">
        <w:rPr>
          <w:rFonts w:ascii="Arial" w:hAnsi="Arial" w:cs="Arial"/>
          <w:szCs w:val="24"/>
        </w:rPr>
        <w:t>пр</w:t>
      </w:r>
      <w:proofErr w:type="spellEnd"/>
      <w:r w:rsidRPr="00D50EF5">
        <w:rPr>
          <w:rFonts w:ascii="Arial" w:hAnsi="Arial" w:cs="Arial"/>
          <w:szCs w:val="24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3B2D6D" w:rsidRPr="00D50EF5" w:rsidRDefault="003B2D6D" w:rsidP="00D50EF5">
      <w:pPr>
        <w:pStyle w:val="123"/>
        <w:numPr>
          <w:ilvl w:val="0"/>
          <w:numId w:val="13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D50EF5">
        <w:rPr>
          <w:rFonts w:ascii="Arial" w:hAnsi="Arial" w:cs="Arial"/>
        </w:rPr>
        <w:t>СП 31.13330.2012 «Водоснабжение. Наружные сети и сооружения. Актуализированная редакция СНиП 2.04.02-84*».</w:t>
      </w:r>
    </w:p>
    <w:p w:rsidR="003B2D6D" w:rsidRPr="00D50EF5" w:rsidRDefault="003B2D6D" w:rsidP="00D50EF5">
      <w:pPr>
        <w:pStyle w:val="123"/>
        <w:numPr>
          <w:ilvl w:val="0"/>
          <w:numId w:val="13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D50EF5">
        <w:rPr>
          <w:rFonts w:ascii="Arial" w:hAnsi="Arial" w:cs="Arial"/>
        </w:rPr>
        <w:t>СП 32.13330.2018 Канализация. Наружные сети и сооружения. СНиП 2.04.03-85 (с Изменением N 1).</w:t>
      </w:r>
    </w:p>
    <w:p w:rsidR="003B2D6D" w:rsidRPr="00D50EF5" w:rsidRDefault="003B2D6D" w:rsidP="00D50EF5">
      <w:pPr>
        <w:pStyle w:val="123"/>
        <w:numPr>
          <w:ilvl w:val="0"/>
          <w:numId w:val="13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D50EF5">
        <w:rPr>
          <w:rFonts w:ascii="Arial" w:hAnsi="Arial" w:cs="Arial"/>
        </w:rPr>
        <w:t>СП 131.13330.2020 Строительная климатология СНиП 23-01-99*.</w:t>
      </w:r>
    </w:p>
    <w:p w:rsidR="003B2D6D" w:rsidRPr="00D50EF5" w:rsidRDefault="003B2D6D" w:rsidP="00D50EF5">
      <w:pPr>
        <w:pStyle w:val="123"/>
        <w:numPr>
          <w:ilvl w:val="0"/>
          <w:numId w:val="13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D50EF5">
        <w:rPr>
          <w:rFonts w:ascii="Arial" w:hAnsi="Arial" w:cs="Arial"/>
        </w:rPr>
        <w:t>СанПиН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:rsidR="003B2D6D" w:rsidRPr="00D50EF5" w:rsidRDefault="003B2D6D" w:rsidP="00D50EF5">
      <w:pPr>
        <w:pStyle w:val="123"/>
        <w:numPr>
          <w:ilvl w:val="0"/>
          <w:numId w:val="13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D50EF5">
        <w:rPr>
          <w:rFonts w:ascii="Arial" w:hAnsi="Arial" w:cs="Arial"/>
        </w:rPr>
        <w:t>СанПиН 2.1.4.3685-21 «Гигиенические нормативы и требования к обеспечению безопасности и (или) безвредности для человека факторов обитания среды».</w:t>
      </w:r>
    </w:p>
    <w:p w:rsidR="003B2D6D" w:rsidRPr="00D50EF5" w:rsidRDefault="003B2D6D" w:rsidP="00D50EF5">
      <w:pPr>
        <w:pStyle w:val="123"/>
        <w:numPr>
          <w:ilvl w:val="0"/>
          <w:numId w:val="13"/>
        </w:numPr>
        <w:suppressAutoHyphens/>
        <w:snapToGrid w:val="0"/>
        <w:spacing w:before="0"/>
        <w:ind w:left="0" w:firstLine="567"/>
      </w:pPr>
      <w:r w:rsidRPr="00D50EF5">
        <w:rPr>
          <w:rFonts w:ascii="Arial" w:hAnsi="Arial" w:cs="Arial"/>
        </w:rPr>
        <w:t>Правила оформления см. в: ГОСТ Р 7.0.100-2018, ГОСТ 7.80-2000, ГОСТ 7.12-1993, ГОСТ 7.9-1995.</w:t>
      </w:r>
    </w:p>
    <w:p w:rsidR="003B2D6D" w:rsidRPr="00D50EF5" w:rsidRDefault="003B2D6D" w:rsidP="00D50EF5">
      <w:pPr>
        <w:rPr>
          <w:rFonts w:ascii="Times New Roman" w:hAnsi="Times New Roman"/>
          <w:sz w:val="24"/>
        </w:rPr>
      </w:pPr>
    </w:p>
    <w:p w:rsidR="003B2D6D" w:rsidRPr="00D50EF5" w:rsidRDefault="003B2D6D" w:rsidP="00D50EF5">
      <w:pPr>
        <w:rPr>
          <w:rFonts w:ascii="Times New Roman" w:hAnsi="Times New Roman"/>
          <w:sz w:val="24"/>
        </w:rPr>
      </w:pPr>
    </w:p>
    <w:sectPr w:rsidR="003B2D6D" w:rsidRPr="00D50EF5" w:rsidSect="00D50EF5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28C" w:rsidRDefault="001D028C">
      <w:r>
        <w:separator/>
      </w:r>
    </w:p>
  </w:endnote>
  <w:endnote w:type="continuationSeparator" w:id="1">
    <w:p w:rsidR="001D028C" w:rsidRDefault="001D0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B70" w:rsidRDefault="004D50AC" w:rsidP="00D362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04B7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04B70" w:rsidRDefault="00304B70" w:rsidP="006B105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5558853"/>
      <w:docPartObj>
        <w:docPartGallery w:val="Page Numbers (Bottom of Page)"/>
        <w:docPartUnique/>
      </w:docPartObj>
    </w:sdtPr>
    <w:sdtContent>
      <w:p w:rsidR="00304B70" w:rsidRDefault="004D50AC">
        <w:pPr>
          <w:pStyle w:val="ab"/>
          <w:jc w:val="right"/>
        </w:pPr>
        <w:r>
          <w:fldChar w:fldCharType="begin"/>
        </w:r>
        <w:r w:rsidR="00304B70">
          <w:instrText>PAGE   \* MERGEFORMAT</w:instrText>
        </w:r>
        <w:r>
          <w:fldChar w:fldCharType="separate"/>
        </w:r>
        <w:r w:rsidR="00213D9B">
          <w:rPr>
            <w:noProof/>
          </w:rPr>
          <w:t>2</w:t>
        </w:r>
        <w:r>
          <w:fldChar w:fldCharType="end"/>
        </w:r>
      </w:p>
    </w:sdtContent>
  </w:sdt>
  <w:p w:rsidR="00304B70" w:rsidRDefault="00304B7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593386"/>
      <w:docPartObj>
        <w:docPartGallery w:val="Page Numbers (Bottom of Page)"/>
        <w:docPartUnique/>
      </w:docPartObj>
    </w:sdtPr>
    <w:sdtContent>
      <w:p w:rsidR="00304B70" w:rsidRDefault="004D50AC">
        <w:pPr>
          <w:pStyle w:val="ab"/>
          <w:jc w:val="right"/>
        </w:pPr>
        <w:r>
          <w:fldChar w:fldCharType="begin"/>
        </w:r>
        <w:r w:rsidR="00304B70">
          <w:instrText>PAGE   \* MERGEFORMAT</w:instrText>
        </w:r>
        <w:r>
          <w:fldChar w:fldCharType="separate"/>
        </w:r>
        <w:r w:rsidR="00213D9B">
          <w:rPr>
            <w:noProof/>
          </w:rPr>
          <w:t>1</w:t>
        </w:r>
        <w:r>
          <w:fldChar w:fldCharType="end"/>
        </w:r>
      </w:p>
    </w:sdtContent>
  </w:sdt>
  <w:p w:rsidR="00304B70" w:rsidRDefault="00304B7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28C" w:rsidRDefault="001D028C">
      <w:r>
        <w:separator/>
      </w:r>
    </w:p>
  </w:footnote>
  <w:footnote w:type="continuationSeparator" w:id="1">
    <w:p w:rsidR="001D028C" w:rsidRDefault="001D0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-360"/>
        </w:tabs>
        <w:ind w:left="5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2144" w:hanging="1800"/>
      </w:pPr>
      <w:rPr>
        <w:rFonts w:hint="default"/>
      </w:rPr>
    </w:lvl>
  </w:abstractNum>
  <w:abstractNum w:abstractNumId="1">
    <w:nsid w:val="00000429"/>
    <w:multiLevelType w:val="multilevel"/>
    <w:tmpl w:val="000008AC"/>
    <w:lvl w:ilvl="0">
      <w:numFmt w:val="bullet"/>
      <w:lvlText w:val="-"/>
      <w:lvlJc w:val="left"/>
      <w:pPr>
        <w:ind w:left="253" w:hanging="152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27" w:hanging="152"/>
      </w:pPr>
    </w:lvl>
    <w:lvl w:ilvl="2">
      <w:numFmt w:val="bullet"/>
      <w:lvlText w:val="•"/>
      <w:lvlJc w:val="left"/>
      <w:pPr>
        <w:ind w:left="2001" w:hanging="152"/>
      </w:pPr>
    </w:lvl>
    <w:lvl w:ilvl="3">
      <w:numFmt w:val="bullet"/>
      <w:lvlText w:val="•"/>
      <w:lvlJc w:val="left"/>
      <w:pPr>
        <w:ind w:left="2875" w:hanging="152"/>
      </w:pPr>
    </w:lvl>
    <w:lvl w:ilvl="4">
      <w:numFmt w:val="bullet"/>
      <w:lvlText w:val="•"/>
      <w:lvlJc w:val="left"/>
      <w:pPr>
        <w:ind w:left="3749" w:hanging="152"/>
      </w:pPr>
    </w:lvl>
    <w:lvl w:ilvl="5">
      <w:numFmt w:val="bullet"/>
      <w:lvlText w:val="•"/>
      <w:lvlJc w:val="left"/>
      <w:pPr>
        <w:ind w:left="4623" w:hanging="152"/>
      </w:pPr>
    </w:lvl>
    <w:lvl w:ilvl="6">
      <w:numFmt w:val="bullet"/>
      <w:lvlText w:val="•"/>
      <w:lvlJc w:val="left"/>
      <w:pPr>
        <w:ind w:left="5498" w:hanging="152"/>
      </w:pPr>
    </w:lvl>
    <w:lvl w:ilvl="7">
      <w:numFmt w:val="bullet"/>
      <w:lvlText w:val="•"/>
      <w:lvlJc w:val="left"/>
      <w:pPr>
        <w:ind w:left="6372" w:hanging="152"/>
      </w:pPr>
    </w:lvl>
    <w:lvl w:ilvl="8">
      <w:numFmt w:val="bullet"/>
      <w:lvlText w:val="•"/>
      <w:lvlJc w:val="left"/>
      <w:pPr>
        <w:ind w:left="7246" w:hanging="152"/>
      </w:pPr>
    </w:lvl>
  </w:abstractNum>
  <w:abstractNum w:abstractNumId="2">
    <w:nsid w:val="0000042A"/>
    <w:multiLevelType w:val="multilevel"/>
    <w:tmpl w:val="000008AD"/>
    <w:lvl w:ilvl="0">
      <w:numFmt w:val="bullet"/>
      <w:lvlText w:val=""/>
      <w:lvlJc w:val="left"/>
      <w:pPr>
        <w:ind w:left="1518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350" w:hanging="564"/>
      </w:pPr>
    </w:lvl>
    <w:lvl w:ilvl="2">
      <w:numFmt w:val="bullet"/>
      <w:lvlText w:val="•"/>
      <w:lvlJc w:val="left"/>
      <w:pPr>
        <w:ind w:left="3183" w:hanging="564"/>
      </w:pPr>
    </w:lvl>
    <w:lvl w:ilvl="3">
      <w:numFmt w:val="bullet"/>
      <w:lvlText w:val="•"/>
      <w:lvlJc w:val="left"/>
      <w:pPr>
        <w:ind w:left="4016" w:hanging="564"/>
      </w:pPr>
    </w:lvl>
    <w:lvl w:ilvl="4">
      <w:numFmt w:val="bullet"/>
      <w:lvlText w:val="•"/>
      <w:lvlJc w:val="left"/>
      <w:pPr>
        <w:ind w:left="4849" w:hanging="564"/>
      </w:pPr>
    </w:lvl>
    <w:lvl w:ilvl="5">
      <w:numFmt w:val="bullet"/>
      <w:lvlText w:val="•"/>
      <w:lvlJc w:val="left"/>
      <w:pPr>
        <w:ind w:left="5682" w:hanging="564"/>
      </w:pPr>
    </w:lvl>
    <w:lvl w:ilvl="6">
      <w:numFmt w:val="bullet"/>
      <w:lvlText w:val="•"/>
      <w:lvlJc w:val="left"/>
      <w:pPr>
        <w:ind w:left="6515" w:hanging="564"/>
      </w:pPr>
    </w:lvl>
    <w:lvl w:ilvl="7">
      <w:numFmt w:val="bullet"/>
      <w:lvlText w:val="•"/>
      <w:lvlJc w:val="left"/>
      <w:pPr>
        <w:ind w:left="7347" w:hanging="564"/>
      </w:pPr>
    </w:lvl>
    <w:lvl w:ilvl="8">
      <w:numFmt w:val="bullet"/>
      <w:lvlText w:val="•"/>
      <w:lvlJc w:val="left"/>
      <w:pPr>
        <w:ind w:left="8180" w:hanging="564"/>
      </w:pPr>
    </w:lvl>
  </w:abstractNum>
  <w:abstractNum w:abstractNumId="3">
    <w:nsid w:val="00000433"/>
    <w:multiLevelType w:val="multilevel"/>
    <w:tmpl w:val="000008B6"/>
    <w:lvl w:ilvl="0">
      <w:numFmt w:val="bullet"/>
      <w:lvlText w:val=""/>
      <w:lvlJc w:val="left"/>
      <w:pPr>
        <w:ind w:left="102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076" w:hanging="564"/>
      </w:pPr>
    </w:lvl>
    <w:lvl w:ilvl="2">
      <w:numFmt w:val="bullet"/>
      <w:lvlText w:val="•"/>
      <w:lvlJc w:val="left"/>
      <w:pPr>
        <w:ind w:left="2050" w:hanging="564"/>
      </w:pPr>
    </w:lvl>
    <w:lvl w:ilvl="3">
      <w:numFmt w:val="bullet"/>
      <w:lvlText w:val="•"/>
      <w:lvlJc w:val="left"/>
      <w:pPr>
        <w:ind w:left="3025" w:hanging="564"/>
      </w:pPr>
    </w:lvl>
    <w:lvl w:ilvl="4">
      <w:numFmt w:val="bullet"/>
      <w:lvlText w:val="•"/>
      <w:lvlJc w:val="left"/>
      <w:pPr>
        <w:ind w:left="3999" w:hanging="564"/>
      </w:pPr>
    </w:lvl>
    <w:lvl w:ilvl="5">
      <w:numFmt w:val="bullet"/>
      <w:lvlText w:val="•"/>
      <w:lvlJc w:val="left"/>
      <w:pPr>
        <w:ind w:left="4974" w:hanging="564"/>
      </w:pPr>
    </w:lvl>
    <w:lvl w:ilvl="6">
      <w:numFmt w:val="bullet"/>
      <w:lvlText w:val="•"/>
      <w:lvlJc w:val="left"/>
      <w:pPr>
        <w:ind w:left="5948" w:hanging="564"/>
      </w:pPr>
    </w:lvl>
    <w:lvl w:ilvl="7">
      <w:numFmt w:val="bullet"/>
      <w:lvlText w:val="•"/>
      <w:lvlJc w:val="left"/>
      <w:pPr>
        <w:ind w:left="6923" w:hanging="564"/>
      </w:pPr>
    </w:lvl>
    <w:lvl w:ilvl="8">
      <w:numFmt w:val="bullet"/>
      <w:lvlText w:val="•"/>
      <w:lvlJc w:val="left"/>
      <w:pPr>
        <w:ind w:left="7897" w:hanging="564"/>
      </w:pPr>
    </w:lvl>
  </w:abstractNum>
  <w:abstractNum w:abstractNumId="4">
    <w:nsid w:val="1A600277"/>
    <w:multiLevelType w:val="hybridMultilevel"/>
    <w:tmpl w:val="47A28FC8"/>
    <w:lvl w:ilvl="0" w:tplc="FFAE4DEE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16060D"/>
    <w:multiLevelType w:val="multilevel"/>
    <w:tmpl w:val="A452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TimesNewRoman1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B144CFE"/>
    <w:multiLevelType w:val="hybridMultilevel"/>
    <w:tmpl w:val="04385B84"/>
    <w:lvl w:ilvl="0" w:tplc="C20E4E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BD14FC"/>
    <w:multiLevelType w:val="hybridMultilevel"/>
    <w:tmpl w:val="765E8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60934"/>
    <w:multiLevelType w:val="hybridMultilevel"/>
    <w:tmpl w:val="67A001DC"/>
    <w:lvl w:ilvl="0" w:tplc="338A7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A385B"/>
    <w:multiLevelType w:val="hybridMultilevel"/>
    <w:tmpl w:val="0409001D"/>
    <w:lvl w:ilvl="0" w:tplc="4D2281F6">
      <w:start w:val="1"/>
      <w:numFmt w:val="decimal"/>
      <w:lvlText w:val="%1."/>
      <w:lvlJc w:val="left"/>
      <w:pPr>
        <w:ind w:left="360" w:hanging="360"/>
      </w:pPr>
    </w:lvl>
    <w:lvl w:ilvl="1" w:tplc="2870DD14">
      <w:start w:val="1"/>
      <w:numFmt w:val="lowerLetter"/>
      <w:lvlText w:val="%2."/>
      <w:lvlJc w:val="left"/>
      <w:pPr>
        <w:ind w:left="720" w:hanging="360"/>
      </w:pPr>
    </w:lvl>
    <w:lvl w:ilvl="2" w:tplc="CC522172">
      <w:start w:val="1"/>
      <w:numFmt w:val="lowerRoman"/>
      <w:lvlText w:val="%3."/>
      <w:lvlJc w:val="left"/>
      <w:pPr>
        <w:ind w:left="1080" w:hanging="360"/>
      </w:pPr>
    </w:lvl>
    <w:lvl w:ilvl="3" w:tplc="8242C150">
      <w:start w:val="1"/>
      <w:numFmt w:val="decimal"/>
      <w:lvlText w:val="%4)"/>
      <w:lvlJc w:val="left"/>
      <w:pPr>
        <w:ind w:left="1440" w:hanging="360"/>
      </w:pPr>
    </w:lvl>
    <w:lvl w:ilvl="4" w:tplc="98FA26C6">
      <w:start w:val="1"/>
      <w:numFmt w:val="lowerLetter"/>
      <w:lvlText w:val="%5)"/>
      <w:lvlJc w:val="left"/>
      <w:pPr>
        <w:ind w:left="1800" w:hanging="360"/>
      </w:pPr>
    </w:lvl>
    <w:lvl w:ilvl="5" w:tplc="C1AECA22">
      <w:start w:val="1"/>
      <w:numFmt w:val="lowerRoman"/>
      <w:lvlText w:val="%6)"/>
      <w:lvlJc w:val="left"/>
      <w:pPr>
        <w:ind w:left="2160" w:hanging="360"/>
      </w:pPr>
    </w:lvl>
    <w:lvl w:ilvl="6" w:tplc="2124AE18">
      <w:start w:val="1"/>
      <w:numFmt w:val="decimal"/>
      <w:lvlText w:val="(%7)"/>
      <w:lvlJc w:val="left"/>
      <w:pPr>
        <w:ind w:left="2520" w:hanging="360"/>
      </w:pPr>
    </w:lvl>
    <w:lvl w:ilvl="7" w:tplc="63D2F69E">
      <w:start w:val="1"/>
      <w:numFmt w:val="lowerLetter"/>
      <w:lvlText w:val="(%8)"/>
      <w:lvlJc w:val="left"/>
      <w:pPr>
        <w:ind w:left="2880" w:hanging="360"/>
      </w:pPr>
    </w:lvl>
    <w:lvl w:ilvl="8" w:tplc="A5CE4D86">
      <w:start w:val="1"/>
      <w:numFmt w:val="lowerRoman"/>
      <w:lvlText w:val="(%9)"/>
      <w:lvlJc w:val="left"/>
      <w:pPr>
        <w:ind w:left="3240" w:hanging="360"/>
      </w:pPr>
    </w:lvl>
  </w:abstractNum>
  <w:abstractNum w:abstractNumId="10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1">
    <w:nsid w:val="5CA5675D"/>
    <w:multiLevelType w:val="hybridMultilevel"/>
    <w:tmpl w:val="4E32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FC041B5"/>
    <w:multiLevelType w:val="hybridMultilevel"/>
    <w:tmpl w:val="17D6C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9"/>
    <w:lvlOverride w:ilvl="0">
      <w:startOverride w:val="1"/>
    </w:lvlOverride>
  </w:num>
  <w:num w:numId="11">
    <w:abstractNumId w:val="4"/>
  </w:num>
  <w:num w:numId="12">
    <w:abstractNumId w:val="3"/>
  </w:num>
  <w:num w:numId="13">
    <w:abstractNumId w:val="11"/>
  </w:num>
  <w:num w:numId="14">
    <w:abstractNumId w:val="7"/>
  </w:num>
  <w:num w:numId="15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9239F"/>
    <w:rsid w:val="000004E8"/>
    <w:rsid w:val="00000EA6"/>
    <w:rsid w:val="000030A8"/>
    <w:rsid w:val="000037ED"/>
    <w:rsid w:val="00004F63"/>
    <w:rsid w:val="0000649F"/>
    <w:rsid w:val="00006F25"/>
    <w:rsid w:val="00011200"/>
    <w:rsid w:val="000124ED"/>
    <w:rsid w:val="00012DD3"/>
    <w:rsid w:val="0001553E"/>
    <w:rsid w:val="0001599F"/>
    <w:rsid w:val="000160CA"/>
    <w:rsid w:val="00016AA0"/>
    <w:rsid w:val="00016C7E"/>
    <w:rsid w:val="00017511"/>
    <w:rsid w:val="00017DF5"/>
    <w:rsid w:val="000200E3"/>
    <w:rsid w:val="000222EE"/>
    <w:rsid w:val="000222F8"/>
    <w:rsid w:val="00026F95"/>
    <w:rsid w:val="00027C5E"/>
    <w:rsid w:val="000322D2"/>
    <w:rsid w:val="00032804"/>
    <w:rsid w:val="00033FCC"/>
    <w:rsid w:val="00035E14"/>
    <w:rsid w:val="00036826"/>
    <w:rsid w:val="00037315"/>
    <w:rsid w:val="00040500"/>
    <w:rsid w:val="00041E8D"/>
    <w:rsid w:val="00043A16"/>
    <w:rsid w:val="00043B11"/>
    <w:rsid w:val="00046277"/>
    <w:rsid w:val="0004740F"/>
    <w:rsid w:val="00050FCC"/>
    <w:rsid w:val="0005221A"/>
    <w:rsid w:val="000547F0"/>
    <w:rsid w:val="00055BC6"/>
    <w:rsid w:val="00056C20"/>
    <w:rsid w:val="00057FB2"/>
    <w:rsid w:val="000605F6"/>
    <w:rsid w:val="000613A1"/>
    <w:rsid w:val="000617FB"/>
    <w:rsid w:val="000624E8"/>
    <w:rsid w:val="0006282B"/>
    <w:rsid w:val="00063118"/>
    <w:rsid w:val="00065D9B"/>
    <w:rsid w:val="00070910"/>
    <w:rsid w:val="00070D7A"/>
    <w:rsid w:val="00070DA3"/>
    <w:rsid w:val="000712AB"/>
    <w:rsid w:val="000715CD"/>
    <w:rsid w:val="000724DE"/>
    <w:rsid w:val="0007312C"/>
    <w:rsid w:val="00073A0D"/>
    <w:rsid w:val="00074306"/>
    <w:rsid w:val="000759DF"/>
    <w:rsid w:val="00075E35"/>
    <w:rsid w:val="000762BF"/>
    <w:rsid w:val="0007645E"/>
    <w:rsid w:val="000767EC"/>
    <w:rsid w:val="000777BA"/>
    <w:rsid w:val="0008026F"/>
    <w:rsid w:val="000803DD"/>
    <w:rsid w:val="00080C73"/>
    <w:rsid w:val="00082F72"/>
    <w:rsid w:val="000833F0"/>
    <w:rsid w:val="00084271"/>
    <w:rsid w:val="00084DE8"/>
    <w:rsid w:val="00086CB0"/>
    <w:rsid w:val="00091F39"/>
    <w:rsid w:val="0009455E"/>
    <w:rsid w:val="00096B37"/>
    <w:rsid w:val="000973CE"/>
    <w:rsid w:val="000A1084"/>
    <w:rsid w:val="000A1EA5"/>
    <w:rsid w:val="000A2614"/>
    <w:rsid w:val="000A3A62"/>
    <w:rsid w:val="000A4112"/>
    <w:rsid w:val="000A683E"/>
    <w:rsid w:val="000A7654"/>
    <w:rsid w:val="000B073B"/>
    <w:rsid w:val="000B0864"/>
    <w:rsid w:val="000B177A"/>
    <w:rsid w:val="000B246A"/>
    <w:rsid w:val="000B2A50"/>
    <w:rsid w:val="000B3993"/>
    <w:rsid w:val="000B3C88"/>
    <w:rsid w:val="000B3F40"/>
    <w:rsid w:val="000B4626"/>
    <w:rsid w:val="000B4AAF"/>
    <w:rsid w:val="000C089D"/>
    <w:rsid w:val="000C3C0B"/>
    <w:rsid w:val="000C3FC0"/>
    <w:rsid w:val="000C40AF"/>
    <w:rsid w:val="000C5A15"/>
    <w:rsid w:val="000C5B55"/>
    <w:rsid w:val="000C6CD8"/>
    <w:rsid w:val="000C7F0D"/>
    <w:rsid w:val="000D0006"/>
    <w:rsid w:val="000D02A7"/>
    <w:rsid w:val="000D060C"/>
    <w:rsid w:val="000D0DD4"/>
    <w:rsid w:val="000D2902"/>
    <w:rsid w:val="000D2956"/>
    <w:rsid w:val="000D2C10"/>
    <w:rsid w:val="000E24E6"/>
    <w:rsid w:val="000E44AA"/>
    <w:rsid w:val="000E4DF7"/>
    <w:rsid w:val="000E511D"/>
    <w:rsid w:val="000E5306"/>
    <w:rsid w:val="000E6046"/>
    <w:rsid w:val="000E6308"/>
    <w:rsid w:val="000E7BC4"/>
    <w:rsid w:val="000F14A6"/>
    <w:rsid w:val="000F2332"/>
    <w:rsid w:val="000F7E0A"/>
    <w:rsid w:val="001000D2"/>
    <w:rsid w:val="001001BA"/>
    <w:rsid w:val="00101A5A"/>
    <w:rsid w:val="00107270"/>
    <w:rsid w:val="001075B9"/>
    <w:rsid w:val="00107647"/>
    <w:rsid w:val="00110DF2"/>
    <w:rsid w:val="00111318"/>
    <w:rsid w:val="00111FD2"/>
    <w:rsid w:val="00112659"/>
    <w:rsid w:val="001157A7"/>
    <w:rsid w:val="0011613F"/>
    <w:rsid w:val="00120CA5"/>
    <w:rsid w:val="001218F4"/>
    <w:rsid w:val="00123C27"/>
    <w:rsid w:val="0012465F"/>
    <w:rsid w:val="00125089"/>
    <w:rsid w:val="00125D55"/>
    <w:rsid w:val="00127DD6"/>
    <w:rsid w:val="00130886"/>
    <w:rsid w:val="001308DE"/>
    <w:rsid w:val="00132034"/>
    <w:rsid w:val="00132415"/>
    <w:rsid w:val="00132FA0"/>
    <w:rsid w:val="0013555A"/>
    <w:rsid w:val="00135819"/>
    <w:rsid w:val="00136112"/>
    <w:rsid w:val="00136248"/>
    <w:rsid w:val="001367FE"/>
    <w:rsid w:val="00136FE9"/>
    <w:rsid w:val="00140523"/>
    <w:rsid w:val="00140AA0"/>
    <w:rsid w:val="00140F87"/>
    <w:rsid w:val="00141C2C"/>
    <w:rsid w:val="00143EF6"/>
    <w:rsid w:val="0014455B"/>
    <w:rsid w:val="001533DD"/>
    <w:rsid w:val="00153C7B"/>
    <w:rsid w:val="0015568B"/>
    <w:rsid w:val="00157DFC"/>
    <w:rsid w:val="001606BD"/>
    <w:rsid w:val="00162AA0"/>
    <w:rsid w:val="001631B6"/>
    <w:rsid w:val="001633E8"/>
    <w:rsid w:val="0016451B"/>
    <w:rsid w:val="001652C2"/>
    <w:rsid w:val="001657E7"/>
    <w:rsid w:val="00166E87"/>
    <w:rsid w:val="00167197"/>
    <w:rsid w:val="00167328"/>
    <w:rsid w:val="00167ECE"/>
    <w:rsid w:val="00170354"/>
    <w:rsid w:val="001710C8"/>
    <w:rsid w:val="001717AF"/>
    <w:rsid w:val="00173DA1"/>
    <w:rsid w:val="00174F68"/>
    <w:rsid w:val="00175A23"/>
    <w:rsid w:val="00176A70"/>
    <w:rsid w:val="00177AA7"/>
    <w:rsid w:val="00180D48"/>
    <w:rsid w:val="00181088"/>
    <w:rsid w:val="001819F3"/>
    <w:rsid w:val="00186D97"/>
    <w:rsid w:val="00191F9F"/>
    <w:rsid w:val="00192B36"/>
    <w:rsid w:val="00192E13"/>
    <w:rsid w:val="00193104"/>
    <w:rsid w:val="00193DCE"/>
    <w:rsid w:val="00194349"/>
    <w:rsid w:val="00194596"/>
    <w:rsid w:val="00194875"/>
    <w:rsid w:val="00195227"/>
    <w:rsid w:val="00195985"/>
    <w:rsid w:val="00197109"/>
    <w:rsid w:val="001A08BD"/>
    <w:rsid w:val="001A2F30"/>
    <w:rsid w:val="001A3EF4"/>
    <w:rsid w:val="001A4425"/>
    <w:rsid w:val="001A4A32"/>
    <w:rsid w:val="001A57E2"/>
    <w:rsid w:val="001A6B3A"/>
    <w:rsid w:val="001A6D58"/>
    <w:rsid w:val="001B05EF"/>
    <w:rsid w:val="001B37E7"/>
    <w:rsid w:val="001B626D"/>
    <w:rsid w:val="001B7212"/>
    <w:rsid w:val="001C008D"/>
    <w:rsid w:val="001C2068"/>
    <w:rsid w:val="001C2FA6"/>
    <w:rsid w:val="001C5800"/>
    <w:rsid w:val="001C5D51"/>
    <w:rsid w:val="001C5DA7"/>
    <w:rsid w:val="001C72D7"/>
    <w:rsid w:val="001D028C"/>
    <w:rsid w:val="001D0CB6"/>
    <w:rsid w:val="001D3719"/>
    <w:rsid w:val="001D4319"/>
    <w:rsid w:val="001D51F5"/>
    <w:rsid w:val="001D52F0"/>
    <w:rsid w:val="001D7203"/>
    <w:rsid w:val="001D7563"/>
    <w:rsid w:val="001E004B"/>
    <w:rsid w:val="001E1851"/>
    <w:rsid w:val="001E1D22"/>
    <w:rsid w:val="001E1EE3"/>
    <w:rsid w:val="001E41C6"/>
    <w:rsid w:val="001E699E"/>
    <w:rsid w:val="001F0734"/>
    <w:rsid w:val="001F0927"/>
    <w:rsid w:val="001F4F27"/>
    <w:rsid w:val="001F6C3C"/>
    <w:rsid w:val="00200A70"/>
    <w:rsid w:val="00205FA2"/>
    <w:rsid w:val="00206FD2"/>
    <w:rsid w:val="00210BF4"/>
    <w:rsid w:val="00211043"/>
    <w:rsid w:val="00211C18"/>
    <w:rsid w:val="00213D9B"/>
    <w:rsid w:val="002144E8"/>
    <w:rsid w:val="00216E63"/>
    <w:rsid w:val="00221125"/>
    <w:rsid w:val="00221CE8"/>
    <w:rsid w:val="0022301F"/>
    <w:rsid w:val="00224039"/>
    <w:rsid w:val="00224FC9"/>
    <w:rsid w:val="002270A0"/>
    <w:rsid w:val="0023028C"/>
    <w:rsid w:val="00230347"/>
    <w:rsid w:val="002303B3"/>
    <w:rsid w:val="00230D18"/>
    <w:rsid w:val="002311FD"/>
    <w:rsid w:val="00232680"/>
    <w:rsid w:val="00232D1B"/>
    <w:rsid w:val="002333C5"/>
    <w:rsid w:val="00233A3F"/>
    <w:rsid w:val="0023460C"/>
    <w:rsid w:val="002364EC"/>
    <w:rsid w:val="00236A1E"/>
    <w:rsid w:val="002373E4"/>
    <w:rsid w:val="002403BB"/>
    <w:rsid w:val="00240FA1"/>
    <w:rsid w:val="002414B2"/>
    <w:rsid w:val="00241CBD"/>
    <w:rsid w:val="00241EB3"/>
    <w:rsid w:val="002445FA"/>
    <w:rsid w:val="00244CE2"/>
    <w:rsid w:val="00245F76"/>
    <w:rsid w:val="0024713D"/>
    <w:rsid w:val="002477F6"/>
    <w:rsid w:val="00250340"/>
    <w:rsid w:val="00251511"/>
    <w:rsid w:val="0025163A"/>
    <w:rsid w:val="00251760"/>
    <w:rsid w:val="00254853"/>
    <w:rsid w:val="00256F29"/>
    <w:rsid w:val="00257FF2"/>
    <w:rsid w:val="00260479"/>
    <w:rsid w:val="00262139"/>
    <w:rsid w:val="002627BE"/>
    <w:rsid w:val="00263489"/>
    <w:rsid w:val="002637F2"/>
    <w:rsid w:val="002639CD"/>
    <w:rsid w:val="00264086"/>
    <w:rsid w:val="002641F4"/>
    <w:rsid w:val="002648B1"/>
    <w:rsid w:val="00265BEF"/>
    <w:rsid w:val="00265FD5"/>
    <w:rsid w:val="00267EAB"/>
    <w:rsid w:val="00270B05"/>
    <w:rsid w:val="0027160A"/>
    <w:rsid w:val="002734B4"/>
    <w:rsid w:val="002739FC"/>
    <w:rsid w:val="00273E99"/>
    <w:rsid w:val="00277516"/>
    <w:rsid w:val="00277CA9"/>
    <w:rsid w:val="00280FB5"/>
    <w:rsid w:val="002826E8"/>
    <w:rsid w:val="00282C2C"/>
    <w:rsid w:val="002830A2"/>
    <w:rsid w:val="00283C59"/>
    <w:rsid w:val="002849F1"/>
    <w:rsid w:val="00285A84"/>
    <w:rsid w:val="00285E22"/>
    <w:rsid w:val="00286887"/>
    <w:rsid w:val="00287B0C"/>
    <w:rsid w:val="00290255"/>
    <w:rsid w:val="00292372"/>
    <w:rsid w:val="0029537F"/>
    <w:rsid w:val="002A1BCA"/>
    <w:rsid w:val="002A2316"/>
    <w:rsid w:val="002A4E1A"/>
    <w:rsid w:val="002A51E5"/>
    <w:rsid w:val="002A6A13"/>
    <w:rsid w:val="002B1094"/>
    <w:rsid w:val="002B1EBC"/>
    <w:rsid w:val="002B2817"/>
    <w:rsid w:val="002B3691"/>
    <w:rsid w:val="002B704F"/>
    <w:rsid w:val="002B7250"/>
    <w:rsid w:val="002C02F4"/>
    <w:rsid w:val="002C10E9"/>
    <w:rsid w:val="002C3C64"/>
    <w:rsid w:val="002C428F"/>
    <w:rsid w:val="002C47F3"/>
    <w:rsid w:val="002D1E1A"/>
    <w:rsid w:val="002D2E3A"/>
    <w:rsid w:val="002D5DB5"/>
    <w:rsid w:val="002E0251"/>
    <w:rsid w:val="002E04C2"/>
    <w:rsid w:val="002E0D69"/>
    <w:rsid w:val="002E1534"/>
    <w:rsid w:val="002E173F"/>
    <w:rsid w:val="002E1DC7"/>
    <w:rsid w:val="002E630A"/>
    <w:rsid w:val="002E7E0C"/>
    <w:rsid w:val="002F04B9"/>
    <w:rsid w:val="002F1926"/>
    <w:rsid w:val="002F208F"/>
    <w:rsid w:val="002F3DAA"/>
    <w:rsid w:val="002F53A0"/>
    <w:rsid w:val="002F552D"/>
    <w:rsid w:val="002F56B1"/>
    <w:rsid w:val="002F5CC4"/>
    <w:rsid w:val="002F5DCB"/>
    <w:rsid w:val="00300792"/>
    <w:rsid w:val="00302AAE"/>
    <w:rsid w:val="00302C55"/>
    <w:rsid w:val="00304A3D"/>
    <w:rsid w:val="00304B70"/>
    <w:rsid w:val="00305CFB"/>
    <w:rsid w:val="00305F03"/>
    <w:rsid w:val="00306751"/>
    <w:rsid w:val="00307C5F"/>
    <w:rsid w:val="00310182"/>
    <w:rsid w:val="00310C7D"/>
    <w:rsid w:val="00313597"/>
    <w:rsid w:val="0031384B"/>
    <w:rsid w:val="0031458A"/>
    <w:rsid w:val="003153C4"/>
    <w:rsid w:val="003154D0"/>
    <w:rsid w:val="00315DFC"/>
    <w:rsid w:val="00316F77"/>
    <w:rsid w:val="0031795D"/>
    <w:rsid w:val="003202C8"/>
    <w:rsid w:val="003212C5"/>
    <w:rsid w:val="0032151C"/>
    <w:rsid w:val="0032281A"/>
    <w:rsid w:val="00322E0C"/>
    <w:rsid w:val="00324EF4"/>
    <w:rsid w:val="00325A5C"/>
    <w:rsid w:val="00326ED3"/>
    <w:rsid w:val="0033025B"/>
    <w:rsid w:val="00330CE7"/>
    <w:rsid w:val="00330D74"/>
    <w:rsid w:val="00330DC9"/>
    <w:rsid w:val="00332AE1"/>
    <w:rsid w:val="00333642"/>
    <w:rsid w:val="0033364C"/>
    <w:rsid w:val="00333DD4"/>
    <w:rsid w:val="00334AD4"/>
    <w:rsid w:val="00335FF5"/>
    <w:rsid w:val="0033644F"/>
    <w:rsid w:val="00336578"/>
    <w:rsid w:val="003369C2"/>
    <w:rsid w:val="00341CEA"/>
    <w:rsid w:val="003427F2"/>
    <w:rsid w:val="0034300C"/>
    <w:rsid w:val="003430C8"/>
    <w:rsid w:val="003430FB"/>
    <w:rsid w:val="003457DC"/>
    <w:rsid w:val="00346145"/>
    <w:rsid w:val="0034673F"/>
    <w:rsid w:val="003468D3"/>
    <w:rsid w:val="00346946"/>
    <w:rsid w:val="00350447"/>
    <w:rsid w:val="0035111B"/>
    <w:rsid w:val="00351B52"/>
    <w:rsid w:val="003540FF"/>
    <w:rsid w:val="0035440A"/>
    <w:rsid w:val="00355DCF"/>
    <w:rsid w:val="00356DFD"/>
    <w:rsid w:val="003600E6"/>
    <w:rsid w:val="00360298"/>
    <w:rsid w:val="0036250A"/>
    <w:rsid w:val="0036266E"/>
    <w:rsid w:val="00364A47"/>
    <w:rsid w:val="00367C10"/>
    <w:rsid w:val="00371746"/>
    <w:rsid w:val="003718EB"/>
    <w:rsid w:val="00372641"/>
    <w:rsid w:val="003770E6"/>
    <w:rsid w:val="00380848"/>
    <w:rsid w:val="003822D1"/>
    <w:rsid w:val="00382783"/>
    <w:rsid w:val="00382D02"/>
    <w:rsid w:val="003834DF"/>
    <w:rsid w:val="00383AC3"/>
    <w:rsid w:val="00383F94"/>
    <w:rsid w:val="00390E0D"/>
    <w:rsid w:val="00391795"/>
    <w:rsid w:val="00393E5B"/>
    <w:rsid w:val="00397104"/>
    <w:rsid w:val="003A0875"/>
    <w:rsid w:val="003A0A9E"/>
    <w:rsid w:val="003A0BB7"/>
    <w:rsid w:val="003A11AC"/>
    <w:rsid w:val="003A14F8"/>
    <w:rsid w:val="003A284D"/>
    <w:rsid w:val="003A2BD8"/>
    <w:rsid w:val="003A2EB6"/>
    <w:rsid w:val="003A3D51"/>
    <w:rsid w:val="003A534D"/>
    <w:rsid w:val="003B1118"/>
    <w:rsid w:val="003B2D6D"/>
    <w:rsid w:val="003B352D"/>
    <w:rsid w:val="003B3EE9"/>
    <w:rsid w:val="003B4AA8"/>
    <w:rsid w:val="003B4FCB"/>
    <w:rsid w:val="003B5AAA"/>
    <w:rsid w:val="003B78C5"/>
    <w:rsid w:val="003C25AB"/>
    <w:rsid w:val="003C272F"/>
    <w:rsid w:val="003C2AAD"/>
    <w:rsid w:val="003C3B8A"/>
    <w:rsid w:val="003C4B80"/>
    <w:rsid w:val="003C5D0C"/>
    <w:rsid w:val="003D1921"/>
    <w:rsid w:val="003D1F76"/>
    <w:rsid w:val="003D4E14"/>
    <w:rsid w:val="003D6231"/>
    <w:rsid w:val="003D665F"/>
    <w:rsid w:val="003E2ACE"/>
    <w:rsid w:val="003E41A4"/>
    <w:rsid w:val="003E48DA"/>
    <w:rsid w:val="003E4957"/>
    <w:rsid w:val="003E5B18"/>
    <w:rsid w:val="003E6118"/>
    <w:rsid w:val="003E6F74"/>
    <w:rsid w:val="003F06B6"/>
    <w:rsid w:val="003F0E8F"/>
    <w:rsid w:val="003F0FDA"/>
    <w:rsid w:val="003F10E7"/>
    <w:rsid w:val="003F156C"/>
    <w:rsid w:val="003F4A85"/>
    <w:rsid w:val="003F51BD"/>
    <w:rsid w:val="003F62AE"/>
    <w:rsid w:val="00401580"/>
    <w:rsid w:val="00402A2D"/>
    <w:rsid w:val="00403149"/>
    <w:rsid w:val="0040401B"/>
    <w:rsid w:val="00404780"/>
    <w:rsid w:val="004053DB"/>
    <w:rsid w:val="00405CEF"/>
    <w:rsid w:val="0040620F"/>
    <w:rsid w:val="004106A8"/>
    <w:rsid w:val="004106DA"/>
    <w:rsid w:val="00410822"/>
    <w:rsid w:val="0041231B"/>
    <w:rsid w:val="00414BFF"/>
    <w:rsid w:val="004210BB"/>
    <w:rsid w:val="004215F9"/>
    <w:rsid w:val="0042333C"/>
    <w:rsid w:val="00424BB4"/>
    <w:rsid w:val="00425AC3"/>
    <w:rsid w:val="00425FC6"/>
    <w:rsid w:val="00426E00"/>
    <w:rsid w:val="00427948"/>
    <w:rsid w:val="00427E4A"/>
    <w:rsid w:val="00432911"/>
    <w:rsid w:val="004346A4"/>
    <w:rsid w:val="004346BD"/>
    <w:rsid w:val="00434702"/>
    <w:rsid w:val="00435B47"/>
    <w:rsid w:val="004369F0"/>
    <w:rsid w:val="0043720D"/>
    <w:rsid w:val="00437E67"/>
    <w:rsid w:val="004419DD"/>
    <w:rsid w:val="00442CB7"/>
    <w:rsid w:val="00443E53"/>
    <w:rsid w:val="00444104"/>
    <w:rsid w:val="00445173"/>
    <w:rsid w:val="00445ED3"/>
    <w:rsid w:val="00445FB0"/>
    <w:rsid w:val="004466F4"/>
    <w:rsid w:val="00446EAD"/>
    <w:rsid w:val="00447693"/>
    <w:rsid w:val="00451510"/>
    <w:rsid w:val="00452AD1"/>
    <w:rsid w:val="00453BB5"/>
    <w:rsid w:val="004546A8"/>
    <w:rsid w:val="004563FD"/>
    <w:rsid w:val="00460EFF"/>
    <w:rsid w:val="004611EB"/>
    <w:rsid w:val="00461F46"/>
    <w:rsid w:val="004627FE"/>
    <w:rsid w:val="00464029"/>
    <w:rsid w:val="00464549"/>
    <w:rsid w:val="004658B1"/>
    <w:rsid w:val="004708EC"/>
    <w:rsid w:val="004753E1"/>
    <w:rsid w:val="00476503"/>
    <w:rsid w:val="004777B8"/>
    <w:rsid w:val="00481F4A"/>
    <w:rsid w:val="00483001"/>
    <w:rsid w:val="004831FF"/>
    <w:rsid w:val="00483DE2"/>
    <w:rsid w:val="00484CBD"/>
    <w:rsid w:val="00487B94"/>
    <w:rsid w:val="00490395"/>
    <w:rsid w:val="0049079E"/>
    <w:rsid w:val="00491AA0"/>
    <w:rsid w:val="0049237C"/>
    <w:rsid w:val="00493297"/>
    <w:rsid w:val="00493854"/>
    <w:rsid w:val="00496E61"/>
    <w:rsid w:val="004A08B9"/>
    <w:rsid w:val="004A0CF4"/>
    <w:rsid w:val="004A1C30"/>
    <w:rsid w:val="004A2479"/>
    <w:rsid w:val="004A29D8"/>
    <w:rsid w:val="004A3710"/>
    <w:rsid w:val="004A4BCB"/>
    <w:rsid w:val="004A4D45"/>
    <w:rsid w:val="004A4EED"/>
    <w:rsid w:val="004A5E2A"/>
    <w:rsid w:val="004B2281"/>
    <w:rsid w:val="004B396C"/>
    <w:rsid w:val="004B5068"/>
    <w:rsid w:val="004B6045"/>
    <w:rsid w:val="004B74E5"/>
    <w:rsid w:val="004C0ABA"/>
    <w:rsid w:val="004C1FAD"/>
    <w:rsid w:val="004C4938"/>
    <w:rsid w:val="004C50F3"/>
    <w:rsid w:val="004C5911"/>
    <w:rsid w:val="004C5D0D"/>
    <w:rsid w:val="004C5F90"/>
    <w:rsid w:val="004C73D7"/>
    <w:rsid w:val="004C7B6C"/>
    <w:rsid w:val="004D0726"/>
    <w:rsid w:val="004D13D1"/>
    <w:rsid w:val="004D3650"/>
    <w:rsid w:val="004D49EF"/>
    <w:rsid w:val="004D50AC"/>
    <w:rsid w:val="004D5F15"/>
    <w:rsid w:val="004D690A"/>
    <w:rsid w:val="004D6B8A"/>
    <w:rsid w:val="004D7A75"/>
    <w:rsid w:val="004E2E27"/>
    <w:rsid w:val="004E442D"/>
    <w:rsid w:val="004E5201"/>
    <w:rsid w:val="004E56A8"/>
    <w:rsid w:val="004E5A10"/>
    <w:rsid w:val="004E7021"/>
    <w:rsid w:val="004E7799"/>
    <w:rsid w:val="004F1BF7"/>
    <w:rsid w:val="004F551C"/>
    <w:rsid w:val="004F565A"/>
    <w:rsid w:val="004F581D"/>
    <w:rsid w:val="0050020F"/>
    <w:rsid w:val="00502246"/>
    <w:rsid w:val="00502846"/>
    <w:rsid w:val="00503999"/>
    <w:rsid w:val="00503E61"/>
    <w:rsid w:val="00505C28"/>
    <w:rsid w:val="005066E7"/>
    <w:rsid w:val="00506911"/>
    <w:rsid w:val="00506B10"/>
    <w:rsid w:val="00511DF2"/>
    <w:rsid w:val="00511FDE"/>
    <w:rsid w:val="00513130"/>
    <w:rsid w:val="0051436F"/>
    <w:rsid w:val="0051507A"/>
    <w:rsid w:val="0051600E"/>
    <w:rsid w:val="0051623A"/>
    <w:rsid w:val="005169D9"/>
    <w:rsid w:val="00516F6B"/>
    <w:rsid w:val="00520E6F"/>
    <w:rsid w:val="00521679"/>
    <w:rsid w:val="00524190"/>
    <w:rsid w:val="00525AA3"/>
    <w:rsid w:val="00526AD3"/>
    <w:rsid w:val="00527EE5"/>
    <w:rsid w:val="00530A74"/>
    <w:rsid w:val="00531402"/>
    <w:rsid w:val="005314E9"/>
    <w:rsid w:val="00532310"/>
    <w:rsid w:val="005337FC"/>
    <w:rsid w:val="00533A6E"/>
    <w:rsid w:val="00533E71"/>
    <w:rsid w:val="005341D4"/>
    <w:rsid w:val="005342B8"/>
    <w:rsid w:val="005348E3"/>
    <w:rsid w:val="0053599E"/>
    <w:rsid w:val="005376BA"/>
    <w:rsid w:val="0054113A"/>
    <w:rsid w:val="00542B93"/>
    <w:rsid w:val="00545F2D"/>
    <w:rsid w:val="00545F3C"/>
    <w:rsid w:val="00550359"/>
    <w:rsid w:val="00550A87"/>
    <w:rsid w:val="0055119A"/>
    <w:rsid w:val="00551212"/>
    <w:rsid w:val="00552D71"/>
    <w:rsid w:val="00553B2B"/>
    <w:rsid w:val="00553D08"/>
    <w:rsid w:val="0055522F"/>
    <w:rsid w:val="00555262"/>
    <w:rsid w:val="00561471"/>
    <w:rsid w:val="00561502"/>
    <w:rsid w:val="00562C22"/>
    <w:rsid w:val="00562EA4"/>
    <w:rsid w:val="00563132"/>
    <w:rsid w:val="00563D42"/>
    <w:rsid w:val="00564105"/>
    <w:rsid w:val="00565E05"/>
    <w:rsid w:val="0056606F"/>
    <w:rsid w:val="00566F54"/>
    <w:rsid w:val="0056788D"/>
    <w:rsid w:val="0056797F"/>
    <w:rsid w:val="00567E87"/>
    <w:rsid w:val="005714DA"/>
    <w:rsid w:val="00576DE1"/>
    <w:rsid w:val="00576EE6"/>
    <w:rsid w:val="0057702F"/>
    <w:rsid w:val="005824B7"/>
    <w:rsid w:val="0058330C"/>
    <w:rsid w:val="0058377A"/>
    <w:rsid w:val="00584721"/>
    <w:rsid w:val="00585BDC"/>
    <w:rsid w:val="00587F64"/>
    <w:rsid w:val="00590F19"/>
    <w:rsid w:val="005925A2"/>
    <w:rsid w:val="005940E6"/>
    <w:rsid w:val="005950E8"/>
    <w:rsid w:val="00596097"/>
    <w:rsid w:val="005974D7"/>
    <w:rsid w:val="005A2B9D"/>
    <w:rsid w:val="005A3214"/>
    <w:rsid w:val="005A3C63"/>
    <w:rsid w:val="005A5199"/>
    <w:rsid w:val="005B2054"/>
    <w:rsid w:val="005B2FA3"/>
    <w:rsid w:val="005B3069"/>
    <w:rsid w:val="005B3A9F"/>
    <w:rsid w:val="005B6446"/>
    <w:rsid w:val="005B6EA5"/>
    <w:rsid w:val="005B72DB"/>
    <w:rsid w:val="005B7C01"/>
    <w:rsid w:val="005C0850"/>
    <w:rsid w:val="005C1874"/>
    <w:rsid w:val="005C1BCB"/>
    <w:rsid w:val="005C44B1"/>
    <w:rsid w:val="005C4A05"/>
    <w:rsid w:val="005C5905"/>
    <w:rsid w:val="005C6CA1"/>
    <w:rsid w:val="005C76B5"/>
    <w:rsid w:val="005D1CC3"/>
    <w:rsid w:val="005D24D2"/>
    <w:rsid w:val="005D49E4"/>
    <w:rsid w:val="005D5614"/>
    <w:rsid w:val="005D57B7"/>
    <w:rsid w:val="005E13C4"/>
    <w:rsid w:val="005E189A"/>
    <w:rsid w:val="005E1B00"/>
    <w:rsid w:val="005E1FCB"/>
    <w:rsid w:val="005E20F8"/>
    <w:rsid w:val="005E224B"/>
    <w:rsid w:val="005E39A0"/>
    <w:rsid w:val="005E3D9E"/>
    <w:rsid w:val="005F07AE"/>
    <w:rsid w:val="005F0B73"/>
    <w:rsid w:val="005F1455"/>
    <w:rsid w:val="005F2821"/>
    <w:rsid w:val="005F38E3"/>
    <w:rsid w:val="005F5532"/>
    <w:rsid w:val="005F5BD7"/>
    <w:rsid w:val="005F5C3A"/>
    <w:rsid w:val="00601168"/>
    <w:rsid w:val="00601B89"/>
    <w:rsid w:val="006023CE"/>
    <w:rsid w:val="00604AE5"/>
    <w:rsid w:val="00605657"/>
    <w:rsid w:val="00606345"/>
    <w:rsid w:val="006100CF"/>
    <w:rsid w:val="00612B4E"/>
    <w:rsid w:val="006135C6"/>
    <w:rsid w:val="00613F9D"/>
    <w:rsid w:val="006140D5"/>
    <w:rsid w:val="0061456F"/>
    <w:rsid w:val="006152A3"/>
    <w:rsid w:val="00616FD9"/>
    <w:rsid w:val="006176ED"/>
    <w:rsid w:val="00617746"/>
    <w:rsid w:val="00617EC2"/>
    <w:rsid w:val="006227D7"/>
    <w:rsid w:val="00624B6E"/>
    <w:rsid w:val="00627DA7"/>
    <w:rsid w:val="00630145"/>
    <w:rsid w:val="006303E0"/>
    <w:rsid w:val="006318E6"/>
    <w:rsid w:val="00631B29"/>
    <w:rsid w:val="00634916"/>
    <w:rsid w:val="00635117"/>
    <w:rsid w:val="0063587F"/>
    <w:rsid w:val="00635E21"/>
    <w:rsid w:val="00640ACF"/>
    <w:rsid w:val="00641DF4"/>
    <w:rsid w:val="00641E46"/>
    <w:rsid w:val="00642E3A"/>
    <w:rsid w:val="00645A49"/>
    <w:rsid w:val="0064739E"/>
    <w:rsid w:val="00651465"/>
    <w:rsid w:val="00652AA9"/>
    <w:rsid w:val="00654A3B"/>
    <w:rsid w:val="0065506D"/>
    <w:rsid w:val="00655A1B"/>
    <w:rsid w:val="0065698E"/>
    <w:rsid w:val="00657198"/>
    <w:rsid w:val="0066047B"/>
    <w:rsid w:val="006636A3"/>
    <w:rsid w:val="00665414"/>
    <w:rsid w:val="00665EDD"/>
    <w:rsid w:val="006708A0"/>
    <w:rsid w:val="00671B30"/>
    <w:rsid w:val="00673EE8"/>
    <w:rsid w:val="00675B9C"/>
    <w:rsid w:val="00676A8F"/>
    <w:rsid w:val="00681320"/>
    <w:rsid w:val="00682669"/>
    <w:rsid w:val="00682EDE"/>
    <w:rsid w:val="00684171"/>
    <w:rsid w:val="006864E9"/>
    <w:rsid w:val="006868FB"/>
    <w:rsid w:val="00687FEA"/>
    <w:rsid w:val="00690EFA"/>
    <w:rsid w:val="00692A9E"/>
    <w:rsid w:val="00693621"/>
    <w:rsid w:val="00693F15"/>
    <w:rsid w:val="00694C82"/>
    <w:rsid w:val="0069606E"/>
    <w:rsid w:val="00696085"/>
    <w:rsid w:val="006A089E"/>
    <w:rsid w:val="006A16E3"/>
    <w:rsid w:val="006A2B93"/>
    <w:rsid w:val="006A3D71"/>
    <w:rsid w:val="006A3FF6"/>
    <w:rsid w:val="006A4FBB"/>
    <w:rsid w:val="006A56C8"/>
    <w:rsid w:val="006A56F6"/>
    <w:rsid w:val="006A57D7"/>
    <w:rsid w:val="006A7624"/>
    <w:rsid w:val="006B0B36"/>
    <w:rsid w:val="006B1050"/>
    <w:rsid w:val="006B1AAC"/>
    <w:rsid w:val="006B2601"/>
    <w:rsid w:val="006B5BA9"/>
    <w:rsid w:val="006B6D70"/>
    <w:rsid w:val="006B70DE"/>
    <w:rsid w:val="006C0579"/>
    <w:rsid w:val="006C252C"/>
    <w:rsid w:val="006C29B7"/>
    <w:rsid w:val="006C48C6"/>
    <w:rsid w:val="006C4AFD"/>
    <w:rsid w:val="006C6375"/>
    <w:rsid w:val="006C7902"/>
    <w:rsid w:val="006D0FF4"/>
    <w:rsid w:val="006D1ED9"/>
    <w:rsid w:val="006D303C"/>
    <w:rsid w:val="006D38B7"/>
    <w:rsid w:val="006D58F5"/>
    <w:rsid w:val="006D6A34"/>
    <w:rsid w:val="006E0421"/>
    <w:rsid w:val="006E0A1B"/>
    <w:rsid w:val="006E0C89"/>
    <w:rsid w:val="006E181B"/>
    <w:rsid w:val="006E2851"/>
    <w:rsid w:val="006E4A99"/>
    <w:rsid w:val="006E4AB6"/>
    <w:rsid w:val="006E54DF"/>
    <w:rsid w:val="006E5AF2"/>
    <w:rsid w:val="006F1B9D"/>
    <w:rsid w:val="006F289A"/>
    <w:rsid w:val="006F2B95"/>
    <w:rsid w:val="006F31B3"/>
    <w:rsid w:val="006F3752"/>
    <w:rsid w:val="006F3A1B"/>
    <w:rsid w:val="006F5E4A"/>
    <w:rsid w:val="00701AAC"/>
    <w:rsid w:val="00705F0E"/>
    <w:rsid w:val="00707A1D"/>
    <w:rsid w:val="00710833"/>
    <w:rsid w:val="007120C2"/>
    <w:rsid w:val="007128B2"/>
    <w:rsid w:val="00712B16"/>
    <w:rsid w:val="00714242"/>
    <w:rsid w:val="0071488C"/>
    <w:rsid w:val="00715694"/>
    <w:rsid w:val="007157BE"/>
    <w:rsid w:val="00717DA0"/>
    <w:rsid w:val="0072112A"/>
    <w:rsid w:val="0072376D"/>
    <w:rsid w:val="00724B89"/>
    <w:rsid w:val="00726457"/>
    <w:rsid w:val="00726C92"/>
    <w:rsid w:val="007272B4"/>
    <w:rsid w:val="007304E1"/>
    <w:rsid w:val="00730A8D"/>
    <w:rsid w:val="00730CC2"/>
    <w:rsid w:val="00731FEB"/>
    <w:rsid w:val="007324FD"/>
    <w:rsid w:val="0073317B"/>
    <w:rsid w:val="007334AE"/>
    <w:rsid w:val="007356B8"/>
    <w:rsid w:val="00736082"/>
    <w:rsid w:val="00737567"/>
    <w:rsid w:val="00740265"/>
    <w:rsid w:val="00743BE4"/>
    <w:rsid w:val="00745B35"/>
    <w:rsid w:val="00745F5A"/>
    <w:rsid w:val="0074664E"/>
    <w:rsid w:val="007466D5"/>
    <w:rsid w:val="00747374"/>
    <w:rsid w:val="00747EDD"/>
    <w:rsid w:val="00752822"/>
    <w:rsid w:val="0075304E"/>
    <w:rsid w:val="00753247"/>
    <w:rsid w:val="00753BF3"/>
    <w:rsid w:val="0076021C"/>
    <w:rsid w:val="00762F10"/>
    <w:rsid w:val="007630BF"/>
    <w:rsid w:val="0076411C"/>
    <w:rsid w:val="00766361"/>
    <w:rsid w:val="00767334"/>
    <w:rsid w:val="00770942"/>
    <w:rsid w:val="00771289"/>
    <w:rsid w:val="00771BEF"/>
    <w:rsid w:val="00771E19"/>
    <w:rsid w:val="00771E3C"/>
    <w:rsid w:val="00775509"/>
    <w:rsid w:val="00776F9C"/>
    <w:rsid w:val="00781213"/>
    <w:rsid w:val="00781EF0"/>
    <w:rsid w:val="007837EB"/>
    <w:rsid w:val="007849CD"/>
    <w:rsid w:val="00784ED4"/>
    <w:rsid w:val="007858AB"/>
    <w:rsid w:val="00785D57"/>
    <w:rsid w:val="00787146"/>
    <w:rsid w:val="007912A0"/>
    <w:rsid w:val="007913A8"/>
    <w:rsid w:val="00794258"/>
    <w:rsid w:val="00794E42"/>
    <w:rsid w:val="0079760E"/>
    <w:rsid w:val="007A2B57"/>
    <w:rsid w:val="007A3652"/>
    <w:rsid w:val="007A3F19"/>
    <w:rsid w:val="007A624F"/>
    <w:rsid w:val="007A68C0"/>
    <w:rsid w:val="007A7438"/>
    <w:rsid w:val="007A74BC"/>
    <w:rsid w:val="007B02EA"/>
    <w:rsid w:val="007B0955"/>
    <w:rsid w:val="007B3AB1"/>
    <w:rsid w:val="007B4AF5"/>
    <w:rsid w:val="007B5E40"/>
    <w:rsid w:val="007B6675"/>
    <w:rsid w:val="007B6BB0"/>
    <w:rsid w:val="007B7B48"/>
    <w:rsid w:val="007C0BA2"/>
    <w:rsid w:val="007C1189"/>
    <w:rsid w:val="007C30FA"/>
    <w:rsid w:val="007C3652"/>
    <w:rsid w:val="007C546C"/>
    <w:rsid w:val="007C556B"/>
    <w:rsid w:val="007C58E1"/>
    <w:rsid w:val="007D2B8D"/>
    <w:rsid w:val="007D3415"/>
    <w:rsid w:val="007D608B"/>
    <w:rsid w:val="007D6426"/>
    <w:rsid w:val="007D6EB2"/>
    <w:rsid w:val="007D7A94"/>
    <w:rsid w:val="007E00EA"/>
    <w:rsid w:val="007E0BB4"/>
    <w:rsid w:val="007E20E9"/>
    <w:rsid w:val="007E32A4"/>
    <w:rsid w:val="007E3B10"/>
    <w:rsid w:val="007E6240"/>
    <w:rsid w:val="007E66FA"/>
    <w:rsid w:val="007E6D87"/>
    <w:rsid w:val="007F037C"/>
    <w:rsid w:val="007F0833"/>
    <w:rsid w:val="007F2170"/>
    <w:rsid w:val="007F3E9A"/>
    <w:rsid w:val="007F4767"/>
    <w:rsid w:val="007F525B"/>
    <w:rsid w:val="007F6A6C"/>
    <w:rsid w:val="0080171B"/>
    <w:rsid w:val="00802EFE"/>
    <w:rsid w:val="008039D8"/>
    <w:rsid w:val="00803DEB"/>
    <w:rsid w:val="00804762"/>
    <w:rsid w:val="008053E2"/>
    <w:rsid w:val="0080582F"/>
    <w:rsid w:val="00805958"/>
    <w:rsid w:val="008064CD"/>
    <w:rsid w:val="00806503"/>
    <w:rsid w:val="008065D7"/>
    <w:rsid w:val="00807945"/>
    <w:rsid w:val="00810C32"/>
    <w:rsid w:val="00811AC1"/>
    <w:rsid w:val="00813F80"/>
    <w:rsid w:val="00814E1B"/>
    <w:rsid w:val="0081501D"/>
    <w:rsid w:val="008171EA"/>
    <w:rsid w:val="00817428"/>
    <w:rsid w:val="00820FA7"/>
    <w:rsid w:val="00822168"/>
    <w:rsid w:val="008235D2"/>
    <w:rsid w:val="00823ED8"/>
    <w:rsid w:val="00827463"/>
    <w:rsid w:val="008274E3"/>
    <w:rsid w:val="008278E8"/>
    <w:rsid w:val="00830921"/>
    <w:rsid w:val="0083120C"/>
    <w:rsid w:val="00834930"/>
    <w:rsid w:val="0083730B"/>
    <w:rsid w:val="00841A77"/>
    <w:rsid w:val="00843D24"/>
    <w:rsid w:val="00845D89"/>
    <w:rsid w:val="00845E4F"/>
    <w:rsid w:val="0085060A"/>
    <w:rsid w:val="00850758"/>
    <w:rsid w:val="008518A8"/>
    <w:rsid w:val="0085277B"/>
    <w:rsid w:val="008547BC"/>
    <w:rsid w:val="0085493C"/>
    <w:rsid w:val="00855814"/>
    <w:rsid w:val="008570E1"/>
    <w:rsid w:val="00857834"/>
    <w:rsid w:val="00857986"/>
    <w:rsid w:val="00862201"/>
    <w:rsid w:val="008635E8"/>
    <w:rsid w:val="0086544A"/>
    <w:rsid w:val="00865687"/>
    <w:rsid w:val="00866F23"/>
    <w:rsid w:val="008670F2"/>
    <w:rsid w:val="00867FF9"/>
    <w:rsid w:val="0087319B"/>
    <w:rsid w:val="008751DF"/>
    <w:rsid w:val="00875C1F"/>
    <w:rsid w:val="00881EC2"/>
    <w:rsid w:val="00882E06"/>
    <w:rsid w:val="008839E7"/>
    <w:rsid w:val="00884A9E"/>
    <w:rsid w:val="00885E6C"/>
    <w:rsid w:val="008864AF"/>
    <w:rsid w:val="0089114A"/>
    <w:rsid w:val="008916A5"/>
    <w:rsid w:val="008928F1"/>
    <w:rsid w:val="008948CD"/>
    <w:rsid w:val="008951C4"/>
    <w:rsid w:val="00896C71"/>
    <w:rsid w:val="008A0C16"/>
    <w:rsid w:val="008A3DDB"/>
    <w:rsid w:val="008A4043"/>
    <w:rsid w:val="008A6F0A"/>
    <w:rsid w:val="008B0ABE"/>
    <w:rsid w:val="008B0AE0"/>
    <w:rsid w:val="008B116C"/>
    <w:rsid w:val="008B1D37"/>
    <w:rsid w:val="008B369B"/>
    <w:rsid w:val="008B46EE"/>
    <w:rsid w:val="008B5848"/>
    <w:rsid w:val="008B61FF"/>
    <w:rsid w:val="008C0D75"/>
    <w:rsid w:val="008C2181"/>
    <w:rsid w:val="008C4AED"/>
    <w:rsid w:val="008C4CD4"/>
    <w:rsid w:val="008C6A2B"/>
    <w:rsid w:val="008C721F"/>
    <w:rsid w:val="008C763D"/>
    <w:rsid w:val="008D0F2F"/>
    <w:rsid w:val="008D13C7"/>
    <w:rsid w:val="008D400F"/>
    <w:rsid w:val="008D4BF2"/>
    <w:rsid w:val="008D5BFA"/>
    <w:rsid w:val="008D5D95"/>
    <w:rsid w:val="008D67C3"/>
    <w:rsid w:val="008D7CBE"/>
    <w:rsid w:val="008E0E81"/>
    <w:rsid w:val="008E1424"/>
    <w:rsid w:val="008E1CA4"/>
    <w:rsid w:val="008E1EF1"/>
    <w:rsid w:val="008E4127"/>
    <w:rsid w:val="008E6F41"/>
    <w:rsid w:val="008E6F50"/>
    <w:rsid w:val="008F12A9"/>
    <w:rsid w:val="008F1E12"/>
    <w:rsid w:val="008F468F"/>
    <w:rsid w:val="008F4CB4"/>
    <w:rsid w:val="008F6D69"/>
    <w:rsid w:val="008F6E76"/>
    <w:rsid w:val="008F7019"/>
    <w:rsid w:val="0090143D"/>
    <w:rsid w:val="0090174F"/>
    <w:rsid w:val="00902C67"/>
    <w:rsid w:val="00902F83"/>
    <w:rsid w:val="0090515C"/>
    <w:rsid w:val="0090595C"/>
    <w:rsid w:val="00907D14"/>
    <w:rsid w:val="009124FD"/>
    <w:rsid w:val="00913A4C"/>
    <w:rsid w:val="009148F3"/>
    <w:rsid w:val="00917471"/>
    <w:rsid w:val="00917FAB"/>
    <w:rsid w:val="00920CAA"/>
    <w:rsid w:val="00920E6D"/>
    <w:rsid w:val="00923E42"/>
    <w:rsid w:val="00925E13"/>
    <w:rsid w:val="00930B38"/>
    <w:rsid w:val="0093207E"/>
    <w:rsid w:val="00932E43"/>
    <w:rsid w:val="009345F8"/>
    <w:rsid w:val="009353CA"/>
    <w:rsid w:val="00935D0A"/>
    <w:rsid w:val="00935EED"/>
    <w:rsid w:val="009422D1"/>
    <w:rsid w:val="00942A71"/>
    <w:rsid w:val="009454F3"/>
    <w:rsid w:val="0094573E"/>
    <w:rsid w:val="00946406"/>
    <w:rsid w:val="00946B3D"/>
    <w:rsid w:val="00952CF1"/>
    <w:rsid w:val="00953787"/>
    <w:rsid w:val="00957664"/>
    <w:rsid w:val="009627AA"/>
    <w:rsid w:val="009636AF"/>
    <w:rsid w:val="0096485C"/>
    <w:rsid w:val="0097369E"/>
    <w:rsid w:val="00975302"/>
    <w:rsid w:val="00986BF0"/>
    <w:rsid w:val="00986C31"/>
    <w:rsid w:val="009878C3"/>
    <w:rsid w:val="00990809"/>
    <w:rsid w:val="00990992"/>
    <w:rsid w:val="00990A5C"/>
    <w:rsid w:val="00991699"/>
    <w:rsid w:val="0099363B"/>
    <w:rsid w:val="009937DA"/>
    <w:rsid w:val="00994FF2"/>
    <w:rsid w:val="009A0095"/>
    <w:rsid w:val="009A0B6D"/>
    <w:rsid w:val="009A0F82"/>
    <w:rsid w:val="009A157B"/>
    <w:rsid w:val="009A252C"/>
    <w:rsid w:val="009A2857"/>
    <w:rsid w:val="009A3667"/>
    <w:rsid w:val="009A51B4"/>
    <w:rsid w:val="009A573F"/>
    <w:rsid w:val="009A7002"/>
    <w:rsid w:val="009A7D2E"/>
    <w:rsid w:val="009B21AE"/>
    <w:rsid w:val="009B31CB"/>
    <w:rsid w:val="009B6019"/>
    <w:rsid w:val="009B70C0"/>
    <w:rsid w:val="009C1587"/>
    <w:rsid w:val="009C1659"/>
    <w:rsid w:val="009C2AAA"/>
    <w:rsid w:val="009C481A"/>
    <w:rsid w:val="009C4BAC"/>
    <w:rsid w:val="009C5167"/>
    <w:rsid w:val="009C56DC"/>
    <w:rsid w:val="009D032A"/>
    <w:rsid w:val="009D0E59"/>
    <w:rsid w:val="009D7A0F"/>
    <w:rsid w:val="009E1469"/>
    <w:rsid w:val="009E1A28"/>
    <w:rsid w:val="009E200E"/>
    <w:rsid w:val="009E2779"/>
    <w:rsid w:val="009E410F"/>
    <w:rsid w:val="009E4ADA"/>
    <w:rsid w:val="009E668A"/>
    <w:rsid w:val="009E6933"/>
    <w:rsid w:val="009E71A2"/>
    <w:rsid w:val="009E7B46"/>
    <w:rsid w:val="009F16D2"/>
    <w:rsid w:val="009F4463"/>
    <w:rsid w:val="009F5BB2"/>
    <w:rsid w:val="009F6E57"/>
    <w:rsid w:val="00A0001E"/>
    <w:rsid w:val="00A034E1"/>
    <w:rsid w:val="00A07128"/>
    <w:rsid w:val="00A076D6"/>
    <w:rsid w:val="00A078DD"/>
    <w:rsid w:val="00A10450"/>
    <w:rsid w:val="00A11C58"/>
    <w:rsid w:val="00A138BB"/>
    <w:rsid w:val="00A14F6C"/>
    <w:rsid w:val="00A20CE1"/>
    <w:rsid w:val="00A20E0E"/>
    <w:rsid w:val="00A21B68"/>
    <w:rsid w:val="00A22D44"/>
    <w:rsid w:val="00A2387B"/>
    <w:rsid w:val="00A23AAB"/>
    <w:rsid w:val="00A27531"/>
    <w:rsid w:val="00A275F8"/>
    <w:rsid w:val="00A27A9F"/>
    <w:rsid w:val="00A31B2A"/>
    <w:rsid w:val="00A34813"/>
    <w:rsid w:val="00A354B1"/>
    <w:rsid w:val="00A40A6E"/>
    <w:rsid w:val="00A41074"/>
    <w:rsid w:val="00A41A30"/>
    <w:rsid w:val="00A41D83"/>
    <w:rsid w:val="00A433E9"/>
    <w:rsid w:val="00A46C4F"/>
    <w:rsid w:val="00A47DB0"/>
    <w:rsid w:val="00A532C0"/>
    <w:rsid w:val="00A53EA5"/>
    <w:rsid w:val="00A5454A"/>
    <w:rsid w:val="00A54EEE"/>
    <w:rsid w:val="00A55E89"/>
    <w:rsid w:val="00A55F03"/>
    <w:rsid w:val="00A55F1D"/>
    <w:rsid w:val="00A57A43"/>
    <w:rsid w:val="00A60C51"/>
    <w:rsid w:val="00A63E35"/>
    <w:rsid w:val="00A662D9"/>
    <w:rsid w:val="00A678E3"/>
    <w:rsid w:val="00A70CC4"/>
    <w:rsid w:val="00A75D6E"/>
    <w:rsid w:val="00A76532"/>
    <w:rsid w:val="00A76962"/>
    <w:rsid w:val="00A776CD"/>
    <w:rsid w:val="00A86037"/>
    <w:rsid w:val="00A86E29"/>
    <w:rsid w:val="00A86EB1"/>
    <w:rsid w:val="00A873F5"/>
    <w:rsid w:val="00A90DC9"/>
    <w:rsid w:val="00A91B81"/>
    <w:rsid w:val="00A91CF1"/>
    <w:rsid w:val="00A93B89"/>
    <w:rsid w:val="00A966A3"/>
    <w:rsid w:val="00AA15F1"/>
    <w:rsid w:val="00AA2BBD"/>
    <w:rsid w:val="00AA2D46"/>
    <w:rsid w:val="00AA3DFA"/>
    <w:rsid w:val="00AA42DD"/>
    <w:rsid w:val="00AA7972"/>
    <w:rsid w:val="00AB0B91"/>
    <w:rsid w:val="00AB0B9C"/>
    <w:rsid w:val="00AB0D92"/>
    <w:rsid w:val="00AB315D"/>
    <w:rsid w:val="00AB3ACD"/>
    <w:rsid w:val="00AB5080"/>
    <w:rsid w:val="00AC399A"/>
    <w:rsid w:val="00AC5EC0"/>
    <w:rsid w:val="00AC74BC"/>
    <w:rsid w:val="00AC784D"/>
    <w:rsid w:val="00AD04FD"/>
    <w:rsid w:val="00AD2128"/>
    <w:rsid w:val="00AD4B90"/>
    <w:rsid w:val="00AD4FD8"/>
    <w:rsid w:val="00AD64A8"/>
    <w:rsid w:val="00AD7053"/>
    <w:rsid w:val="00AE0C62"/>
    <w:rsid w:val="00AE1106"/>
    <w:rsid w:val="00AE1776"/>
    <w:rsid w:val="00AE24FA"/>
    <w:rsid w:val="00AE49B5"/>
    <w:rsid w:val="00AE5718"/>
    <w:rsid w:val="00AE68E0"/>
    <w:rsid w:val="00AE71D7"/>
    <w:rsid w:val="00AE7C01"/>
    <w:rsid w:val="00AF04C9"/>
    <w:rsid w:val="00AF2121"/>
    <w:rsid w:val="00AF2869"/>
    <w:rsid w:val="00AF2E07"/>
    <w:rsid w:val="00AF3E4B"/>
    <w:rsid w:val="00AF4A37"/>
    <w:rsid w:val="00AF60C2"/>
    <w:rsid w:val="00AF64CB"/>
    <w:rsid w:val="00AF66C7"/>
    <w:rsid w:val="00AF670D"/>
    <w:rsid w:val="00AF77F6"/>
    <w:rsid w:val="00B014EA"/>
    <w:rsid w:val="00B01867"/>
    <w:rsid w:val="00B01DA3"/>
    <w:rsid w:val="00B028AF"/>
    <w:rsid w:val="00B04AFA"/>
    <w:rsid w:val="00B059B1"/>
    <w:rsid w:val="00B05A93"/>
    <w:rsid w:val="00B07945"/>
    <w:rsid w:val="00B10EE7"/>
    <w:rsid w:val="00B11103"/>
    <w:rsid w:val="00B14140"/>
    <w:rsid w:val="00B163B4"/>
    <w:rsid w:val="00B163BD"/>
    <w:rsid w:val="00B20C37"/>
    <w:rsid w:val="00B215E2"/>
    <w:rsid w:val="00B229BA"/>
    <w:rsid w:val="00B24582"/>
    <w:rsid w:val="00B24776"/>
    <w:rsid w:val="00B26E46"/>
    <w:rsid w:val="00B27656"/>
    <w:rsid w:val="00B2782A"/>
    <w:rsid w:val="00B310EC"/>
    <w:rsid w:val="00B32736"/>
    <w:rsid w:val="00B34FA5"/>
    <w:rsid w:val="00B362D5"/>
    <w:rsid w:val="00B36619"/>
    <w:rsid w:val="00B36828"/>
    <w:rsid w:val="00B37386"/>
    <w:rsid w:val="00B37F0F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3D80"/>
    <w:rsid w:val="00B4419D"/>
    <w:rsid w:val="00B44AD1"/>
    <w:rsid w:val="00B44E34"/>
    <w:rsid w:val="00B4540B"/>
    <w:rsid w:val="00B45AF4"/>
    <w:rsid w:val="00B501D5"/>
    <w:rsid w:val="00B504E4"/>
    <w:rsid w:val="00B51B7E"/>
    <w:rsid w:val="00B51CD7"/>
    <w:rsid w:val="00B52304"/>
    <w:rsid w:val="00B5252C"/>
    <w:rsid w:val="00B60C8A"/>
    <w:rsid w:val="00B62D79"/>
    <w:rsid w:val="00B63597"/>
    <w:rsid w:val="00B64E39"/>
    <w:rsid w:val="00B71531"/>
    <w:rsid w:val="00B719E8"/>
    <w:rsid w:val="00B71EE0"/>
    <w:rsid w:val="00B73AA6"/>
    <w:rsid w:val="00B7536A"/>
    <w:rsid w:val="00B75840"/>
    <w:rsid w:val="00B768E1"/>
    <w:rsid w:val="00B77942"/>
    <w:rsid w:val="00B77C58"/>
    <w:rsid w:val="00B807B5"/>
    <w:rsid w:val="00B80BA1"/>
    <w:rsid w:val="00B82F35"/>
    <w:rsid w:val="00B861CA"/>
    <w:rsid w:val="00B86CCF"/>
    <w:rsid w:val="00B8739D"/>
    <w:rsid w:val="00B911B9"/>
    <w:rsid w:val="00B913DE"/>
    <w:rsid w:val="00B91C2D"/>
    <w:rsid w:val="00B934CE"/>
    <w:rsid w:val="00B93C6B"/>
    <w:rsid w:val="00B9468C"/>
    <w:rsid w:val="00B94B57"/>
    <w:rsid w:val="00B96348"/>
    <w:rsid w:val="00BA091E"/>
    <w:rsid w:val="00BA0F73"/>
    <w:rsid w:val="00BA179E"/>
    <w:rsid w:val="00BA2535"/>
    <w:rsid w:val="00BA25F9"/>
    <w:rsid w:val="00BA4D67"/>
    <w:rsid w:val="00BA4D7F"/>
    <w:rsid w:val="00BA5C52"/>
    <w:rsid w:val="00BA6A2A"/>
    <w:rsid w:val="00BB0FF3"/>
    <w:rsid w:val="00BB3232"/>
    <w:rsid w:val="00BB4CE8"/>
    <w:rsid w:val="00BB6759"/>
    <w:rsid w:val="00BC15AC"/>
    <w:rsid w:val="00BC18A0"/>
    <w:rsid w:val="00BC1AD0"/>
    <w:rsid w:val="00BC4A8E"/>
    <w:rsid w:val="00BC5ECD"/>
    <w:rsid w:val="00BC69E9"/>
    <w:rsid w:val="00BD0598"/>
    <w:rsid w:val="00BD152C"/>
    <w:rsid w:val="00BD1F71"/>
    <w:rsid w:val="00BD221A"/>
    <w:rsid w:val="00BD3215"/>
    <w:rsid w:val="00BD6D0A"/>
    <w:rsid w:val="00BD6E10"/>
    <w:rsid w:val="00BD77C4"/>
    <w:rsid w:val="00BE15A7"/>
    <w:rsid w:val="00BE3275"/>
    <w:rsid w:val="00BE6D6E"/>
    <w:rsid w:val="00BF0B90"/>
    <w:rsid w:val="00BF254E"/>
    <w:rsid w:val="00C008C7"/>
    <w:rsid w:val="00C0106B"/>
    <w:rsid w:val="00C01302"/>
    <w:rsid w:val="00C02D8D"/>
    <w:rsid w:val="00C04294"/>
    <w:rsid w:val="00C0516E"/>
    <w:rsid w:val="00C05FCE"/>
    <w:rsid w:val="00C07EA1"/>
    <w:rsid w:val="00C1116F"/>
    <w:rsid w:val="00C11FBA"/>
    <w:rsid w:val="00C12B62"/>
    <w:rsid w:val="00C13E35"/>
    <w:rsid w:val="00C15D0B"/>
    <w:rsid w:val="00C1731A"/>
    <w:rsid w:val="00C179D8"/>
    <w:rsid w:val="00C17EBE"/>
    <w:rsid w:val="00C203E7"/>
    <w:rsid w:val="00C205BD"/>
    <w:rsid w:val="00C2065C"/>
    <w:rsid w:val="00C20943"/>
    <w:rsid w:val="00C20F13"/>
    <w:rsid w:val="00C229FF"/>
    <w:rsid w:val="00C22D28"/>
    <w:rsid w:val="00C23B74"/>
    <w:rsid w:val="00C245F2"/>
    <w:rsid w:val="00C27DB8"/>
    <w:rsid w:val="00C35054"/>
    <w:rsid w:val="00C36F14"/>
    <w:rsid w:val="00C37488"/>
    <w:rsid w:val="00C41B96"/>
    <w:rsid w:val="00C435C9"/>
    <w:rsid w:val="00C444D7"/>
    <w:rsid w:val="00C44A60"/>
    <w:rsid w:val="00C542E0"/>
    <w:rsid w:val="00C55FCE"/>
    <w:rsid w:val="00C60FCA"/>
    <w:rsid w:val="00C61A69"/>
    <w:rsid w:val="00C61B6B"/>
    <w:rsid w:val="00C62330"/>
    <w:rsid w:val="00C63E01"/>
    <w:rsid w:val="00C64B0D"/>
    <w:rsid w:val="00C64E01"/>
    <w:rsid w:val="00C65872"/>
    <w:rsid w:val="00C65C29"/>
    <w:rsid w:val="00C6678F"/>
    <w:rsid w:val="00C701F8"/>
    <w:rsid w:val="00C7160D"/>
    <w:rsid w:val="00C739A9"/>
    <w:rsid w:val="00C75252"/>
    <w:rsid w:val="00C758C4"/>
    <w:rsid w:val="00C76885"/>
    <w:rsid w:val="00C76EF1"/>
    <w:rsid w:val="00C77BDD"/>
    <w:rsid w:val="00C819E7"/>
    <w:rsid w:val="00C90C39"/>
    <w:rsid w:val="00C92B00"/>
    <w:rsid w:val="00C92EA3"/>
    <w:rsid w:val="00C935B3"/>
    <w:rsid w:val="00C95AB4"/>
    <w:rsid w:val="00C9616B"/>
    <w:rsid w:val="00C96D3F"/>
    <w:rsid w:val="00C97740"/>
    <w:rsid w:val="00CA0AF3"/>
    <w:rsid w:val="00CA13F4"/>
    <w:rsid w:val="00CA172E"/>
    <w:rsid w:val="00CA27A4"/>
    <w:rsid w:val="00CA6C81"/>
    <w:rsid w:val="00CA797E"/>
    <w:rsid w:val="00CB24E5"/>
    <w:rsid w:val="00CB2699"/>
    <w:rsid w:val="00CB2CDD"/>
    <w:rsid w:val="00CB35E7"/>
    <w:rsid w:val="00CB3718"/>
    <w:rsid w:val="00CB4DD7"/>
    <w:rsid w:val="00CB5D47"/>
    <w:rsid w:val="00CC2529"/>
    <w:rsid w:val="00CC3261"/>
    <w:rsid w:val="00CC60A4"/>
    <w:rsid w:val="00CC6F32"/>
    <w:rsid w:val="00CC748D"/>
    <w:rsid w:val="00CD0155"/>
    <w:rsid w:val="00CD0472"/>
    <w:rsid w:val="00CD32F3"/>
    <w:rsid w:val="00CD523D"/>
    <w:rsid w:val="00CD5AC1"/>
    <w:rsid w:val="00CD6244"/>
    <w:rsid w:val="00CE05DC"/>
    <w:rsid w:val="00CE0E16"/>
    <w:rsid w:val="00CE14FC"/>
    <w:rsid w:val="00CE17EA"/>
    <w:rsid w:val="00CE2B02"/>
    <w:rsid w:val="00CE3DDC"/>
    <w:rsid w:val="00CE43AF"/>
    <w:rsid w:val="00CE5553"/>
    <w:rsid w:val="00CE5DED"/>
    <w:rsid w:val="00CE6128"/>
    <w:rsid w:val="00CE6319"/>
    <w:rsid w:val="00CE6678"/>
    <w:rsid w:val="00CE7094"/>
    <w:rsid w:val="00CE71A3"/>
    <w:rsid w:val="00CE7A06"/>
    <w:rsid w:val="00CF00D1"/>
    <w:rsid w:val="00CF2452"/>
    <w:rsid w:val="00CF43CE"/>
    <w:rsid w:val="00CF479D"/>
    <w:rsid w:val="00CF546F"/>
    <w:rsid w:val="00CF5C71"/>
    <w:rsid w:val="00CF6948"/>
    <w:rsid w:val="00CF7903"/>
    <w:rsid w:val="00D001C4"/>
    <w:rsid w:val="00D00CB9"/>
    <w:rsid w:val="00D01117"/>
    <w:rsid w:val="00D03FA9"/>
    <w:rsid w:val="00D04933"/>
    <w:rsid w:val="00D04C46"/>
    <w:rsid w:val="00D10569"/>
    <w:rsid w:val="00D10919"/>
    <w:rsid w:val="00D11F96"/>
    <w:rsid w:val="00D1278F"/>
    <w:rsid w:val="00D137D7"/>
    <w:rsid w:val="00D13CB7"/>
    <w:rsid w:val="00D13E2F"/>
    <w:rsid w:val="00D15A44"/>
    <w:rsid w:val="00D15DE1"/>
    <w:rsid w:val="00D166D8"/>
    <w:rsid w:val="00D16AB7"/>
    <w:rsid w:val="00D20451"/>
    <w:rsid w:val="00D2088A"/>
    <w:rsid w:val="00D214CE"/>
    <w:rsid w:val="00D21ABE"/>
    <w:rsid w:val="00D22392"/>
    <w:rsid w:val="00D235CD"/>
    <w:rsid w:val="00D25D5C"/>
    <w:rsid w:val="00D2769D"/>
    <w:rsid w:val="00D317A1"/>
    <w:rsid w:val="00D33387"/>
    <w:rsid w:val="00D34BD8"/>
    <w:rsid w:val="00D34CE4"/>
    <w:rsid w:val="00D35335"/>
    <w:rsid w:val="00D35DF3"/>
    <w:rsid w:val="00D3623C"/>
    <w:rsid w:val="00D36F4D"/>
    <w:rsid w:val="00D37F5F"/>
    <w:rsid w:val="00D40744"/>
    <w:rsid w:val="00D40E71"/>
    <w:rsid w:val="00D40F45"/>
    <w:rsid w:val="00D41508"/>
    <w:rsid w:val="00D41802"/>
    <w:rsid w:val="00D42FB5"/>
    <w:rsid w:val="00D441F4"/>
    <w:rsid w:val="00D44BDD"/>
    <w:rsid w:val="00D44E70"/>
    <w:rsid w:val="00D50EF5"/>
    <w:rsid w:val="00D512D3"/>
    <w:rsid w:val="00D5176E"/>
    <w:rsid w:val="00D51C9C"/>
    <w:rsid w:val="00D55CC0"/>
    <w:rsid w:val="00D573CD"/>
    <w:rsid w:val="00D57971"/>
    <w:rsid w:val="00D60C47"/>
    <w:rsid w:val="00D61DD3"/>
    <w:rsid w:val="00D6433A"/>
    <w:rsid w:val="00D66DF3"/>
    <w:rsid w:val="00D67726"/>
    <w:rsid w:val="00D708AF"/>
    <w:rsid w:val="00D71B31"/>
    <w:rsid w:val="00D723FA"/>
    <w:rsid w:val="00D730A1"/>
    <w:rsid w:val="00D73711"/>
    <w:rsid w:val="00D74472"/>
    <w:rsid w:val="00D74D4F"/>
    <w:rsid w:val="00D754FB"/>
    <w:rsid w:val="00D758AD"/>
    <w:rsid w:val="00D7710D"/>
    <w:rsid w:val="00D774D1"/>
    <w:rsid w:val="00D81B7C"/>
    <w:rsid w:val="00D8415F"/>
    <w:rsid w:val="00D85DEA"/>
    <w:rsid w:val="00D86952"/>
    <w:rsid w:val="00D918EE"/>
    <w:rsid w:val="00D92099"/>
    <w:rsid w:val="00D9239F"/>
    <w:rsid w:val="00D927DD"/>
    <w:rsid w:val="00D9288D"/>
    <w:rsid w:val="00D93868"/>
    <w:rsid w:val="00D9621C"/>
    <w:rsid w:val="00DA1E74"/>
    <w:rsid w:val="00DA2F48"/>
    <w:rsid w:val="00DA4734"/>
    <w:rsid w:val="00DB0F37"/>
    <w:rsid w:val="00DB184B"/>
    <w:rsid w:val="00DB387F"/>
    <w:rsid w:val="00DB5F03"/>
    <w:rsid w:val="00DB6A61"/>
    <w:rsid w:val="00DB7A74"/>
    <w:rsid w:val="00DB7E79"/>
    <w:rsid w:val="00DC01CC"/>
    <w:rsid w:val="00DC0B8F"/>
    <w:rsid w:val="00DC0E11"/>
    <w:rsid w:val="00DC2AA8"/>
    <w:rsid w:val="00DC4570"/>
    <w:rsid w:val="00DC4BB7"/>
    <w:rsid w:val="00DC5910"/>
    <w:rsid w:val="00DC66A0"/>
    <w:rsid w:val="00DC6C5A"/>
    <w:rsid w:val="00DD04D1"/>
    <w:rsid w:val="00DD2C53"/>
    <w:rsid w:val="00DD3381"/>
    <w:rsid w:val="00DD54FB"/>
    <w:rsid w:val="00DD565A"/>
    <w:rsid w:val="00DD6F84"/>
    <w:rsid w:val="00DD7141"/>
    <w:rsid w:val="00DD7784"/>
    <w:rsid w:val="00DE2F3D"/>
    <w:rsid w:val="00DE3AC7"/>
    <w:rsid w:val="00DE5BDD"/>
    <w:rsid w:val="00DE5F8F"/>
    <w:rsid w:val="00DE6385"/>
    <w:rsid w:val="00DF3895"/>
    <w:rsid w:val="00DF3A2D"/>
    <w:rsid w:val="00DF5063"/>
    <w:rsid w:val="00DF7FD1"/>
    <w:rsid w:val="00E0048D"/>
    <w:rsid w:val="00E01092"/>
    <w:rsid w:val="00E0266A"/>
    <w:rsid w:val="00E028C8"/>
    <w:rsid w:val="00E067C1"/>
    <w:rsid w:val="00E11354"/>
    <w:rsid w:val="00E11888"/>
    <w:rsid w:val="00E12A49"/>
    <w:rsid w:val="00E1715E"/>
    <w:rsid w:val="00E21244"/>
    <w:rsid w:val="00E2320B"/>
    <w:rsid w:val="00E2452F"/>
    <w:rsid w:val="00E24FA5"/>
    <w:rsid w:val="00E267ED"/>
    <w:rsid w:val="00E27893"/>
    <w:rsid w:val="00E31330"/>
    <w:rsid w:val="00E33735"/>
    <w:rsid w:val="00E34080"/>
    <w:rsid w:val="00E36CA1"/>
    <w:rsid w:val="00E41308"/>
    <w:rsid w:val="00E41E70"/>
    <w:rsid w:val="00E43524"/>
    <w:rsid w:val="00E43E40"/>
    <w:rsid w:val="00E450B6"/>
    <w:rsid w:val="00E4661C"/>
    <w:rsid w:val="00E475EB"/>
    <w:rsid w:val="00E5051E"/>
    <w:rsid w:val="00E50932"/>
    <w:rsid w:val="00E530C6"/>
    <w:rsid w:val="00E5383D"/>
    <w:rsid w:val="00E53E3D"/>
    <w:rsid w:val="00E5460A"/>
    <w:rsid w:val="00E54727"/>
    <w:rsid w:val="00E5670B"/>
    <w:rsid w:val="00E56D1F"/>
    <w:rsid w:val="00E57D76"/>
    <w:rsid w:val="00E63089"/>
    <w:rsid w:val="00E632B2"/>
    <w:rsid w:val="00E7007D"/>
    <w:rsid w:val="00E7100D"/>
    <w:rsid w:val="00E714A4"/>
    <w:rsid w:val="00E7573D"/>
    <w:rsid w:val="00E76280"/>
    <w:rsid w:val="00E763C2"/>
    <w:rsid w:val="00E7751E"/>
    <w:rsid w:val="00E81C98"/>
    <w:rsid w:val="00E8208B"/>
    <w:rsid w:val="00E8248D"/>
    <w:rsid w:val="00E82C0E"/>
    <w:rsid w:val="00E8552D"/>
    <w:rsid w:val="00E85B4A"/>
    <w:rsid w:val="00E906D9"/>
    <w:rsid w:val="00E91781"/>
    <w:rsid w:val="00E9181E"/>
    <w:rsid w:val="00E9204B"/>
    <w:rsid w:val="00E94066"/>
    <w:rsid w:val="00E95E28"/>
    <w:rsid w:val="00E965A0"/>
    <w:rsid w:val="00EA00E6"/>
    <w:rsid w:val="00EA0915"/>
    <w:rsid w:val="00EA262A"/>
    <w:rsid w:val="00EA2DD3"/>
    <w:rsid w:val="00EA3A5D"/>
    <w:rsid w:val="00EA5E46"/>
    <w:rsid w:val="00EA6567"/>
    <w:rsid w:val="00EA6C1B"/>
    <w:rsid w:val="00EA6F3C"/>
    <w:rsid w:val="00EA756B"/>
    <w:rsid w:val="00EB4245"/>
    <w:rsid w:val="00EB59A8"/>
    <w:rsid w:val="00EB621A"/>
    <w:rsid w:val="00EB7DDE"/>
    <w:rsid w:val="00EC134B"/>
    <w:rsid w:val="00EC24BF"/>
    <w:rsid w:val="00EC50FA"/>
    <w:rsid w:val="00EC56C5"/>
    <w:rsid w:val="00ED035F"/>
    <w:rsid w:val="00ED08E9"/>
    <w:rsid w:val="00ED1D8A"/>
    <w:rsid w:val="00ED5294"/>
    <w:rsid w:val="00ED6CD1"/>
    <w:rsid w:val="00EE0113"/>
    <w:rsid w:val="00EE02DC"/>
    <w:rsid w:val="00EE06CF"/>
    <w:rsid w:val="00EE2798"/>
    <w:rsid w:val="00EE3257"/>
    <w:rsid w:val="00EE3D12"/>
    <w:rsid w:val="00EE41B7"/>
    <w:rsid w:val="00EE55E8"/>
    <w:rsid w:val="00EE5C6C"/>
    <w:rsid w:val="00EE63BA"/>
    <w:rsid w:val="00EE6C13"/>
    <w:rsid w:val="00EE70AD"/>
    <w:rsid w:val="00EE777F"/>
    <w:rsid w:val="00EE798A"/>
    <w:rsid w:val="00EF07B0"/>
    <w:rsid w:val="00EF18EC"/>
    <w:rsid w:val="00EF1D49"/>
    <w:rsid w:val="00EF4041"/>
    <w:rsid w:val="00EF47C1"/>
    <w:rsid w:val="00EF5E51"/>
    <w:rsid w:val="00EF6475"/>
    <w:rsid w:val="00EF7146"/>
    <w:rsid w:val="00EF7271"/>
    <w:rsid w:val="00F024A9"/>
    <w:rsid w:val="00F026F2"/>
    <w:rsid w:val="00F03B58"/>
    <w:rsid w:val="00F04FD4"/>
    <w:rsid w:val="00F05109"/>
    <w:rsid w:val="00F06C47"/>
    <w:rsid w:val="00F10AE2"/>
    <w:rsid w:val="00F10E91"/>
    <w:rsid w:val="00F1126C"/>
    <w:rsid w:val="00F11640"/>
    <w:rsid w:val="00F1182A"/>
    <w:rsid w:val="00F11F1E"/>
    <w:rsid w:val="00F11F60"/>
    <w:rsid w:val="00F155C9"/>
    <w:rsid w:val="00F16795"/>
    <w:rsid w:val="00F20DA2"/>
    <w:rsid w:val="00F23574"/>
    <w:rsid w:val="00F24089"/>
    <w:rsid w:val="00F267CA"/>
    <w:rsid w:val="00F3031E"/>
    <w:rsid w:val="00F30523"/>
    <w:rsid w:val="00F30F15"/>
    <w:rsid w:val="00F31BF0"/>
    <w:rsid w:val="00F34188"/>
    <w:rsid w:val="00F35144"/>
    <w:rsid w:val="00F361F0"/>
    <w:rsid w:val="00F403DD"/>
    <w:rsid w:val="00F408CC"/>
    <w:rsid w:val="00F40E3D"/>
    <w:rsid w:val="00F4205C"/>
    <w:rsid w:val="00F42B9F"/>
    <w:rsid w:val="00F441DD"/>
    <w:rsid w:val="00F44AFE"/>
    <w:rsid w:val="00F4597D"/>
    <w:rsid w:val="00F4791E"/>
    <w:rsid w:val="00F50CBD"/>
    <w:rsid w:val="00F50FF2"/>
    <w:rsid w:val="00F515E3"/>
    <w:rsid w:val="00F51AA6"/>
    <w:rsid w:val="00F51CED"/>
    <w:rsid w:val="00F56780"/>
    <w:rsid w:val="00F617BE"/>
    <w:rsid w:val="00F624BE"/>
    <w:rsid w:val="00F632E9"/>
    <w:rsid w:val="00F63540"/>
    <w:rsid w:val="00F63F06"/>
    <w:rsid w:val="00F649C2"/>
    <w:rsid w:val="00F64D20"/>
    <w:rsid w:val="00F67CA6"/>
    <w:rsid w:val="00F71352"/>
    <w:rsid w:val="00F7202D"/>
    <w:rsid w:val="00F73497"/>
    <w:rsid w:val="00F743B5"/>
    <w:rsid w:val="00F74B9E"/>
    <w:rsid w:val="00F76717"/>
    <w:rsid w:val="00F80080"/>
    <w:rsid w:val="00F8107F"/>
    <w:rsid w:val="00F81A37"/>
    <w:rsid w:val="00F81CD5"/>
    <w:rsid w:val="00F82733"/>
    <w:rsid w:val="00F83319"/>
    <w:rsid w:val="00F83A6C"/>
    <w:rsid w:val="00F844F6"/>
    <w:rsid w:val="00F84C97"/>
    <w:rsid w:val="00F85425"/>
    <w:rsid w:val="00F85454"/>
    <w:rsid w:val="00F854A2"/>
    <w:rsid w:val="00F85826"/>
    <w:rsid w:val="00F8599E"/>
    <w:rsid w:val="00F86012"/>
    <w:rsid w:val="00F86E63"/>
    <w:rsid w:val="00F90691"/>
    <w:rsid w:val="00F91B30"/>
    <w:rsid w:val="00F926D3"/>
    <w:rsid w:val="00F927C0"/>
    <w:rsid w:val="00F92961"/>
    <w:rsid w:val="00F94007"/>
    <w:rsid w:val="00F95D5C"/>
    <w:rsid w:val="00F97203"/>
    <w:rsid w:val="00F9746A"/>
    <w:rsid w:val="00F97CEC"/>
    <w:rsid w:val="00FA0475"/>
    <w:rsid w:val="00FA05C6"/>
    <w:rsid w:val="00FA0CAE"/>
    <w:rsid w:val="00FA1B65"/>
    <w:rsid w:val="00FA225E"/>
    <w:rsid w:val="00FA2589"/>
    <w:rsid w:val="00FA320C"/>
    <w:rsid w:val="00FA3A91"/>
    <w:rsid w:val="00FA5701"/>
    <w:rsid w:val="00FA6533"/>
    <w:rsid w:val="00FB1040"/>
    <w:rsid w:val="00FB1220"/>
    <w:rsid w:val="00FB4F6E"/>
    <w:rsid w:val="00FB51D5"/>
    <w:rsid w:val="00FB532F"/>
    <w:rsid w:val="00FB5C9B"/>
    <w:rsid w:val="00FB5DCE"/>
    <w:rsid w:val="00FC1C89"/>
    <w:rsid w:val="00FC1F96"/>
    <w:rsid w:val="00FC24A4"/>
    <w:rsid w:val="00FC51D8"/>
    <w:rsid w:val="00FC550C"/>
    <w:rsid w:val="00FC59A0"/>
    <w:rsid w:val="00FC6B8A"/>
    <w:rsid w:val="00FC7993"/>
    <w:rsid w:val="00FD113C"/>
    <w:rsid w:val="00FD12FA"/>
    <w:rsid w:val="00FD15EF"/>
    <w:rsid w:val="00FD324B"/>
    <w:rsid w:val="00FD5B6B"/>
    <w:rsid w:val="00FD7C3B"/>
    <w:rsid w:val="00FE15C1"/>
    <w:rsid w:val="00FE1F62"/>
    <w:rsid w:val="00FE289D"/>
    <w:rsid w:val="00FE755F"/>
    <w:rsid w:val="00FE76F7"/>
    <w:rsid w:val="00FF16F2"/>
    <w:rsid w:val="00FF25E5"/>
    <w:rsid w:val="00FF2B71"/>
    <w:rsid w:val="00FF4378"/>
    <w:rsid w:val="00FF46EE"/>
    <w:rsid w:val="00FF4E72"/>
    <w:rsid w:val="00FF6406"/>
    <w:rsid w:val="00FF6A03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2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Table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af"/>
    <w:uiPriority w:val="34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0">
    <w:name w:val="header"/>
    <w:basedOn w:val="a0"/>
    <w:link w:val="af1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1">
    <w:name w:val="Верхний колонтитул Знак"/>
    <w:link w:val="af0"/>
    <w:uiPriority w:val="99"/>
    <w:rsid w:val="002B2817"/>
    <w:rPr>
      <w:sz w:val="24"/>
      <w:szCs w:val="22"/>
    </w:rPr>
  </w:style>
  <w:style w:type="paragraph" w:styleId="af2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3">
    <w:name w:val="Hyperlink"/>
    <w:uiPriority w:val="99"/>
    <w:unhideWhenUsed/>
    <w:rsid w:val="002B2817"/>
    <w:rPr>
      <w:color w:val="0000FF"/>
      <w:u w:val="single"/>
    </w:rPr>
  </w:style>
  <w:style w:type="paragraph" w:styleId="af4">
    <w:name w:val="Balloon Text"/>
    <w:basedOn w:val="a0"/>
    <w:link w:val="af5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6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3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4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7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8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9">
    <w:name w:val="Body Text"/>
    <w:aliases w:val="bt,Основной текст Знак,Òàáë òåêñò"/>
    <w:basedOn w:val="a0"/>
    <w:link w:val="22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5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6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a">
    <w:name w:val="Основной текст_"/>
    <w:basedOn w:val="a1"/>
    <w:link w:val="17"/>
    <w:rsid w:val="006F5E4A"/>
    <w:rPr>
      <w:sz w:val="26"/>
      <w:szCs w:val="26"/>
    </w:rPr>
  </w:style>
  <w:style w:type="paragraph" w:customStyle="1" w:styleId="17">
    <w:name w:val="Основной текст1"/>
    <w:basedOn w:val="a0"/>
    <w:link w:val="afa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b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714242"/>
    <w:pPr>
      <w:numPr>
        <w:ilvl w:val="2"/>
        <w:numId w:val="2"/>
      </w:num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3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a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c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d">
    <w:name w:val="Другое_"/>
    <w:basedOn w:val="a1"/>
    <w:link w:val="afe"/>
    <w:rsid w:val="002B1EBC"/>
    <w:rPr>
      <w:shd w:val="clear" w:color="auto" w:fill="FFFFFF"/>
    </w:rPr>
  </w:style>
  <w:style w:type="paragraph" w:customStyle="1" w:styleId="afe">
    <w:name w:val="Другое"/>
    <w:basedOn w:val="a0"/>
    <w:link w:val="afd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3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0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1">
    <w:name w:val="annotation text"/>
    <w:basedOn w:val="a0"/>
    <w:link w:val="51"/>
    <w:unhideWhenUsed/>
    <w:rsid w:val="00A22D44"/>
    <w:rPr>
      <w:szCs w:val="20"/>
    </w:rPr>
  </w:style>
  <w:style w:type="character" w:customStyle="1" w:styleId="aff2">
    <w:name w:val="Текст примечания Знак"/>
    <w:basedOn w:val="a1"/>
    <w:semiHidden/>
    <w:rsid w:val="00A22D44"/>
    <w:rPr>
      <w:rFonts w:ascii="Verdana" w:hAnsi="Verdana"/>
    </w:rPr>
  </w:style>
  <w:style w:type="paragraph" w:styleId="aff3">
    <w:name w:val="annotation subject"/>
    <w:basedOn w:val="aff1"/>
    <w:next w:val="aff1"/>
    <w:link w:val="aff4"/>
    <w:semiHidden/>
    <w:unhideWhenUsed/>
    <w:rsid w:val="00A22D44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4">
    <w:name w:val="Body Text Indent 2"/>
    <w:basedOn w:val="a0"/>
    <w:link w:val="211"/>
    <w:unhideWhenUsed/>
    <w:rsid w:val="00601B8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4"/>
    <w:rsid w:val="00601B89"/>
    <w:rPr>
      <w:rFonts w:ascii="Verdana" w:hAnsi="Verdana"/>
      <w:szCs w:val="24"/>
    </w:rPr>
  </w:style>
  <w:style w:type="character" w:customStyle="1" w:styleId="af">
    <w:name w:val="Абзац списка Знак"/>
    <w:aliases w:val="Введение Знак,ПАРАГРАФ Знак,Абзац списка11 Знак"/>
    <w:link w:val="ae"/>
    <w:uiPriority w:val="34"/>
    <w:rsid w:val="00EB7DDE"/>
    <w:rPr>
      <w:sz w:val="24"/>
      <w:szCs w:val="22"/>
    </w:rPr>
  </w:style>
  <w:style w:type="character" w:customStyle="1" w:styleId="18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9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a">
    <w:name w:val="Текст примечания Знак1"/>
    <w:basedOn w:val="a1"/>
    <w:semiHidden/>
    <w:locked/>
    <w:rsid w:val="004D6DA1"/>
    <w:rPr>
      <w:rFonts w:ascii="Verdana" w:hAnsi="Verdana"/>
    </w:rPr>
  </w:style>
  <w:style w:type="character" w:customStyle="1" w:styleId="1b">
    <w:name w:val="Текст примечания Знак1"/>
    <w:basedOn w:val="a1"/>
    <w:semiHidden/>
    <w:locked/>
    <w:rsid w:val="00D5124C"/>
    <w:rPr>
      <w:rFonts w:ascii="Verdana" w:hAnsi="Verdana"/>
    </w:rPr>
  </w:style>
  <w:style w:type="character" w:customStyle="1" w:styleId="1c">
    <w:name w:val="Текст примечания Знак1"/>
    <w:basedOn w:val="a1"/>
    <w:semiHidden/>
    <w:locked/>
    <w:rsid w:val="0018687E"/>
    <w:rPr>
      <w:rFonts w:ascii="Verdana" w:hAnsi="Verdana"/>
    </w:rPr>
  </w:style>
  <w:style w:type="character" w:customStyle="1" w:styleId="26">
    <w:name w:val="Текст примечания Знак2"/>
    <w:basedOn w:val="a1"/>
    <w:rsid w:val="00EE7A78"/>
    <w:rPr>
      <w:rFonts w:ascii="Verdana" w:hAnsi="Verdana"/>
    </w:rPr>
  </w:style>
  <w:style w:type="character" w:customStyle="1" w:styleId="37">
    <w:name w:val="Текст примечания Знак3"/>
    <w:basedOn w:val="a1"/>
    <w:rsid w:val="00D46F4A"/>
    <w:rPr>
      <w:rFonts w:ascii="Verdana" w:hAnsi="Verdana"/>
    </w:rPr>
  </w:style>
  <w:style w:type="paragraph" w:customStyle="1" w:styleId="27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character" w:customStyle="1" w:styleId="28">
    <w:name w:val="Основной текст с отступом 2 Знак"/>
    <w:basedOn w:val="a1"/>
    <w:rsid w:val="00601B89"/>
    <w:rPr>
      <w:rFonts w:ascii="Verdana" w:hAnsi="Verdana"/>
      <w:szCs w:val="24"/>
    </w:rPr>
  </w:style>
  <w:style w:type="character" w:customStyle="1" w:styleId="22">
    <w:name w:val="Основной текст Знак2"/>
    <w:aliases w:val="bt Знак1,Основной текст Знак Знак,Òàáë òåêñò Знак1"/>
    <w:basedOn w:val="a1"/>
    <w:link w:val="af9"/>
    <w:locked/>
    <w:rsid w:val="00E33CF9"/>
    <w:rPr>
      <w:sz w:val="24"/>
      <w:szCs w:val="24"/>
    </w:rPr>
  </w:style>
  <w:style w:type="character" w:customStyle="1" w:styleId="29">
    <w:name w:val="Текст примечания Знак2"/>
    <w:basedOn w:val="a1"/>
    <w:rsid w:val="0077597C"/>
    <w:rPr>
      <w:rFonts w:ascii="Verdana" w:hAnsi="Verdana"/>
    </w:rPr>
  </w:style>
  <w:style w:type="character" w:customStyle="1" w:styleId="38">
    <w:name w:val="Текст примечания Знак3"/>
    <w:basedOn w:val="a1"/>
    <w:rsid w:val="00DC4BD7"/>
    <w:rPr>
      <w:rFonts w:ascii="Verdana" w:hAnsi="Verdana"/>
    </w:rPr>
  </w:style>
  <w:style w:type="paragraph" w:customStyle="1" w:styleId="ConsPlusNonformat">
    <w:name w:val="ConsPlusNonformat"/>
    <w:uiPriority w:val="99"/>
    <w:rsid w:val="00DC4BD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d">
    <w:name w:val="Текст примечания Знак1"/>
    <w:basedOn w:val="a1"/>
    <w:semiHidden/>
    <w:locked/>
    <w:rsid w:val="00516949"/>
    <w:rPr>
      <w:rFonts w:ascii="Verdana" w:hAnsi="Verdana"/>
    </w:rPr>
  </w:style>
  <w:style w:type="character" w:customStyle="1" w:styleId="2a">
    <w:name w:val="Текст примечания Знак2"/>
    <w:basedOn w:val="a1"/>
    <w:rsid w:val="000151FC"/>
    <w:rPr>
      <w:rFonts w:ascii="Verdana" w:hAnsi="Verdana"/>
    </w:rPr>
  </w:style>
  <w:style w:type="character" w:customStyle="1" w:styleId="42">
    <w:name w:val="Текст примечания Знак4"/>
    <w:basedOn w:val="a1"/>
    <w:rsid w:val="00F83D21"/>
    <w:rPr>
      <w:rFonts w:ascii="Verdana" w:hAnsi="Verdana"/>
    </w:rPr>
  </w:style>
  <w:style w:type="character" w:customStyle="1" w:styleId="39">
    <w:name w:val="Текст примечания Знак3"/>
    <w:basedOn w:val="a1"/>
    <w:rsid w:val="0001617E"/>
    <w:rPr>
      <w:rFonts w:ascii="Verdana" w:hAnsi="Verdana"/>
    </w:rPr>
  </w:style>
  <w:style w:type="character" w:customStyle="1" w:styleId="2b">
    <w:name w:val="Текст примечания Знак2"/>
    <w:basedOn w:val="a1"/>
    <w:rsid w:val="006064DB"/>
    <w:rPr>
      <w:rFonts w:ascii="Verdana" w:hAnsi="Verdana"/>
    </w:rPr>
  </w:style>
  <w:style w:type="character" w:customStyle="1" w:styleId="1e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7">
    <w:name w:val="Текст примечания Знак"/>
    <w:basedOn w:val="a1"/>
    <w:rsid w:val="00A22D44"/>
    <w:rPr>
      <w:rFonts w:ascii="Verdana" w:hAnsi="Verdana"/>
    </w:rPr>
  </w:style>
  <w:style w:type="character" w:customStyle="1" w:styleId="1f">
    <w:name w:val="Основной текст Знак1"/>
    <w:aliases w:val="bt Знак,Òàáë òåêñò Знак"/>
    <w:basedOn w:val="a1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1f0">
    <w:name w:val="Текст примечания Знак1"/>
    <w:basedOn w:val="a1"/>
    <w:semiHidden/>
    <w:locked/>
    <w:rsid w:val="007B3FF2"/>
    <w:rPr>
      <w:rFonts w:ascii="Verdana" w:hAnsi="Verdana"/>
    </w:rPr>
  </w:style>
  <w:style w:type="character" w:customStyle="1" w:styleId="1f1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8">
    <w:name w:val="Текст примечания Знак"/>
    <w:basedOn w:val="a1"/>
    <w:rsid w:val="00A22D44"/>
    <w:rPr>
      <w:rFonts w:ascii="Verdana" w:hAnsi="Verdana"/>
    </w:rPr>
  </w:style>
  <w:style w:type="character" w:customStyle="1" w:styleId="12">
    <w:name w:val="Заголовок 1 Знак2"/>
    <w:link w:val="1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1">
    <w:name w:val="Текст примечания Знак5"/>
    <w:basedOn w:val="a1"/>
    <w:link w:val="aff1"/>
    <w:rsid w:val="00A22D44"/>
    <w:rPr>
      <w:rFonts w:ascii="Verdana" w:hAnsi="Verdana"/>
    </w:rPr>
  </w:style>
  <w:style w:type="character" w:customStyle="1" w:styleId="2c">
    <w:name w:val="Текст примечания Знак2"/>
    <w:basedOn w:val="a1"/>
    <w:rsid w:val="006E0094"/>
    <w:rPr>
      <w:rFonts w:ascii="Verdana" w:hAnsi="Verdana"/>
    </w:rPr>
  </w:style>
  <w:style w:type="character" w:customStyle="1" w:styleId="2d">
    <w:name w:val="Текст примечания Знак2"/>
    <w:basedOn w:val="a1"/>
    <w:rsid w:val="000B5267"/>
    <w:rPr>
      <w:rFonts w:ascii="Verdana" w:hAnsi="Verdana"/>
    </w:rPr>
  </w:style>
  <w:style w:type="character" w:customStyle="1" w:styleId="3a">
    <w:name w:val="Текст примечания Знак3"/>
    <w:basedOn w:val="a1"/>
    <w:rsid w:val="000650FF"/>
    <w:rPr>
      <w:rFonts w:ascii="Verdana" w:hAnsi="Verdana"/>
    </w:rPr>
  </w:style>
  <w:style w:type="character" w:customStyle="1" w:styleId="2e">
    <w:name w:val="Текст примечания Знак2"/>
    <w:basedOn w:val="a1"/>
    <w:rsid w:val="00E707F6"/>
    <w:rPr>
      <w:rFonts w:ascii="Verdana" w:hAnsi="Verdana"/>
    </w:rPr>
  </w:style>
  <w:style w:type="character" w:customStyle="1" w:styleId="2f">
    <w:name w:val="Текст примечания Знак2"/>
    <w:basedOn w:val="a1"/>
    <w:rsid w:val="00F93722"/>
    <w:rPr>
      <w:rFonts w:ascii="Verdana" w:hAnsi="Verdana"/>
    </w:rPr>
  </w:style>
  <w:style w:type="character" w:customStyle="1" w:styleId="3b">
    <w:name w:val="Текст примечания Знак3"/>
    <w:basedOn w:val="a1"/>
    <w:rsid w:val="00F5386E"/>
    <w:rPr>
      <w:rFonts w:ascii="Verdana" w:hAnsi="Verdana"/>
    </w:rPr>
  </w:style>
  <w:style w:type="character" w:customStyle="1" w:styleId="2f0">
    <w:name w:val="Текст примечания Знак2"/>
    <w:basedOn w:val="a1"/>
    <w:rsid w:val="00230199"/>
    <w:rPr>
      <w:rFonts w:ascii="Verdana" w:hAnsi="Verdana"/>
    </w:rPr>
  </w:style>
  <w:style w:type="character" w:customStyle="1" w:styleId="1f2">
    <w:name w:val="Текст примечания Знак1"/>
    <w:basedOn w:val="a1"/>
    <w:semiHidden/>
    <w:locked/>
    <w:rsid w:val="00466C6E"/>
    <w:rPr>
      <w:rFonts w:ascii="Verdana" w:hAnsi="Verdana"/>
    </w:rPr>
  </w:style>
  <w:style w:type="character" w:customStyle="1" w:styleId="UnresolvedMention">
    <w:name w:val="Unresolved Mention"/>
    <w:basedOn w:val="a1"/>
    <w:uiPriority w:val="99"/>
    <w:semiHidden/>
    <w:unhideWhenUsed/>
    <w:rsid w:val="000715CD"/>
    <w:rPr>
      <w:color w:val="605E5C"/>
      <w:shd w:val="clear" w:color="auto" w:fill="E1DFDD"/>
    </w:rPr>
  </w:style>
  <w:style w:type="paragraph" w:customStyle="1" w:styleId="3c">
    <w:name w:val="заголовок 3"/>
    <w:basedOn w:val="a0"/>
    <w:next w:val="a0"/>
    <w:rsid w:val="005D57B7"/>
    <w:pPr>
      <w:keepNext/>
      <w:autoSpaceDE w:val="0"/>
      <w:autoSpaceDN w:val="0"/>
      <w:jc w:val="center"/>
    </w:pPr>
    <w:rPr>
      <w:rFonts w:ascii="Times New Roman" w:hAnsi="Times New Roman"/>
      <w:b/>
      <w:bCs/>
      <w:sz w:val="36"/>
      <w:szCs w:val="36"/>
    </w:rPr>
  </w:style>
  <w:style w:type="paragraph" w:styleId="aff9">
    <w:name w:val="Subtitle"/>
    <w:basedOn w:val="a0"/>
    <w:link w:val="affa"/>
    <w:qFormat/>
    <w:rsid w:val="005D57B7"/>
    <w:pPr>
      <w:autoSpaceDE w:val="0"/>
      <w:autoSpaceDN w:val="0"/>
      <w:jc w:val="center"/>
    </w:pPr>
    <w:rPr>
      <w:rFonts w:ascii="Arial" w:hAnsi="Arial"/>
      <w:sz w:val="36"/>
      <w:szCs w:val="36"/>
    </w:rPr>
  </w:style>
  <w:style w:type="character" w:customStyle="1" w:styleId="affa">
    <w:name w:val="Подзаголовок Знак"/>
    <w:basedOn w:val="a1"/>
    <w:link w:val="aff9"/>
    <w:rsid w:val="005D57B7"/>
    <w:rPr>
      <w:rFonts w:ascii="Arial" w:hAnsi="Arial"/>
      <w:sz w:val="36"/>
      <w:szCs w:val="36"/>
    </w:rPr>
  </w:style>
  <w:style w:type="character" w:customStyle="1" w:styleId="FontStyle15">
    <w:name w:val="Font Style15"/>
    <w:uiPriority w:val="99"/>
    <w:rsid w:val="005D57B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8CF4B1EA7638FBB6C3E0FF23B8634152561D59DC6A753121716A57D5DF19DD1E7D2D972ED62938f3d1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074C5-BE32-45D4-B3B9-F4727B12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74</Pages>
  <Words>13726</Words>
  <Characters>113268</Characters>
  <Application>Microsoft Office Word</Application>
  <DocSecurity>0</DocSecurity>
  <Lines>943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Reanimator Extreme Edition</Company>
  <LinksUpToDate>false</LinksUpToDate>
  <CharactersWithSpaces>126741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User</dc:creator>
  <cp:lastModifiedBy>205</cp:lastModifiedBy>
  <cp:revision>86</cp:revision>
  <cp:lastPrinted>2022-07-27T11:58:00Z</cp:lastPrinted>
  <dcterms:created xsi:type="dcterms:W3CDTF">2021-10-12T02:40:00Z</dcterms:created>
  <dcterms:modified xsi:type="dcterms:W3CDTF">2022-08-29T03:27:00Z</dcterms:modified>
</cp:coreProperties>
</file>