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6A16" w:rsidRPr="00CC3B29" w:rsidRDefault="00F86A16" w:rsidP="00CC3B29">
      <w:pPr>
        <w:pStyle w:val="aff8"/>
        <w:tabs>
          <w:tab w:val="left" w:pos="-2410"/>
        </w:tabs>
        <w:jc w:val="left"/>
        <w:rPr>
          <w:sz w:val="28"/>
          <w:szCs w:val="28"/>
        </w:rPr>
      </w:pPr>
    </w:p>
    <w:p w:rsidR="00F86A16" w:rsidRPr="005F74A7" w:rsidRDefault="00F86A16" w:rsidP="00CC3B29">
      <w:pPr>
        <w:pStyle w:val="aff8"/>
        <w:tabs>
          <w:tab w:val="left" w:pos="-2410"/>
        </w:tabs>
        <w:rPr>
          <w:rFonts w:cs="Arial"/>
          <w:sz w:val="24"/>
          <w:szCs w:val="24"/>
        </w:rPr>
      </w:pPr>
      <w:r w:rsidRPr="00CC3B29">
        <w:rPr>
          <w:rFonts w:cs="Arial"/>
          <w:noProof/>
          <w:sz w:val="24"/>
          <w:szCs w:val="24"/>
        </w:rPr>
        <w:drawing>
          <wp:inline distT="0" distB="0" distL="0" distR="0">
            <wp:extent cx="571500" cy="73342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6A16" w:rsidRPr="00CC3B29" w:rsidRDefault="00F86A16" w:rsidP="00CC3B29">
      <w:pPr>
        <w:pStyle w:val="aff8"/>
        <w:tabs>
          <w:tab w:val="left" w:pos="-2410"/>
        </w:tabs>
        <w:rPr>
          <w:rFonts w:cs="Arial"/>
          <w:spacing w:val="100"/>
          <w:sz w:val="24"/>
          <w:szCs w:val="24"/>
        </w:rPr>
      </w:pPr>
      <w:r w:rsidRPr="00CC3B29">
        <w:rPr>
          <w:rFonts w:cs="Arial"/>
          <w:spacing w:val="100"/>
          <w:sz w:val="24"/>
          <w:szCs w:val="24"/>
        </w:rPr>
        <w:t xml:space="preserve">Красноярский край </w:t>
      </w:r>
    </w:p>
    <w:p w:rsidR="00F86A16" w:rsidRPr="00651D18" w:rsidRDefault="00F86A16" w:rsidP="00CC3B29">
      <w:pPr>
        <w:tabs>
          <w:tab w:val="left" w:pos="-2410"/>
        </w:tabs>
        <w:jc w:val="center"/>
        <w:rPr>
          <w:rFonts w:ascii="Arial" w:hAnsi="Arial" w:cs="Arial"/>
          <w:sz w:val="24"/>
        </w:rPr>
      </w:pPr>
    </w:p>
    <w:p w:rsidR="00F86A16" w:rsidRPr="007E3A54" w:rsidRDefault="00F86A16" w:rsidP="00CC3B29">
      <w:pPr>
        <w:pStyle w:val="3c"/>
        <w:tabs>
          <w:tab w:val="left" w:pos="-2410"/>
        </w:tabs>
        <w:outlineLvl w:val="2"/>
        <w:rPr>
          <w:rFonts w:ascii="Arial" w:hAnsi="Arial" w:cs="Arial"/>
          <w:sz w:val="24"/>
          <w:szCs w:val="24"/>
        </w:rPr>
      </w:pPr>
      <w:r w:rsidRPr="007E3A54">
        <w:rPr>
          <w:rFonts w:ascii="Arial" w:hAnsi="Arial" w:cs="Arial"/>
          <w:sz w:val="24"/>
          <w:szCs w:val="24"/>
        </w:rPr>
        <w:t>АДМИНИСТРАЦИЯ БАЛАХТИНСКОГО РАЙОНА</w:t>
      </w:r>
    </w:p>
    <w:p w:rsidR="00F86A16" w:rsidRPr="00CC3B29" w:rsidRDefault="00F86A16" w:rsidP="00CC3B29">
      <w:pPr>
        <w:pStyle w:val="16"/>
        <w:tabs>
          <w:tab w:val="left" w:pos="-2410"/>
        </w:tabs>
        <w:rPr>
          <w:rFonts w:ascii="Arial" w:hAnsi="Arial" w:cs="Arial"/>
          <w:sz w:val="24"/>
          <w:szCs w:val="24"/>
        </w:rPr>
      </w:pPr>
    </w:p>
    <w:p w:rsidR="00F86A16" w:rsidRPr="00CC3B29" w:rsidRDefault="00F86A16" w:rsidP="00CC3B29">
      <w:pPr>
        <w:pStyle w:val="16"/>
        <w:tabs>
          <w:tab w:val="left" w:pos="-2410"/>
        </w:tabs>
        <w:rPr>
          <w:rFonts w:ascii="Arial" w:hAnsi="Arial" w:cs="Arial"/>
          <w:sz w:val="24"/>
          <w:szCs w:val="24"/>
        </w:rPr>
      </w:pPr>
      <w:r w:rsidRPr="00CC3B29">
        <w:rPr>
          <w:rFonts w:ascii="Arial" w:hAnsi="Arial" w:cs="Arial"/>
          <w:sz w:val="24"/>
          <w:szCs w:val="24"/>
        </w:rPr>
        <w:t>Постановление</w:t>
      </w:r>
    </w:p>
    <w:p w:rsidR="00F86A16" w:rsidRPr="00CC3B29" w:rsidRDefault="00F86A16" w:rsidP="00CC3B29">
      <w:pPr>
        <w:tabs>
          <w:tab w:val="left" w:pos="-2410"/>
        </w:tabs>
        <w:rPr>
          <w:rFonts w:ascii="Arial" w:hAnsi="Arial" w:cs="Arial"/>
          <w:bCs/>
          <w:sz w:val="24"/>
        </w:rPr>
      </w:pPr>
    </w:p>
    <w:tbl>
      <w:tblPr>
        <w:tblW w:w="9769" w:type="dxa"/>
        <w:tblLook w:val="04A0"/>
      </w:tblPr>
      <w:tblGrid>
        <w:gridCol w:w="3256"/>
        <w:gridCol w:w="3256"/>
        <w:gridCol w:w="3257"/>
      </w:tblGrid>
      <w:tr w:rsidR="00F86A16" w:rsidRPr="00CC3B29" w:rsidTr="00610637">
        <w:trPr>
          <w:trHeight w:val="331"/>
        </w:trPr>
        <w:tc>
          <w:tcPr>
            <w:tcW w:w="3256" w:type="dxa"/>
            <w:shd w:val="clear" w:color="auto" w:fill="auto"/>
          </w:tcPr>
          <w:p w:rsidR="00F86A16" w:rsidRPr="00CC3B29" w:rsidRDefault="00F86A16" w:rsidP="00CC3B29">
            <w:pPr>
              <w:tabs>
                <w:tab w:val="left" w:pos="5529"/>
              </w:tabs>
              <w:ind w:right="34"/>
              <w:rPr>
                <w:rStyle w:val="FontStyle13"/>
                <w:rFonts w:ascii="Arial" w:hAnsi="Arial" w:cs="Arial"/>
                <w:i w:val="0"/>
                <w:sz w:val="24"/>
                <w:szCs w:val="24"/>
              </w:rPr>
            </w:pPr>
            <w:r w:rsidRPr="00CC3B29">
              <w:rPr>
                <w:rStyle w:val="FontStyle13"/>
                <w:rFonts w:ascii="Arial" w:hAnsi="Arial" w:cs="Arial"/>
                <w:i w:val="0"/>
                <w:sz w:val="24"/>
                <w:szCs w:val="24"/>
              </w:rPr>
              <w:t>От</w:t>
            </w:r>
            <w:r w:rsidR="005A43A8">
              <w:rPr>
                <w:rStyle w:val="FontStyle13"/>
                <w:rFonts w:ascii="Arial" w:hAnsi="Arial" w:cs="Arial"/>
                <w:i w:val="0"/>
                <w:sz w:val="24"/>
                <w:szCs w:val="24"/>
              </w:rPr>
              <w:t>29.08.2022г.</w:t>
            </w:r>
          </w:p>
        </w:tc>
        <w:tc>
          <w:tcPr>
            <w:tcW w:w="3256" w:type="dxa"/>
            <w:shd w:val="clear" w:color="auto" w:fill="auto"/>
          </w:tcPr>
          <w:p w:rsidR="00F86A16" w:rsidRPr="00CC3B29" w:rsidRDefault="00F86A16" w:rsidP="00CC3B29">
            <w:pPr>
              <w:tabs>
                <w:tab w:val="left" w:pos="5529"/>
              </w:tabs>
              <w:ind w:right="34"/>
              <w:jc w:val="center"/>
              <w:rPr>
                <w:rStyle w:val="FontStyle13"/>
                <w:rFonts w:ascii="Arial" w:hAnsi="Arial" w:cs="Arial"/>
                <w:i w:val="0"/>
                <w:sz w:val="24"/>
                <w:szCs w:val="24"/>
              </w:rPr>
            </w:pPr>
            <w:r w:rsidRPr="00CC3B29">
              <w:rPr>
                <w:rStyle w:val="FontStyle13"/>
                <w:rFonts w:ascii="Arial" w:hAnsi="Arial" w:cs="Arial"/>
                <w:i w:val="0"/>
                <w:sz w:val="24"/>
                <w:szCs w:val="24"/>
              </w:rPr>
              <w:t>п. Балахта</w:t>
            </w:r>
          </w:p>
        </w:tc>
        <w:tc>
          <w:tcPr>
            <w:tcW w:w="3257" w:type="dxa"/>
            <w:shd w:val="clear" w:color="auto" w:fill="auto"/>
          </w:tcPr>
          <w:p w:rsidR="00F86A16" w:rsidRPr="00CC3B29" w:rsidRDefault="00F86A16" w:rsidP="00CC3B29">
            <w:pPr>
              <w:tabs>
                <w:tab w:val="left" w:pos="5529"/>
              </w:tabs>
              <w:ind w:right="34"/>
              <w:rPr>
                <w:rStyle w:val="FontStyle13"/>
                <w:rFonts w:ascii="Arial" w:hAnsi="Arial" w:cs="Arial"/>
                <w:i w:val="0"/>
                <w:sz w:val="24"/>
                <w:szCs w:val="24"/>
              </w:rPr>
            </w:pPr>
            <w:r w:rsidRPr="00CC3B29">
              <w:rPr>
                <w:rStyle w:val="FontStyle13"/>
                <w:rFonts w:ascii="Arial" w:hAnsi="Arial" w:cs="Arial"/>
                <w:i w:val="0"/>
                <w:sz w:val="24"/>
                <w:szCs w:val="24"/>
              </w:rPr>
              <w:t xml:space="preserve">    </w:t>
            </w:r>
            <w:r w:rsidR="005A43A8">
              <w:rPr>
                <w:rStyle w:val="FontStyle13"/>
                <w:rFonts w:ascii="Arial" w:hAnsi="Arial" w:cs="Arial"/>
                <w:i w:val="0"/>
                <w:sz w:val="24"/>
                <w:szCs w:val="24"/>
              </w:rPr>
              <w:t xml:space="preserve">                    </w:t>
            </w:r>
            <w:r w:rsidRPr="00CC3B29">
              <w:rPr>
                <w:rStyle w:val="FontStyle13"/>
                <w:rFonts w:ascii="Arial" w:hAnsi="Arial" w:cs="Arial"/>
                <w:i w:val="0"/>
                <w:sz w:val="24"/>
                <w:szCs w:val="24"/>
              </w:rPr>
              <w:t xml:space="preserve"> № </w:t>
            </w:r>
            <w:r w:rsidR="005A43A8">
              <w:rPr>
                <w:rStyle w:val="FontStyle13"/>
                <w:rFonts w:ascii="Arial" w:hAnsi="Arial" w:cs="Arial"/>
                <w:i w:val="0"/>
                <w:sz w:val="24"/>
                <w:szCs w:val="24"/>
              </w:rPr>
              <w:t>566</w:t>
            </w:r>
          </w:p>
        </w:tc>
      </w:tr>
    </w:tbl>
    <w:p w:rsidR="00F86A16" w:rsidRPr="00CC3B29" w:rsidRDefault="00F86A16" w:rsidP="00CC3B29">
      <w:pPr>
        <w:tabs>
          <w:tab w:val="left" w:pos="5529"/>
        </w:tabs>
        <w:ind w:right="34"/>
        <w:rPr>
          <w:rStyle w:val="FontStyle13"/>
          <w:rFonts w:ascii="Arial" w:hAnsi="Arial" w:cs="Arial"/>
          <w:i w:val="0"/>
          <w:sz w:val="24"/>
          <w:szCs w:val="24"/>
        </w:rPr>
      </w:pPr>
    </w:p>
    <w:p w:rsidR="00F86A16" w:rsidRPr="00CC3B29" w:rsidRDefault="00F86A16" w:rsidP="00CC3B29">
      <w:pPr>
        <w:tabs>
          <w:tab w:val="left" w:pos="5529"/>
        </w:tabs>
        <w:ind w:right="34"/>
        <w:rPr>
          <w:rStyle w:val="FontStyle13"/>
          <w:rFonts w:ascii="Arial" w:hAnsi="Arial" w:cs="Arial"/>
          <w:i w:val="0"/>
          <w:sz w:val="24"/>
          <w:szCs w:val="24"/>
        </w:rPr>
      </w:pPr>
    </w:p>
    <w:p w:rsidR="00F86A16" w:rsidRPr="00CC3B29" w:rsidRDefault="00F86A16" w:rsidP="00CC3B29">
      <w:pPr>
        <w:pStyle w:val="70"/>
        <w:jc w:val="both"/>
        <w:rPr>
          <w:rFonts w:ascii="Arial" w:hAnsi="Arial" w:cs="Arial"/>
          <w:b/>
          <w:color w:val="auto"/>
          <w:sz w:val="24"/>
          <w:szCs w:val="24"/>
        </w:rPr>
      </w:pPr>
      <w:r w:rsidRPr="00CC3B29">
        <w:rPr>
          <w:rFonts w:ascii="Arial" w:hAnsi="Arial" w:cs="Arial"/>
          <w:b/>
          <w:iCs/>
          <w:sz w:val="24"/>
          <w:szCs w:val="24"/>
        </w:rPr>
        <w:t xml:space="preserve">Об утверждении актуализированной схемы водоснабжения и водоотведения </w:t>
      </w:r>
      <w:r w:rsidR="004C3799">
        <w:rPr>
          <w:rFonts w:ascii="Arial" w:hAnsi="Arial" w:cs="Arial"/>
          <w:b/>
          <w:color w:val="auto"/>
          <w:sz w:val="24"/>
          <w:szCs w:val="24"/>
        </w:rPr>
        <w:t>Петропа</w:t>
      </w:r>
      <w:r w:rsidR="005F74A7">
        <w:rPr>
          <w:rFonts w:ascii="Arial" w:hAnsi="Arial" w:cs="Arial"/>
          <w:b/>
          <w:color w:val="auto"/>
          <w:sz w:val="24"/>
          <w:szCs w:val="24"/>
        </w:rPr>
        <w:t>в</w:t>
      </w:r>
      <w:r w:rsidR="004C3799">
        <w:rPr>
          <w:rFonts w:ascii="Arial" w:hAnsi="Arial" w:cs="Arial"/>
          <w:b/>
          <w:color w:val="auto"/>
          <w:sz w:val="24"/>
          <w:szCs w:val="24"/>
        </w:rPr>
        <w:t>ловского</w:t>
      </w:r>
      <w:r w:rsidR="005F74A7">
        <w:rPr>
          <w:rFonts w:ascii="Arial" w:hAnsi="Arial" w:cs="Arial"/>
          <w:b/>
          <w:color w:val="auto"/>
          <w:sz w:val="24"/>
          <w:szCs w:val="24"/>
        </w:rPr>
        <w:t xml:space="preserve"> </w:t>
      </w:r>
      <w:r w:rsidRPr="00CC3B29">
        <w:rPr>
          <w:rFonts w:ascii="Arial" w:hAnsi="Arial" w:cs="Arial"/>
          <w:b/>
          <w:color w:val="auto"/>
          <w:sz w:val="24"/>
          <w:szCs w:val="24"/>
        </w:rPr>
        <w:t>сельсовета Балахтинского района Красноярского края</w:t>
      </w:r>
    </w:p>
    <w:p w:rsidR="00F86A16" w:rsidRPr="00CC3B29" w:rsidRDefault="00F86A16" w:rsidP="00CC3B29">
      <w:pPr>
        <w:pStyle w:val="70"/>
        <w:jc w:val="both"/>
        <w:rPr>
          <w:rFonts w:ascii="Arial" w:hAnsi="Arial" w:cs="Arial"/>
          <w:b/>
          <w:color w:val="auto"/>
          <w:sz w:val="24"/>
          <w:szCs w:val="24"/>
        </w:rPr>
      </w:pPr>
      <w:r w:rsidRPr="00CC3B29">
        <w:rPr>
          <w:rFonts w:ascii="Arial" w:hAnsi="Arial" w:cs="Arial"/>
          <w:b/>
          <w:color w:val="auto"/>
          <w:sz w:val="24"/>
          <w:szCs w:val="24"/>
        </w:rPr>
        <w:t>на перспективу до 2032 года (актуализация по состоянию на 2022 год)</w:t>
      </w:r>
    </w:p>
    <w:p w:rsidR="00F86A16" w:rsidRPr="00CC3B29" w:rsidRDefault="00F86A16" w:rsidP="00CC3B29">
      <w:pPr>
        <w:pStyle w:val="70"/>
        <w:jc w:val="both"/>
        <w:rPr>
          <w:rFonts w:ascii="Arial" w:hAnsi="Arial" w:cs="Arial"/>
          <w:sz w:val="24"/>
          <w:szCs w:val="24"/>
        </w:rPr>
      </w:pPr>
    </w:p>
    <w:p w:rsidR="00F86A16" w:rsidRPr="00CC3B29" w:rsidRDefault="00F86A16" w:rsidP="00CC3B29">
      <w:pPr>
        <w:pStyle w:val="a4"/>
        <w:ind w:left="0" w:firstLine="709"/>
        <w:rPr>
          <w:rFonts w:ascii="Arial" w:hAnsi="Arial" w:cs="Arial"/>
          <w:sz w:val="24"/>
          <w:szCs w:val="24"/>
        </w:rPr>
      </w:pPr>
      <w:r w:rsidRPr="00CC3B29">
        <w:rPr>
          <w:rFonts w:ascii="Arial" w:hAnsi="Arial" w:cs="Arial"/>
          <w:sz w:val="24"/>
          <w:szCs w:val="24"/>
        </w:rPr>
        <w:t xml:space="preserve">В соответствии с Правилами разработки и утверждения схем водоснабжения, утвержденных Постановлением Правительства Российской Федерации от 05.09.2013 года № 782  «О схемах водоснабжения и водоотведения», в соответствии с Федеральным законом от 07.12.2011 № 416-ФЗ «О водоснабжении и водоотведении», руководствуясь ст.ст. 18, 31 Устава Балахтинского района, ПОСТАНОВЛЯЮ: </w:t>
      </w:r>
    </w:p>
    <w:p w:rsidR="00F86A16" w:rsidRPr="00CC3B29" w:rsidRDefault="00F86A16" w:rsidP="00CC3B29">
      <w:pPr>
        <w:pStyle w:val="a4"/>
        <w:ind w:left="0" w:firstLine="709"/>
        <w:rPr>
          <w:rStyle w:val="FontStyle13"/>
          <w:rFonts w:ascii="Arial" w:hAnsi="Arial" w:cs="Arial"/>
          <w:i w:val="0"/>
          <w:iCs w:val="0"/>
          <w:sz w:val="24"/>
          <w:szCs w:val="24"/>
        </w:rPr>
      </w:pPr>
      <w:r w:rsidRPr="00CC3B29">
        <w:rPr>
          <w:rStyle w:val="FontStyle13"/>
          <w:rFonts w:ascii="Arial" w:hAnsi="Arial" w:cs="Arial"/>
          <w:i w:val="0"/>
          <w:sz w:val="24"/>
          <w:szCs w:val="24"/>
        </w:rPr>
        <w:t xml:space="preserve">1. Утвердить актуализированную схему водоснабжения и водоотведения </w:t>
      </w:r>
      <w:proofErr w:type="spellStart"/>
      <w:r w:rsidR="004C3799">
        <w:rPr>
          <w:rFonts w:ascii="Arial" w:hAnsi="Arial" w:cs="Arial"/>
          <w:sz w:val="24"/>
          <w:szCs w:val="24"/>
        </w:rPr>
        <w:t>Петропаловского</w:t>
      </w:r>
      <w:r w:rsidRPr="00CC3B29">
        <w:rPr>
          <w:rFonts w:ascii="Arial" w:hAnsi="Arial" w:cs="Arial"/>
          <w:sz w:val="24"/>
          <w:szCs w:val="24"/>
        </w:rPr>
        <w:t>сельсовета</w:t>
      </w:r>
      <w:proofErr w:type="spellEnd"/>
      <w:r w:rsidRPr="00CC3B29">
        <w:rPr>
          <w:rFonts w:ascii="Arial" w:hAnsi="Arial" w:cs="Arial"/>
          <w:sz w:val="24"/>
          <w:szCs w:val="24"/>
        </w:rPr>
        <w:t xml:space="preserve"> Балахтинского района Красноярского края на перспективу до 2032 года (актуализация по состоянию на 2022 год).</w:t>
      </w:r>
    </w:p>
    <w:p w:rsidR="00F86A16" w:rsidRPr="00CC3B29" w:rsidRDefault="00F86A16" w:rsidP="00CC3B29">
      <w:pPr>
        <w:pStyle w:val="a4"/>
        <w:ind w:left="0" w:firstLine="709"/>
        <w:rPr>
          <w:rStyle w:val="FontStyle13"/>
          <w:rFonts w:ascii="Arial" w:hAnsi="Arial" w:cs="Arial"/>
          <w:i w:val="0"/>
          <w:iCs w:val="0"/>
          <w:sz w:val="24"/>
          <w:szCs w:val="24"/>
        </w:rPr>
      </w:pPr>
      <w:r w:rsidRPr="00CC3B29">
        <w:rPr>
          <w:rFonts w:ascii="Arial" w:hAnsi="Arial" w:cs="Arial"/>
          <w:color w:val="000000"/>
          <w:sz w:val="24"/>
          <w:szCs w:val="24"/>
        </w:rPr>
        <w:t xml:space="preserve">2. Начальнику общего отдела администрации района (Бабаева Т.И.)  довести данное постановление до заинтересованных лиц, опубликовать   постановление  в районной  газете «Сельская новь»  </w:t>
      </w:r>
      <w:r w:rsidRPr="00CC3B29">
        <w:rPr>
          <w:rFonts w:ascii="Arial" w:hAnsi="Arial" w:cs="Arial"/>
          <w:sz w:val="24"/>
          <w:szCs w:val="24"/>
        </w:rPr>
        <w:t>и разместить на официальном сайте Балахтинского района: «</w:t>
      </w:r>
      <w:proofErr w:type="spellStart"/>
      <w:r w:rsidRPr="00CC3B29">
        <w:rPr>
          <w:rFonts w:ascii="Arial" w:hAnsi="Arial" w:cs="Arial"/>
          <w:sz w:val="24"/>
          <w:szCs w:val="24"/>
        </w:rPr>
        <w:t>балахтинскийрайон</w:t>
      </w:r>
      <w:proofErr w:type="gramStart"/>
      <w:r w:rsidRPr="00CC3B29">
        <w:rPr>
          <w:rFonts w:ascii="Arial" w:hAnsi="Arial" w:cs="Arial"/>
          <w:sz w:val="24"/>
          <w:szCs w:val="24"/>
        </w:rPr>
        <w:t>.р</w:t>
      </w:r>
      <w:proofErr w:type="gramEnd"/>
      <w:r w:rsidRPr="00CC3B29">
        <w:rPr>
          <w:rFonts w:ascii="Arial" w:hAnsi="Arial" w:cs="Arial"/>
          <w:sz w:val="24"/>
          <w:szCs w:val="24"/>
        </w:rPr>
        <w:t>ф</w:t>
      </w:r>
      <w:proofErr w:type="spellEnd"/>
      <w:r w:rsidRPr="00CC3B29">
        <w:rPr>
          <w:rFonts w:ascii="Arial" w:hAnsi="Arial" w:cs="Arial"/>
          <w:sz w:val="24"/>
          <w:szCs w:val="24"/>
        </w:rPr>
        <w:t>».</w:t>
      </w:r>
    </w:p>
    <w:p w:rsidR="00F86A16" w:rsidRPr="00CC3B29" w:rsidRDefault="00F86A16" w:rsidP="00CC3B29">
      <w:pPr>
        <w:pStyle w:val="a4"/>
        <w:ind w:left="0" w:firstLine="709"/>
        <w:rPr>
          <w:rStyle w:val="FontStyle15"/>
          <w:rFonts w:ascii="Arial" w:hAnsi="Arial" w:cs="Arial"/>
          <w:sz w:val="24"/>
          <w:szCs w:val="24"/>
        </w:rPr>
      </w:pPr>
      <w:r w:rsidRPr="00CC3B29">
        <w:rPr>
          <w:rStyle w:val="FontStyle13"/>
          <w:rFonts w:ascii="Arial" w:hAnsi="Arial" w:cs="Arial"/>
          <w:i w:val="0"/>
          <w:iCs w:val="0"/>
          <w:sz w:val="24"/>
          <w:szCs w:val="24"/>
        </w:rPr>
        <w:t xml:space="preserve">3. </w:t>
      </w:r>
      <w:r w:rsidRPr="00CC3B29">
        <w:rPr>
          <w:rStyle w:val="FontStyle15"/>
          <w:rFonts w:ascii="Arial" w:hAnsi="Arial" w:cs="Arial"/>
          <w:sz w:val="24"/>
          <w:szCs w:val="24"/>
        </w:rPr>
        <w:t>Контроль за исполнением настоящего постановления оставляю за собой.</w:t>
      </w:r>
    </w:p>
    <w:p w:rsidR="00F86A16" w:rsidRPr="00CC3B29" w:rsidRDefault="00F86A16" w:rsidP="00CC3B29">
      <w:pPr>
        <w:pStyle w:val="ConsPlusNormal"/>
        <w:jc w:val="both"/>
        <w:rPr>
          <w:sz w:val="24"/>
          <w:szCs w:val="24"/>
        </w:rPr>
      </w:pPr>
      <w:r w:rsidRPr="00CC3B29">
        <w:rPr>
          <w:rStyle w:val="FontStyle15"/>
          <w:rFonts w:ascii="Arial" w:hAnsi="Arial" w:cs="Arial"/>
          <w:sz w:val="24"/>
          <w:szCs w:val="24"/>
        </w:rPr>
        <w:t xml:space="preserve">          4. Настоящее п</w:t>
      </w:r>
      <w:r w:rsidRPr="00CC3B29">
        <w:rPr>
          <w:sz w:val="24"/>
          <w:szCs w:val="24"/>
        </w:rPr>
        <w:t>остановление вступает в силу  в день, следующий за днём его официального опубликования.</w:t>
      </w:r>
    </w:p>
    <w:p w:rsidR="00F86A16" w:rsidRPr="00CC3B29" w:rsidRDefault="00F86A16" w:rsidP="00CC3B29">
      <w:pPr>
        <w:pStyle w:val="a4"/>
        <w:ind w:left="0"/>
        <w:rPr>
          <w:rFonts w:ascii="Arial" w:hAnsi="Arial" w:cs="Arial"/>
          <w:sz w:val="24"/>
          <w:szCs w:val="24"/>
        </w:rPr>
      </w:pPr>
    </w:p>
    <w:p w:rsidR="00F86A16" w:rsidRPr="00CC3B29" w:rsidRDefault="00F86A16" w:rsidP="00CC3B29">
      <w:pPr>
        <w:pStyle w:val="a4"/>
        <w:ind w:left="0"/>
        <w:rPr>
          <w:rFonts w:ascii="Arial" w:hAnsi="Arial" w:cs="Arial"/>
          <w:sz w:val="24"/>
          <w:szCs w:val="24"/>
        </w:rPr>
      </w:pPr>
    </w:p>
    <w:p w:rsidR="00F86A16" w:rsidRPr="00CC3B29" w:rsidRDefault="00F86A16" w:rsidP="00CC3B29">
      <w:pPr>
        <w:pStyle w:val="a4"/>
        <w:ind w:left="0"/>
        <w:rPr>
          <w:rFonts w:ascii="Arial" w:hAnsi="Arial" w:cs="Arial"/>
          <w:sz w:val="24"/>
          <w:szCs w:val="24"/>
        </w:rPr>
      </w:pPr>
      <w:r w:rsidRPr="00CC3B29">
        <w:rPr>
          <w:rFonts w:ascii="Arial" w:hAnsi="Arial" w:cs="Arial"/>
          <w:sz w:val="24"/>
          <w:szCs w:val="24"/>
        </w:rPr>
        <w:t>Глава района                                                                                           В.А. Аниканов</w:t>
      </w:r>
    </w:p>
    <w:p w:rsidR="00F86A16" w:rsidRPr="00CC3B29" w:rsidRDefault="00F86A16" w:rsidP="00CC3B29">
      <w:pPr>
        <w:pStyle w:val="a4"/>
        <w:ind w:left="0"/>
        <w:rPr>
          <w:rFonts w:ascii="Arial" w:hAnsi="Arial" w:cs="Arial"/>
          <w:sz w:val="24"/>
          <w:szCs w:val="24"/>
        </w:rPr>
      </w:pPr>
    </w:p>
    <w:p w:rsidR="00F86A16" w:rsidRPr="00CC3B29" w:rsidRDefault="00F86A16" w:rsidP="00CC3B29">
      <w:pPr>
        <w:pStyle w:val="a4"/>
        <w:ind w:left="0"/>
        <w:rPr>
          <w:rFonts w:ascii="Arial" w:hAnsi="Arial" w:cs="Arial"/>
          <w:sz w:val="24"/>
          <w:szCs w:val="24"/>
        </w:rPr>
      </w:pPr>
    </w:p>
    <w:p w:rsidR="00EF1D49" w:rsidRPr="00CC3B29" w:rsidRDefault="00EF1D49" w:rsidP="00CC3B29">
      <w:pPr>
        <w:pStyle w:val="14"/>
        <w:jc w:val="center"/>
        <w:rPr>
          <w:rFonts w:ascii="Arial" w:hAnsi="Arial" w:cs="Arial"/>
          <w:szCs w:val="24"/>
        </w:rPr>
      </w:pPr>
    </w:p>
    <w:p w:rsidR="002403BB" w:rsidRPr="00CC3B29" w:rsidRDefault="002403BB" w:rsidP="00CC3B29">
      <w:pPr>
        <w:pStyle w:val="14"/>
        <w:jc w:val="center"/>
        <w:rPr>
          <w:rFonts w:ascii="Arial" w:hAnsi="Arial" w:cs="Arial"/>
          <w:szCs w:val="24"/>
        </w:rPr>
      </w:pPr>
    </w:p>
    <w:p w:rsidR="002403BB" w:rsidRPr="00CC3B29" w:rsidRDefault="002403BB" w:rsidP="00CC3B29">
      <w:pPr>
        <w:pStyle w:val="14"/>
        <w:jc w:val="center"/>
        <w:rPr>
          <w:rFonts w:ascii="Arial" w:hAnsi="Arial" w:cs="Arial"/>
          <w:szCs w:val="24"/>
        </w:rPr>
      </w:pPr>
    </w:p>
    <w:p w:rsidR="00C819E7" w:rsidRPr="00CC3B29" w:rsidRDefault="00C819E7" w:rsidP="00CC3B29">
      <w:pPr>
        <w:jc w:val="center"/>
        <w:rPr>
          <w:rFonts w:ascii="Arial" w:hAnsi="Arial" w:cs="Arial"/>
          <w:noProof/>
          <w:sz w:val="24"/>
        </w:rPr>
      </w:pPr>
    </w:p>
    <w:p w:rsidR="000712AB" w:rsidRPr="00CC3B29" w:rsidRDefault="000712AB" w:rsidP="00CC3B29">
      <w:pPr>
        <w:jc w:val="center"/>
        <w:rPr>
          <w:rFonts w:ascii="Arial" w:hAnsi="Arial" w:cs="Arial"/>
          <w:noProof/>
          <w:sz w:val="24"/>
        </w:rPr>
      </w:pPr>
    </w:p>
    <w:p w:rsidR="000712AB" w:rsidRPr="00CC3B29" w:rsidRDefault="000712AB" w:rsidP="00CC3B29">
      <w:pPr>
        <w:jc w:val="center"/>
        <w:rPr>
          <w:rFonts w:ascii="Arial" w:hAnsi="Arial" w:cs="Arial"/>
          <w:noProof/>
          <w:sz w:val="24"/>
        </w:rPr>
      </w:pPr>
    </w:p>
    <w:p w:rsidR="000712AB" w:rsidRPr="00CC3B29" w:rsidRDefault="000712AB" w:rsidP="00CC3B29">
      <w:pPr>
        <w:jc w:val="center"/>
        <w:rPr>
          <w:rFonts w:ascii="Arial" w:hAnsi="Arial" w:cs="Arial"/>
          <w:noProof/>
          <w:sz w:val="24"/>
        </w:rPr>
      </w:pPr>
    </w:p>
    <w:p w:rsidR="000712AB" w:rsidRPr="00CC3B29" w:rsidRDefault="000712AB" w:rsidP="00CC3B29">
      <w:pPr>
        <w:jc w:val="center"/>
        <w:rPr>
          <w:rFonts w:ascii="Arial" w:hAnsi="Arial" w:cs="Arial"/>
          <w:noProof/>
          <w:sz w:val="24"/>
        </w:rPr>
      </w:pPr>
    </w:p>
    <w:p w:rsidR="000712AB" w:rsidRPr="00CC3B29" w:rsidRDefault="000712AB" w:rsidP="00CC3B29">
      <w:pPr>
        <w:jc w:val="center"/>
        <w:rPr>
          <w:rFonts w:ascii="Arial" w:hAnsi="Arial" w:cs="Arial"/>
          <w:noProof/>
          <w:sz w:val="24"/>
        </w:rPr>
      </w:pPr>
    </w:p>
    <w:p w:rsidR="000712AB" w:rsidRPr="00CC3B29" w:rsidRDefault="000712AB" w:rsidP="00CC3B29">
      <w:pPr>
        <w:jc w:val="center"/>
        <w:rPr>
          <w:rFonts w:ascii="Arial" w:hAnsi="Arial" w:cs="Arial"/>
          <w:noProof/>
          <w:sz w:val="24"/>
        </w:rPr>
      </w:pPr>
    </w:p>
    <w:p w:rsidR="000712AB" w:rsidRPr="00CC3B29" w:rsidRDefault="000712AB" w:rsidP="00CC3B29">
      <w:pPr>
        <w:jc w:val="center"/>
        <w:rPr>
          <w:rFonts w:ascii="Arial" w:hAnsi="Arial" w:cs="Arial"/>
          <w:sz w:val="24"/>
        </w:rPr>
      </w:pPr>
    </w:p>
    <w:p w:rsidR="000712AB" w:rsidRPr="00CC3B29" w:rsidRDefault="000712AB" w:rsidP="00CC3B29">
      <w:pPr>
        <w:jc w:val="center"/>
        <w:rPr>
          <w:rFonts w:ascii="Arial" w:hAnsi="Arial" w:cs="Arial"/>
          <w:sz w:val="24"/>
        </w:rPr>
      </w:pPr>
    </w:p>
    <w:p w:rsidR="000712AB" w:rsidRPr="00CC3B29" w:rsidRDefault="000712AB" w:rsidP="00CC3B29">
      <w:pPr>
        <w:jc w:val="center"/>
        <w:rPr>
          <w:rFonts w:ascii="Arial" w:hAnsi="Arial" w:cs="Arial"/>
          <w:sz w:val="24"/>
        </w:rPr>
      </w:pPr>
    </w:p>
    <w:p w:rsidR="008B5848" w:rsidRPr="00CC3B29" w:rsidRDefault="008B5848" w:rsidP="00CC3B29">
      <w:pPr>
        <w:jc w:val="center"/>
        <w:rPr>
          <w:rFonts w:ascii="Arial" w:hAnsi="Arial" w:cs="Arial"/>
          <w:sz w:val="24"/>
        </w:rPr>
      </w:pPr>
      <w:r w:rsidRPr="00CC3B29">
        <w:rPr>
          <w:rFonts w:ascii="Arial" w:hAnsi="Arial" w:cs="Arial"/>
          <w:sz w:val="24"/>
        </w:rPr>
        <w:t xml:space="preserve">СХЕМА </w:t>
      </w:r>
    </w:p>
    <w:p w:rsidR="008B5848" w:rsidRPr="00CC3B29" w:rsidRDefault="008B5848" w:rsidP="00CC3B29">
      <w:pPr>
        <w:jc w:val="center"/>
        <w:rPr>
          <w:rFonts w:ascii="Arial" w:hAnsi="Arial" w:cs="Arial"/>
          <w:sz w:val="24"/>
        </w:rPr>
      </w:pPr>
      <w:r w:rsidRPr="00CC3B29">
        <w:rPr>
          <w:rFonts w:ascii="Arial" w:hAnsi="Arial" w:cs="Arial"/>
          <w:sz w:val="24"/>
        </w:rPr>
        <w:t xml:space="preserve">ВОДОСНАБЖЕНИЯ И ВОДООТВЕДЕНИЯ </w:t>
      </w:r>
    </w:p>
    <w:p w:rsidR="00D83560" w:rsidRPr="00CC3B29" w:rsidRDefault="00D83560" w:rsidP="00CC3B29">
      <w:pPr>
        <w:pStyle w:val="70"/>
        <w:jc w:val="center"/>
        <w:rPr>
          <w:rFonts w:ascii="Arial" w:hAnsi="Arial" w:cs="Arial"/>
          <w:color w:val="auto"/>
          <w:sz w:val="24"/>
          <w:szCs w:val="24"/>
        </w:rPr>
      </w:pPr>
      <w:bookmarkStart w:id="0" w:name="_Hlk105162038"/>
      <w:r w:rsidRPr="00CC3B29">
        <w:rPr>
          <w:rFonts w:ascii="Arial" w:hAnsi="Arial" w:cs="Arial"/>
          <w:color w:val="auto"/>
          <w:sz w:val="24"/>
          <w:szCs w:val="24"/>
        </w:rPr>
        <w:t>Актуализации схемы водоснабжения и водоотведения</w:t>
      </w:r>
    </w:p>
    <w:p w:rsidR="00D83560" w:rsidRPr="00CC3B29" w:rsidRDefault="00D83560" w:rsidP="00CC3B29">
      <w:pPr>
        <w:pStyle w:val="70"/>
        <w:jc w:val="center"/>
        <w:rPr>
          <w:rFonts w:ascii="Arial" w:hAnsi="Arial" w:cs="Arial"/>
          <w:color w:val="auto"/>
          <w:sz w:val="24"/>
          <w:szCs w:val="24"/>
        </w:rPr>
      </w:pPr>
      <w:r w:rsidRPr="00CC3B29">
        <w:rPr>
          <w:rFonts w:ascii="Arial" w:hAnsi="Arial" w:cs="Arial"/>
          <w:color w:val="auto"/>
          <w:sz w:val="24"/>
          <w:szCs w:val="24"/>
        </w:rPr>
        <w:t>Петропавловского сельсовета Балахтинского района Красноярского края</w:t>
      </w:r>
    </w:p>
    <w:p w:rsidR="00D83560" w:rsidRPr="00CC3B29" w:rsidRDefault="00D83560" w:rsidP="00CC3B29">
      <w:pPr>
        <w:jc w:val="center"/>
        <w:rPr>
          <w:rFonts w:ascii="Arial" w:hAnsi="Arial" w:cs="Arial"/>
          <w:sz w:val="24"/>
        </w:rPr>
      </w:pPr>
      <w:r w:rsidRPr="00CC3B29">
        <w:rPr>
          <w:rFonts w:ascii="Arial" w:hAnsi="Arial" w:cs="Arial"/>
          <w:sz w:val="24"/>
        </w:rPr>
        <w:t xml:space="preserve">на перспективу до 2032 года </w:t>
      </w:r>
    </w:p>
    <w:p w:rsidR="00D83560" w:rsidRPr="00CC3B29" w:rsidRDefault="00D83560" w:rsidP="00CC3B29">
      <w:pPr>
        <w:ind w:right="-1"/>
        <w:jc w:val="center"/>
        <w:rPr>
          <w:rFonts w:ascii="Arial" w:eastAsiaTheme="minorHAnsi" w:hAnsi="Arial" w:cs="Arial"/>
          <w:sz w:val="24"/>
          <w:lang w:eastAsia="en-US"/>
        </w:rPr>
      </w:pPr>
      <w:r w:rsidRPr="00CC3B29">
        <w:rPr>
          <w:rFonts w:ascii="Arial" w:eastAsiaTheme="minorHAnsi" w:hAnsi="Arial" w:cs="Arial"/>
          <w:sz w:val="24"/>
          <w:lang w:eastAsia="en-US"/>
        </w:rPr>
        <w:t>(актуализация по состоянию на 2022 год)</w:t>
      </w:r>
    </w:p>
    <w:bookmarkEnd w:id="0"/>
    <w:p w:rsidR="008D400F" w:rsidRPr="00CC3B29" w:rsidRDefault="008D400F" w:rsidP="00CC3B29">
      <w:pPr>
        <w:jc w:val="center"/>
        <w:rPr>
          <w:rFonts w:ascii="Arial" w:hAnsi="Arial" w:cs="Arial"/>
          <w:sz w:val="24"/>
        </w:rPr>
      </w:pPr>
    </w:p>
    <w:p w:rsidR="008D400F" w:rsidRPr="00CC3B29" w:rsidRDefault="008D400F" w:rsidP="00CC3B29">
      <w:pPr>
        <w:autoSpaceDE w:val="0"/>
        <w:autoSpaceDN w:val="0"/>
        <w:adjustRightInd w:val="0"/>
        <w:jc w:val="center"/>
        <w:rPr>
          <w:rFonts w:ascii="Arial" w:hAnsi="Arial" w:cs="Arial"/>
          <w:sz w:val="24"/>
        </w:rPr>
      </w:pPr>
    </w:p>
    <w:p w:rsidR="00C819E7" w:rsidRPr="00CC3B29" w:rsidRDefault="00C819E7" w:rsidP="00CC3B29">
      <w:pPr>
        <w:jc w:val="center"/>
        <w:rPr>
          <w:rFonts w:ascii="Arial" w:hAnsi="Arial" w:cs="Arial"/>
          <w:sz w:val="24"/>
        </w:rPr>
      </w:pPr>
    </w:p>
    <w:p w:rsidR="008F6D69" w:rsidRPr="00CC3B29" w:rsidRDefault="008F6D69" w:rsidP="00CC3B29">
      <w:pPr>
        <w:jc w:val="center"/>
        <w:rPr>
          <w:rFonts w:ascii="Arial" w:hAnsi="Arial" w:cs="Arial"/>
          <w:sz w:val="24"/>
        </w:rPr>
      </w:pPr>
    </w:p>
    <w:p w:rsidR="008F6D69" w:rsidRPr="00CC3B29" w:rsidRDefault="008F6D69" w:rsidP="00CC3B29">
      <w:pPr>
        <w:jc w:val="center"/>
        <w:rPr>
          <w:rFonts w:ascii="Arial" w:hAnsi="Arial" w:cs="Arial"/>
          <w:sz w:val="24"/>
        </w:rPr>
      </w:pPr>
    </w:p>
    <w:p w:rsidR="008F6D69" w:rsidRPr="00CC3B29" w:rsidRDefault="008F6D69" w:rsidP="00CC3B29">
      <w:pPr>
        <w:jc w:val="center"/>
        <w:rPr>
          <w:rFonts w:ascii="Arial" w:hAnsi="Arial" w:cs="Arial"/>
          <w:sz w:val="24"/>
        </w:rPr>
      </w:pPr>
    </w:p>
    <w:p w:rsidR="008F6D69" w:rsidRPr="00CC3B29" w:rsidRDefault="008F6D69" w:rsidP="00CC3B29">
      <w:pPr>
        <w:jc w:val="center"/>
        <w:rPr>
          <w:rFonts w:ascii="Arial" w:hAnsi="Arial" w:cs="Arial"/>
          <w:sz w:val="24"/>
        </w:rPr>
      </w:pPr>
    </w:p>
    <w:p w:rsidR="008F6D69" w:rsidRPr="00CC3B29" w:rsidRDefault="008F6D69" w:rsidP="00CC3B29">
      <w:pPr>
        <w:jc w:val="center"/>
        <w:rPr>
          <w:rFonts w:ascii="Arial" w:hAnsi="Arial" w:cs="Arial"/>
          <w:sz w:val="24"/>
        </w:rPr>
      </w:pPr>
    </w:p>
    <w:p w:rsidR="00CA13F4" w:rsidRPr="00CC3B29" w:rsidRDefault="00CA13F4" w:rsidP="00CC3B29">
      <w:pPr>
        <w:jc w:val="center"/>
        <w:rPr>
          <w:rFonts w:ascii="Arial" w:hAnsi="Arial" w:cs="Arial"/>
          <w:sz w:val="24"/>
        </w:rPr>
      </w:pPr>
    </w:p>
    <w:p w:rsidR="000A1084" w:rsidRPr="00CC3B29" w:rsidRDefault="000A1084" w:rsidP="00CC3B29">
      <w:pPr>
        <w:rPr>
          <w:rFonts w:ascii="Arial" w:hAnsi="Arial" w:cs="Arial"/>
          <w:sz w:val="24"/>
        </w:rPr>
      </w:pPr>
    </w:p>
    <w:p w:rsidR="0092086B" w:rsidRPr="00CC3B29" w:rsidRDefault="0092086B" w:rsidP="00CC3B29">
      <w:pPr>
        <w:widowControl w:val="0"/>
        <w:rPr>
          <w:rFonts w:ascii="Arial" w:hAnsi="Arial" w:cs="Arial"/>
          <w:sz w:val="24"/>
        </w:rPr>
      </w:pPr>
      <w:r w:rsidRPr="00CC3B29">
        <w:rPr>
          <w:rFonts w:ascii="Arial" w:hAnsi="Arial" w:cs="Arial"/>
          <w:sz w:val="24"/>
        </w:rPr>
        <w:t>Исполнитель:</w:t>
      </w:r>
    </w:p>
    <w:p w:rsidR="0092086B" w:rsidRPr="00CC3B29" w:rsidRDefault="0092086B" w:rsidP="00CC3B29">
      <w:pPr>
        <w:widowControl w:val="0"/>
        <w:rPr>
          <w:rFonts w:ascii="Arial" w:hAnsi="Arial" w:cs="Arial"/>
          <w:sz w:val="24"/>
        </w:rPr>
      </w:pPr>
      <w:r w:rsidRPr="00CC3B29">
        <w:rPr>
          <w:rFonts w:ascii="Arial" w:hAnsi="Arial" w:cs="Arial"/>
          <w:sz w:val="24"/>
        </w:rPr>
        <w:t>ООО «</w:t>
      </w:r>
      <w:proofErr w:type="spellStart"/>
      <w:r w:rsidRPr="00CC3B29">
        <w:rPr>
          <w:rFonts w:ascii="Arial" w:hAnsi="Arial" w:cs="Arial"/>
          <w:sz w:val="24"/>
        </w:rPr>
        <w:t>СибЭнергоСбережение</w:t>
      </w:r>
      <w:proofErr w:type="spellEnd"/>
      <w:r w:rsidRPr="00CC3B29">
        <w:rPr>
          <w:rFonts w:ascii="Arial" w:hAnsi="Arial" w:cs="Arial"/>
          <w:sz w:val="24"/>
        </w:rPr>
        <w:t>»</w:t>
      </w:r>
    </w:p>
    <w:p w:rsidR="0092086B" w:rsidRPr="00CC3B29" w:rsidRDefault="0092086B" w:rsidP="00CC3B29">
      <w:pPr>
        <w:widowControl w:val="0"/>
        <w:rPr>
          <w:rFonts w:ascii="Arial" w:hAnsi="Arial" w:cs="Arial"/>
          <w:sz w:val="24"/>
        </w:rPr>
      </w:pPr>
      <w:r w:rsidRPr="00CC3B29">
        <w:rPr>
          <w:rFonts w:ascii="Arial" w:hAnsi="Arial" w:cs="Arial"/>
          <w:sz w:val="24"/>
        </w:rPr>
        <w:t>Директор______________/Стариков М.М./</w:t>
      </w:r>
    </w:p>
    <w:p w:rsidR="0092086B" w:rsidRPr="00CC3B29" w:rsidRDefault="0092086B" w:rsidP="00CC3B29">
      <w:pPr>
        <w:rPr>
          <w:rFonts w:ascii="Arial" w:hAnsi="Arial" w:cs="Arial"/>
          <w:sz w:val="24"/>
        </w:rPr>
      </w:pPr>
    </w:p>
    <w:p w:rsidR="0092086B" w:rsidRPr="00CC3B29" w:rsidRDefault="0092086B" w:rsidP="00CC3B29">
      <w:pPr>
        <w:rPr>
          <w:rFonts w:ascii="Arial" w:hAnsi="Arial" w:cs="Arial"/>
          <w:sz w:val="24"/>
        </w:rPr>
      </w:pPr>
    </w:p>
    <w:p w:rsidR="0092086B" w:rsidRPr="00CC3B29" w:rsidRDefault="0092086B" w:rsidP="00CC3B29">
      <w:pPr>
        <w:rPr>
          <w:rFonts w:ascii="Arial" w:hAnsi="Arial" w:cs="Arial"/>
          <w:bCs/>
          <w:sz w:val="24"/>
        </w:rPr>
      </w:pPr>
    </w:p>
    <w:p w:rsidR="0092086B" w:rsidRPr="00CC3B29" w:rsidRDefault="0092086B" w:rsidP="00CC3B29">
      <w:pPr>
        <w:rPr>
          <w:rFonts w:ascii="Arial" w:hAnsi="Arial" w:cs="Arial"/>
          <w:bCs/>
          <w:sz w:val="24"/>
        </w:rPr>
      </w:pPr>
    </w:p>
    <w:p w:rsidR="000A1084" w:rsidRPr="00CC3B29" w:rsidRDefault="000A1084" w:rsidP="00CC3B29">
      <w:pPr>
        <w:rPr>
          <w:rFonts w:ascii="Arial" w:hAnsi="Arial" w:cs="Arial"/>
          <w:bCs/>
          <w:sz w:val="24"/>
        </w:rPr>
      </w:pPr>
    </w:p>
    <w:p w:rsidR="00EF1D49" w:rsidRPr="00CC3B29" w:rsidRDefault="00EF1D49" w:rsidP="00CC3B29">
      <w:pPr>
        <w:pStyle w:val="ab"/>
        <w:jc w:val="center"/>
        <w:rPr>
          <w:rFonts w:ascii="Arial" w:hAnsi="Arial" w:cs="Arial"/>
          <w:sz w:val="24"/>
        </w:rPr>
      </w:pPr>
    </w:p>
    <w:p w:rsidR="00391795" w:rsidRPr="00CC3B29" w:rsidRDefault="00391795" w:rsidP="00CC3B29">
      <w:pPr>
        <w:pStyle w:val="ab"/>
        <w:jc w:val="center"/>
        <w:rPr>
          <w:rFonts w:ascii="Arial" w:hAnsi="Arial" w:cs="Arial"/>
          <w:sz w:val="24"/>
        </w:rPr>
      </w:pPr>
    </w:p>
    <w:p w:rsidR="00F86A16" w:rsidRPr="00CC3B29" w:rsidRDefault="00F86A16" w:rsidP="00CC3B29">
      <w:pPr>
        <w:pStyle w:val="ab"/>
        <w:jc w:val="center"/>
        <w:rPr>
          <w:rFonts w:ascii="Arial" w:hAnsi="Arial" w:cs="Arial"/>
          <w:sz w:val="24"/>
        </w:rPr>
      </w:pPr>
    </w:p>
    <w:p w:rsidR="00F86A16" w:rsidRPr="00CC3B29" w:rsidRDefault="00F86A16" w:rsidP="00CC3B29">
      <w:pPr>
        <w:pStyle w:val="ab"/>
        <w:jc w:val="center"/>
        <w:rPr>
          <w:rFonts w:ascii="Arial" w:hAnsi="Arial" w:cs="Arial"/>
          <w:sz w:val="24"/>
        </w:rPr>
      </w:pPr>
    </w:p>
    <w:p w:rsidR="00F86A16" w:rsidRPr="00CC3B29" w:rsidRDefault="00F86A16" w:rsidP="00CC3B29">
      <w:pPr>
        <w:pStyle w:val="ab"/>
        <w:jc w:val="center"/>
        <w:rPr>
          <w:rFonts w:ascii="Arial" w:hAnsi="Arial" w:cs="Arial"/>
          <w:sz w:val="24"/>
        </w:rPr>
      </w:pPr>
    </w:p>
    <w:p w:rsidR="00F86A16" w:rsidRPr="00CC3B29" w:rsidRDefault="00F86A16" w:rsidP="00CC3B29">
      <w:pPr>
        <w:pStyle w:val="ab"/>
        <w:jc w:val="center"/>
        <w:rPr>
          <w:rFonts w:ascii="Arial" w:hAnsi="Arial" w:cs="Arial"/>
          <w:sz w:val="24"/>
        </w:rPr>
      </w:pPr>
    </w:p>
    <w:p w:rsidR="00F86A16" w:rsidRPr="00CC3B29" w:rsidRDefault="00F86A16" w:rsidP="00CC3B29">
      <w:pPr>
        <w:pStyle w:val="ab"/>
        <w:jc w:val="center"/>
        <w:rPr>
          <w:rFonts w:ascii="Arial" w:hAnsi="Arial" w:cs="Arial"/>
          <w:sz w:val="24"/>
        </w:rPr>
      </w:pPr>
    </w:p>
    <w:p w:rsidR="00F86A16" w:rsidRPr="00CC3B29" w:rsidRDefault="00F86A16" w:rsidP="00CC3B29">
      <w:pPr>
        <w:pStyle w:val="ab"/>
        <w:jc w:val="center"/>
        <w:rPr>
          <w:rFonts w:ascii="Arial" w:hAnsi="Arial" w:cs="Arial"/>
          <w:sz w:val="24"/>
        </w:rPr>
      </w:pPr>
    </w:p>
    <w:p w:rsidR="00F86A16" w:rsidRPr="00CC3B29" w:rsidRDefault="00F86A16" w:rsidP="00CC3B29">
      <w:pPr>
        <w:pStyle w:val="ab"/>
        <w:jc w:val="center"/>
        <w:rPr>
          <w:rFonts w:ascii="Arial" w:hAnsi="Arial" w:cs="Arial"/>
          <w:sz w:val="24"/>
        </w:rPr>
      </w:pPr>
    </w:p>
    <w:p w:rsidR="00F86A16" w:rsidRPr="00CC3B29" w:rsidRDefault="00F86A16" w:rsidP="00CC3B29">
      <w:pPr>
        <w:pStyle w:val="ab"/>
        <w:jc w:val="center"/>
        <w:rPr>
          <w:rFonts w:ascii="Arial" w:hAnsi="Arial" w:cs="Arial"/>
          <w:sz w:val="24"/>
        </w:rPr>
      </w:pPr>
    </w:p>
    <w:p w:rsidR="00F86A16" w:rsidRPr="00CC3B29" w:rsidRDefault="00F86A16" w:rsidP="00CC3B29">
      <w:pPr>
        <w:pStyle w:val="ab"/>
        <w:jc w:val="center"/>
        <w:rPr>
          <w:rFonts w:ascii="Arial" w:hAnsi="Arial" w:cs="Arial"/>
          <w:sz w:val="24"/>
        </w:rPr>
      </w:pPr>
    </w:p>
    <w:p w:rsidR="00F86A16" w:rsidRPr="00CC3B29" w:rsidRDefault="00F86A16" w:rsidP="00CC3B29">
      <w:pPr>
        <w:pStyle w:val="ab"/>
        <w:jc w:val="center"/>
        <w:rPr>
          <w:rFonts w:ascii="Arial" w:hAnsi="Arial" w:cs="Arial"/>
          <w:sz w:val="24"/>
        </w:rPr>
      </w:pPr>
    </w:p>
    <w:p w:rsidR="00F86A16" w:rsidRPr="00CC3B29" w:rsidRDefault="00F86A16" w:rsidP="00CC3B29">
      <w:pPr>
        <w:pStyle w:val="ab"/>
        <w:jc w:val="center"/>
        <w:rPr>
          <w:rFonts w:ascii="Arial" w:hAnsi="Arial" w:cs="Arial"/>
          <w:sz w:val="24"/>
        </w:rPr>
      </w:pPr>
    </w:p>
    <w:p w:rsidR="00F86A16" w:rsidRPr="00CC3B29" w:rsidRDefault="00F86A16" w:rsidP="00CC3B29">
      <w:pPr>
        <w:pStyle w:val="ab"/>
        <w:jc w:val="center"/>
        <w:rPr>
          <w:rFonts w:ascii="Arial" w:hAnsi="Arial" w:cs="Arial"/>
          <w:sz w:val="24"/>
        </w:rPr>
      </w:pPr>
    </w:p>
    <w:p w:rsidR="00F86A16" w:rsidRPr="00CC3B29" w:rsidRDefault="00F86A16" w:rsidP="00CC3B29">
      <w:pPr>
        <w:pStyle w:val="ab"/>
        <w:jc w:val="center"/>
        <w:rPr>
          <w:rFonts w:ascii="Arial" w:hAnsi="Arial" w:cs="Arial"/>
          <w:sz w:val="24"/>
        </w:rPr>
      </w:pPr>
    </w:p>
    <w:p w:rsidR="00F86A16" w:rsidRPr="00CC3B29" w:rsidRDefault="00F86A16" w:rsidP="00CC3B29">
      <w:pPr>
        <w:pStyle w:val="ab"/>
        <w:jc w:val="center"/>
        <w:rPr>
          <w:rFonts w:ascii="Arial" w:hAnsi="Arial" w:cs="Arial"/>
          <w:sz w:val="24"/>
        </w:rPr>
      </w:pPr>
    </w:p>
    <w:p w:rsidR="00F86A16" w:rsidRPr="00CC3B29" w:rsidRDefault="00F86A16" w:rsidP="00CC3B29">
      <w:pPr>
        <w:pStyle w:val="ab"/>
        <w:jc w:val="center"/>
        <w:rPr>
          <w:rFonts w:ascii="Arial" w:hAnsi="Arial" w:cs="Arial"/>
          <w:sz w:val="24"/>
        </w:rPr>
      </w:pPr>
    </w:p>
    <w:p w:rsidR="00F86A16" w:rsidRPr="00CC3B29" w:rsidRDefault="00F86A16" w:rsidP="00CC3B29">
      <w:pPr>
        <w:pStyle w:val="ab"/>
        <w:jc w:val="center"/>
        <w:rPr>
          <w:rFonts w:ascii="Arial" w:hAnsi="Arial" w:cs="Arial"/>
          <w:sz w:val="24"/>
        </w:rPr>
      </w:pPr>
    </w:p>
    <w:p w:rsidR="00F86A16" w:rsidRPr="00CC3B29" w:rsidRDefault="00F86A16" w:rsidP="00CC3B29">
      <w:pPr>
        <w:pStyle w:val="ab"/>
        <w:jc w:val="center"/>
        <w:rPr>
          <w:rFonts w:ascii="Arial" w:hAnsi="Arial" w:cs="Arial"/>
          <w:sz w:val="24"/>
        </w:rPr>
      </w:pPr>
    </w:p>
    <w:p w:rsidR="00F86A16" w:rsidRPr="00CC3B29" w:rsidRDefault="00F86A16" w:rsidP="00CC3B29">
      <w:pPr>
        <w:pStyle w:val="ab"/>
        <w:jc w:val="center"/>
        <w:rPr>
          <w:rFonts w:ascii="Arial" w:hAnsi="Arial" w:cs="Arial"/>
          <w:sz w:val="24"/>
        </w:rPr>
      </w:pPr>
    </w:p>
    <w:p w:rsidR="00F86A16" w:rsidRPr="00CC3B29" w:rsidRDefault="00F86A16" w:rsidP="00CC3B29">
      <w:pPr>
        <w:pStyle w:val="ab"/>
        <w:jc w:val="center"/>
        <w:rPr>
          <w:rFonts w:ascii="Arial" w:hAnsi="Arial" w:cs="Arial"/>
          <w:sz w:val="24"/>
        </w:rPr>
      </w:pPr>
    </w:p>
    <w:p w:rsidR="008F6D69" w:rsidRPr="00CC3B29" w:rsidRDefault="008F6D69" w:rsidP="00CC3B29">
      <w:pPr>
        <w:pStyle w:val="ab"/>
        <w:jc w:val="center"/>
        <w:rPr>
          <w:rFonts w:ascii="Arial" w:hAnsi="Arial" w:cs="Arial"/>
          <w:sz w:val="24"/>
        </w:rPr>
      </w:pPr>
    </w:p>
    <w:p w:rsidR="000A1084" w:rsidRPr="00CC3B29" w:rsidRDefault="003E5357" w:rsidP="00CC3B29">
      <w:pPr>
        <w:pStyle w:val="ab"/>
        <w:jc w:val="center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</w:rPr>
        <w:pict>
          <v:rect id="Прямоугольник 1" o:spid="_x0000_s1026" style="position:absolute;left:0;text-align:left;margin-left:469.55pt;margin-top:7.15pt;width:36.45pt;height:41.9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" fillcolor="white [3212]" strokecolor="white [3212]" strokeweight="2pt"/>
        </w:pict>
      </w:r>
      <w:r w:rsidR="00B768E1" w:rsidRPr="00CC3B29">
        <w:rPr>
          <w:rFonts w:ascii="Arial" w:hAnsi="Arial" w:cs="Arial"/>
          <w:sz w:val="24"/>
        </w:rPr>
        <w:t>Красноярск, 2022</w:t>
      </w:r>
    </w:p>
    <w:p w:rsidR="0098499E" w:rsidRPr="00CC3B29" w:rsidRDefault="0098499E" w:rsidP="00CC3B29">
      <w:pPr>
        <w:rPr>
          <w:rFonts w:ascii="Arial" w:hAnsi="Arial" w:cs="Arial"/>
          <w:sz w:val="24"/>
        </w:rPr>
      </w:pPr>
    </w:p>
    <w:sdt>
      <w:sdtPr>
        <w:rPr>
          <w:rFonts w:ascii="Arial" w:hAnsi="Arial" w:cs="Arial"/>
          <w:b w:val="0"/>
          <w:bCs w:val="0"/>
          <w:color w:val="auto"/>
          <w:sz w:val="24"/>
          <w:szCs w:val="24"/>
        </w:rPr>
        <w:id w:val="1472713039"/>
        <w:docPartObj>
          <w:docPartGallery w:val="Table of Contents"/>
          <w:docPartUnique/>
        </w:docPartObj>
      </w:sdtPr>
      <w:sdtContent>
        <w:p w:rsidR="00EB03E3" w:rsidRPr="00CC3B29" w:rsidRDefault="00EB03E3" w:rsidP="00CC3B29">
          <w:pPr>
            <w:pStyle w:val="af2"/>
            <w:spacing w:line="240" w:lineRule="auto"/>
            <w:rPr>
              <w:rFonts w:ascii="Arial" w:hAnsi="Arial" w:cs="Arial"/>
              <w:b w:val="0"/>
              <w:color w:val="auto"/>
              <w:sz w:val="24"/>
              <w:szCs w:val="24"/>
            </w:rPr>
          </w:pPr>
          <w:r w:rsidRPr="00CC3B29">
            <w:rPr>
              <w:rFonts w:ascii="Arial" w:hAnsi="Arial" w:cs="Arial"/>
              <w:b w:val="0"/>
              <w:color w:val="auto"/>
              <w:sz w:val="24"/>
              <w:szCs w:val="24"/>
            </w:rPr>
            <w:t>Оглавление</w:t>
          </w:r>
        </w:p>
        <w:p w:rsidR="00EB03E3" w:rsidRPr="00CC3B29" w:rsidRDefault="003E5357" w:rsidP="00CC3B29">
          <w:pPr>
            <w:pStyle w:val="1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r w:rsidRPr="00CC3B29">
            <w:rPr>
              <w:rFonts w:ascii="Arial" w:hAnsi="Arial" w:cs="Arial"/>
              <w:bCs/>
              <w:szCs w:val="24"/>
            </w:rPr>
            <w:fldChar w:fldCharType="begin"/>
          </w:r>
          <w:r w:rsidR="00EB03E3" w:rsidRPr="00CC3B29">
            <w:rPr>
              <w:rFonts w:ascii="Arial" w:hAnsi="Arial" w:cs="Arial"/>
              <w:bCs/>
              <w:szCs w:val="24"/>
            </w:rPr>
            <w:instrText xml:space="preserve"> TOC \o "1-3" \h \z \u </w:instrText>
          </w:r>
          <w:r w:rsidRPr="00CC3B29">
            <w:rPr>
              <w:rFonts w:ascii="Arial" w:hAnsi="Arial" w:cs="Arial"/>
              <w:bCs/>
              <w:szCs w:val="24"/>
            </w:rPr>
            <w:fldChar w:fldCharType="separate"/>
          </w:r>
          <w:hyperlink w:anchor="_Toc106091237" w:history="1">
            <w:r w:rsidR="00EB03E3" w:rsidRPr="00CC3B29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ОБЩИЕ ПОЛОЖЕНИЯ</w:t>
            </w:r>
            <w:r w:rsidR="00EB03E3" w:rsidRPr="00CC3B29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EB03E3" w:rsidRPr="00CC3B29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_Toc106091237 \h </w:instrText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CC3B29">
              <w:rPr>
                <w:rFonts w:ascii="Arial" w:hAnsi="Arial" w:cs="Arial"/>
                <w:noProof/>
                <w:webHidden/>
                <w:szCs w:val="24"/>
              </w:rPr>
              <w:t>10</w:t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EB03E3" w:rsidRPr="00CC3B29" w:rsidRDefault="003E5357" w:rsidP="00CC3B29">
          <w:pPr>
            <w:pStyle w:val="1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091238" w:history="1">
            <w:r w:rsidR="00EB03E3" w:rsidRPr="00CC3B29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ГЛАВА 1. СХЕМА ВОДОСНАБЖЕНИЯ</w:t>
            </w:r>
            <w:r w:rsidR="00EB03E3" w:rsidRPr="00CC3B29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EB03E3" w:rsidRPr="00CC3B29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_Toc106091238 \h </w:instrText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CC3B29">
              <w:rPr>
                <w:rFonts w:ascii="Arial" w:hAnsi="Arial" w:cs="Arial"/>
                <w:noProof/>
                <w:webHidden/>
                <w:szCs w:val="24"/>
              </w:rPr>
              <w:t>11</w:t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EB03E3" w:rsidRPr="00CC3B29" w:rsidRDefault="003E5357" w:rsidP="00CC3B29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091239" w:history="1">
            <w:r w:rsidR="00EB03E3" w:rsidRPr="00CC3B29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1.1. ТЕХНИКО-ЭКОНОМИЧЕСКОЕ СОСТОЯНИЕ ЦЕНТРАЛИЗОВАННЫХ СИСТЕМ ВОДОСНАБЖЕНИЯ ПОСЕЛЕНИЯ, ГОРОДСКОГО ОКРУГА</w:t>
            </w:r>
            <w:r w:rsidR="00EB03E3" w:rsidRPr="00CC3B29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EB03E3" w:rsidRPr="00CC3B29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_Toc106091239 \h </w:instrText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CC3B29">
              <w:rPr>
                <w:rFonts w:ascii="Arial" w:hAnsi="Arial" w:cs="Arial"/>
                <w:noProof/>
                <w:webHidden/>
                <w:szCs w:val="24"/>
              </w:rPr>
              <w:t>11</w:t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EB03E3" w:rsidRPr="00CC3B29" w:rsidRDefault="003E5357" w:rsidP="00CC3B29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091240" w:history="1">
            <w:r w:rsidR="00EB03E3" w:rsidRPr="00CC3B29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1.1.1. Описание системы и структуры водоснабжения поселения, городского округа и деление территории поселения, городского округа на эксплуатационные зоны</w:t>
            </w:r>
            <w:r w:rsidR="00EB03E3" w:rsidRPr="00CC3B29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EB03E3" w:rsidRPr="00CC3B29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_Toc106091240 \h </w:instrText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CC3B29">
              <w:rPr>
                <w:rFonts w:ascii="Arial" w:hAnsi="Arial" w:cs="Arial"/>
                <w:noProof/>
                <w:webHidden/>
                <w:szCs w:val="24"/>
              </w:rPr>
              <w:t>11</w:t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EB03E3" w:rsidRPr="00CC3B29" w:rsidRDefault="003E5357" w:rsidP="00CC3B29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091241" w:history="1">
            <w:r w:rsidR="00EB03E3" w:rsidRPr="00CC3B29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1.1.2. Описание территорий поселения, городского округа, не охваченных централизованными системами водоснабжения</w:t>
            </w:r>
            <w:r w:rsidR="00EB03E3" w:rsidRPr="00CC3B29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EB03E3" w:rsidRPr="00CC3B29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_Toc106091241 \h </w:instrText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CC3B29">
              <w:rPr>
                <w:rFonts w:ascii="Arial" w:hAnsi="Arial" w:cs="Arial"/>
                <w:noProof/>
                <w:webHidden/>
                <w:szCs w:val="24"/>
              </w:rPr>
              <w:t>11</w:t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EB03E3" w:rsidRPr="00CC3B29" w:rsidRDefault="003E5357" w:rsidP="00CC3B29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091242" w:history="1">
            <w:r w:rsidR="00EB03E3" w:rsidRPr="00CC3B29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1.1.3. Описание технологических зон водоснабжения, зон централизованного и нецентрализованного водоснабжения (территорий, на которых водоснабжение осуществляется с использованием централизованных и нецентрализованных систем горячего водоснабжения, систем холодного водоснабжения соответственно) и перечень централизованных систем водоснабжения</w:t>
            </w:r>
            <w:r w:rsidR="00EB03E3" w:rsidRPr="00CC3B29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EB03E3" w:rsidRPr="00CC3B29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_Toc106091242 \h </w:instrText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CC3B29">
              <w:rPr>
                <w:rFonts w:ascii="Arial" w:hAnsi="Arial" w:cs="Arial"/>
                <w:noProof/>
                <w:webHidden/>
                <w:szCs w:val="24"/>
              </w:rPr>
              <w:t>12</w:t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EB03E3" w:rsidRPr="00CC3B29" w:rsidRDefault="003E5357" w:rsidP="00CC3B29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091243" w:history="1">
            <w:r w:rsidR="00EB03E3" w:rsidRPr="00CC3B29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1.1.4. Описание результатов технического обследования централизованных систем водоснабжения</w:t>
            </w:r>
            <w:r w:rsidR="00EB03E3" w:rsidRPr="00CC3B29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EB03E3" w:rsidRPr="00CC3B29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_Toc106091243 \h </w:instrText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CC3B29">
              <w:rPr>
                <w:rFonts w:ascii="Arial" w:hAnsi="Arial" w:cs="Arial"/>
                <w:noProof/>
                <w:webHidden/>
                <w:szCs w:val="24"/>
              </w:rPr>
              <w:t>13</w:t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EB03E3" w:rsidRPr="00CC3B29" w:rsidRDefault="003E5357" w:rsidP="00CC3B29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091244" w:history="1">
            <w:r w:rsidR="00EB03E3" w:rsidRPr="00CC3B29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1.1.4.1. Описание состояния существующих источников водоснабжения и водозаборных сооружений</w:t>
            </w:r>
            <w:r w:rsidR="00EB03E3" w:rsidRPr="00CC3B29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EB03E3" w:rsidRPr="00CC3B29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_Toc106091244 \h </w:instrText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CC3B29">
              <w:rPr>
                <w:rFonts w:ascii="Arial" w:hAnsi="Arial" w:cs="Arial"/>
                <w:noProof/>
                <w:webHidden/>
                <w:szCs w:val="24"/>
              </w:rPr>
              <w:t>13</w:t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EB03E3" w:rsidRPr="00CC3B29" w:rsidRDefault="003E5357" w:rsidP="00CC3B29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091245" w:history="1">
            <w:r w:rsidR="00EB03E3" w:rsidRPr="00CC3B29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1.1.4.2. Описание существующих сооружений очистки и подготовки воды, включая оценку соответствия применяемой технологической схемы водоподготовки требованиям обеспечения нормативов качества воды</w:t>
            </w:r>
            <w:r w:rsidR="00EB03E3" w:rsidRPr="00CC3B29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EB03E3" w:rsidRPr="00CC3B29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_Toc106091245 \h </w:instrText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CC3B29">
              <w:rPr>
                <w:rFonts w:ascii="Arial" w:hAnsi="Arial" w:cs="Arial"/>
                <w:noProof/>
                <w:webHidden/>
                <w:szCs w:val="24"/>
              </w:rPr>
              <w:t>15</w:t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EB03E3" w:rsidRPr="00CC3B29" w:rsidRDefault="003E5357" w:rsidP="00CC3B29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091246" w:history="1">
            <w:r w:rsidR="00EB03E3" w:rsidRPr="00CC3B29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1.1.4.3. Описание состояния и функционирования существующих насосных централизованных станций, в том числе оценку энергоэффективности подачи воды, которая оценивается как соотношение удельного расхода электрической энергии, необходимой для подачи установленного объема воды, и установленного уровня напора (давления)</w:t>
            </w:r>
            <w:r w:rsidR="00EB03E3" w:rsidRPr="00CC3B29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EB03E3" w:rsidRPr="00CC3B29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_Toc106091246 \h </w:instrText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CC3B29">
              <w:rPr>
                <w:rFonts w:ascii="Arial" w:hAnsi="Arial" w:cs="Arial"/>
                <w:noProof/>
                <w:webHidden/>
                <w:szCs w:val="24"/>
              </w:rPr>
              <w:t>15</w:t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EB03E3" w:rsidRPr="00CC3B29" w:rsidRDefault="003E5357" w:rsidP="00CC3B29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091247" w:history="1">
            <w:r w:rsidR="00EB03E3" w:rsidRPr="00CC3B29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1.1.4.4. Описание состояния и функционирования водопроводных сетей систем водоснабжения, включая оценку величины износа сетей и определение возможности обеспечения качества воды в процессе транспортировки по этим сетям</w:t>
            </w:r>
            <w:r w:rsidR="00EB03E3" w:rsidRPr="00CC3B29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EB03E3" w:rsidRPr="00CC3B29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_Toc106091247 \h </w:instrText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CC3B29">
              <w:rPr>
                <w:rFonts w:ascii="Arial" w:hAnsi="Arial" w:cs="Arial"/>
                <w:noProof/>
                <w:webHidden/>
                <w:szCs w:val="24"/>
              </w:rPr>
              <w:t>16</w:t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EB03E3" w:rsidRPr="00CC3B29" w:rsidRDefault="003E5357" w:rsidP="00CC3B29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091248" w:history="1">
            <w:r w:rsidR="00EB03E3" w:rsidRPr="00CC3B29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1.1.4.5. Описание существующих технических и технологических проблем, возникающих при водоснабжении поселений, городских округов, анализ исполнения предписаний органов, осуществляющих государственный надзор, муниципальный контроль, об устранении нарушений, влияющих на качество и безопасность воды</w:t>
            </w:r>
            <w:r w:rsidR="00EB03E3" w:rsidRPr="00CC3B29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EB03E3" w:rsidRPr="00CC3B29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_Toc106091248 \h </w:instrText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CC3B29">
              <w:rPr>
                <w:rFonts w:ascii="Arial" w:hAnsi="Arial" w:cs="Arial"/>
                <w:noProof/>
                <w:webHidden/>
                <w:szCs w:val="24"/>
              </w:rPr>
              <w:t>18</w:t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EB03E3" w:rsidRPr="00CC3B29" w:rsidRDefault="003E5357" w:rsidP="00CC3B29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091249" w:history="1">
            <w:r w:rsidR="00EB03E3" w:rsidRPr="00CC3B29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1.1.4.6. Описание централизованной системы горячего водоснабжения с использованием закрытых систем горячего водоснабжения, отражающее технологические особенности указанной системы</w:t>
            </w:r>
            <w:r w:rsidR="00EB03E3" w:rsidRPr="00CC3B29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EB03E3" w:rsidRPr="00CC3B29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_Toc106091249 \h </w:instrText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CC3B29">
              <w:rPr>
                <w:rFonts w:ascii="Arial" w:hAnsi="Arial" w:cs="Arial"/>
                <w:noProof/>
                <w:webHidden/>
                <w:szCs w:val="24"/>
              </w:rPr>
              <w:t>18</w:t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EB03E3" w:rsidRPr="00CC3B29" w:rsidRDefault="003E5357" w:rsidP="00CC3B29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091250" w:history="1">
            <w:r w:rsidR="00EB03E3" w:rsidRPr="00CC3B29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1.1.5. Описание существующих технических и технологических решений по предотвращению замерзания воды применительно к территории распространения вечномерзлых грунтов</w:t>
            </w:r>
            <w:r w:rsidR="00EB03E3" w:rsidRPr="00CC3B29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EB03E3" w:rsidRPr="00CC3B29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_Toc106091250 \h </w:instrText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CC3B29">
              <w:rPr>
                <w:rFonts w:ascii="Arial" w:hAnsi="Arial" w:cs="Arial"/>
                <w:noProof/>
                <w:webHidden/>
                <w:szCs w:val="24"/>
              </w:rPr>
              <w:t>19</w:t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EB03E3" w:rsidRPr="00CC3B29" w:rsidRDefault="003E5357" w:rsidP="00CC3B29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091251" w:history="1">
            <w:r w:rsidR="00EB03E3" w:rsidRPr="00CC3B29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1.1.6. Перечень лиц, владеющих на праве собственности или другом законном основании объектами централизованной системы водоснабжения, с указанием принадлежащих этим лицам таких объектов (границ зон, в которых расположены такие объекты)</w:t>
            </w:r>
            <w:r w:rsidR="00EB03E3" w:rsidRPr="00CC3B29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EB03E3" w:rsidRPr="00CC3B29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_Toc106091251 \h </w:instrText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CC3B29">
              <w:rPr>
                <w:rFonts w:ascii="Arial" w:hAnsi="Arial" w:cs="Arial"/>
                <w:noProof/>
                <w:webHidden/>
                <w:szCs w:val="24"/>
              </w:rPr>
              <w:t>19</w:t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EB03E3" w:rsidRPr="00CC3B29" w:rsidRDefault="003E5357" w:rsidP="00CC3B29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091252" w:history="1">
            <w:r w:rsidR="00EB03E3" w:rsidRPr="00CC3B29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1.2. НАПРАВЛЕНИЯ РАЗВИТИЯ ЦЕНТРАЛИЗОВАННЫХ СИСТЕМ ВОДОСНАБЖЕНИЯ</w:t>
            </w:r>
            <w:r w:rsidR="00EB03E3" w:rsidRPr="00CC3B29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EB03E3" w:rsidRPr="00CC3B29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_Toc106091252 \h </w:instrText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CC3B29">
              <w:rPr>
                <w:rFonts w:ascii="Arial" w:hAnsi="Arial" w:cs="Arial"/>
                <w:noProof/>
                <w:webHidden/>
                <w:szCs w:val="24"/>
              </w:rPr>
              <w:t>19</w:t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EB03E3" w:rsidRPr="00CC3B29" w:rsidRDefault="003E5357" w:rsidP="00CC3B29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091253" w:history="1">
            <w:r w:rsidR="00EB03E3" w:rsidRPr="00CC3B29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1.2.1. Основные направления, принципы, задачи и плановые значения показателей развития централизованных систем водоснабжения</w:t>
            </w:r>
            <w:r w:rsidR="00EB03E3" w:rsidRPr="00CC3B29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EB03E3" w:rsidRPr="00CC3B29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_Toc106091253 \h </w:instrText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CC3B29">
              <w:rPr>
                <w:rFonts w:ascii="Arial" w:hAnsi="Arial" w:cs="Arial"/>
                <w:noProof/>
                <w:webHidden/>
                <w:szCs w:val="24"/>
              </w:rPr>
              <w:t>19</w:t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EB03E3" w:rsidRPr="00CC3B29" w:rsidRDefault="003E5357" w:rsidP="00CC3B29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091254" w:history="1">
            <w:r w:rsidR="00EB03E3" w:rsidRPr="00CC3B29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1.2.2. Различные сценарии развития централизованных систем водоснабжения в зависимости от различных сценариев развития поселений, городских округов</w:t>
            </w:r>
            <w:r w:rsidR="00EB03E3" w:rsidRPr="00CC3B29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EB03E3" w:rsidRPr="00CC3B29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_Toc106091254 \h </w:instrText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CC3B29">
              <w:rPr>
                <w:rFonts w:ascii="Arial" w:hAnsi="Arial" w:cs="Arial"/>
                <w:noProof/>
                <w:webHidden/>
                <w:szCs w:val="24"/>
              </w:rPr>
              <w:t>19</w:t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EB03E3" w:rsidRPr="00CC3B29" w:rsidRDefault="003E5357" w:rsidP="00CC3B29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091255" w:history="1">
            <w:r w:rsidR="00EB03E3" w:rsidRPr="00CC3B29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1.3. БАЛАНС ВОДОСНАБЖЕНИЯ И ПОТРЕБЛЕНИЯ ГОРЯЧЕЙ, ПИТЬЕВОЙ И ТЕХНИЧЕСКОЙ ВОДЫ</w:t>
            </w:r>
            <w:r w:rsidR="00EB03E3" w:rsidRPr="00CC3B29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EB03E3" w:rsidRPr="00CC3B29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_Toc106091255 \h </w:instrText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CC3B29">
              <w:rPr>
                <w:rFonts w:ascii="Arial" w:hAnsi="Arial" w:cs="Arial"/>
                <w:noProof/>
                <w:webHidden/>
                <w:szCs w:val="24"/>
              </w:rPr>
              <w:t>20</w:t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EB03E3" w:rsidRPr="00CC3B29" w:rsidRDefault="003E5357" w:rsidP="00CC3B29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091256" w:history="1">
            <w:r w:rsidR="00EB03E3" w:rsidRPr="00CC3B29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1.3.1. Общий баланс подачи и реализации воды, включая анализ и оценку структурных составляющих потерь горячей, питьевой, технической воды при ее производстве и транспортировке</w:t>
            </w:r>
            <w:r w:rsidR="00EB03E3" w:rsidRPr="00CC3B29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EB03E3" w:rsidRPr="00CC3B29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_Toc106091256 \h </w:instrText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CC3B29">
              <w:rPr>
                <w:rFonts w:ascii="Arial" w:hAnsi="Arial" w:cs="Arial"/>
                <w:noProof/>
                <w:webHidden/>
                <w:szCs w:val="24"/>
              </w:rPr>
              <w:t>20</w:t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EB03E3" w:rsidRPr="00CC3B29" w:rsidRDefault="003E5357" w:rsidP="00CC3B29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091257" w:history="1">
            <w:r w:rsidR="00EB03E3" w:rsidRPr="00CC3B29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1.3.2. Территориальный баланс подачи горячей, питьевой и технической воды по технологическим зонам водоснабжения (годовой и в сутки максимального водопотребления)</w:t>
            </w:r>
            <w:r w:rsidR="00EB03E3" w:rsidRPr="00CC3B29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EB03E3" w:rsidRPr="00CC3B29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_Toc106091257 \h </w:instrText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CC3B29">
              <w:rPr>
                <w:rFonts w:ascii="Arial" w:hAnsi="Arial" w:cs="Arial"/>
                <w:noProof/>
                <w:webHidden/>
                <w:szCs w:val="24"/>
              </w:rPr>
              <w:t>21</w:t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EB03E3" w:rsidRPr="00CC3B29" w:rsidRDefault="003E5357" w:rsidP="00CC3B29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091258" w:history="1">
            <w:r w:rsidR="00EB03E3" w:rsidRPr="00CC3B29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1.3.3. Структурный баланс реализации горячей, питьевой, технической воды по группам абонентов с разбивкой на хозяйственно-питьевые нужды населения, производственные нужды юридических лиц и другие нужды поселений и городских округов (пожаротушение, полив и др.)</w:t>
            </w:r>
            <w:r w:rsidR="00EB03E3" w:rsidRPr="00CC3B29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EB03E3" w:rsidRPr="00CC3B29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_Toc106091258 \h </w:instrText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CC3B29">
              <w:rPr>
                <w:rFonts w:ascii="Arial" w:hAnsi="Arial" w:cs="Arial"/>
                <w:noProof/>
                <w:webHidden/>
                <w:szCs w:val="24"/>
              </w:rPr>
              <w:t>24</w:t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EB03E3" w:rsidRPr="00CC3B29" w:rsidRDefault="003E5357" w:rsidP="00CC3B29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091259" w:history="1">
            <w:r w:rsidR="00EB03E3" w:rsidRPr="00CC3B29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1.3.4. Сведения о фактическом потреблении населением горячей, питьевой, технической воды исходя из статистических и расчетных данных и сведений о действующих нормативах потребления коммунальных услуг</w:t>
            </w:r>
            <w:r w:rsidR="00EB03E3" w:rsidRPr="00CC3B29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EB03E3" w:rsidRPr="00CC3B29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_Toc106091259 \h </w:instrText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CC3B29">
              <w:rPr>
                <w:rFonts w:ascii="Arial" w:hAnsi="Arial" w:cs="Arial"/>
                <w:noProof/>
                <w:webHidden/>
                <w:szCs w:val="24"/>
              </w:rPr>
              <w:t>27</w:t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EB03E3" w:rsidRPr="00CC3B29" w:rsidRDefault="003E5357" w:rsidP="00CC3B29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091260" w:history="1">
            <w:r w:rsidR="00EB03E3" w:rsidRPr="00CC3B29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1.3.5. Описание существующей системы коммерческого учета горячей, питьевой, технической воды и планов по установке приборов учета</w:t>
            </w:r>
            <w:r w:rsidR="00EB03E3" w:rsidRPr="00CC3B29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EB03E3" w:rsidRPr="00CC3B29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_Toc106091260 \h </w:instrText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CC3B29">
              <w:rPr>
                <w:rFonts w:ascii="Arial" w:hAnsi="Arial" w:cs="Arial"/>
                <w:noProof/>
                <w:webHidden/>
                <w:szCs w:val="24"/>
              </w:rPr>
              <w:t>28</w:t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EB03E3" w:rsidRPr="00CC3B29" w:rsidRDefault="003E5357" w:rsidP="00CC3B29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091261" w:history="1">
            <w:r w:rsidR="00EB03E3" w:rsidRPr="00CC3B29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1.3.6. Анализ резервов и дефицитов производственных мощностей системы водоснабжения поселения, городского округа</w:t>
            </w:r>
            <w:r w:rsidR="00EB03E3" w:rsidRPr="00CC3B29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EB03E3" w:rsidRPr="00CC3B29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_Toc106091261 \h </w:instrText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CC3B29">
              <w:rPr>
                <w:rFonts w:ascii="Arial" w:hAnsi="Arial" w:cs="Arial"/>
                <w:noProof/>
                <w:webHidden/>
                <w:szCs w:val="24"/>
              </w:rPr>
              <w:t>29</w:t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EB03E3" w:rsidRPr="00CC3B29" w:rsidRDefault="003E5357" w:rsidP="00CC3B29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091262" w:history="1">
            <w:r w:rsidR="00EB03E3" w:rsidRPr="00CC3B29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1.3.7. Прогнозные балансы потребления горячей, питьевой, технической воды на срок не менее 10 лет с учетом различных сценариев развития поселений, городских округов, рассчитанные на основании расхода горячей, питьевой, технической воды в соответствии со СНиП 2.04.02-84 и СНиП 2.04.01-85, а также исходя из текущего объема потребления воды населением и его динамики с учетом перспективы развития и изменения состава, и структуры застройки</w:t>
            </w:r>
            <w:r w:rsidR="00EB03E3" w:rsidRPr="00CC3B29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EB03E3" w:rsidRPr="00CC3B29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_Toc106091262 \h </w:instrText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CC3B29">
              <w:rPr>
                <w:rFonts w:ascii="Arial" w:hAnsi="Arial" w:cs="Arial"/>
                <w:noProof/>
                <w:webHidden/>
                <w:szCs w:val="24"/>
              </w:rPr>
              <w:t>30</w:t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EB03E3" w:rsidRPr="00CC3B29" w:rsidRDefault="003E5357" w:rsidP="00CC3B29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091263" w:history="1">
            <w:r w:rsidR="00EB03E3" w:rsidRPr="00CC3B29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1.3.8. Описание централизованной системы горячего водоснабжения с использованием закрытых систем горячего водоснабжения, отражающее технологические особенности указанной системы</w:t>
            </w:r>
            <w:r w:rsidR="00EB03E3" w:rsidRPr="00CC3B29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EB03E3" w:rsidRPr="00CC3B29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_Toc106091263 \h </w:instrText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CC3B29">
              <w:rPr>
                <w:rFonts w:ascii="Arial" w:hAnsi="Arial" w:cs="Arial"/>
                <w:noProof/>
                <w:webHidden/>
                <w:szCs w:val="24"/>
              </w:rPr>
              <w:t>33</w:t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EB03E3" w:rsidRPr="00CC3B29" w:rsidRDefault="003E5357" w:rsidP="00CC3B29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091264" w:history="1">
            <w:r w:rsidR="00EB03E3" w:rsidRPr="00CC3B29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1.3.9. Сведения о фактическом и ожидаемом потреблении горячей, питьевой и технической воды (годовое, среднесуточное, максимальное суточное)</w:t>
            </w:r>
            <w:r w:rsidR="00EB03E3" w:rsidRPr="00CC3B29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EB03E3" w:rsidRPr="00CC3B29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_Toc106091264 \h </w:instrText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CC3B29">
              <w:rPr>
                <w:rFonts w:ascii="Arial" w:hAnsi="Arial" w:cs="Arial"/>
                <w:noProof/>
                <w:webHidden/>
                <w:szCs w:val="24"/>
              </w:rPr>
              <w:t>33</w:t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EB03E3" w:rsidRPr="00CC3B29" w:rsidRDefault="003E5357" w:rsidP="00CC3B29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091265" w:history="1">
            <w:r w:rsidR="00EB03E3" w:rsidRPr="00CC3B29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1.3.10. Описание территориальной структуры потребления горячей, питьевой и технической воды, которую следует определять по отчетам организаций, осуществляющих водоснабжение, с разбивкой по технологическим зонам</w:t>
            </w:r>
            <w:r w:rsidR="00EB03E3" w:rsidRPr="00CC3B29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EB03E3" w:rsidRPr="00CC3B29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_Toc106091265 \h </w:instrText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CC3B29">
              <w:rPr>
                <w:rFonts w:ascii="Arial" w:hAnsi="Arial" w:cs="Arial"/>
                <w:noProof/>
                <w:webHidden/>
                <w:szCs w:val="24"/>
              </w:rPr>
              <w:t>33</w:t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EB03E3" w:rsidRPr="00CC3B29" w:rsidRDefault="003E5357" w:rsidP="00CC3B29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091266" w:history="1">
            <w:r w:rsidR="00EB03E3" w:rsidRPr="00CC3B29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1.3.11. Прогноз распределения расходов воды на водоснабжение по типам абонентов, в том числе на водоснабжение жилых зданий, объектов общественно-делового назначения, промышленных объектов, исходя из фактических расходов питьевой и технической воды с учетом данных о перспективном потреблении горечей, питьевой и технической воды абонентами</w:t>
            </w:r>
            <w:r w:rsidR="00EB03E3" w:rsidRPr="00CC3B29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EB03E3" w:rsidRPr="00CC3B29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_Toc106091266 \h </w:instrText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CC3B29">
              <w:rPr>
                <w:rFonts w:ascii="Arial" w:hAnsi="Arial" w:cs="Arial"/>
                <w:noProof/>
                <w:webHidden/>
                <w:szCs w:val="24"/>
              </w:rPr>
              <w:t>34</w:t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EB03E3" w:rsidRPr="00CC3B29" w:rsidRDefault="003E5357" w:rsidP="00CC3B29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091267" w:history="1">
            <w:r w:rsidR="00EB03E3" w:rsidRPr="00CC3B29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1.3.12. Сведения о фактических и планируемых потерях горячей, питьевой и технической воды при ее транспортировке (годовые, среднесуточные значения)</w:t>
            </w:r>
            <w:r w:rsidR="00EB03E3" w:rsidRPr="00CC3B29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EB03E3" w:rsidRPr="00CC3B29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_Toc106091267 \h </w:instrText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CC3B29">
              <w:rPr>
                <w:rFonts w:ascii="Arial" w:hAnsi="Arial" w:cs="Arial"/>
                <w:noProof/>
                <w:webHidden/>
                <w:szCs w:val="24"/>
              </w:rPr>
              <w:t>35</w:t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EB03E3" w:rsidRPr="00CC3B29" w:rsidRDefault="003E5357" w:rsidP="00CC3B29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091268" w:history="1">
            <w:r w:rsidR="00EB03E3" w:rsidRPr="00CC3B29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1.3.13. Перспективные балансы водоснабжения и водоотведения (общий - баланс подачи и реализации горячей, питьевой и технической воды, территориальный - баланс подачи питьевой и технической воды по технологическим зонам водоснабжения, структурный - баланс реализации горячей, питьевой и технической воды по группам абонентов)</w:t>
            </w:r>
            <w:r w:rsidR="00EB03E3" w:rsidRPr="00CC3B29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EB03E3" w:rsidRPr="00CC3B29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_Toc106091268 \h </w:instrText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CC3B29">
              <w:rPr>
                <w:rFonts w:ascii="Arial" w:hAnsi="Arial" w:cs="Arial"/>
                <w:noProof/>
                <w:webHidden/>
                <w:szCs w:val="24"/>
              </w:rPr>
              <w:t>35</w:t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EB03E3" w:rsidRPr="00CC3B29" w:rsidRDefault="003E5357" w:rsidP="00CC3B29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091269" w:history="1">
            <w:r w:rsidR="00EB03E3" w:rsidRPr="00CC3B29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1.3.14. Расчет требуемой мощности водозаборных сооружений исходя из данных о перспективном потреблении горячей, питьевой и технической воды и величины потерь горячей, питьевой и технической воды при ее транспортировке с указанием требуемых объемов подачи и потребления горячей, питьевой и технической воды, дефицита (резерва) мощностей по технологическим зонам с разбивкой по годам</w:t>
            </w:r>
            <w:r w:rsidR="00EB03E3" w:rsidRPr="00CC3B29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EB03E3" w:rsidRPr="00CC3B29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_Toc106091269 \h </w:instrText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CC3B29">
              <w:rPr>
                <w:rFonts w:ascii="Arial" w:hAnsi="Arial" w:cs="Arial"/>
                <w:noProof/>
                <w:webHidden/>
                <w:szCs w:val="24"/>
              </w:rPr>
              <w:t>36</w:t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EB03E3" w:rsidRPr="00CC3B29" w:rsidRDefault="003E5357" w:rsidP="00CC3B29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091270" w:history="1">
            <w:r w:rsidR="00EB03E3" w:rsidRPr="00CC3B29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1.3.15. Наименование организации, которая наделена статусом гарантирующей организации</w:t>
            </w:r>
            <w:r w:rsidR="00EB03E3" w:rsidRPr="00CC3B29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EB03E3" w:rsidRPr="00CC3B29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_Toc106091270 \h </w:instrText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CC3B29">
              <w:rPr>
                <w:rFonts w:ascii="Arial" w:hAnsi="Arial" w:cs="Arial"/>
                <w:noProof/>
                <w:webHidden/>
                <w:szCs w:val="24"/>
              </w:rPr>
              <w:t>40</w:t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EB03E3" w:rsidRPr="00CC3B29" w:rsidRDefault="003E5357" w:rsidP="00CC3B29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091271" w:history="1">
            <w:r w:rsidR="00EB03E3" w:rsidRPr="00CC3B29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1.4. ПРЕДЛОЖЕНИЯ ПО СТРОИТЕЛЬСТВУ, РЕКОНСТРУКЦИИ И МОДЕРНИЗАЦИИ ОБЪЕКТОВ ЦЕНТРАЛИЗОВАННЫХ СИСТЕМ ВОДОСНАБЖЕНИЯ</w:t>
            </w:r>
            <w:r w:rsidR="00EB03E3" w:rsidRPr="00CC3B29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EB03E3" w:rsidRPr="00CC3B29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_Toc106091271 \h </w:instrText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CC3B29">
              <w:rPr>
                <w:rFonts w:ascii="Arial" w:hAnsi="Arial" w:cs="Arial"/>
                <w:noProof/>
                <w:webHidden/>
                <w:szCs w:val="24"/>
              </w:rPr>
              <w:t>40</w:t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EB03E3" w:rsidRPr="00CC3B29" w:rsidRDefault="003E5357" w:rsidP="00CC3B29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091272" w:history="1">
            <w:r w:rsidR="00EB03E3" w:rsidRPr="00CC3B29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1.4.1. Перечень основных мероприятий по реализации схем водоснабжения с разбивкой по годам</w:t>
            </w:r>
            <w:r w:rsidR="00EB03E3" w:rsidRPr="00CC3B29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EB03E3" w:rsidRPr="00CC3B29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_Toc106091272 \h </w:instrText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CC3B29">
              <w:rPr>
                <w:rFonts w:ascii="Arial" w:hAnsi="Arial" w:cs="Arial"/>
                <w:noProof/>
                <w:webHidden/>
                <w:szCs w:val="24"/>
              </w:rPr>
              <w:t>40</w:t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EB03E3" w:rsidRPr="00CC3B29" w:rsidRDefault="003E5357" w:rsidP="00CC3B29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091273" w:history="1">
            <w:r w:rsidR="00EB03E3" w:rsidRPr="00CC3B29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1.4.2. Технические обоснования основных мероприятий по реализации схем водоснабжения, в том числе гидрогеологические характеристики потенциальных источников водоснабжения, санитарные характеристики источников водоснабжения, а также возможное изменение указанных характеристик в результате реализации мероприятий, предусмотренных схемами водоснабжения и водоотведения</w:t>
            </w:r>
            <w:r w:rsidR="00EB03E3" w:rsidRPr="00CC3B29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EB03E3" w:rsidRPr="00CC3B29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_Toc106091273 \h </w:instrText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CC3B29">
              <w:rPr>
                <w:rFonts w:ascii="Arial" w:hAnsi="Arial" w:cs="Arial"/>
                <w:noProof/>
                <w:webHidden/>
                <w:szCs w:val="24"/>
              </w:rPr>
              <w:t>41</w:t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EB03E3" w:rsidRPr="00CC3B29" w:rsidRDefault="003E5357" w:rsidP="00CC3B29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091274" w:history="1">
            <w:r w:rsidR="00EB03E3" w:rsidRPr="00CC3B29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1.4.3. Сведения о вновь строящихся, реконструируемых и предлагаемых к выводу из эксплуатации объектах системы водоснабжения</w:t>
            </w:r>
            <w:r w:rsidR="00EB03E3" w:rsidRPr="00CC3B29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EB03E3" w:rsidRPr="00CC3B29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_Toc106091274 \h </w:instrText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CC3B29">
              <w:rPr>
                <w:rFonts w:ascii="Arial" w:hAnsi="Arial" w:cs="Arial"/>
                <w:noProof/>
                <w:webHidden/>
                <w:szCs w:val="24"/>
              </w:rPr>
              <w:t>41</w:t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EB03E3" w:rsidRPr="00CC3B29" w:rsidRDefault="003E5357" w:rsidP="00CC3B29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091275" w:history="1">
            <w:r w:rsidR="00EB03E3" w:rsidRPr="00CC3B29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1.4.4. Сведения о развитии систем диспетчеризации, телемеханизации и систем управления режимами водоснабжения на объектах организаций, осуществляющих водоснабжение</w:t>
            </w:r>
            <w:r w:rsidR="00EB03E3" w:rsidRPr="00CC3B29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EB03E3" w:rsidRPr="00CC3B29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_Toc106091275 \h </w:instrText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CC3B29">
              <w:rPr>
                <w:rFonts w:ascii="Arial" w:hAnsi="Arial" w:cs="Arial"/>
                <w:noProof/>
                <w:webHidden/>
                <w:szCs w:val="24"/>
              </w:rPr>
              <w:t>41</w:t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EB03E3" w:rsidRPr="00CC3B29" w:rsidRDefault="003E5357" w:rsidP="00CC3B29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091276" w:history="1">
            <w:r w:rsidR="00EB03E3" w:rsidRPr="00CC3B29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1.4.5. Сведения об оснащенности зданий, строений, сооружений приборами учета воды и их применении при осуществлении расчетов за потребленную воду</w:t>
            </w:r>
            <w:r w:rsidR="00EB03E3" w:rsidRPr="00CC3B29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EB03E3" w:rsidRPr="00CC3B29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_Toc106091276 \h </w:instrText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CC3B29">
              <w:rPr>
                <w:rFonts w:ascii="Arial" w:hAnsi="Arial" w:cs="Arial"/>
                <w:noProof/>
                <w:webHidden/>
                <w:szCs w:val="24"/>
              </w:rPr>
              <w:t>43</w:t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EB03E3" w:rsidRPr="00CC3B29" w:rsidRDefault="003E5357" w:rsidP="00CC3B29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091277" w:history="1">
            <w:r w:rsidR="00EB03E3" w:rsidRPr="00CC3B29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1.4.6. Описание вариантов маршрутов прохождения трубопроводов (трасс) по территории поселения, городского округа и их обоснование</w:t>
            </w:r>
            <w:r w:rsidR="00EB03E3" w:rsidRPr="00CC3B29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EB03E3" w:rsidRPr="00CC3B29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_Toc106091277 \h </w:instrText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CC3B29">
              <w:rPr>
                <w:rFonts w:ascii="Arial" w:hAnsi="Arial" w:cs="Arial"/>
                <w:noProof/>
                <w:webHidden/>
                <w:szCs w:val="24"/>
              </w:rPr>
              <w:t>43</w:t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EB03E3" w:rsidRPr="00CC3B29" w:rsidRDefault="003E5357" w:rsidP="00CC3B29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091278" w:history="1">
            <w:r w:rsidR="00EB03E3" w:rsidRPr="00CC3B29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1.4.7. Рекомендации о месте размещения насосных станций, резервуаров, водонапорных башен</w:t>
            </w:r>
            <w:r w:rsidR="00EB03E3" w:rsidRPr="00CC3B29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EB03E3" w:rsidRPr="00CC3B29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_Toc106091278 \h </w:instrText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CC3B29">
              <w:rPr>
                <w:rFonts w:ascii="Arial" w:hAnsi="Arial" w:cs="Arial"/>
                <w:noProof/>
                <w:webHidden/>
                <w:szCs w:val="24"/>
              </w:rPr>
              <w:t>44</w:t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EB03E3" w:rsidRPr="00CC3B29" w:rsidRDefault="003E5357" w:rsidP="00CC3B29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091279" w:history="1">
            <w:r w:rsidR="00EB03E3" w:rsidRPr="00CC3B29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1.4.8. Границы планируемых зон размещения объектов централизованных систем горячего водоснабжения, холодного водоснабжения</w:t>
            </w:r>
            <w:r w:rsidR="00EB03E3" w:rsidRPr="00CC3B29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EB03E3" w:rsidRPr="00CC3B29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_Toc106091279 \h </w:instrText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CC3B29">
              <w:rPr>
                <w:rFonts w:ascii="Arial" w:hAnsi="Arial" w:cs="Arial"/>
                <w:noProof/>
                <w:webHidden/>
                <w:szCs w:val="24"/>
              </w:rPr>
              <w:t>44</w:t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EB03E3" w:rsidRPr="00CC3B29" w:rsidRDefault="003E5357" w:rsidP="00CC3B29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091280" w:history="1">
            <w:r w:rsidR="00EB03E3" w:rsidRPr="00CC3B29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1.4.9. Карты (схемы) существующего и планируемого размещения объектов централизованных систем горячего водоснабжения, холодного водоснабжения</w:t>
            </w:r>
            <w:r w:rsidR="00EB03E3" w:rsidRPr="00CC3B29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EB03E3" w:rsidRPr="00CC3B29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_Toc106091280 \h </w:instrText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CC3B29">
              <w:rPr>
                <w:rFonts w:ascii="Arial" w:hAnsi="Arial" w:cs="Arial"/>
                <w:noProof/>
                <w:webHidden/>
                <w:szCs w:val="24"/>
              </w:rPr>
              <w:t>44</w:t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EB03E3" w:rsidRPr="00CC3B29" w:rsidRDefault="003E5357" w:rsidP="00CC3B29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091281" w:history="1">
            <w:r w:rsidR="00EB03E3" w:rsidRPr="00CC3B29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1.5. ЭКОЛОГИЧЕСКИЕ АСПЕКТЫ МЕРОПРИЯТИЙ ПО СТРОИТЕЛЬСТВУ, РЕКОНСТРУКЦИИ И МОДЕРНИЗАЦИИ ОБЪЕКТОВ ЦЕНТРАЛИЗОВАННЫХ СИСТЕМ ВОДОСНАБЖЕНИЯ</w:t>
            </w:r>
            <w:r w:rsidR="00EB03E3" w:rsidRPr="00CC3B29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EB03E3" w:rsidRPr="00CC3B29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_Toc106091281 \h </w:instrText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CC3B29">
              <w:rPr>
                <w:rFonts w:ascii="Arial" w:hAnsi="Arial" w:cs="Arial"/>
                <w:noProof/>
                <w:webHidden/>
                <w:szCs w:val="24"/>
              </w:rPr>
              <w:t>44</w:t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EB03E3" w:rsidRPr="00CC3B29" w:rsidRDefault="003E5357" w:rsidP="00CC3B29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091282" w:history="1">
            <w:r w:rsidR="00EB03E3" w:rsidRPr="00CC3B29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1.5.1. Сведения о мерах по предотвращению вредного воздействия на водный бассейн предлагаемых к строительству и реконструкции объектов централизованных систем водоснабжения при сбросе (утилизации) промывных вод</w:t>
            </w:r>
            <w:r w:rsidR="00EB03E3" w:rsidRPr="00CC3B29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EB03E3" w:rsidRPr="00CC3B29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_Toc106091282 \h </w:instrText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CC3B29">
              <w:rPr>
                <w:rFonts w:ascii="Arial" w:hAnsi="Arial" w:cs="Arial"/>
                <w:noProof/>
                <w:webHidden/>
                <w:szCs w:val="24"/>
              </w:rPr>
              <w:t>44</w:t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EB03E3" w:rsidRPr="00CC3B29" w:rsidRDefault="003E5357" w:rsidP="00CC3B29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091283" w:history="1">
            <w:r w:rsidR="00EB03E3" w:rsidRPr="00CC3B29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1.5.2. Сведения о мерах по предотвращению вредного воздействия на окружающую среду при реализации мероприятий по снабжению и хранению химических реагентов, используемых в водоподготовке (хлор и др.)</w:t>
            </w:r>
            <w:r w:rsidR="00EB03E3" w:rsidRPr="00CC3B29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EB03E3" w:rsidRPr="00CC3B29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_Toc106091283 \h </w:instrText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CC3B29">
              <w:rPr>
                <w:rFonts w:ascii="Arial" w:hAnsi="Arial" w:cs="Arial"/>
                <w:noProof/>
                <w:webHidden/>
                <w:szCs w:val="24"/>
              </w:rPr>
              <w:t>44</w:t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EB03E3" w:rsidRPr="00CC3B29" w:rsidRDefault="003E5357" w:rsidP="00CC3B29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091284" w:history="1">
            <w:r w:rsidR="00EB03E3" w:rsidRPr="00CC3B29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1.6. ОЦЕНКА ОБЪЕМОВ КАПИТАЛЬНЫХ ВЛОЖЕНИЙ В СТРОИТЕЛЬСТВО, РЕКОНСТРУКЦИЮ И МОДЕРНИЗАЦИЮ ОБЪЕКТОВ ЦЕНТРАЛИЗОВАННЫХ СИСТЕМ ВОДОСНАБЖЕНИЯ</w:t>
            </w:r>
            <w:r w:rsidR="00EB03E3" w:rsidRPr="00CC3B29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EB03E3" w:rsidRPr="00CC3B29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_Toc106091284 \h </w:instrText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CC3B29">
              <w:rPr>
                <w:rFonts w:ascii="Arial" w:hAnsi="Arial" w:cs="Arial"/>
                <w:noProof/>
                <w:webHidden/>
                <w:szCs w:val="24"/>
              </w:rPr>
              <w:t>45</w:t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EB03E3" w:rsidRPr="00CC3B29" w:rsidRDefault="003E5357" w:rsidP="00CC3B29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091285" w:history="1">
            <w:r w:rsidR="00EB03E3" w:rsidRPr="00CC3B29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1.6.1. Оценка стоимости основных мероприятий по реализации схем водоснабжения</w:t>
            </w:r>
            <w:r w:rsidR="00EB03E3" w:rsidRPr="00CC3B29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EB03E3" w:rsidRPr="00CC3B29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_Toc106091285 \h </w:instrText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CC3B29">
              <w:rPr>
                <w:rFonts w:ascii="Arial" w:hAnsi="Arial" w:cs="Arial"/>
                <w:noProof/>
                <w:webHidden/>
                <w:szCs w:val="24"/>
              </w:rPr>
              <w:t>45</w:t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EB03E3" w:rsidRPr="00CC3B29" w:rsidRDefault="003E5357" w:rsidP="00CC3B29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091286" w:history="1">
            <w:r w:rsidR="00EB03E3" w:rsidRPr="00CC3B29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1.6.2. Оценка величины необходимых капитальных вложений в строительство и реконструкцию объектов централизованных систем водоснабжения, выполненную на основании укрупненных сметных нормативов для объектов непроизводственного назначения и инженерной инфраструктуры, утвержденных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строительства, либо принятую по объектам - аналогам по видам капитального строительства и видам работ, с указанием источников финансирования</w:t>
            </w:r>
            <w:r w:rsidR="00EB03E3" w:rsidRPr="00CC3B29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EB03E3" w:rsidRPr="00CC3B29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_Toc106091286 \h </w:instrText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CC3B29">
              <w:rPr>
                <w:rFonts w:ascii="Arial" w:hAnsi="Arial" w:cs="Arial"/>
                <w:noProof/>
                <w:webHidden/>
                <w:szCs w:val="24"/>
              </w:rPr>
              <w:t>46</w:t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EB03E3" w:rsidRPr="00CC3B29" w:rsidRDefault="003E5357" w:rsidP="00CC3B29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091287" w:history="1">
            <w:r w:rsidR="00EB03E3" w:rsidRPr="00CC3B29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1.7. ПЛАНОВЫЕ ЗНАЧЕНИЯ ПОКАЗАТЕЛЕЙ РАЗВИТИЯ ЦЕНТРАЛИЗОВАННЫХ СИСТЕМ ВОДОСНАБЖЕНИЯ</w:t>
            </w:r>
            <w:r w:rsidR="00EB03E3" w:rsidRPr="00CC3B29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EB03E3" w:rsidRPr="00CC3B29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_Toc106091287 \h </w:instrText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CC3B29">
              <w:rPr>
                <w:rFonts w:ascii="Arial" w:hAnsi="Arial" w:cs="Arial"/>
                <w:noProof/>
                <w:webHidden/>
                <w:szCs w:val="24"/>
              </w:rPr>
              <w:t>48</w:t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EB03E3" w:rsidRPr="00CC3B29" w:rsidRDefault="003E5357" w:rsidP="00CC3B29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091288" w:history="1">
            <w:r w:rsidR="00EB03E3" w:rsidRPr="00CC3B29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1.7.1. Показатели качества воды</w:t>
            </w:r>
            <w:r w:rsidR="00EB03E3" w:rsidRPr="00CC3B29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EB03E3" w:rsidRPr="00CC3B29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_Toc106091288 \h </w:instrText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CC3B29">
              <w:rPr>
                <w:rFonts w:ascii="Arial" w:hAnsi="Arial" w:cs="Arial"/>
                <w:noProof/>
                <w:webHidden/>
                <w:szCs w:val="24"/>
              </w:rPr>
              <w:t>52</w:t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EB03E3" w:rsidRPr="00CC3B29" w:rsidRDefault="003E5357" w:rsidP="00CC3B29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091289" w:history="1">
            <w:r w:rsidR="00EB03E3" w:rsidRPr="00CC3B29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1.7.2. Показатели надежности и бесперебойности водоснабжения</w:t>
            </w:r>
            <w:r w:rsidR="00EB03E3" w:rsidRPr="00CC3B29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EB03E3" w:rsidRPr="00CC3B29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_Toc106091289 \h </w:instrText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CC3B29">
              <w:rPr>
                <w:rFonts w:ascii="Arial" w:hAnsi="Arial" w:cs="Arial"/>
                <w:noProof/>
                <w:webHidden/>
                <w:szCs w:val="24"/>
              </w:rPr>
              <w:t>52</w:t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EB03E3" w:rsidRPr="00CC3B29" w:rsidRDefault="003E5357" w:rsidP="00CC3B29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091290" w:history="1">
            <w:r w:rsidR="00EB03E3" w:rsidRPr="00CC3B29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1.7.3. Показатели эффективности использования ресурсов, в том числе уровень потерь воды (тепловой энергии в составе горячей воды)</w:t>
            </w:r>
            <w:r w:rsidR="00EB03E3" w:rsidRPr="00CC3B29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EB03E3" w:rsidRPr="00CC3B29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_Toc106091290 \h </w:instrText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CC3B29">
              <w:rPr>
                <w:rFonts w:ascii="Arial" w:hAnsi="Arial" w:cs="Arial"/>
                <w:noProof/>
                <w:webHidden/>
                <w:szCs w:val="24"/>
              </w:rPr>
              <w:t>53</w:t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EB03E3" w:rsidRPr="00CC3B29" w:rsidRDefault="003E5357" w:rsidP="00CC3B29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091291" w:history="1">
            <w:r w:rsidR="00EB03E3" w:rsidRPr="00CC3B29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1.7.4. Иные показатели, установленные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жилищно-коммунального хозяйства</w:t>
            </w:r>
            <w:r w:rsidR="00EB03E3" w:rsidRPr="00CC3B29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EB03E3" w:rsidRPr="00CC3B29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_Toc106091291 \h </w:instrText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CC3B29">
              <w:rPr>
                <w:rFonts w:ascii="Arial" w:hAnsi="Arial" w:cs="Arial"/>
                <w:noProof/>
                <w:webHidden/>
                <w:szCs w:val="24"/>
              </w:rPr>
              <w:t>54</w:t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EB03E3" w:rsidRPr="00CC3B29" w:rsidRDefault="003E5357" w:rsidP="00CC3B29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091292" w:history="1">
            <w:r w:rsidR="00EB03E3" w:rsidRPr="00CC3B29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1.8. ПЕРЕЧЕНЬ ВЫЯВЛЕННЫХ БЕЗХОЗЯЙНЫХ ОБЪЕКТОВ ЦЕНТРАЛИЗОВАННЫХ СИСТЕМ ВОДОСНАБЖЕНИЯ (В СЛУЧАЕ ИХ ВЫЯВЛЕНИЯ) И ПЕРЕЧЕНЬ ОРГАНИЗАЦИЙ, УПОЛНОМОЧЕННЫХ НА ИХ ЭКСПЛУАТАЦИЮ</w:t>
            </w:r>
            <w:r w:rsidR="00EB03E3" w:rsidRPr="00CC3B29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EB03E3" w:rsidRPr="00CC3B29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_Toc106091292 \h </w:instrText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CC3B29">
              <w:rPr>
                <w:rFonts w:ascii="Arial" w:hAnsi="Arial" w:cs="Arial"/>
                <w:noProof/>
                <w:webHidden/>
                <w:szCs w:val="24"/>
              </w:rPr>
              <w:t>54</w:t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EB03E3" w:rsidRPr="00CC3B29" w:rsidRDefault="003E5357" w:rsidP="00CC3B29">
          <w:pPr>
            <w:pStyle w:val="1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091293" w:history="1">
            <w:r w:rsidR="00EB03E3" w:rsidRPr="00CC3B29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ГЛАВА 2. ВОДООТВЕДЕНИЕ</w:t>
            </w:r>
            <w:r w:rsidR="00EB03E3" w:rsidRPr="00CC3B29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EB03E3" w:rsidRPr="00CC3B29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_Toc106091293 \h </w:instrText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CC3B29">
              <w:rPr>
                <w:rFonts w:ascii="Arial" w:hAnsi="Arial" w:cs="Arial"/>
                <w:noProof/>
                <w:webHidden/>
                <w:szCs w:val="24"/>
              </w:rPr>
              <w:t>54</w:t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EB03E3" w:rsidRPr="00CC3B29" w:rsidRDefault="003E5357" w:rsidP="00CC3B29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091294" w:history="1">
            <w:r w:rsidR="00EB03E3" w:rsidRPr="00CC3B29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2.1. СУЩЕСТВУЮЩЕЕ ПОЛОЖЕНИЕ В СФЕРЕ ВОДООТВЕДЕНИЯ ПОСЕЛЕНИЯ, ГОРОДСКОГО ОКРУГА</w:t>
            </w:r>
            <w:r w:rsidR="00EB03E3" w:rsidRPr="00CC3B29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EB03E3" w:rsidRPr="00CC3B29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_Toc106091294 \h </w:instrText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CC3B29">
              <w:rPr>
                <w:rFonts w:ascii="Arial" w:hAnsi="Arial" w:cs="Arial"/>
                <w:noProof/>
                <w:webHidden/>
                <w:szCs w:val="24"/>
              </w:rPr>
              <w:t>54</w:t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EB03E3" w:rsidRPr="00CC3B29" w:rsidRDefault="003E5357" w:rsidP="00CC3B29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091295" w:history="1">
            <w:r w:rsidR="00EB03E3" w:rsidRPr="00CC3B29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2.1.1. Описание структуры системы сбора, очистки и отведения сточных вод на территории поселения, городского округа и деление территории поселения, городского округа на эксплуатационные зоны</w:t>
            </w:r>
            <w:r w:rsidR="00EB03E3" w:rsidRPr="00CC3B29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EB03E3" w:rsidRPr="00CC3B29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_Toc106091295 \h </w:instrText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CC3B29">
              <w:rPr>
                <w:rFonts w:ascii="Arial" w:hAnsi="Arial" w:cs="Arial"/>
                <w:noProof/>
                <w:webHidden/>
                <w:szCs w:val="24"/>
              </w:rPr>
              <w:t>54</w:t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EB03E3" w:rsidRPr="00CC3B29" w:rsidRDefault="003E5357" w:rsidP="00CC3B29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091296" w:history="1">
            <w:r w:rsidR="00EB03E3" w:rsidRPr="00CC3B29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2.1.2. Описание результатов технического обследования централизованной системы водоотведения, включая описание существующих канализационных очистных сооружений, в том числе оценку соответствия применяемой технологической схемы очистки сточных вод требованиям обеспечения нормативов качества очистки сточных вод, определение существующего дефицита (резерва) мощностей сооружений и описание локальных очистных сооружений, создаваемых абонентами</w:t>
            </w:r>
            <w:r w:rsidR="00EB03E3" w:rsidRPr="00CC3B29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EB03E3" w:rsidRPr="00CC3B29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_Toc106091296 \h </w:instrText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CC3B29">
              <w:rPr>
                <w:rFonts w:ascii="Arial" w:hAnsi="Arial" w:cs="Arial"/>
                <w:noProof/>
                <w:webHidden/>
                <w:szCs w:val="24"/>
              </w:rPr>
              <w:t>54</w:t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EB03E3" w:rsidRPr="00CC3B29" w:rsidRDefault="003E5357" w:rsidP="00CC3B29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091297" w:history="1">
            <w:r w:rsidR="00EB03E3" w:rsidRPr="00CC3B29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 xml:space="preserve">2.1.3. Описание технологических зон водоотведения, зон централизованного и нецентрализованного водоотведения (территорий, на которых водоотведение </w:t>
            </w:r>
            <w:r w:rsidR="00EB03E3" w:rsidRPr="00CC3B29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lastRenderedPageBreak/>
              <w:t>осуществляется с использованием централизованных и нецентрализованных систем водоотведения) и перечень централизованных систем водоотведения</w:t>
            </w:r>
            <w:r w:rsidR="00EB03E3" w:rsidRPr="00CC3B29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EB03E3" w:rsidRPr="00CC3B29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_Toc106091297 \h </w:instrText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CC3B29">
              <w:rPr>
                <w:rFonts w:ascii="Arial" w:hAnsi="Arial" w:cs="Arial"/>
                <w:noProof/>
                <w:webHidden/>
                <w:szCs w:val="24"/>
              </w:rPr>
              <w:t>55</w:t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EB03E3" w:rsidRPr="00CC3B29" w:rsidRDefault="003E5357" w:rsidP="00CC3B29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091298" w:history="1">
            <w:r w:rsidR="00EB03E3" w:rsidRPr="00CC3B29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2.1.4. Описание технической возможности утилизации осадков сточных вод на очистных сооружениях существующей централизованной системы водоотведения.</w:t>
            </w:r>
            <w:r w:rsidR="00EB03E3" w:rsidRPr="00CC3B29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EB03E3" w:rsidRPr="00CC3B29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_Toc106091298 \h </w:instrText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CC3B29">
              <w:rPr>
                <w:rFonts w:ascii="Arial" w:hAnsi="Arial" w:cs="Arial"/>
                <w:noProof/>
                <w:webHidden/>
                <w:szCs w:val="24"/>
              </w:rPr>
              <w:t>55</w:t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EB03E3" w:rsidRPr="00CC3B29" w:rsidRDefault="003E5357" w:rsidP="00CC3B29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091299" w:history="1">
            <w:r w:rsidR="00EB03E3" w:rsidRPr="00CC3B29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2.1.5. Описание состояния и функционирования канализационных коллекторов и сетей, сооружений на них,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</w:t>
            </w:r>
            <w:r w:rsidR="00EB03E3" w:rsidRPr="00CC3B29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EB03E3" w:rsidRPr="00CC3B29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_Toc106091299 \h </w:instrText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CC3B29">
              <w:rPr>
                <w:rFonts w:ascii="Arial" w:hAnsi="Arial" w:cs="Arial"/>
                <w:noProof/>
                <w:webHidden/>
                <w:szCs w:val="24"/>
              </w:rPr>
              <w:t>55</w:t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EB03E3" w:rsidRPr="00CC3B29" w:rsidRDefault="003E5357" w:rsidP="00CC3B29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091300" w:history="1">
            <w:r w:rsidR="00EB03E3" w:rsidRPr="00CC3B29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2.1.6. Оценка безопасности и надежности объектов централизованной системы водоотведения и их управляемости</w:t>
            </w:r>
            <w:r w:rsidR="00EB03E3" w:rsidRPr="00CC3B29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EB03E3" w:rsidRPr="00CC3B29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_Toc106091300 \h </w:instrText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CC3B29">
              <w:rPr>
                <w:rFonts w:ascii="Arial" w:hAnsi="Arial" w:cs="Arial"/>
                <w:noProof/>
                <w:webHidden/>
                <w:szCs w:val="24"/>
              </w:rPr>
              <w:t>55</w:t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EB03E3" w:rsidRPr="00CC3B29" w:rsidRDefault="003E5357" w:rsidP="00CC3B29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091301" w:history="1">
            <w:r w:rsidR="00EB03E3" w:rsidRPr="00CC3B29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2.1.7. Оценка воздействия сбросов сточных вод через централизованную систему водоотведения на окружающую среду</w:t>
            </w:r>
            <w:r w:rsidR="00EB03E3" w:rsidRPr="00CC3B29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EB03E3" w:rsidRPr="00CC3B29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_Toc106091301 \h </w:instrText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CC3B29">
              <w:rPr>
                <w:rFonts w:ascii="Arial" w:hAnsi="Arial" w:cs="Arial"/>
                <w:noProof/>
                <w:webHidden/>
                <w:szCs w:val="24"/>
              </w:rPr>
              <w:t>55</w:t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EB03E3" w:rsidRPr="00CC3B29" w:rsidRDefault="003E5357" w:rsidP="00CC3B29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091302" w:history="1">
            <w:r w:rsidR="00EB03E3" w:rsidRPr="00CC3B29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2.1.8. Описание территорий муниципального образования, не охваченных централизованной системой водоотведения</w:t>
            </w:r>
            <w:r w:rsidR="00EB03E3" w:rsidRPr="00CC3B29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EB03E3" w:rsidRPr="00CC3B29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_Toc106091302 \h </w:instrText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CC3B29">
              <w:rPr>
                <w:rFonts w:ascii="Arial" w:hAnsi="Arial" w:cs="Arial"/>
                <w:noProof/>
                <w:webHidden/>
                <w:szCs w:val="24"/>
              </w:rPr>
              <w:t>55</w:t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EB03E3" w:rsidRPr="00CC3B29" w:rsidRDefault="003E5357" w:rsidP="00CC3B29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091303" w:history="1">
            <w:r w:rsidR="00EB03E3" w:rsidRPr="00CC3B29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2.1.9. Описание существующих технических и технологических проблем системы водоотведения поселения, городского округа</w:t>
            </w:r>
            <w:r w:rsidR="00EB03E3" w:rsidRPr="00CC3B29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EB03E3" w:rsidRPr="00CC3B29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_Toc106091303 \h </w:instrText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CC3B29">
              <w:rPr>
                <w:rFonts w:ascii="Arial" w:hAnsi="Arial" w:cs="Arial"/>
                <w:noProof/>
                <w:webHidden/>
                <w:szCs w:val="24"/>
              </w:rPr>
              <w:t>55</w:t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EB03E3" w:rsidRPr="00CC3B29" w:rsidRDefault="003E5357" w:rsidP="00CC3B29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091304" w:history="1">
            <w:r w:rsidR="00EB03E3" w:rsidRPr="00CC3B29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2.1.10. Сведения об отнесении централизованной системы водоотведения (канализации) к централизованным системам водоотведения поселений или городских округов, включающие перечень и описание централизованных систем водоотведения (канализации), отнесенных к централизованным системам водоотведения поселений или городских округов, а также информацию об очистных сооружениях (при их наличии), на которые поступают сточные воды, отводимые через указанные централизованные системы водоотведения (канализации), о мощности очистных сооружений и применяемых на них технологиях очистки сточных вод, среднегодовом объеме принимаемых сточных вод</w:t>
            </w:r>
            <w:r w:rsidR="00EB03E3" w:rsidRPr="00CC3B29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EB03E3" w:rsidRPr="00CC3B29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_Toc106091304 \h </w:instrText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CC3B29">
              <w:rPr>
                <w:rFonts w:ascii="Arial" w:hAnsi="Arial" w:cs="Arial"/>
                <w:noProof/>
                <w:webHidden/>
                <w:szCs w:val="24"/>
              </w:rPr>
              <w:t>56</w:t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EB03E3" w:rsidRPr="00CC3B29" w:rsidRDefault="003E5357" w:rsidP="00CC3B29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091305" w:history="1">
            <w:r w:rsidR="00EB03E3" w:rsidRPr="00CC3B29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2.2. БАЛАНСЫ СТОЧНЫХ ВОД В СИСТЕМЕ ВОДООТВЕДЕНИЯ</w:t>
            </w:r>
            <w:r w:rsidR="00EB03E3" w:rsidRPr="00CC3B29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EB03E3" w:rsidRPr="00CC3B29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_Toc106091305 \h </w:instrText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CC3B29">
              <w:rPr>
                <w:rFonts w:ascii="Arial" w:hAnsi="Arial" w:cs="Arial"/>
                <w:noProof/>
                <w:webHidden/>
                <w:szCs w:val="24"/>
              </w:rPr>
              <w:t>56</w:t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EB03E3" w:rsidRPr="00CC3B29" w:rsidRDefault="003E5357" w:rsidP="00CC3B29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091306" w:history="1">
            <w:r w:rsidR="00EB03E3" w:rsidRPr="00CC3B29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2.2.1. Баланс поступления сточных вод в централизованную систему водоотведения и отведения стоков по технологическим зонам водоотведения</w:t>
            </w:r>
            <w:r w:rsidR="00EB03E3" w:rsidRPr="00CC3B29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EB03E3" w:rsidRPr="00CC3B29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_Toc106091306 \h </w:instrText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CC3B29">
              <w:rPr>
                <w:rFonts w:ascii="Arial" w:hAnsi="Arial" w:cs="Arial"/>
                <w:noProof/>
                <w:webHidden/>
                <w:szCs w:val="24"/>
              </w:rPr>
              <w:t>56</w:t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EB03E3" w:rsidRPr="00CC3B29" w:rsidRDefault="003E5357" w:rsidP="00CC3B29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091307" w:history="1">
            <w:r w:rsidR="00EB03E3" w:rsidRPr="00CC3B29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2.2.2. Оценка фактического притока неорганизованного стока (сточных вод, поступающих по поверхности рельефа местности) по технологическим зонам водоотведения</w:t>
            </w:r>
            <w:r w:rsidR="00EB03E3" w:rsidRPr="00CC3B29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EB03E3" w:rsidRPr="00CC3B29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_Toc106091307 \h </w:instrText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CC3B29">
              <w:rPr>
                <w:rFonts w:ascii="Arial" w:hAnsi="Arial" w:cs="Arial"/>
                <w:noProof/>
                <w:webHidden/>
                <w:szCs w:val="24"/>
              </w:rPr>
              <w:t>56</w:t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EB03E3" w:rsidRPr="00CC3B29" w:rsidRDefault="003E5357" w:rsidP="00CC3B29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091308" w:history="1">
            <w:r w:rsidR="00EB03E3" w:rsidRPr="00CC3B29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2.2.3. Сведения об оснащенности зданий, строений, сооружений приборами учета принимаемых сточных вод и их применении при осуществлении коммерческих расчетов</w:t>
            </w:r>
            <w:r w:rsidR="00EB03E3" w:rsidRPr="00CC3B29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EB03E3" w:rsidRPr="00CC3B29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_Toc106091308 \h </w:instrText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CC3B29">
              <w:rPr>
                <w:rFonts w:ascii="Arial" w:hAnsi="Arial" w:cs="Arial"/>
                <w:noProof/>
                <w:webHidden/>
                <w:szCs w:val="24"/>
              </w:rPr>
              <w:t>56</w:t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EB03E3" w:rsidRPr="00CC3B29" w:rsidRDefault="003E5357" w:rsidP="00CC3B29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091309" w:history="1">
            <w:r w:rsidR="00EB03E3" w:rsidRPr="00CC3B29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2.2.4. 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и по поселениям, городским округам с выделением зон дефицитов и резервов производственных мощностей</w:t>
            </w:r>
            <w:r w:rsidR="00EB03E3" w:rsidRPr="00CC3B29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EB03E3" w:rsidRPr="00CC3B29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_Toc106091309 \h </w:instrText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CC3B29">
              <w:rPr>
                <w:rFonts w:ascii="Arial" w:hAnsi="Arial" w:cs="Arial"/>
                <w:noProof/>
                <w:webHidden/>
                <w:szCs w:val="24"/>
              </w:rPr>
              <w:t>56</w:t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EB03E3" w:rsidRPr="00CC3B29" w:rsidRDefault="003E5357" w:rsidP="00CC3B29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091310" w:history="1">
            <w:r w:rsidR="00EB03E3" w:rsidRPr="00CC3B29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2.2.5. Прогнозные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не менее 10 лет с учетом различных сценариев развития поселений, городских округов</w:t>
            </w:r>
            <w:r w:rsidR="00EB03E3" w:rsidRPr="00CC3B29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EB03E3" w:rsidRPr="00CC3B29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_Toc106091310 \h </w:instrText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CC3B29">
              <w:rPr>
                <w:rFonts w:ascii="Arial" w:hAnsi="Arial" w:cs="Arial"/>
                <w:noProof/>
                <w:webHidden/>
                <w:szCs w:val="24"/>
              </w:rPr>
              <w:t>57</w:t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EB03E3" w:rsidRPr="00CC3B29" w:rsidRDefault="003E5357" w:rsidP="00CC3B29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091311" w:history="1">
            <w:r w:rsidR="00EB03E3" w:rsidRPr="00CC3B29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2.3. ПРОГНОЗ ОБЪЕМА СТОЧНЫХ ВОД</w:t>
            </w:r>
            <w:r w:rsidR="00EB03E3" w:rsidRPr="00CC3B29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EB03E3" w:rsidRPr="00CC3B29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_Toc106091311 \h </w:instrText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CC3B29">
              <w:rPr>
                <w:rFonts w:ascii="Arial" w:hAnsi="Arial" w:cs="Arial"/>
                <w:noProof/>
                <w:webHidden/>
                <w:szCs w:val="24"/>
              </w:rPr>
              <w:t>57</w:t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EB03E3" w:rsidRPr="00CC3B29" w:rsidRDefault="003E5357" w:rsidP="00CC3B29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091312" w:history="1">
            <w:r w:rsidR="00EB03E3" w:rsidRPr="00CC3B29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2.3.1. Сведения о фактическом и ожидаемом поступлении сточных вод в централизованную систему водоотведения</w:t>
            </w:r>
            <w:r w:rsidR="00EB03E3" w:rsidRPr="00CC3B29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EB03E3" w:rsidRPr="00CC3B29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_Toc106091312 \h </w:instrText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CC3B29">
              <w:rPr>
                <w:rFonts w:ascii="Arial" w:hAnsi="Arial" w:cs="Arial"/>
                <w:noProof/>
                <w:webHidden/>
                <w:szCs w:val="24"/>
              </w:rPr>
              <w:t>57</w:t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EB03E3" w:rsidRPr="00CC3B29" w:rsidRDefault="003E5357" w:rsidP="00CC3B29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091313" w:history="1">
            <w:r w:rsidR="00EB03E3" w:rsidRPr="00CC3B29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2.3.2. Описание структуры централизованной системы водоотведения (эксплуатационные и технологические зоны)</w:t>
            </w:r>
            <w:r w:rsidR="00EB03E3" w:rsidRPr="00CC3B29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EB03E3" w:rsidRPr="00CC3B29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_Toc106091313 \h </w:instrText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CC3B29">
              <w:rPr>
                <w:rFonts w:ascii="Arial" w:hAnsi="Arial" w:cs="Arial"/>
                <w:noProof/>
                <w:webHidden/>
                <w:szCs w:val="24"/>
              </w:rPr>
              <w:t>57</w:t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EB03E3" w:rsidRPr="00CC3B29" w:rsidRDefault="003E5357" w:rsidP="00CC3B29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091314" w:history="1">
            <w:r w:rsidR="00EB03E3" w:rsidRPr="00CC3B29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2.3.3. Расчет требуемой мощности очистных сооружений исходя из данных о расчетном расходе сточных вод, дефицита (резерва) мощностей по технологическим зонам сооружений водоотведения с разбивкой по годам</w:t>
            </w:r>
            <w:r w:rsidR="00EB03E3" w:rsidRPr="00CC3B29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EB03E3" w:rsidRPr="00CC3B29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_Toc106091314 \h </w:instrText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CC3B29">
              <w:rPr>
                <w:rFonts w:ascii="Arial" w:hAnsi="Arial" w:cs="Arial"/>
                <w:noProof/>
                <w:webHidden/>
                <w:szCs w:val="24"/>
              </w:rPr>
              <w:t>57</w:t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EB03E3" w:rsidRPr="00CC3B29" w:rsidRDefault="003E5357" w:rsidP="00CC3B29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091315" w:history="1">
            <w:r w:rsidR="00EB03E3" w:rsidRPr="00CC3B29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2.3.4. Результаты анализа гидравлических режимов и режимов работы элементов централизованной системы водоотведения</w:t>
            </w:r>
            <w:r w:rsidR="00EB03E3" w:rsidRPr="00CC3B29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EB03E3" w:rsidRPr="00CC3B29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_Toc106091315 \h </w:instrText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CC3B29">
              <w:rPr>
                <w:rFonts w:ascii="Arial" w:hAnsi="Arial" w:cs="Arial"/>
                <w:noProof/>
                <w:webHidden/>
                <w:szCs w:val="24"/>
              </w:rPr>
              <w:t>57</w:t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EB03E3" w:rsidRPr="00CC3B29" w:rsidRDefault="003E5357" w:rsidP="00CC3B29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091316" w:history="1">
            <w:r w:rsidR="00EB03E3" w:rsidRPr="00CC3B29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2.3.5. Анализ резервов производственных мощностей очистных сооружений системы водоотведения и возможности расширения зоны их действия.</w:t>
            </w:r>
            <w:r w:rsidR="00EB03E3" w:rsidRPr="00CC3B29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EB03E3" w:rsidRPr="00CC3B29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_Toc106091316 \h </w:instrText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CC3B29">
              <w:rPr>
                <w:rFonts w:ascii="Arial" w:hAnsi="Arial" w:cs="Arial"/>
                <w:noProof/>
                <w:webHidden/>
                <w:szCs w:val="24"/>
              </w:rPr>
              <w:t>57</w:t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EB03E3" w:rsidRPr="00CC3B29" w:rsidRDefault="003E5357" w:rsidP="00CC3B29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091317" w:history="1">
            <w:r w:rsidR="00EB03E3" w:rsidRPr="00CC3B29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2.4. ПРЕДЛОЖЕНИЯ ПО СТРОИТЕЛЬСТВУ, РЕКОНСТРУКЦИИ И МОДЕРНИЗАЦИИ (ТЕХНИЧЕСКОМУ ПЕРЕВООРУЖЕНИЮ) ОБЪЕКТОВ ЦЕНТРАЛИЗОВАННОЙ СИСТЕМЫ ВОДООТВЕДЕНИЯ</w:t>
            </w:r>
            <w:r w:rsidR="00EB03E3" w:rsidRPr="00CC3B29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EB03E3" w:rsidRPr="00CC3B29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_Toc106091317 \h </w:instrText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CC3B29">
              <w:rPr>
                <w:rFonts w:ascii="Arial" w:hAnsi="Arial" w:cs="Arial"/>
                <w:noProof/>
                <w:webHidden/>
                <w:szCs w:val="24"/>
              </w:rPr>
              <w:t>57</w:t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EB03E3" w:rsidRPr="00CC3B29" w:rsidRDefault="003E5357" w:rsidP="00CC3B29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091318" w:history="1">
            <w:r w:rsidR="00EB03E3" w:rsidRPr="00CC3B29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2.4.1. Основные направления, принципы, задачи и плановые значения показателей развития централизованной системы водоотведения</w:t>
            </w:r>
            <w:r w:rsidR="00EB03E3" w:rsidRPr="00CC3B29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EB03E3" w:rsidRPr="00CC3B29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_Toc106091318 \h </w:instrText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CC3B29">
              <w:rPr>
                <w:rFonts w:ascii="Arial" w:hAnsi="Arial" w:cs="Arial"/>
                <w:noProof/>
                <w:webHidden/>
                <w:szCs w:val="24"/>
              </w:rPr>
              <w:t>57</w:t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EB03E3" w:rsidRPr="00CC3B29" w:rsidRDefault="003E5357" w:rsidP="00CC3B29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091319" w:history="1">
            <w:r w:rsidR="00EB03E3" w:rsidRPr="00CC3B29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2.4.2. Перечень основных мероприятий по реализации схем водоотведения с разбивкой по годам, включая технические обоснования этих мероприятий.</w:t>
            </w:r>
            <w:r w:rsidR="00EB03E3" w:rsidRPr="00CC3B29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EB03E3" w:rsidRPr="00CC3B29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_Toc106091319 \h </w:instrText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CC3B29">
              <w:rPr>
                <w:rFonts w:ascii="Arial" w:hAnsi="Arial" w:cs="Arial"/>
                <w:noProof/>
                <w:webHidden/>
                <w:szCs w:val="24"/>
              </w:rPr>
              <w:t>58</w:t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EB03E3" w:rsidRPr="00CC3B29" w:rsidRDefault="003E5357" w:rsidP="00CC3B29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091320" w:history="1">
            <w:r w:rsidR="00EB03E3" w:rsidRPr="00CC3B29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2.4.3. Технические обоснования основных мероприятий по реализации схем водоотведения</w:t>
            </w:r>
            <w:r w:rsidR="00EB03E3" w:rsidRPr="00CC3B29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EB03E3" w:rsidRPr="00CC3B29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_Toc106091320 \h </w:instrText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CC3B29">
              <w:rPr>
                <w:rFonts w:ascii="Arial" w:hAnsi="Arial" w:cs="Arial"/>
                <w:noProof/>
                <w:webHidden/>
                <w:szCs w:val="24"/>
              </w:rPr>
              <w:t>58</w:t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EB03E3" w:rsidRPr="00CC3B29" w:rsidRDefault="003E5357" w:rsidP="00CC3B29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091321" w:history="1">
            <w:r w:rsidR="00EB03E3" w:rsidRPr="00CC3B29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2.4.4. Сведения о вновь строящихся, реконструируемых и предлагаемых к выводу из эксплуатации объектах централизованной системы водоотведения</w:t>
            </w:r>
            <w:r w:rsidR="00EB03E3" w:rsidRPr="00CC3B29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EB03E3" w:rsidRPr="00CC3B29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_Toc106091321 \h </w:instrText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CC3B29">
              <w:rPr>
                <w:rFonts w:ascii="Arial" w:hAnsi="Arial" w:cs="Arial"/>
                <w:noProof/>
                <w:webHidden/>
                <w:szCs w:val="24"/>
              </w:rPr>
              <w:t>58</w:t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EB03E3" w:rsidRPr="00CC3B29" w:rsidRDefault="003E5357" w:rsidP="00CC3B29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091322" w:history="1">
            <w:r w:rsidR="00EB03E3" w:rsidRPr="00CC3B29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2.4.5. Сведения о развитии систем диспетчеризации, телемеханизации и об автоматизированных системах управления режимами водоотведения на объектах организаций, осуществляющих водоотведение</w:t>
            </w:r>
            <w:r w:rsidR="00EB03E3" w:rsidRPr="00CC3B29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EB03E3" w:rsidRPr="00CC3B29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_Toc106091322 \h </w:instrText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CC3B29">
              <w:rPr>
                <w:rFonts w:ascii="Arial" w:hAnsi="Arial" w:cs="Arial"/>
                <w:noProof/>
                <w:webHidden/>
                <w:szCs w:val="24"/>
              </w:rPr>
              <w:t>58</w:t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EB03E3" w:rsidRPr="00CC3B29" w:rsidRDefault="003E5357" w:rsidP="00CC3B29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091323" w:history="1">
            <w:r w:rsidR="00EB03E3" w:rsidRPr="00CC3B29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2.4.6. Описание вариантов маршрутов прохождения трубопроводов (трасс) по территории поселения, городского округа, расположения намечаемых площадок под строительство сооружений водоотведения и их обоснование</w:t>
            </w:r>
            <w:r w:rsidR="00EB03E3" w:rsidRPr="00CC3B29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EB03E3" w:rsidRPr="00CC3B29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_Toc106091323 \h </w:instrText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CC3B29">
              <w:rPr>
                <w:rFonts w:ascii="Arial" w:hAnsi="Arial" w:cs="Arial"/>
                <w:noProof/>
                <w:webHidden/>
                <w:szCs w:val="24"/>
              </w:rPr>
              <w:t>58</w:t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EB03E3" w:rsidRPr="00CC3B29" w:rsidRDefault="003E5357" w:rsidP="00CC3B29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091324" w:history="1">
            <w:r w:rsidR="00EB03E3" w:rsidRPr="00CC3B29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2.4.7. Границы и характеристики охранных зон сетей и сооружений централизованной системы водоотведения</w:t>
            </w:r>
            <w:r w:rsidR="00EB03E3" w:rsidRPr="00CC3B29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EB03E3" w:rsidRPr="00CC3B29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_Toc106091324 \h </w:instrText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CC3B29">
              <w:rPr>
                <w:rFonts w:ascii="Arial" w:hAnsi="Arial" w:cs="Arial"/>
                <w:noProof/>
                <w:webHidden/>
                <w:szCs w:val="24"/>
              </w:rPr>
              <w:t>58</w:t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EB03E3" w:rsidRPr="00CC3B29" w:rsidRDefault="003E5357" w:rsidP="00CC3B29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091325" w:history="1">
            <w:r w:rsidR="00EB03E3" w:rsidRPr="00CC3B29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2.4.8. Границы планируемых зон размещения объектов централизованной системы водоотведения</w:t>
            </w:r>
            <w:r w:rsidR="00EB03E3" w:rsidRPr="00CC3B29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EB03E3" w:rsidRPr="00CC3B29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_Toc106091325 \h </w:instrText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CC3B29">
              <w:rPr>
                <w:rFonts w:ascii="Arial" w:hAnsi="Arial" w:cs="Arial"/>
                <w:noProof/>
                <w:webHidden/>
                <w:szCs w:val="24"/>
              </w:rPr>
              <w:t>58</w:t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EB03E3" w:rsidRPr="00CC3B29" w:rsidRDefault="003E5357" w:rsidP="00CC3B29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091326" w:history="1">
            <w:r w:rsidR="00EB03E3" w:rsidRPr="00CC3B29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2.5. ЭКОЛОГИЧЕСКИЕ АСПЕКТЫ МЕРОПРИЯТИЙ ПО СТРОИТЕЛЬСТВУ И РЕКОНСТРУКЦИИ ОБЪЕКТОВ ЦЕНТРАЛИЗОВАННОЙ СИСТЕМЫ ВОДООТВЕДЕНИЯ</w:t>
            </w:r>
            <w:r w:rsidR="00EB03E3" w:rsidRPr="00CC3B29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EB03E3" w:rsidRPr="00CC3B29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_Toc106091326 \h </w:instrText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CC3B29">
              <w:rPr>
                <w:rFonts w:ascii="Arial" w:hAnsi="Arial" w:cs="Arial"/>
                <w:noProof/>
                <w:webHidden/>
                <w:szCs w:val="24"/>
              </w:rPr>
              <w:t>59</w:t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EB03E3" w:rsidRPr="00CC3B29" w:rsidRDefault="003E5357" w:rsidP="00CC3B29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091327" w:history="1">
            <w:r w:rsidR="00EB03E3" w:rsidRPr="00CC3B29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2.5.1. Сведения о мероприятиях, содержащихся в планах по снижению сбросов загрязняющих веществ, иных веществ и микроорганизмов в поверхностные водные объекты, подземные водные объекты и на водозаборные площади</w:t>
            </w:r>
            <w:r w:rsidR="00EB03E3" w:rsidRPr="00CC3B29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EB03E3" w:rsidRPr="00CC3B29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_Toc106091327 \h </w:instrText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CC3B29">
              <w:rPr>
                <w:rFonts w:ascii="Arial" w:hAnsi="Arial" w:cs="Arial"/>
                <w:noProof/>
                <w:webHidden/>
                <w:szCs w:val="24"/>
              </w:rPr>
              <w:t>59</w:t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EB03E3" w:rsidRPr="00CC3B29" w:rsidRDefault="003E5357" w:rsidP="00CC3B29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091328" w:history="1">
            <w:r w:rsidR="00EB03E3" w:rsidRPr="00CC3B29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2.5.2. Сведения о применении методов, безопасных для окружающей среды, при утилизации осадков сточных вод</w:t>
            </w:r>
            <w:r w:rsidR="00EB03E3" w:rsidRPr="00CC3B29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EB03E3" w:rsidRPr="00CC3B29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_Toc106091328 \h </w:instrText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CC3B29">
              <w:rPr>
                <w:rFonts w:ascii="Arial" w:hAnsi="Arial" w:cs="Arial"/>
                <w:noProof/>
                <w:webHidden/>
                <w:szCs w:val="24"/>
              </w:rPr>
              <w:t>59</w:t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EB03E3" w:rsidRPr="00CC3B29" w:rsidRDefault="003E5357" w:rsidP="00CC3B29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091329" w:history="1">
            <w:r w:rsidR="00EB03E3" w:rsidRPr="00CC3B29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2.6. ОЦЕНКА ПОТРЕБНОСТИ В КАПИТАЛЬНЫХ ВЛОЖЕНИЯХ В СТРОИТЕЛЬСТВО, РЕКОНСТРУКЦИЮ И МОДЕРНИЗАЦИЮ ОБЪЕКТОВ ЦЕНТРАЛИЗОВАННОЙ СИСТЕМЫ ВОДООТВЕДЕНИЯ</w:t>
            </w:r>
            <w:r w:rsidR="00EB03E3" w:rsidRPr="00CC3B29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EB03E3" w:rsidRPr="00CC3B29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_Toc106091329 \h </w:instrText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CC3B29">
              <w:rPr>
                <w:rFonts w:ascii="Arial" w:hAnsi="Arial" w:cs="Arial"/>
                <w:noProof/>
                <w:webHidden/>
                <w:szCs w:val="24"/>
              </w:rPr>
              <w:t>59</w:t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EB03E3" w:rsidRPr="00CC3B29" w:rsidRDefault="003E5357" w:rsidP="00CC3B29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091330" w:history="1">
            <w:r w:rsidR="00EB03E3" w:rsidRPr="00CC3B29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2.7. ПЛАНОВЫЕ ЗНАЧЕНИЯ ПОКАЗАТЕЛЕЙ РАЗВИТИЯ ЦЕНТРАЛИЗОВАННЫХ СИСТЕМ ВОДООТВЕДЕНИЯ</w:t>
            </w:r>
            <w:r w:rsidR="00EB03E3" w:rsidRPr="00CC3B29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EB03E3" w:rsidRPr="00CC3B29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_Toc106091330 \h </w:instrText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CC3B29">
              <w:rPr>
                <w:rFonts w:ascii="Arial" w:hAnsi="Arial" w:cs="Arial"/>
                <w:noProof/>
                <w:webHidden/>
                <w:szCs w:val="24"/>
              </w:rPr>
              <w:t>60</w:t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EB03E3" w:rsidRPr="00CC3B29" w:rsidRDefault="003E5357" w:rsidP="00CC3B29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091331" w:history="1">
            <w:r w:rsidR="00EB03E3" w:rsidRPr="00CC3B29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2.7.1. Показатели надежности и бесперебойности водоотведения</w:t>
            </w:r>
            <w:r w:rsidR="00EB03E3" w:rsidRPr="00CC3B29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EB03E3" w:rsidRPr="00CC3B29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_Toc106091331 \h </w:instrText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CC3B29">
              <w:rPr>
                <w:rFonts w:ascii="Arial" w:hAnsi="Arial" w:cs="Arial"/>
                <w:noProof/>
                <w:webHidden/>
                <w:szCs w:val="24"/>
              </w:rPr>
              <w:t>60</w:t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EB03E3" w:rsidRPr="00CC3B29" w:rsidRDefault="003E5357" w:rsidP="00CC3B29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091332" w:history="1">
            <w:r w:rsidR="00EB03E3" w:rsidRPr="00CC3B29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2.7.2. Показатели очистки сточных вод</w:t>
            </w:r>
            <w:r w:rsidR="00EB03E3" w:rsidRPr="00CC3B29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EB03E3" w:rsidRPr="00CC3B29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_Toc106091332 \h </w:instrText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CC3B29">
              <w:rPr>
                <w:rFonts w:ascii="Arial" w:hAnsi="Arial" w:cs="Arial"/>
                <w:noProof/>
                <w:webHidden/>
                <w:szCs w:val="24"/>
              </w:rPr>
              <w:t>60</w:t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EB03E3" w:rsidRPr="00CC3B29" w:rsidRDefault="003E5357" w:rsidP="00CC3B29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091333" w:history="1">
            <w:r w:rsidR="00EB03E3" w:rsidRPr="00CC3B29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2.7.3. Показатели эффективности использования ресурсов при транспортировке сточных вод</w:t>
            </w:r>
            <w:r w:rsidR="00EB03E3" w:rsidRPr="00CC3B29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EB03E3" w:rsidRPr="00CC3B29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_Toc106091333 \h </w:instrText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CC3B29">
              <w:rPr>
                <w:rFonts w:ascii="Arial" w:hAnsi="Arial" w:cs="Arial"/>
                <w:noProof/>
                <w:webHidden/>
                <w:szCs w:val="24"/>
              </w:rPr>
              <w:t>60</w:t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EB03E3" w:rsidRPr="00CC3B29" w:rsidRDefault="003E5357" w:rsidP="00CC3B29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091334" w:history="1">
            <w:r w:rsidR="00EB03E3" w:rsidRPr="00CC3B29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2.7.4. Иные показатели, установленные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жилищно-коммунального хозяйства</w:t>
            </w:r>
            <w:r w:rsidR="00EB03E3" w:rsidRPr="00CC3B29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EB03E3" w:rsidRPr="00CC3B29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_Toc106091334 \h </w:instrText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CC3B29">
              <w:rPr>
                <w:rFonts w:ascii="Arial" w:hAnsi="Arial" w:cs="Arial"/>
                <w:noProof/>
                <w:webHidden/>
                <w:szCs w:val="24"/>
              </w:rPr>
              <w:t>60</w:t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EB03E3" w:rsidRPr="00CC3B29" w:rsidRDefault="003E5357" w:rsidP="00CC3B29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091335" w:history="1">
            <w:r w:rsidR="00EB03E3" w:rsidRPr="00CC3B29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2.8. Перечень выявленных бесхозяйных объектов централизованной системы водоотведения (в случае их выявления) и перечень организаций, уполномоченных на их эксплуатацию</w:t>
            </w:r>
            <w:r w:rsidR="00EB03E3" w:rsidRPr="00CC3B29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EB03E3" w:rsidRPr="00CC3B29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_Toc106091335 \h </w:instrText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CC3B29">
              <w:rPr>
                <w:rFonts w:ascii="Arial" w:hAnsi="Arial" w:cs="Arial"/>
                <w:noProof/>
                <w:webHidden/>
                <w:szCs w:val="24"/>
              </w:rPr>
              <w:t>60</w:t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EB03E3" w:rsidRDefault="003E5357" w:rsidP="00CC3B29">
          <w:pPr>
            <w:pStyle w:val="21"/>
            <w:spacing w:line="240" w:lineRule="auto"/>
            <w:rPr>
              <w:rFonts w:ascii="Arial" w:hAnsi="Arial" w:cs="Arial"/>
              <w:noProof/>
              <w:szCs w:val="24"/>
            </w:rPr>
          </w:pPr>
          <w:hyperlink w:anchor="_Toc106091336" w:history="1">
            <w:r w:rsidR="00EB03E3" w:rsidRPr="00CC3B29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НОРМАТИВНО-ТЕХНИЧЕСКАЯ (ССЫЛОЧНАЯ) ЛИТЕРАТУРА</w:t>
            </w:r>
            <w:r w:rsidR="00EB03E3" w:rsidRPr="00CC3B29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EB03E3" w:rsidRPr="00CC3B29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_Toc106091336 \h </w:instrText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CC3B29">
              <w:rPr>
                <w:rFonts w:ascii="Arial" w:hAnsi="Arial" w:cs="Arial"/>
                <w:noProof/>
                <w:webHidden/>
                <w:szCs w:val="24"/>
              </w:rPr>
              <w:t>62</w:t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4C3799" w:rsidRPr="004C3799" w:rsidRDefault="004C3799" w:rsidP="004C3799">
          <w:pPr>
            <w:ind w:left="220"/>
            <w:rPr>
              <w:rFonts w:ascii="Arial" w:eastAsiaTheme="minorEastAsia" w:hAnsi="Arial" w:cs="Arial"/>
              <w:sz w:val="24"/>
            </w:rPr>
          </w:pPr>
          <w:r>
            <w:rPr>
              <w:rFonts w:ascii="Arial" w:eastAsiaTheme="minorEastAsia" w:hAnsi="Arial" w:cs="Arial"/>
              <w:sz w:val="24"/>
            </w:rPr>
            <w:t>2.9 Схема водоснабжения Петропаловского сельсовета……….……………….….63</w:t>
          </w:r>
        </w:p>
        <w:p w:rsidR="00EB03E3" w:rsidRPr="00CC3B29" w:rsidRDefault="003E5357" w:rsidP="00CC3B29">
          <w:pPr>
            <w:rPr>
              <w:rFonts w:ascii="Arial" w:hAnsi="Arial" w:cs="Arial"/>
              <w:sz w:val="24"/>
            </w:rPr>
          </w:pPr>
          <w:r w:rsidRPr="00CC3B29">
            <w:rPr>
              <w:rFonts w:ascii="Arial" w:hAnsi="Arial" w:cs="Arial"/>
              <w:bCs/>
              <w:sz w:val="24"/>
            </w:rPr>
            <w:fldChar w:fldCharType="end"/>
          </w:r>
        </w:p>
      </w:sdtContent>
    </w:sdt>
    <w:p w:rsidR="00EB03E3" w:rsidRPr="00CC3B29" w:rsidRDefault="00EB03E3" w:rsidP="00CC3B29">
      <w:pPr>
        <w:rPr>
          <w:rFonts w:ascii="Arial" w:hAnsi="Arial" w:cs="Arial"/>
          <w:sz w:val="24"/>
        </w:rPr>
        <w:sectPr w:rsidR="00EB03E3" w:rsidRPr="00CC3B29" w:rsidSect="00CC3B29">
          <w:footerReference w:type="even" r:id="rId9"/>
          <w:footerReference w:type="default" r:id="rId10"/>
          <w:footerReference w:type="first" r:id="rId11"/>
          <w:type w:val="continuous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:rsidR="009148F3" w:rsidRDefault="009148F3" w:rsidP="00CC3B29">
      <w:pPr>
        <w:tabs>
          <w:tab w:val="right" w:leader="dot" w:pos="9923"/>
        </w:tabs>
        <w:rPr>
          <w:rFonts w:ascii="Arial" w:hAnsi="Arial" w:cs="Arial"/>
          <w:sz w:val="24"/>
        </w:rPr>
      </w:pPr>
    </w:p>
    <w:p w:rsidR="00CC3B29" w:rsidRDefault="00CC3B29" w:rsidP="00CC3B29">
      <w:pPr>
        <w:tabs>
          <w:tab w:val="right" w:leader="dot" w:pos="9923"/>
        </w:tabs>
        <w:rPr>
          <w:rFonts w:ascii="Arial" w:hAnsi="Arial" w:cs="Arial"/>
          <w:sz w:val="24"/>
        </w:rPr>
      </w:pPr>
    </w:p>
    <w:p w:rsidR="00CC3B29" w:rsidRDefault="00CC3B29" w:rsidP="00CC3B29">
      <w:pPr>
        <w:tabs>
          <w:tab w:val="right" w:leader="dot" w:pos="9923"/>
        </w:tabs>
        <w:rPr>
          <w:rFonts w:ascii="Arial" w:hAnsi="Arial" w:cs="Arial"/>
          <w:sz w:val="24"/>
        </w:rPr>
      </w:pPr>
    </w:p>
    <w:p w:rsidR="00CC3B29" w:rsidRDefault="00CC3B29" w:rsidP="00CC3B29">
      <w:pPr>
        <w:tabs>
          <w:tab w:val="right" w:leader="dot" w:pos="9923"/>
        </w:tabs>
        <w:rPr>
          <w:rFonts w:ascii="Arial" w:hAnsi="Arial" w:cs="Arial"/>
          <w:sz w:val="24"/>
        </w:rPr>
      </w:pPr>
    </w:p>
    <w:p w:rsidR="00CC3B29" w:rsidRDefault="00CC3B29" w:rsidP="00CC3B29">
      <w:pPr>
        <w:tabs>
          <w:tab w:val="right" w:leader="dot" w:pos="9923"/>
        </w:tabs>
        <w:rPr>
          <w:rFonts w:ascii="Arial" w:hAnsi="Arial" w:cs="Arial"/>
          <w:sz w:val="24"/>
        </w:rPr>
      </w:pPr>
    </w:p>
    <w:p w:rsidR="00CC3B29" w:rsidRDefault="00CC3B29" w:rsidP="00CC3B29">
      <w:pPr>
        <w:tabs>
          <w:tab w:val="right" w:leader="dot" w:pos="9923"/>
        </w:tabs>
        <w:rPr>
          <w:rFonts w:ascii="Arial" w:hAnsi="Arial" w:cs="Arial"/>
          <w:sz w:val="24"/>
        </w:rPr>
      </w:pPr>
      <w:bookmarkStart w:id="1" w:name="_GoBack"/>
      <w:bookmarkEnd w:id="1"/>
    </w:p>
    <w:p w:rsidR="00CC3B29" w:rsidRDefault="00CC3B29" w:rsidP="00CC3B29">
      <w:pPr>
        <w:tabs>
          <w:tab w:val="right" w:leader="dot" w:pos="9923"/>
        </w:tabs>
        <w:rPr>
          <w:rFonts w:ascii="Arial" w:hAnsi="Arial" w:cs="Arial"/>
          <w:sz w:val="24"/>
        </w:rPr>
      </w:pPr>
    </w:p>
    <w:p w:rsidR="00CC3B29" w:rsidRDefault="00CC3B29" w:rsidP="00CC3B29">
      <w:pPr>
        <w:tabs>
          <w:tab w:val="right" w:leader="dot" w:pos="9923"/>
        </w:tabs>
        <w:rPr>
          <w:rFonts w:ascii="Arial" w:hAnsi="Arial" w:cs="Arial"/>
          <w:sz w:val="24"/>
        </w:rPr>
      </w:pPr>
    </w:p>
    <w:p w:rsidR="00CC3B29" w:rsidRDefault="00CC3B29" w:rsidP="00CC3B29">
      <w:pPr>
        <w:tabs>
          <w:tab w:val="right" w:leader="dot" w:pos="9923"/>
        </w:tabs>
        <w:rPr>
          <w:rFonts w:ascii="Arial" w:hAnsi="Arial" w:cs="Arial"/>
          <w:sz w:val="24"/>
        </w:rPr>
      </w:pPr>
    </w:p>
    <w:p w:rsidR="00CC3B29" w:rsidRDefault="00CC3B29" w:rsidP="00CC3B29">
      <w:pPr>
        <w:tabs>
          <w:tab w:val="right" w:leader="dot" w:pos="9923"/>
        </w:tabs>
        <w:rPr>
          <w:rFonts w:ascii="Arial" w:hAnsi="Arial" w:cs="Arial"/>
          <w:sz w:val="24"/>
        </w:rPr>
      </w:pPr>
    </w:p>
    <w:p w:rsidR="00CC3B29" w:rsidRDefault="00CC3B29" w:rsidP="00CC3B29">
      <w:pPr>
        <w:tabs>
          <w:tab w:val="right" w:leader="dot" w:pos="9923"/>
        </w:tabs>
        <w:rPr>
          <w:rFonts w:ascii="Arial" w:hAnsi="Arial" w:cs="Arial"/>
          <w:sz w:val="24"/>
        </w:rPr>
      </w:pPr>
    </w:p>
    <w:p w:rsidR="00CC3B29" w:rsidRDefault="00CC3B29" w:rsidP="00CC3B29">
      <w:pPr>
        <w:tabs>
          <w:tab w:val="right" w:leader="dot" w:pos="9923"/>
        </w:tabs>
        <w:rPr>
          <w:rFonts w:ascii="Arial" w:hAnsi="Arial" w:cs="Arial"/>
          <w:sz w:val="24"/>
        </w:rPr>
      </w:pPr>
    </w:p>
    <w:p w:rsidR="00CC3B29" w:rsidRDefault="00CC3B29" w:rsidP="00CC3B29">
      <w:pPr>
        <w:tabs>
          <w:tab w:val="right" w:leader="dot" w:pos="9923"/>
        </w:tabs>
        <w:rPr>
          <w:rFonts w:ascii="Arial" w:hAnsi="Arial" w:cs="Arial"/>
          <w:sz w:val="24"/>
        </w:rPr>
      </w:pPr>
    </w:p>
    <w:p w:rsidR="00CC3B29" w:rsidRDefault="00CC3B29" w:rsidP="00CC3B29">
      <w:pPr>
        <w:tabs>
          <w:tab w:val="right" w:leader="dot" w:pos="9923"/>
        </w:tabs>
        <w:rPr>
          <w:rFonts w:ascii="Arial" w:hAnsi="Arial" w:cs="Arial"/>
          <w:sz w:val="24"/>
        </w:rPr>
      </w:pPr>
    </w:p>
    <w:p w:rsidR="00CC3B29" w:rsidRDefault="00CC3B29" w:rsidP="00CC3B29">
      <w:pPr>
        <w:tabs>
          <w:tab w:val="right" w:leader="dot" w:pos="9923"/>
        </w:tabs>
        <w:rPr>
          <w:rFonts w:ascii="Arial" w:hAnsi="Arial" w:cs="Arial"/>
          <w:sz w:val="24"/>
        </w:rPr>
      </w:pPr>
    </w:p>
    <w:p w:rsidR="00CC3B29" w:rsidRDefault="00CC3B29" w:rsidP="00CC3B29">
      <w:pPr>
        <w:tabs>
          <w:tab w:val="right" w:leader="dot" w:pos="9923"/>
        </w:tabs>
        <w:rPr>
          <w:rFonts w:ascii="Arial" w:hAnsi="Arial" w:cs="Arial"/>
          <w:sz w:val="24"/>
        </w:rPr>
      </w:pPr>
    </w:p>
    <w:p w:rsidR="00CC3B29" w:rsidRDefault="00CC3B29" w:rsidP="00CC3B29">
      <w:pPr>
        <w:tabs>
          <w:tab w:val="right" w:leader="dot" w:pos="9923"/>
        </w:tabs>
        <w:rPr>
          <w:rFonts w:ascii="Arial" w:hAnsi="Arial" w:cs="Arial"/>
          <w:sz w:val="24"/>
        </w:rPr>
      </w:pPr>
    </w:p>
    <w:p w:rsidR="00CC3B29" w:rsidRDefault="00CC3B29" w:rsidP="00CC3B29">
      <w:pPr>
        <w:tabs>
          <w:tab w:val="right" w:leader="dot" w:pos="9923"/>
        </w:tabs>
        <w:rPr>
          <w:rFonts w:ascii="Arial" w:hAnsi="Arial" w:cs="Arial"/>
          <w:sz w:val="24"/>
        </w:rPr>
      </w:pPr>
    </w:p>
    <w:p w:rsidR="00CC3B29" w:rsidRDefault="00CC3B29" w:rsidP="00CC3B29">
      <w:pPr>
        <w:tabs>
          <w:tab w:val="right" w:leader="dot" w:pos="9923"/>
        </w:tabs>
        <w:rPr>
          <w:rFonts w:ascii="Arial" w:hAnsi="Arial" w:cs="Arial"/>
          <w:sz w:val="24"/>
        </w:rPr>
      </w:pPr>
    </w:p>
    <w:p w:rsidR="00CC3B29" w:rsidRDefault="00CC3B29" w:rsidP="00CC3B29">
      <w:pPr>
        <w:tabs>
          <w:tab w:val="right" w:leader="dot" w:pos="9923"/>
        </w:tabs>
        <w:rPr>
          <w:rFonts w:ascii="Arial" w:hAnsi="Arial" w:cs="Arial"/>
          <w:sz w:val="24"/>
        </w:rPr>
      </w:pPr>
    </w:p>
    <w:p w:rsidR="00CC3B29" w:rsidRDefault="00CC3B29" w:rsidP="00CC3B29">
      <w:pPr>
        <w:tabs>
          <w:tab w:val="right" w:leader="dot" w:pos="9923"/>
        </w:tabs>
        <w:rPr>
          <w:rFonts w:ascii="Arial" w:hAnsi="Arial" w:cs="Arial"/>
          <w:sz w:val="24"/>
        </w:rPr>
      </w:pPr>
    </w:p>
    <w:p w:rsidR="00CC3B29" w:rsidRDefault="00CC3B29" w:rsidP="00CC3B29">
      <w:pPr>
        <w:tabs>
          <w:tab w:val="right" w:leader="dot" w:pos="9923"/>
        </w:tabs>
        <w:rPr>
          <w:rFonts w:ascii="Arial" w:hAnsi="Arial" w:cs="Arial"/>
          <w:sz w:val="24"/>
        </w:rPr>
      </w:pPr>
    </w:p>
    <w:p w:rsidR="00CC3B29" w:rsidRDefault="00CC3B29" w:rsidP="00CC3B29">
      <w:pPr>
        <w:tabs>
          <w:tab w:val="right" w:leader="dot" w:pos="9923"/>
        </w:tabs>
        <w:rPr>
          <w:rFonts w:ascii="Arial" w:hAnsi="Arial" w:cs="Arial"/>
          <w:sz w:val="24"/>
        </w:rPr>
      </w:pPr>
    </w:p>
    <w:p w:rsidR="00CC3B29" w:rsidRDefault="00CC3B29" w:rsidP="00CC3B29">
      <w:pPr>
        <w:tabs>
          <w:tab w:val="right" w:leader="dot" w:pos="9923"/>
        </w:tabs>
        <w:rPr>
          <w:rFonts w:ascii="Arial" w:hAnsi="Arial" w:cs="Arial"/>
          <w:sz w:val="24"/>
        </w:rPr>
      </w:pPr>
    </w:p>
    <w:p w:rsidR="00CC3B29" w:rsidRDefault="00CC3B29" w:rsidP="00CC3B29">
      <w:pPr>
        <w:tabs>
          <w:tab w:val="right" w:leader="dot" w:pos="9923"/>
        </w:tabs>
        <w:rPr>
          <w:rFonts w:ascii="Arial" w:hAnsi="Arial" w:cs="Arial"/>
          <w:sz w:val="24"/>
        </w:rPr>
      </w:pPr>
    </w:p>
    <w:p w:rsidR="00CC3B29" w:rsidRDefault="00CC3B29" w:rsidP="00CC3B29">
      <w:pPr>
        <w:tabs>
          <w:tab w:val="right" w:leader="dot" w:pos="9923"/>
        </w:tabs>
        <w:rPr>
          <w:rFonts w:ascii="Arial" w:hAnsi="Arial" w:cs="Arial"/>
          <w:sz w:val="24"/>
        </w:rPr>
      </w:pPr>
    </w:p>
    <w:p w:rsidR="00CC3B29" w:rsidRDefault="00CC3B29" w:rsidP="00CC3B29">
      <w:pPr>
        <w:tabs>
          <w:tab w:val="right" w:leader="dot" w:pos="9923"/>
        </w:tabs>
        <w:rPr>
          <w:rFonts w:ascii="Arial" w:hAnsi="Arial" w:cs="Arial"/>
          <w:sz w:val="24"/>
        </w:rPr>
      </w:pPr>
    </w:p>
    <w:p w:rsidR="00CC3B29" w:rsidRDefault="00CC3B29" w:rsidP="00CC3B29">
      <w:pPr>
        <w:tabs>
          <w:tab w:val="right" w:leader="dot" w:pos="9923"/>
        </w:tabs>
        <w:rPr>
          <w:rFonts w:ascii="Arial" w:hAnsi="Arial" w:cs="Arial"/>
          <w:sz w:val="24"/>
        </w:rPr>
      </w:pPr>
    </w:p>
    <w:p w:rsidR="00CC3B29" w:rsidRPr="00CC3B29" w:rsidRDefault="00CC3B29" w:rsidP="00CC3B29">
      <w:pPr>
        <w:tabs>
          <w:tab w:val="right" w:leader="dot" w:pos="9923"/>
        </w:tabs>
        <w:rPr>
          <w:rFonts w:ascii="Arial" w:hAnsi="Arial" w:cs="Arial"/>
          <w:sz w:val="24"/>
        </w:rPr>
      </w:pPr>
    </w:p>
    <w:p w:rsidR="005A3C63" w:rsidRPr="00CC3B29" w:rsidRDefault="00EF1D49" w:rsidP="00CC3B29">
      <w:pPr>
        <w:pStyle w:val="1"/>
        <w:jc w:val="center"/>
        <w:rPr>
          <w:rFonts w:ascii="Arial" w:hAnsi="Arial" w:cs="Arial"/>
          <w:b w:val="0"/>
          <w:sz w:val="24"/>
          <w:szCs w:val="24"/>
        </w:rPr>
      </w:pPr>
      <w:bookmarkStart w:id="2" w:name="_Toc88831149"/>
      <w:bookmarkStart w:id="3" w:name="_Toc106091237"/>
      <w:r w:rsidRPr="00CC3B29">
        <w:rPr>
          <w:rFonts w:ascii="Arial" w:hAnsi="Arial" w:cs="Arial"/>
          <w:b w:val="0"/>
          <w:sz w:val="24"/>
          <w:szCs w:val="24"/>
        </w:rPr>
        <w:t>ОБЩИЕ ПОЛОЖЕНИЯ</w:t>
      </w:r>
      <w:bookmarkEnd w:id="2"/>
      <w:bookmarkEnd w:id="3"/>
    </w:p>
    <w:p w:rsidR="00EF1D49" w:rsidRPr="00CC3B29" w:rsidRDefault="00EF1D49" w:rsidP="00CC3B29">
      <w:pPr>
        <w:pStyle w:val="e"/>
        <w:spacing w:line="240" w:lineRule="auto"/>
        <w:jc w:val="both"/>
        <w:rPr>
          <w:rFonts w:ascii="Arial" w:hAnsi="Arial" w:cs="Arial"/>
        </w:rPr>
      </w:pPr>
    </w:p>
    <w:p w:rsidR="008E6F41" w:rsidRPr="00CC3B29" w:rsidRDefault="008E6F41" w:rsidP="00CC3B29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CC3B29">
        <w:rPr>
          <w:rFonts w:ascii="Arial" w:hAnsi="Arial" w:cs="Arial"/>
        </w:rPr>
        <w:t xml:space="preserve">Проектирование систем водоснабжения и водоотведения населенных пунктов представляет собой комплексную проблему, от правильного решения которой во многом зависят масштабы необходимых капитальных вложений в эти системы. </w:t>
      </w:r>
    </w:p>
    <w:p w:rsidR="008E6F41" w:rsidRPr="00CC3B29" w:rsidRDefault="008E6F41" w:rsidP="00CC3B29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CC3B29">
        <w:rPr>
          <w:rFonts w:ascii="Arial" w:hAnsi="Arial" w:cs="Arial"/>
        </w:rPr>
        <w:lastRenderedPageBreak/>
        <w:t xml:space="preserve">Рассмотрение проблемы начинается на стадии разработки генеральных планов в самом общем виде, совместно с другими вопросами инфраструктуры, и такие решения носят предварительный характер. Даётся обоснование необходимости сооружения новых или расширение существующих элементов комплекса водопроводных очистных сооружений (КВОС) и комплекса очистных сооружений канализации (КОСК) для покрытия имеющегося дефицита мощности и возрастающих нагрузок по водоснабжению и водоотведению на расчётный срок. При этом, рассмотрение вопросов выбора основного оборудования для КВОС и КОСК, насосных станций, а также, трасс водопроводных и канализационных сетей от них производится только после технико-экономического обоснования принимаемых решений. В качестве основного предпроектного документа по развитию водопроводного и канализационного хозяйства </w:t>
      </w:r>
      <w:r w:rsidR="00D83560" w:rsidRPr="00CC3B29">
        <w:rPr>
          <w:rFonts w:ascii="Arial" w:hAnsi="Arial" w:cs="Arial"/>
        </w:rPr>
        <w:t xml:space="preserve">муниципального образования </w:t>
      </w:r>
      <w:r w:rsidRPr="00CC3B29">
        <w:rPr>
          <w:rFonts w:ascii="Arial" w:hAnsi="Arial" w:cs="Arial"/>
        </w:rPr>
        <w:t>принята практика составления перспективных схем водоснабжения и водоотведения.</w:t>
      </w:r>
    </w:p>
    <w:p w:rsidR="008E6F41" w:rsidRPr="00CC3B29" w:rsidRDefault="008E6F41" w:rsidP="00CC3B29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CC3B29">
        <w:rPr>
          <w:rFonts w:ascii="Arial" w:hAnsi="Arial" w:cs="Arial"/>
        </w:rPr>
        <w:t>Схемы разрабатываются на основе анализа фактических нагрузок потребителей по водоснабжению и водоотведению с учётом перспективного развития на 10 лет, структуры баланса водопотребления и водоотведения региона, оценки существующего состояния головных сооружений водопровода и канализации, насосных станций, а также водопроводных и канализационных сетей и возможности их дальнейшего использования, рассмотрения вопросов надёжности, экономичности.</w:t>
      </w:r>
    </w:p>
    <w:p w:rsidR="008E6F41" w:rsidRPr="00CC3B29" w:rsidRDefault="008E6F41" w:rsidP="00CC3B29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CC3B29">
        <w:rPr>
          <w:rFonts w:ascii="Arial" w:hAnsi="Arial" w:cs="Arial"/>
        </w:rPr>
        <w:t>Обоснование решений (рекомендаций) при разработке схемы водоснабжения и водоотведения осуществляется на основе технико-экономического сопоставления вариантов развития систем водоснабжения и водоотведения, в целом.</w:t>
      </w:r>
    </w:p>
    <w:p w:rsidR="00D83560" w:rsidRPr="00CC3B29" w:rsidRDefault="008E6F41" w:rsidP="00CC3B29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CC3B29">
        <w:rPr>
          <w:rFonts w:ascii="Arial" w:hAnsi="Arial" w:cs="Arial"/>
        </w:rPr>
        <w:t>Основой для разработки и реализации схемы водоснабжения и водоотведения до2032 года является Федеральный закон от 7 декабря 2011 г. № 416-ФЗ "О водоснабжении и водоотведении", регулирующий всю систему взаимоотношений в водоснабжении и водоотведении и направленный на обеспечение устойчивого и надёжного водоснабжения и водоотведения.</w:t>
      </w:r>
    </w:p>
    <w:p w:rsidR="008E6F41" w:rsidRPr="00CC3B29" w:rsidRDefault="008E6F41" w:rsidP="00CC3B29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CC3B29">
        <w:rPr>
          <w:rFonts w:ascii="Arial" w:hAnsi="Arial" w:cs="Arial"/>
        </w:rPr>
        <w:t>Объем и состав проекта соответствует «Требованиям к содержанию схем водоснабжения и водоотведения», утвержденным Постановлением Правительства РФ от 5 сентября 2013 г. № 782. При разработке учтены требования законодательства Российской Федерации, стандартов РФ, действующих нормативных документов Министерства природных ресурсов России, других нормативных актов, регулирующих природоохранную деятельность.</w:t>
      </w:r>
    </w:p>
    <w:p w:rsidR="00330DC9" w:rsidRPr="00CC3B29" w:rsidRDefault="00330DC9" w:rsidP="00CC3B29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CC3B29">
        <w:rPr>
          <w:rFonts w:ascii="Arial" w:hAnsi="Arial" w:cs="Arial"/>
        </w:rPr>
        <w:t>Схема водоснабжения и водоотведения разработана на основании:</w:t>
      </w:r>
    </w:p>
    <w:p w:rsidR="00330DC9" w:rsidRPr="00CC3B29" w:rsidRDefault="00330DC9" w:rsidP="00CC3B29">
      <w:pPr>
        <w:pStyle w:val="e"/>
        <w:spacing w:before="0" w:line="240" w:lineRule="auto"/>
        <w:jc w:val="both"/>
        <w:rPr>
          <w:rFonts w:ascii="Arial" w:hAnsi="Arial" w:cs="Arial"/>
          <w:iCs/>
        </w:rPr>
      </w:pPr>
      <w:r w:rsidRPr="00CC3B29">
        <w:rPr>
          <w:rFonts w:ascii="Arial" w:hAnsi="Arial" w:cs="Arial"/>
          <w:bCs/>
        </w:rPr>
        <w:t>Приказ Министерства регионального развития Российской Федерации от 06.05.2011 № 204</w:t>
      </w:r>
      <w:hyperlink r:id="rId12" w:history="1">
        <w:r w:rsidRPr="00CC3B29">
          <w:rPr>
            <w:rFonts w:ascii="Arial" w:hAnsi="Arial" w:cs="Arial"/>
            <w:iCs/>
          </w:rPr>
          <w:t xml:space="preserve"> «О разработке программ комплексного развития систем коммунальной инфраструктуры муниципальных образований» (вместе с «Методическими рекомендациями по разработке программ комплексного развития систем коммунальной инфраструктуры муниципальных образований»);</w:t>
        </w:r>
      </w:hyperlink>
    </w:p>
    <w:p w:rsidR="00330DC9" w:rsidRPr="00CC3B29" w:rsidRDefault="00330DC9" w:rsidP="00CC3B29">
      <w:pPr>
        <w:pStyle w:val="e"/>
        <w:spacing w:before="0" w:line="240" w:lineRule="auto"/>
        <w:jc w:val="both"/>
        <w:rPr>
          <w:rFonts w:ascii="Arial" w:hAnsi="Arial" w:cs="Arial"/>
          <w:iCs/>
        </w:rPr>
      </w:pPr>
      <w:r w:rsidRPr="00CC3B29">
        <w:rPr>
          <w:rFonts w:ascii="Arial" w:hAnsi="Arial" w:cs="Arial"/>
          <w:iCs/>
        </w:rPr>
        <w:t>ГОСТ 21.101-97 «Основные требования к проектной и рабочей документации»;</w:t>
      </w:r>
    </w:p>
    <w:p w:rsidR="00330DC9" w:rsidRPr="00CC3B29" w:rsidRDefault="00330DC9" w:rsidP="00CC3B29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CC3B29">
        <w:rPr>
          <w:rFonts w:ascii="Arial" w:hAnsi="Arial" w:cs="Arial"/>
        </w:rPr>
        <w:t>СП 31.13330.2012 «Водоснабжение. Наружные сети и сооружения». Актуализированная редакция СНИП 2.04.02-84* Приказ Министерства регионального развития Российской Федерации от 29 декабря 2011 года № 635/14;</w:t>
      </w:r>
    </w:p>
    <w:p w:rsidR="00330DC9" w:rsidRPr="00CC3B29" w:rsidRDefault="00330DC9" w:rsidP="00CC3B29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CC3B29">
        <w:rPr>
          <w:rFonts w:ascii="Arial" w:hAnsi="Arial" w:cs="Arial"/>
        </w:rPr>
        <w:t>СП 32.13330.2018 Канализация. Наружные сети и сооружения. СНиП 2.04.03-85 (с Изменением N 1);</w:t>
      </w:r>
    </w:p>
    <w:p w:rsidR="00330DC9" w:rsidRPr="00CC3B29" w:rsidRDefault="00330DC9" w:rsidP="00CC3B29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CC3B29">
        <w:rPr>
          <w:rFonts w:ascii="Arial" w:hAnsi="Arial" w:cs="Arial"/>
        </w:rPr>
        <w:lastRenderedPageBreak/>
        <w:t>СНиП 2.04.01-85* «Внутренний водопровод и канализация зданий» (Официальное издание, М.: ГУП ЦПП, 2003.Дата редакции: 01.01.2003);</w:t>
      </w:r>
    </w:p>
    <w:p w:rsidR="00330DC9" w:rsidRPr="00CC3B29" w:rsidRDefault="00330DC9" w:rsidP="00CC3B29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CC3B29">
        <w:rPr>
          <w:rFonts w:ascii="Arial" w:hAnsi="Arial" w:cs="Arial"/>
        </w:rPr>
        <w:t xml:space="preserve">ТСН 40-13-2001 СО Системы водоотведения территорий малоэтажного жилищного строительства и садоводческих объединений граждан, </w:t>
      </w:r>
      <w:smartTag w:uri="urn:schemas-microsoft-com:office:smarttags" w:element="metricconverter">
        <w:smartTagPr>
          <w:attr w:name="ProductID" w:val="2002 г"/>
        </w:smartTagPr>
        <w:r w:rsidRPr="00CC3B29">
          <w:rPr>
            <w:rFonts w:ascii="Arial" w:hAnsi="Arial" w:cs="Arial"/>
          </w:rPr>
          <w:t>2002 г</w:t>
        </w:r>
      </w:smartTag>
      <w:r w:rsidRPr="00CC3B29">
        <w:rPr>
          <w:rFonts w:ascii="Arial" w:hAnsi="Arial" w:cs="Arial"/>
        </w:rPr>
        <w:t>.;</w:t>
      </w:r>
    </w:p>
    <w:p w:rsidR="008E6F41" w:rsidRPr="00CC3B29" w:rsidRDefault="00330DC9" w:rsidP="00CC3B29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CC3B29">
        <w:rPr>
          <w:rFonts w:ascii="Arial" w:hAnsi="Arial" w:cs="Arial"/>
        </w:rPr>
        <w:t>Технического задания на разработку схем водоснабжения муниципального образования.</w:t>
      </w:r>
    </w:p>
    <w:p w:rsidR="008E6F41" w:rsidRPr="00CC3B29" w:rsidRDefault="008E6F41" w:rsidP="00CC3B29">
      <w:pPr>
        <w:jc w:val="left"/>
        <w:rPr>
          <w:rFonts w:ascii="Arial" w:hAnsi="Arial" w:cs="Arial"/>
          <w:bCs/>
          <w:kern w:val="32"/>
          <w:sz w:val="24"/>
        </w:rPr>
      </w:pPr>
    </w:p>
    <w:p w:rsidR="0098499E" w:rsidRDefault="0098499E" w:rsidP="00CC3B29">
      <w:pPr>
        <w:rPr>
          <w:rFonts w:ascii="Arial" w:hAnsi="Arial" w:cs="Arial"/>
          <w:sz w:val="24"/>
        </w:rPr>
      </w:pPr>
    </w:p>
    <w:p w:rsidR="00CC3B29" w:rsidRPr="00CC3B29" w:rsidRDefault="00CC3B29" w:rsidP="00CC3B29">
      <w:pPr>
        <w:rPr>
          <w:rFonts w:ascii="Arial" w:hAnsi="Arial" w:cs="Arial"/>
          <w:sz w:val="24"/>
        </w:rPr>
        <w:sectPr w:rsidR="00CC3B29" w:rsidRPr="00CC3B29" w:rsidSect="00CC3B29">
          <w:type w:val="continuous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:rsidR="003E6F74" w:rsidRPr="00CC3B29" w:rsidRDefault="00EF1D49" w:rsidP="00CC3B29">
      <w:pPr>
        <w:pStyle w:val="1"/>
        <w:keepNext w:val="0"/>
        <w:widowControl w:val="0"/>
        <w:autoSpaceDE w:val="0"/>
        <w:autoSpaceDN w:val="0"/>
        <w:adjustRightInd w:val="0"/>
        <w:spacing w:before="64" w:after="0"/>
        <w:rPr>
          <w:rFonts w:ascii="Arial" w:hAnsi="Arial" w:cs="Arial"/>
          <w:b w:val="0"/>
          <w:kern w:val="0"/>
          <w:sz w:val="24"/>
          <w:szCs w:val="24"/>
        </w:rPr>
      </w:pPr>
      <w:bookmarkStart w:id="4" w:name="_Toc88831150"/>
      <w:bookmarkStart w:id="5" w:name="_Toc106091238"/>
      <w:r w:rsidRPr="00CC3B29">
        <w:rPr>
          <w:rFonts w:ascii="Arial" w:hAnsi="Arial" w:cs="Arial"/>
          <w:b w:val="0"/>
          <w:kern w:val="0"/>
          <w:sz w:val="24"/>
          <w:szCs w:val="24"/>
        </w:rPr>
        <w:lastRenderedPageBreak/>
        <w:t>ГЛАВА 1. СХЕМА ВОДОСНАБЖЕНИЯ</w:t>
      </w:r>
      <w:bookmarkEnd w:id="4"/>
      <w:bookmarkEnd w:id="5"/>
    </w:p>
    <w:p w:rsidR="000712AB" w:rsidRPr="00CC3B29" w:rsidRDefault="000712AB" w:rsidP="00CC3B29">
      <w:pPr>
        <w:rPr>
          <w:rFonts w:ascii="Arial" w:hAnsi="Arial" w:cs="Arial"/>
          <w:sz w:val="24"/>
        </w:rPr>
      </w:pPr>
    </w:p>
    <w:p w:rsidR="007C0BA2" w:rsidRPr="00CC3B29" w:rsidRDefault="00D83560" w:rsidP="00CC3B29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6" w:name="_Toc88831151"/>
      <w:bookmarkStart w:id="7" w:name="_Toc106091239"/>
      <w:r w:rsidRPr="00CC3B29">
        <w:rPr>
          <w:rFonts w:ascii="Arial" w:hAnsi="Arial" w:cs="Arial"/>
          <w:b w:val="0"/>
          <w:szCs w:val="24"/>
        </w:rPr>
        <w:t>1.1</w:t>
      </w:r>
      <w:r w:rsidR="00487B94" w:rsidRPr="00CC3B29">
        <w:rPr>
          <w:rFonts w:ascii="Arial" w:hAnsi="Arial" w:cs="Arial"/>
          <w:b w:val="0"/>
          <w:szCs w:val="24"/>
        </w:rPr>
        <w:t xml:space="preserve">. </w:t>
      </w:r>
      <w:bookmarkStart w:id="8" w:name="OLE_LINK44"/>
      <w:bookmarkStart w:id="9" w:name="OLE_LINK45"/>
      <w:bookmarkStart w:id="10" w:name="OLE_LINK46"/>
      <w:r w:rsidR="008F6D69" w:rsidRPr="00CC3B29">
        <w:rPr>
          <w:rFonts w:ascii="Arial" w:hAnsi="Arial" w:cs="Arial"/>
          <w:b w:val="0"/>
          <w:szCs w:val="24"/>
        </w:rPr>
        <w:t xml:space="preserve">ТЕХНИКО-ЭКОНОМИЧЕСКОЕ СОСТОЯНИЕ ЦЕНТРАЛИЗОВАННЫХ СИСТЕМ ВОДОСНАБЖЕНИЯ </w:t>
      </w:r>
      <w:r w:rsidR="00286887" w:rsidRPr="00CC3B29">
        <w:rPr>
          <w:rFonts w:ascii="Arial" w:hAnsi="Arial" w:cs="Arial"/>
          <w:b w:val="0"/>
          <w:szCs w:val="24"/>
        </w:rPr>
        <w:t>ПОСЕЛЕНИЯ, ГОРОДСКОГО ОКРУГА</w:t>
      </w:r>
      <w:bookmarkEnd w:id="6"/>
      <w:bookmarkEnd w:id="7"/>
      <w:bookmarkEnd w:id="8"/>
      <w:bookmarkEnd w:id="9"/>
      <w:bookmarkEnd w:id="10"/>
    </w:p>
    <w:p w:rsidR="000712AB" w:rsidRPr="00CC3B29" w:rsidRDefault="000712AB" w:rsidP="00CC3B29">
      <w:pPr>
        <w:pStyle w:val="70"/>
        <w:rPr>
          <w:rFonts w:ascii="Arial" w:hAnsi="Arial" w:cs="Arial"/>
          <w:color w:val="auto"/>
          <w:sz w:val="24"/>
          <w:szCs w:val="24"/>
        </w:rPr>
      </w:pPr>
    </w:p>
    <w:p w:rsidR="007C0BA2" w:rsidRPr="00CC3B29" w:rsidRDefault="00D83560" w:rsidP="00CC3B29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11" w:name="_Toc88831152"/>
      <w:bookmarkStart w:id="12" w:name="_Toc106091240"/>
      <w:r w:rsidRPr="00CC3B29">
        <w:rPr>
          <w:rFonts w:ascii="Arial" w:hAnsi="Arial" w:cs="Arial"/>
          <w:b w:val="0"/>
          <w:szCs w:val="24"/>
        </w:rPr>
        <w:t>1.1</w:t>
      </w:r>
      <w:r w:rsidR="00487B94" w:rsidRPr="00CC3B29">
        <w:rPr>
          <w:rFonts w:ascii="Arial" w:hAnsi="Arial" w:cs="Arial"/>
          <w:b w:val="0"/>
          <w:szCs w:val="24"/>
        </w:rPr>
        <w:t xml:space="preserve">.1. </w:t>
      </w:r>
      <w:r w:rsidR="007C0BA2" w:rsidRPr="00CC3B29">
        <w:rPr>
          <w:rFonts w:ascii="Arial" w:hAnsi="Arial" w:cs="Arial"/>
          <w:b w:val="0"/>
          <w:szCs w:val="24"/>
        </w:rPr>
        <w:t>Описание си</w:t>
      </w:r>
      <w:r w:rsidR="00EA5E46" w:rsidRPr="00CC3B29">
        <w:rPr>
          <w:rFonts w:ascii="Arial" w:hAnsi="Arial" w:cs="Arial"/>
          <w:b w:val="0"/>
          <w:szCs w:val="24"/>
        </w:rPr>
        <w:t>стемы и структуры водоснабжения</w:t>
      </w:r>
      <w:r w:rsidR="008039D8" w:rsidRPr="00CC3B29">
        <w:rPr>
          <w:rFonts w:ascii="Arial" w:hAnsi="Arial" w:cs="Arial"/>
          <w:b w:val="0"/>
          <w:szCs w:val="24"/>
        </w:rPr>
        <w:t xml:space="preserve"> поселения, городского округа и</w:t>
      </w:r>
      <w:r w:rsidR="00FE76F7" w:rsidRPr="00CC3B29">
        <w:rPr>
          <w:rFonts w:ascii="Arial" w:hAnsi="Arial" w:cs="Arial"/>
          <w:b w:val="0"/>
          <w:szCs w:val="24"/>
        </w:rPr>
        <w:t xml:space="preserve"> деление территории </w:t>
      </w:r>
      <w:r w:rsidR="008039D8" w:rsidRPr="00CC3B29">
        <w:rPr>
          <w:rFonts w:ascii="Arial" w:hAnsi="Arial" w:cs="Arial"/>
          <w:b w:val="0"/>
          <w:szCs w:val="24"/>
        </w:rPr>
        <w:t xml:space="preserve">поселения, городского округа </w:t>
      </w:r>
      <w:r w:rsidR="00FE76F7" w:rsidRPr="00CC3B29">
        <w:rPr>
          <w:rFonts w:ascii="Arial" w:hAnsi="Arial" w:cs="Arial"/>
          <w:b w:val="0"/>
          <w:szCs w:val="24"/>
        </w:rPr>
        <w:t>на эксплуатационные зоны</w:t>
      </w:r>
      <w:bookmarkEnd w:id="11"/>
      <w:bookmarkEnd w:id="12"/>
    </w:p>
    <w:p w:rsidR="0051623A" w:rsidRPr="00CC3B29" w:rsidRDefault="0051623A" w:rsidP="00CC3B29">
      <w:pPr>
        <w:pStyle w:val="e"/>
        <w:spacing w:line="240" w:lineRule="auto"/>
        <w:jc w:val="both"/>
        <w:rPr>
          <w:rFonts w:ascii="Arial" w:hAnsi="Arial" w:cs="Arial"/>
        </w:rPr>
      </w:pPr>
      <w:r w:rsidRPr="00CC3B29">
        <w:rPr>
          <w:rFonts w:ascii="Arial" w:hAnsi="Arial" w:cs="Arial"/>
        </w:rPr>
        <w:t xml:space="preserve">Система водоснабжения — это комплекс взаимосвязанных инженерных сооружений, предназначенных для забора, очистки, и транспортировки потребителям воды заданного качества в требуемых количествах и под необходимым напором. При этом централизованная система водоснабжения является основой надежного и устойчивого </w:t>
      </w:r>
      <w:proofErr w:type="spellStart"/>
      <w:r w:rsidRPr="00CC3B29">
        <w:rPr>
          <w:rFonts w:ascii="Arial" w:hAnsi="Arial" w:cs="Arial"/>
        </w:rPr>
        <w:t>водообеспечения</w:t>
      </w:r>
      <w:proofErr w:type="spellEnd"/>
      <w:r w:rsidRPr="00CC3B29">
        <w:rPr>
          <w:rFonts w:ascii="Arial" w:hAnsi="Arial" w:cs="Arial"/>
        </w:rPr>
        <w:t xml:space="preserve"> потребителей.</w:t>
      </w:r>
    </w:p>
    <w:p w:rsidR="00346145" w:rsidRPr="00CC3B29" w:rsidRDefault="00346145" w:rsidP="00CC3B29">
      <w:pPr>
        <w:pStyle w:val="e"/>
        <w:spacing w:line="240" w:lineRule="auto"/>
        <w:jc w:val="both"/>
        <w:rPr>
          <w:rFonts w:ascii="Arial" w:hAnsi="Arial" w:cs="Arial"/>
        </w:rPr>
      </w:pPr>
      <w:r w:rsidRPr="00CC3B29">
        <w:rPr>
          <w:rFonts w:ascii="Arial" w:hAnsi="Arial" w:cs="Arial"/>
        </w:rPr>
        <w:t xml:space="preserve">Структура системы водоснабжения зависит от многих факторов, из которых главными являются следующие: расположение, мощность и качество воды источника расположения, рельеф местности и кратность использования воды на промышленных предприятиях. </w:t>
      </w:r>
    </w:p>
    <w:p w:rsidR="00CC3B29" w:rsidRDefault="009422D1" w:rsidP="00CC3B29">
      <w:pPr>
        <w:pStyle w:val="e"/>
        <w:spacing w:line="240" w:lineRule="auto"/>
        <w:jc w:val="both"/>
        <w:rPr>
          <w:rFonts w:ascii="Arial" w:hAnsi="Arial" w:cs="Arial"/>
        </w:rPr>
      </w:pPr>
      <w:r w:rsidRPr="00CC3B29">
        <w:rPr>
          <w:rFonts w:ascii="Arial" w:hAnsi="Arial" w:cs="Arial"/>
        </w:rPr>
        <w:t>Таким образом, территорию</w:t>
      </w:r>
      <w:r w:rsidR="00D83560" w:rsidRPr="00CC3B29">
        <w:rPr>
          <w:rFonts w:ascii="Arial" w:hAnsi="Arial" w:cs="Arial"/>
        </w:rPr>
        <w:t xml:space="preserve"> МО </w:t>
      </w:r>
      <w:r w:rsidRPr="00CC3B29">
        <w:rPr>
          <w:rFonts w:ascii="Arial" w:hAnsi="Arial" w:cs="Arial"/>
        </w:rPr>
        <w:t>Петропавловский сельсовет можно условно разделить на1эксплуатационную зону:</w:t>
      </w:r>
    </w:p>
    <w:p w:rsidR="0098499E" w:rsidRPr="00CC3B29" w:rsidRDefault="00D83560" w:rsidP="00CC3B29">
      <w:pPr>
        <w:pStyle w:val="e"/>
        <w:spacing w:line="240" w:lineRule="auto"/>
        <w:jc w:val="both"/>
        <w:rPr>
          <w:rFonts w:ascii="Arial" w:hAnsi="Arial" w:cs="Arial"/>
        </w:rPr>
      </w:pPr>
      <w:r w:rsidRPr="00CC3B29">
        <w:rPr>
          <w:rFonts w:ascii="Arial" w:hAnsi="Arial" w:cs="Arial"/>
        </w:rPr>
        <w:t xml:space="preserve">Таблица 1.1.1.1 - Организации участвующие в структуре водоснабжения МО </w:t>
      </w:r>
    </w:p>
    <w:tbl>
      <w:tblPr>
        <w:tblStyle w:val="a5"/>
        <w:tblW w:w="5000" w:type="pct"/>
        <w:jc w:val="center"/>
        <w:tblLook w:val="04A0"/>
      </w:tblPr>
      <w:tblGrid>
        <w:gridCol w:w="285"/>
        <w:gridCol w:w="5245"/>
        <w:gridCol w:w="1920"/>
        <w:gridCol w:w="1945"/>
      </w:tblGrid>
      <w:tr w:rsidR="0098499E" w:rsidRPr="00CC3B29" w:rsidTr="00F86A16">
        <w:trPr>
          <w:jc w:val="center"/>
        </w:trPr>
        <w:tc>
          <w:tcPr>
            <w:tcW w:w="0" w:type="dxa"/>
            <w:shd w:val="clear" w:color="auto" w:fill="auto"/>
            <w:tcMar>
              <w:top w:w="120" w:type="dxa"/>
              <w:left w:w="20" w:type="dxa"/>
              <w:bottom w:w="120" w:type="dxa"/>
              <w:right w:w="2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№</w:t>
            </w:r>
          </w:p>
        </w:tc>
        <w:tc>
          <w:tcPr>
            <w:tcW w:w="0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CC3B29">
              <w:rPr>
                <w:rFonts w:ascii="Arial" w:hAnsi="Arial" w:cs="Arial"/>
                <w:sz w:val="24"/>
              </w:rPr>
              <w:t>Наименованиеорганизации</w:t>
            </w:r>
            <w:proofErr w:type="spellEnd"/>
          </w:p>
        </w:tc>
        <w:tc>
          <w:tcPr>
            <w:tcW w:w="0" w:type="dxa"/>
            <w:shd w:val="clear" w:color="auto" w:fill="auto"/>
            <w:tcMar>
              <w:top w:w="120" w:type="dxa"/>
              <w:left w:w="20" w:type="dxa"/>
              <w:bottom w:w="120" w:type="dxa"/>
              <w:right w:w="2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CC3B29">
              <w:rPr>
                <w:rFonts w:ascii="Arial" w:hAnsi="Arial" w:cs="Arial"/>
                <w:sz w:val="24"/>
              </w:rPr>
              <w:t>Виддеятельности</w:t>
            </w:r>
            <w:proofErr w:type="spellEnd"/>
          </w:p>
        </w:tc>
        <w:tc>
          <w:tcPr>
            <w:tcW w:w="0" w:type="dxa"/>
            <w:shd w:val="clear" w:color="auto" w:fill="auto"/>
            <w:tcMar>
              <w:top w:w="120" w:type="dxa"/>
              <w:left w:w="20" w:type="dxa"/>
              <w:bottom w:w="120" w:type="dxa"/>
              <w:right w:w="2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CC3B29">
              <w:rPr>
                <w:rFonts w:ascii="Arial" w:hAnsi="Arial" w:cs="Arial"/>
                <w:sz w:val="24"/>
              </w:rPr>
              <w:t>Населенныйпункт</w:t>
            </w:r>
            <w:proofErr w:type="spellEnd"/>
          </w:p>
        </w:tc>
      </w:tr>
      <w:tr w:rsidR="0098499E" w:rsidRPr="00CC3B29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1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CC3B29">
              <w:rPr>
                <w:rFonts w:ascii="Arial" w:hAnsi="Arial" w:cs="Arial"/>
                <w:sz w:val="24"/>
              </w:rPr>
              <w:t>АдминистрацияПетропавловскогосельсовета</w:t>
            </w:r>
            <w:proofErr w:type="spellEnd"/>
          </w:p>
        </w:tc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- Транспортировка ХВС</w:t>
            </w:r>
            <w:r w:rsidRPr="00CC3B29">
              <w:rPr>
                <w:rFonts w:ascii="Arial" w:hAnsi="Arial" w:cs="Arial"/>
                <w:sz w:val="24"/>
              </w:rPr>
              <w:br/>
              <w:t>- Забор воды со скважин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с. Петропавловка</w:t>
            </w:r>
            <w:r w:rsidRPr="00CC3B29">
              <w:rPr>
                <w:rFonts w:ascii="Arial" w:hAnsi="Arial" w:cs="Arial"/>
                <w:sz w:val="24"/>
              </w:rPr>
              <w:br/>
              <w:t>п. Могучий</w:t>
            </w:r>
            <w:r w:rsidRPr="00CC3B29">
              <w:rPr>
                <w:rFonts w:ascii="Arial" w:hAnsi="Arial" w:cs="Arial"/>
                <w:sz w:val="24"/>
              </w:rPr>
              <w:br/>
              <w:t>д. Новотроицк</w:t>
            </w:r>
          </w:p>
        </w:tc>
      </w:tr>
    </w:tbl>
    <w:p w:rsidR="00D83560" w:rsidRPr="00CC3B29" w:rsidRDefault="00D83560" w:rsidP="00CC3B29">
      <w:pPr>
        <w:pStyle w:val="e"/>
        <w:spacing w:line="240" w:lineRule="auto"/>
        <w:jc w:val="center"/>
        <w:rPr>
          <w:rFonts w:ascii="Arial" w:hAnsi="Arial" w:cs="Arial"/>
        </w:rPr>
      </w:pPr>
    </w:p>
    <w:p w:rsidR="00BA091E" w:rsidRPr="00CC3B29" w:rsidRDefault="00D83560" w:rsidP="00CC3B29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13" w:name="_Toc88831153"/>
      <w:bookmarkStart w:id="14" w:name="_Toc106091241"/>
      <w:r w:rsidRPr="00CC3B29">
        <w:rPr>
          <w:rFonts w:ascii="Arial" w:hAnsi="Arial" w:cs="Arial"/>
          <w:b w:val="0"/>
          <w:szCs w:val="24"/>
        </w:rPr>
        <w:t>1.1</w:t>
      </w:r>
      <w:r w:rsidR="00487B94" w:rsidRPr="00CC3B29">
        <w:rPr>
          <w:rFonts w:ascii="Arial" w:hAnsi="Arial" w:cs="Arial"/>
          <w:b w:val="0"/>
          <w:szCs w:val="24"/>
        </w:rPr>
        <w:t xml:space="preserve">.2. </w:t>
      </w:r>
      <w:r w:rsidR="00BA091E" w:rsidRPr="00CC3B29">
        <w:rPr>
          <w:rFonts w:ascii="Arial" w:hAnsi="Arial" w:cs="Arial"/>
          <w:b w:val="0"/>
          <w:szCs w:val="24"/>
        </w:rPr>
        <w:t>Описание территорий</w:t>
      </w:r>
      <w:r w:rsidR="008039D8" w:rsidRPr="00CC3B29">
        <w:rPr>
          <w:rFonts w:ascii="Arial" w:hAnsi="Arial" w:cs="Arial"/>
          <w:b w:val="0"/>
          <w:szCs w:val="24"/>
        </w:rPr>
        <w:t xml:space="preserve"> поселения, </w:t>
      </w:r>
      <w:r w:rsidR="00EC134B" w:rsidRPr="00CC3B29">
        <w:rPr>
          <w:rFonts w:ascii="Arial" w:hAnsi="Arial" w:cs="Arial"/>
          <w:b w:val="0"/>
          <w:szCs w:val="24"/>
        </w:rPr>
        <w:t>городского округа</w:t>
      </w:r>
      <w:r w:rsidR="008039D8" w:rsidRPr="00CC3B29">
        <w:rPr>
          <w:rFonts w:ascii="Arial" w:hAnsi="Arial" w:cs="Arial"/>
          <w:b w:val="0"/>
          <w:szCs w:val="24"/>
        </w:rPr>
        <w:t>,</w:t>
      </w:r>
      <w:r w:rsidR="00BA091E" w:rsidRPr="00CC3B29">
        <w:rPr>
          <w:rFonts w:ascii="Arial" w:hAnsi="Arial" w:cs="Arial"/>
          <w:b w:val="0"/>
          <w:szCs w:val="24"/>
        </w:rPr>
        <w:t xml:space="preserve"> не охваченных централизованными системами водоснабжения</w:t>
      </w:r>
      <w:bookmarkEnd w:id="13"/>
      <w:bookmarkEnd w:id="14"/>
    </w:p>
    <w:p w:rsidR="00F86A16" w:rsidRPr="00CC3B29" w:rsidRDefault="00D83560" w:rsidP="00CC3B29">
      <w:pPr>
        <w:pStyle w:val="e"/>
        <w:spacing w:line="240" w:lineRule="auto"/>
        <w:jc w:val="both"/>
        <w:rPr>
          <w:rFonts w:ascii="Arial" w:hAnsi="Arial" w:cs="Arial"/>
        </w:rPr>
      </w:pPr>
      <w:r w:rsidRPr="00CC3B29">
        <w:rPr>
          <w:rFonts w:ascii="Arial" w:hAnsi="Arial" w:cs="Arial"/>
        </w:rPr>
        <w:t>В муниципальном образовании Петропавловский сельсовет населенные пункты, не охваченные централизованным водоснабжением, представлены в таблице ниже.</w:t>
      </w:r>
    </w:p>
    <w:p w:rsidR="0098499E" w:rsidRPr="00CC3B29" w:rsidRDefault="00D83560" w:rsidP="00CC3B29">
      <w:pPr>
        <w:spacing w:before="400" w:after="200"/>
        <w:rPr>
          <w:rFonts w:ascii="Arial" w:hAnsi="Arial" w:cs="Arial"/>
          <w:sz w:val="24"/>
        </w:rPr>
      </w:pPr>
      <w:r w:rsidRPr="00CC3B29">
        <w:rPr>
          <w:rFonts w:ascii="Arial" w:hAnsi="Arial" w:cs="Arial"/>
          <w:sz w:val="24"/>
        </w:rPr>
        <w:t>Таблица 1.1.2.1 - Структура централизованного водоснабжения МО</w:t>
      </w:r>
    </w:p>
    <w:tbl>
      <w:tblPr>
        <w:tblStyle w:val="a5"/>
        <w:tblW w:w="5000" w:type="pct"/>
        <w:jc w:val="center"/>
        <w:tblLook w:val="04A0"/>
      </w:tblPr>
      <w:tblGrid>
        <w:gridCol w:w="534"/>
        <w:gridCol w:w="1437"/>
        <w:gridCol w:w="2256"/>
        <w:gridCol w:w="1433"/>
        <w:gridCol w:w="1391"/>
        <w:gridCol w:w="1372"/>
        <w:gridCol w:w="1332"/>
      </w:tblGrid>
      <w:tr w:rsidR="0098499E" w:rsidRPr="00CC3B29" w:rsidTr="00F86A16">
        <w:trPr>
          <w:tblHeader/>
          <w:jc w:val="center"/>
        </w:trPr>
        <w:tc>
          <w:tcPr>
            <w:tcW w:w="0" w:type="dxa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№</w:t>
            </w:r>
          </w:p>
        </w:tc>
        <w:tc>
          <w:tcPr>
            <w:tcW w:w="0" w:type="dxa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CC3B29">
              <w:rPr>
                <w:rFonts w:ascii="Arial" w:hAnsi="Arial" w:cs="Arial"/>
                <w:sz w:val="24"/>
              </w:rPr>
              <w:t>Населен</w:t>
            </w:r>
            <w:r w:rsidRPr="00CC3B29">
              <w:rPr>
                <w:rFonts w:ascii="Arial" w:hAnsi="Arial" w:cs="Arial"/>
                <w:sz w:val="24"/>
              </w:rPr>
              <w:lastRenderedPageBreak/>
              <w:t>ныйпункт</w:t>
            </w:r>
            <w:proofErr w:type="spellEnd"/>
          </w:p>
        </w:tc>
        <w:tc>
          <w:tcPr>
            <w:tcW w:w="0" w:type="dxa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CC3B29">
              <w:rPr>
                <w:rFonts w:ascii="Arial" w:hAnsi="Arial" w:cs="Arial"/>
                <w:sz w:val="24"/>
              </w:rPr>
              <w:lastRenderedPageBreak/>
              <w:t>Численностьнас</w:t>
            </w:r>
            <w:r w:rsidRPr="00CC3B29">
              <w:rPr>
                <w:rFonts w:ascii="Arial" w:hAnsi="Arial" w:cs="Arial"/>
                <w:sz w:val="24"/>
              </w:rPr>
              <w:lastRenderedPageBreak/>
              <w:t>елённогопункта</w:t>
            </w:r>
            <w:proofErr w:type="spellEnd"/>
          </w:p>
        </w:tc>
        <w:tc>
          <w:tcPr>
            <w:tcW w:w="0" w:type="dxa"/>
            <w:gridSpan w:val="4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CC3B29">
              <w:rPr>
                <w:rFonts w:ascii="Arial" w:hAnsi="Arial" w:cs="Arial"/>
                <w:sz w:val="24"/>
              </w:rPr>
              <w:lastRenderedPageBreak/>
              <w:t>Кол-вожителей</w:t>
            </w:r>
            <w:proofErr w:type="spellEnd"/>
            <w:r w:rsidRPr="00CC3B29">
              <w:rPr>
                <w:rFonts w:ascii="Arial" w:hAnsi="Arial" w:cs="Arial"/>
                <w:sz w:val="24"/>
              </w:rPr>
              <w:t>, чел.</w:t>
            </w:r>
          </w:p>
        </w:tc>
      </w:tr>
      <w:tr w:rsidR="0098499E" w:rsidRPr="00CC3B29" w:rsidTr="00F86A16">
        <w:trPr>
          <w:tblHeader/>
          <w:jc w:val="center"/>
        </w:trPr>
        <w:tc>
          <w:tcPr>
            <w:tcW w:w="0" w:type="dxa"/>
            <w:vMerge/>
            <w:shd w:val="clear" w:color="auto" w:fill="auto"/>
          </w:tcPr>
          <w:p w:rsidR="0098499E" w:rsidRPr="00CC3B29" w:rsidRDefault="0098499E" w:rsidP="00CC3B29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0" w:type="dxa"/>
            <w:vMerge/>
            <w:shd w:val="clear" w:color="auto" w:fill="auto"/>
          </w:tcPr>
          <w:p w:rsidR="0098499E" w:rsidRPr="00CC3B29" w:rsidRDefault="0098499E" w:rsidP="00CC3B29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0" w:type="dxa"/>
            <w:vMerge/>
            <w:shd w:val="clear" w:color="auto" w:fill="auto"/>
          </w:tcPr>
          <w:p w:rsidR="0098499E" w:rsidRPr="00CC3B29" w:rsidRDefault="0098499E" w:rsidP="00CC3B29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0" w:type="dxa"/>
            <w:gridSpan w:val="2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CC3B29">
              <w:rPr>
                <w:rFonts w:ascii="Arial" w:hAnsi="Arial" w:cs="Arial"/>
                <w:sz w:val="24"/>
              </w:rPr>
              <w:t>безцентрализованноговодоснабжения</w:t>
            </w:r>
            <w:proofErr w:type="spellEnd"/>
          </w:p>
        </w:tc>
        <w:tc>
          <w:tcPr>
            <w:tcW w:w="0" w:type="dxa"/>
            <w:gridSpan w:val="2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 xml:space="preserve">с </w:t>
            </w:r>
            <w:proofErr w:type="spellStart"/>
            <w:r w:rsidRPr="00CC3B29">
              <w:rPr>
                <w:rFonts w:ascii="Arial" w:hAnsi="Arial" w:cs="Arial"/>
                <w:sz w:val="24"/>
              </w:rPr>
              <w:t>централизованнымводоснабжением</w:t>
            </w:r>
            <w:proofErr w:type="spellEnd"/>
          </w:p>
        </w:tc>
      </w:tr>
      <w:tr w:rsidR="0098499E" w:rsidRPr="00CC3B29" w:rsidTr="00F86A16">
        <w:trPr>
          <w:jc w:val="center"/>
        </w:trPr>
        <w:tc>
          <w:tcPr>
            <w:tcW w:w="0" w:type="dxa"/>
            <w:vMerge/>
            <w:shd w:val="clear" w:color="auto" w:fill="auto"/>
          </w:tcPr>
          <w:p w:rsidR="0098499E" w:rsidRPr="00CC3B29" w:rsidRDefault="0098499E" w:rsidP="00CC3B29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0" w:type="dxa"/>
            <w:vMerge/>
            <w:shd w:val="clear" w:color="auto" w:fill="auto"/>
          </w:tcPr>
          <w:p w:rsidR="0098499E" w:rsidRPr="00CC3B29" w:rsidRDefault="0098499E" w:rsidP="00CC3B29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0" w:type="dxa"/>
            <w:vMerge/>
            <w:shd w:val="clear" w:color="auto" w:fill="auto"/>
          </w:tcPr>
          <w:p w:rsidR="0098499E" w:rsidRPr="00CC3B29" w:rsidRDefault="0098499E" w:rsidP="00CC3B29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0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ХВС</w:t>
            </w:r>
          </w:p>
        </w:tc>
        <w:tc>
          <w:tcPr>
            <w:tcW w:w="0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ГВС</w:t>
            </w:r>
          </w:p>
        </w:tc>
        <w:tc>
          <w:tcPr>
            <w:tcW w:w="0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ХВС</w:t>
            </w:r>
          </w:p>
        </w:tc>
        <w:tc>
          <w:tcPr>
            <w:tcW w:w="0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ГВС</w:t>
            </w:r>
          </w:p>
        </w:tc>
      </w:tr>
      <w:tr w:rsidR="0098499E" w:rsidRPr="00CC3B29" w:rsidTr="00F86A16">
        <w:trPr>
          <w:jc w:val="center"/>
        </w:trPr>
        <w:tc>
          <w:tcPr>
            <w:tcW w:w="0" w:type="dxa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1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с. Петропавловка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403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126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403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277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</w:t>
            </w:r>
          </w:p>
        </w:tc>
      </w:tr>
      <w:tr w:rsidR="0098499E" w:rsidRPr="00CC3B29" w:rsidTr="00F86A16">
        <w:trPr>
          <w:jc w:val="center"/>
        </w:trPr>
        <w:tc>
          <w:tcPr>
            <w:tcW w:w="0" w:type="dxa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2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п. Могучий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162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51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162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111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</w:t>
            </w:r>
          </w:p>
        </w:tc>
      </w:tr>
      <w:tr w:rsidR="0098499E" w:rsidRPr="00CC3B29" w:rsidTr="00F86A16">
        <w:trPr>
          <w:jc w:val="center"/>
        </w:trPr>
        <w:tc>
          <w:tcPr>
            <w:tcW w:w="0" w:type="dxa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3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д. Новотроицк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74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23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74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51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</w:t>
            </w:r>
          </w:p>
        </w:tc>
      </w:tr>
      <w:tr w:rsidR="0098499E" w:rsidRPr="00CC3B29" w:rsidTr="00F86A16">
        <w:trPr>
          <w:jc w:val="center"/>
        </w:trPr>
        <w:tc>
          <w:tcPr>
            <w:tcW w:w="0" w:type="dxa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4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д. Тукай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</w:t>
            </w:r>
          </w:p>
        </w:tc>
      </w:tr>
      <w:tr w:rsidR="0098499E" w:rsidRPr="00CC3B29" w:rsidTr="00F86A16">
        <w:trPr>
          <w:jc w:val="center"/>
        </w:trPr>
        <w:tc>
          <w:tcPr>
            <w:tcW w:w="0" w:type="dxa"/>
            <w:gridSpan w:val="2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right"/>
              <w:rPr>
                <w:rFonts w:ascii="Arial" w:hAnsi="Arial" w:cs="Arial"/>
                <w:sz w:val="24"/>
              </w:rPr>
            </w:pPr>
            <w:proofErr w:type="spellStart"/>
            <w:r w:rsidRPr="00CC3B29">
              <w:rPr>
                <w:rFonts w:ascii="Arial" w:hAnsi="Arial" w:cs="Arial"/>
                <w:sz w:val="24"/>
              </w:rPr>
              <w:t>Итогопо</w:t>
            </w:r>
            <w:proofErr w:type="spellEnd"/>
            <w:r w:rsidRPr="00CC3B29">
              <w:rPr>
                <w:rFonts w:ascii="Arial" w:hAnsi="Arial" w:cs="Arial"/>
                <w:sz w:val="24"/>
              </w:rPr>
              <w:t xml:space="preserve"> МО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639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200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639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439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</w:t>
            </w:r>
          </w:p>
        </w:tc>
      </w:tr>
    </w:tbl>
    <w:p w:rsidR="00D83560" w:rsidRPr="00CC3B29" w:rsidRDefault="00D83560" w:rsidP="00CC3B29">
      <w:pPr>
        <w:autoSpaceDE w:val="0"/>
        <w:autoSpaceDN w:val="0"/>
        <w:adjustRightInd w:val="0"/>
        <w:snapToGrid w:val="0"/>
        <w:ind w:firstLine="570"/>
        <w:jc w:val="center"/>
        <w:rPr>
          <w:rFonts w:ascii="Arial" w:hAnsi="Arial" w:cs="Arial"/>
          <w:sz w:val="24"/>
        </w:rPr>
      </w:pPr>
    </w:p>
    <w:p w:rsidR="00D83560" w:rsidRPr="00CC3B29" w:rsidRDefault="00D83560" w:rsidP="00CC3B29">
      <w:pPr>
        <w:autoSpaceDE w:val="0"/>
        <w:autoSpaceDN w:val="0"/>
        <w:adjustRightInd w:val="0"/>
        <w:snapToGrid w:val="0"/>
        <w:ind w:firstLine="709"/>
        <w:rPr>
          <w:rFonts w:ascii="Arial" w:hAnsi="Arial" w:cs="Arial"/>
          <w:sz w:val="24"/>
        </w:rPr>
      </w:pPr>
      <w:r w:rsidRPr="00CC3B29">
        <w:rPr>
          <w:rFonts w:ascii="Arial" w:hAnsi="Arial" w:cs="Arial"/>
          <w:sz w:val="24"/>
        </w:rPr>
        <w:t>Из таблицы 1.1.2.1 можно сделать вывод о том, что в МО водоснабжением не обеспеченно:</w:t>
      </w:r>
    </w:p>
    <w:p w:rsidR="00D83560" w:rsidRPr="00CC3B29" w:rsidRDefault="00D83560" w:rsidP="00CC3B29">
      <w:pPr>
        <w:autoSpaceDE w:val="0"/>
        <w:autoSpaceDN w:val="0"/>
        <w:adjustRightInd w:val="0"/>
        <w:snapToGrid w:val="0"/>
        <w:ind w:firstLine="709"/>
        <w:rPr>
          <w:rFonts w:ascii="Arial" w:hAnsi="Arial" w:cs="Arial"/>
          <w:sz w:val="24"/>
        </w:rPr>
      </w:pPr>
      <w:r w:rsidRPr="00CC3B29">
        <w:rPr>
          <w:rFonts w:ascii="Arial" w:hAnsi="Arial" w:cs="Arial"/>
          <w:sz w:val="24"/>
        </w:rPr>
        <w:t xml:space="preserve">- ХВС 32 % населения </w:t>
      </w:r>
    </w:p>
    <w:p w:rsidR="00D83560" w:rsidRPr="00CC3B29" w:rsidRDefault="00D83560" w:rsidP="00CC3B29">
      <w:pPr>
        <w:autoSpaceDE w:val="0"/>
        <w:autoSpaceDN w:val="0"/>
        <w:adjustRightInd w:val="0"/>
        <w:snapToGrid w:val="0"/>
        <w:ind w:firstLine="709"/>
        <w:rPr>
          <w:rFonts w:ascii="Arial" w:hAnsi="Arial" w:cs="Arial"/>
          <w:sz w:val="24"/>
        </w:rPr>
      </w:pPr>
      <w:r w:rsidRPr="00CC3B29">
        <w:rPr>
          <w:rFonts w:ascii="Arial" w:hAnsi="Arial" w:cs="Arial"/>
          <w:sz w:val="24"/>
        </w:rPr>
        <w:t>- ГВС 100 % населения.</w:t>
      </w:r>
    </w:p>
    <w:p w:rsidR="00D83560" w:rsidRPr="00CC3B29" w:rsidRDefault="00D83560" w:rsidP="00CC3B29">
      <w:pPr>
        <w:autoSpaceDE w:val="0"/>
        <w:autoSpaceDN w:val="0"/>
        <w:adjustRightInd w:val="0"/>
        <w:snapToGrid w:val="0"/>
        <w:ind w:firstLine="709"/>
        <w:rPr>
          <w:rFonts w:ascii="Arial" w:hAnsi="Arial" w:cs="Arial"/>
          <w:sz w:val="24"/>
        </w:rPr>
      </w:pPr>
      <w:r w:rsidRPr="00CC3B29">
        <w:rPr>
          <w:rFonts w:ascii="Arial" w:hAnsi="Arial" w:cs="Arial"/>
          <w:sz w:val="24"/>
        </w:rPr>
        <w:t>Водоснабжение потребителей нецентрализованной части МО обеспечивается за счет эксплуатации индивидуальных скважин и колодцев.</w:t>
      </w:r>
    </w:p>
    <w:p w:rsidR="002B7250" w:rsidRPr="00CC3B29" w:rsidRDefault="002B7250" w:rsidP="00CC3B29">
      <w:pPr>
        <w:autoSpaceDE w:val="0"/>
        <w:autoSpaceDN w:val="0"/>
        <w:adjustRightInd w:val="0"/>
        <w:snapToGrid w:val="0"/>
        <w:ind w:firstLine="570"/>
        <w:rPr>
          <w:rFonts w:ascii="Arial" w:hAnsi="Arial" w:cs="Arial"/>
          <w:sz w:val="24"/>
        </w:rPr>
      </w:pPr>
    </w:p>
    <w:p w:rsidR="00E2320B" w:rsidRPr="00CC3B29" w:rsidRDefault="00D83560" w:rsidP="00CC3B29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15" w:name="_Toc88831154"/>
      <w:bookmarkStart w:id="16" w:name="_Toc106091242"/>
      <w:r w:rsidRPr="00CC3B29">
        <w:rPr>
          <w:rFonts w:ascii="Arial" w:hAnsi="Arial" w:cs="Arial"/>
          <w:b w:val="0"/>
          <w:szCs w:val="24"/>
        </w:rPr>
        <w:t>1.1</w:t>
      </w:r>
      <w:r w:rsidR="00487B94" w:rsidRPr="00CC3B29">
        <w:rPr>
          <w:rFonts w:ascii="Arial" w:hAnsi="Arial" w:cs="Arial"/>
          <w:b w:val="0"/>
          <w:szCs w:val="24"/>
        </w:rPr>
        <w:t xml:space="preserve">.3. </w:t>
      </w:r>
      <w:r w:rsidR="00FE289D" w:rsidRPr="00CC3B29">
        <w:rPr>
          <w:rFonts w:ascii="Arial" w:hAnsi="Arial" w:cs="Arial"/>
          <w:b w:val="0"/>
          <w:szCs w:val="24"/>
        </w:rPr>
        <w:t>Описание технологических зон водоснабжения, зон централизованного и нецентрализованного водоснабжения (территорий, на которых водоснабжение осуществляется с использованием централизованных и нецентрализованных систем горячего водоснабжения, систем холодного водоснабжения соответственно) и перечень централизованных систем водоснабжения</w:t>
      </w:r>
      <w:bookmarkEnd w:id="15"/>
      <w:bookmarkEnd w:id="16"/>
    </w:p>
    <w:p w:rsidR="000B4AAF" w:rsidRPr="00CC3B29" w:rsidRDefault="00EF6475" w:rsidP="00CC3B29">
      <w:pPr>
        <w:autoSpaceDE w:val="0"/>
        <w:autoSpaceDN w:val="0"/>
        <w:adjustRightInd w:val="0"/>
        <w:snapToGrid w:val="0"/>
        <w:ind w:firstLine="709"/>
        <w:rPr>
          <w:rFonts w:ascii="Arial" w:hAnsi="Arial" w:cs="Arial"/>
          <w:sz w:val="24"/>
        </w:rPr>
      </w:pPr>
      <w:r w:rsidRPr="00CC3B29">
        <w:rPr>
          <w:rFonts w:ascii="Arial" w:hAnsi="Arial" w:cs="Arial"/>
          <w:sz w:val="24"/>
        </w:rPr>
        <w:t>Технологическая зона водоснабжения – это часть водопроводной сети, принадлежащей организации, осуществляющей горячее водоснабжение или холодное водоснабжение, в пределах которой обеспечиваются нормативные значения напора (давления) воды при подаче ее потребителям в соответствии с расчетным расходом воды.</w:t>
      </w:r>
    </w:p>
    <w:p w:rsidR="00CC3B29" w:rsidRDefault="00EF6475" w:rsidP="00CC3B29">
      <w:pPr>
        <w:autoSpaceDE w:val="0"/>
        <w:autoSpaceDN w:val="0"/>
        <w:adjustRightInd w:val="0"/>
        <w:snapToGrid w:val="0"/>
        <w:ind w:firstLine="709"/>
        <w:rPr>
          <w:rFonts w:ascii="Arial" w:hAnsi="Arial" w:cs="Arial"/>
          <w:sz w:val="24"/>
        </w:rPr>
      </w:pPr>
      <w:r w:rsidRPr="00CC3B29">
        <w:rPr>
          <w:rFonts w:ascii="Arial" w:hAnsi="Arial" w:cs="Arial"/>
          <w:sz w:val="24"/>
        </w:rPr>
        <w:t xml:space="preserve">В </w:t>
      </w:r>
      <w:r w:rsidR="009F16D2" w:rsidRPr="00CC3B29">
        <w:rPr>
          <w:rFonts w:ascii="Arial" w:hAnsi="Arial" w:cs="Arial"/>
          <w:sz w:val="24"/>
        </w:rPr>
        <w:t>м</w:t>
      </w:r>
      <w:r w:rsidR="00533E71" w:rsidRPr="00CC3B29">
        <w:rPr>
          <w:rFonts w:ascii="Arial" w:hAnsi="Arial" w:cs="Arial"/>
          <w:sz w:val="24"/>
        </w:rPr>
        <w:t xml:space="preserve">униципальном </w:t>
      </w:r>
      <w:r w:rsidR="00D83560" w:rsidRPr="00CC3B29">
        <w:rPr>
          <w:rFonts w:ascii="Arial" w:hAnsi="Arial" w:cs="Arial"/>
          <w:sz w:val="24"/>
        </w:rPr>
        <w:t xml:space="preserve">образовании </w:t>
      </w:r>
      <w:r w:rsidRPr="00CC3B29">
        <w:rPr>
          <w:rFonts w:ascii="Arial" w:hAnsi="Arial" w:cs="Arial"/>
          <w:sz w:val="24"/>
        </w:rPr>
        <w:t>Петропавловский сельсоветсуществуют</w:t>
      </w:r>
      <w:bookmarkStart w:id="17" w:name="OLE_LINK90"/>
      <w:bookmarkStart w:id="18" w:name="OLE_LINK91"/>
      <w:bookmarkEnd w:id="17"/>
      <w:bookmarkEnd w:id="18"/>
      <w:r w:rsidRPr="00CC3B29">
        <w:rPr>
          <w:rFonts w:ascii="Arial" w:hAnsi="Arial" w:cs="Arial"/>
          <w:sz w:val="24"/>
        </w:rPr>
        <w:t>4технологические зоны</w:t>
      </w:r>
      <w:r w:rsidR="00770942" w:rsidRPr="00CC3B29">
        <w:rPr>
          <w:rFonts w:ascii="Arial" w:hAnsi="Arial" w:cs="Arial"/>
          <w:sz w:val="24"/>
        </w:rPr>
        <w:t xml:space="preserve"> холодного</w:t>
      </w:r>
      <w:bookmarkStart w:id="19" w:name="OLE_LINK88"/>
      <w:bookmarkStart w:id="20" w:name="OLE_LINK89"/>
      <w:bookmarkEnd w:id="19"/>
      <w:bookmarkEnd w:id="20"/>
      <w:r w:rsidR="00E91781" w:rsidRPr="00CC3B29">
        <w:rPr>
          <w:rFonts w:ascii="Arial" w:hAnsi="Arial" w:cs="Arial"/>
          <w:sz w:val="24"/>
        </w:rPr>
        <w:t xml:space="preserve"> водоснабжения, к</w:t>
      </w:r>
      <w:r w:rsidR="00770942" w:rsidRPr="00CC3B29">
        <w:rPr>
          <w:rFonts w:ascii="Arial" w:hAnsi="Arial" w:cs="Arial"/>
          <w:sz w:val="24"/>
        </w:rPr>
        <w:t>оторые представлены в таблице ниже</w:t>
      </w:r>
      <w:r w:rsidR="003600E6" w:rsidRPr="00CC3B29">
        <w:rPr>
          <w:rFonts w:ascii="Arial" w:hAnsi="Arial" w:cs="Arial"/>
          <w:sz w:val="24"/>
        </w:rPr>
        <w:t>:</w:t>
      </w:r>
      <w:bookmarkStart w:id="21" w:name="OLE_LINK81"/>
      <w:bookmarkStart w:id="22" w:name="OLE_LINK82"/>
      <w:bookmarkStart w:id="23" w:name="OLE_LINK83"/>
      <w:bookmarkEnd w:id="21"/>
      <w:bookmarkEnd w:id="22"/>
      <w:bookmarkEnd w:id="23"/>
    </w:p>
    <w:p w:rsidR="0098499E" w:rsidRPr="00CC3B29" w:rsidRDefault="00D83560" w:rsidP="00CC3B29">
      <w:pPr>
        <w:autoSpaceDE w:val="0"/>
        <w:autoSpaceDN w:val="0"/>
        <w:adjustRightInd w:val="0"/>
        <w:snapToGrid w:val="0"/>
        <w:ind w:firstLine="709"/>
        <w:rPr>
          <w:rFonts w:ascii="Arial" w:hAnsi="Arial" w:cs="Arial"/>
          <w:sz w:val="24"/>
        </w:rPr>
      </w:pPr>
      <w:r w:rsidRPr="00CC3B29">
        <w:rPr>
          <w:rFonts w:ascii="Arial" w:hAnsi="Arial" w:cs="Arial"/>
          <w:sz w:val="24"/>
        </w:rPr>
        <w:t>Таблица 1.1.3.1 - Технологические зоны водоснабжения МО</w:t>
      </w:r>
    </w:p>
    <w:tbl>
      <w:tblPr>
        <w:tblStyle w:val="a5"/>
        <w:tblW w:w="5000" w:type="pct"/>
        <w:jc w:val="center"/>
        <w:tblLook w:val="04A0"/>
      </w:tblPr>
      <w:tblGrid>
        <w:gridCol w:w="267"/>
        <w:gridCol w:w="3612"/>
        <w:gridCol w:w="1467"/>
        <w:gridCol w:w="1399"/>
        <w:gridCol w:w="2650"/>
      </w:tblGrid>
      <w:tr w:rsidR="0098499E" w:rsidRPr="00CC3B29" w:rsidTr="00F86A16">
        <w:trPr>
          <w:jc w:val="center"/>
        </w:trPr>
        <w:tc>
          <w:tcPr>
            <w:tcW w:w="0" w:type="dxa"/>
            <w:shd w:val="clear" w:color="auto" w:fill="auto"/>
            <w:tcMar>
              <w:top w:w="120" w:type="dxa"/>
              <w:left w:w="20" w:type="dxa"/>
              <w:bottom w:w="120" w:type="dxa"/>
              <w:right w:w="2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№</w:t>
            </w:r>
          </w:p>
        </w:tc>
        <w:tc>
          <w:tcPr>
            <w:tcW w:w="0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CC3B29">
              <w:rPr>
                <w:rFonts w:ascii="Arial" w:hAnsi="Arial" w:cs="Arial"/>
                <w:sz w:val="24"/>
              </w:rPr>
              <w:t>Организацияобслуживающаясети</w:t>
            </w:r>
            <w:proofErr w:type="spellEnd"/>
          </w:p>
        </w:tc>
        <w:tc>
          <w:tcPr>
            <w:tcW w:w="0" w:type="dxa"/>
            <w:shd w:val="clear" w:color="auto" w:fill="auto"/>
            <w:tcMar>
              <w:top w:w="120" w:type="dxa"/>
              <w:left w:w="20" w:type="dxa"/>
              <w:bottom w:w="120" w:type="dxa"/>
              <w:right w:w="2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CC3B29">
              <w:rPr>
                <w:rFonts w:ascii="Arial" w:hAnsi="Arial" w:cs="Arial"/>
                <w:sz w:val="24"/>
              </w:rPr>
              <w:t>Типводоснабжения</w:t>
            </w:r>
            <w:proofErr w:type="spellEnd"/>
          </w:p>
        </w:tc>
        <w:tc>
          <w:tcPr>
            <w:tcW w:w="0" w:type="dxa"/>
            <w:shd w:val="clear" w:color="auto" w:fill="auto"/>
            <w:tcMar>
              <w:top w:w="120" w:type="dxa"/>
              <w:left w:w="20" w:type="dxa"/>
              <w:bottom w:w="120" w:type="dxa"/>
              <w:right w:w="2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Источник</w:t>
            </w:r>
          </w:p>
        </w:tc>
        <w:tc>
          <w:tcPr>
            <w:tcW w:w="0" w:type="dxa"/>
            <w:shd w:val="clear" w:color="auto" w:fill="auto"/>
            <w:tcMar>
              <w:top w:w="120" w:type="dxa"/>
              <w:left w:w="20" w:type="dxa"/>
              <w:bottom w:w="120" w:type="dxa"/>
              <w:right w:w="2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CC3B29">
              <w:rPr>
                <w:rFonts w:ascii="Arial" w:hAnsi="Arial" w:cs="Arial"/>
                <w:sz w:val="24"/>
              </w:rPr>
              <w:t>Водоснабжениенаселенногопункта</w:t>
            </w:r>
            <w:proofErr w:type="spellEnd"/>
          </w:p>
        </w:tc>
      </w:tr>
      <w:tr w:rsidR="0098499E" w:rsidRPr="00CC3B29">
        <w:trPr>
          <w:jc w:val="center"/>
        </w:trPr>
        <w:tc>
          <w:tcPr>
            <w:tcW w:w="0" w:type="dxa"/>
            <w:vMerge w:val="restart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1</w:t>
            </w:r>
          </w:p>
        </w:tc>
        <w:tc>
          <w:tcPr>
            <w:tcW w:w="0" w:type="dxa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CC3B29">
              <w:rPr>
                <w:rFonts w:ascii="Arial" w:hAnsi="Arial" w:cs="Arial"/>
                <w:sz w:val="24"/>
              </w:rPr>
              <w:t>АдминистрацияПетропавловскогосельсовета</w:t>
            </w:r>
            <w:proofErr w:type="spellEnd"/>
          </w:p>
        </w:tc>
        <w:tc>
          <w:tcPr>
            <w:tcW w:w="0" w:type="dxa"/>
            <w:vMerge w:val="restart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ХВС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- Водозабор с. Петропавловка, ул. Больничная</w:t>
            </w:r>
            <w:r w:rsidRPr="00CC3B29">
              <w:rPr>
                <w:rFonts w:ascii="Arial" w:hAnsi="Arial" w:cs="Arial"/>
                <w:sz w:val="24"/>
              </w:rPr>
              <w:br/>
              <w:t xml:space="preserve">- </w:t>
            </w:r>
            <w:r w:rsidRPr="00CC3B29">
              <w:rPr>
                <w:rFonts w:ascii="Arial" w:hAnsi="Arial" w:cs="Arial"/>
                <w:sz w:val="24"/>
              </w:rPr>
              <w:lastRenderedPageBreak/>
              <w:t>Водозабор с. Петропавловка, ул. Советская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lastRenderedPageBreak/>
              <w:t>с. Петропавловка</w:t>
            </w:r>
          </w:p>
        </w:tc>
      </w:tr>
      <w:tr w:rsidR="0098499E" w:rsidRPr="00CC3B29">
        <w:trPr>
          <w:jc w:val="center"/>
        </w:trPr>
        <w:tc>
          <w:tcPr>
            <w:tcW w:w="0" w:type="dxa"/>
            <w:vMerge/>
          </w:tcPr>
          <w:p w:rsidR="0098499E" w:rsidRPr="00CC3B29" w:rsidRDefault="0098499E" w:rsidP="00CC3B29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0" w:type="dxa"/>
            <w:vMerge/>
          </w:tcPr>
          <w:p w:rsidR="0098499E" w:rsidRPr="00CC3B29" w:rsidRDefault="0098499E" w:rsidP="00CC3B29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0" w:type="dxa"/>
            <w:vMerge/>
          </w:tcPr>
          <w:p w:rsidR="0098499E" w:rsidRPr="00CC3B29" w:rsidRDefault="0098499E" w:rsidP="00CC3B29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- Водозабор п. Могучий, ул. Молодежная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п. Могучий</w:t>
            </w:r>
          </w:p>
        </w:tc>
      </w:tr>
      <w:tr w:rsidR="0098499E" w:rsidRPr="00CC3B29">
        <w:trPr>
          <w:jc w:val="center"/>
        </w:trPr>
        <w:tc>
          <w:tcPr>
            <w:tcW w:w="0" w:type="dxa"/>
            <w:vMerge/>
          </w:tcPr>
          <w:p w:rsidR="0098499E" w:rsidRPr="00CC3B29" w:rsidRDefault="0098499E" w:rsidP="00CC3B29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0" w:type="dxa"/>
            <w:vMerge/>
          </w:tcPr>
          <w:p w:rsidR="0098499E" w:rsidRPr="00CC3B29" w:rsidRDefault="0098499E" w:rsidP="00CC3B29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0" w:type="dxa"/>
            <w:vMerge/>
          </w:tcPr>
          <w:p w:rsidR="0098499E" w:rsidRPr="00CC3B29" w:rsidRDefault="0098499E" w:rsidP="00CC3B29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- Водозабор д. Новотроицк, ул. Новотроицкая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д. Новотроицк</w:t>
            </w:r>
          </w:p>
        </w:tc>
      </w:tr>
    </w:tbl>
    <w:p w:rsidR="003600E6" w:rsidRPr="00CC3B29" w:rsidRDefault="003600E6" w:rsidP="00CC3B29">
      <w:pPr>
        <w:autoSpaceDE w:val="0"/>
        <w:autoSpaceDN w:val="0"/>
        <w:adjustRightInd w:val="0"/>
        <w:snapToGrid w:val="0"/>
        <w:rPr>
          <w:rFonts w:ascii="Arial" w:hAnsi="Arial" w:cs="Arial"/>
          <w:sz w:val="24"/>
        </w:rPr>
      </w:pPr>
    </w:p>
    <w:p w:rsidR="00770942" w:rsidRPr="00CC3B29" w:rsidRDefault="00D83560" w:rsidP="00CC3B29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24" w:name="_Toc88831155"/>
      <w:bookmarkStart w:id="25" w:name="_Toc106091243"/>
      <w:r w:rsidRPr="00CC3B29">
        <w:rPr>
          <w:rFonts w:ascii="Arial" w:hAnsi="Arial" w:cs="Arial"/>
          <w:b w:val="0"/>
          <w:szCs w:val="24"/>
        </w:rPr>
        <w:t>1.1.4</w:t>
      </w:r>
      <w:r w:rsidR="00487B94" w:rsidRPr="00CC3B29">
        <w:rPr>
          <w:rFonts w:ascii="Arial" w:hAnsi="Arial" w:cs="Arial"/>
          <w:b w:val="0"/>
          <w:szCs w:val="24"/>
        </w:rPr>
        <w:t xml:space="preserve">. </w:t>
      </w:r>
      <w:r w:rsidR="00BA091E" w:rsidRPr="00CC3B29">
        <w:rPr>
          <w:rFonts w:ascii="Arial" w:hAnsi="Arial" w:cs="Arial"/>
          <w:b w:val="0"/>
          <w:szCs w:val="24"/>
        </w:rPr>
        <w:t>Описание результатов технического обследования централизованных систем водоснабжения</w:t>
      </w:r>
      <w:bookmarkEnd w:id="24"/>
      <w:bookmarkEnd w:id="25"/>
    </w:p>
    <w:p w:rsidR="00487B94" w:rsidRPr="00CC3B29" w:rsidRDefault="00487B94" w:rsidP="00CC3B29">
      <w:pPr>
        <w:pStyle w:val="70"/>
        <w:rPr>
          <w:rFonts w:ascii="Arial" w:hAnsi="Arial" w:cs="Arial"/>
          <w:color w:val="auto"/>
          <w:sz w:val="24"/>
          <w:szCs w:val="24"/>
        </w:rPr>
      </w:pPr>
    </w:p>
    <w:p w:rsidR="001E004B" w:rsidRPr="00CC3B29" w:rsidRDefault="00D83560" w:rsidP="00CC3B29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26" w:name="_Toc88831156"/>
      <w:bookmarkStart w:id="27" w:name="_Toc106091244"/>
      <w:r w:rsidRPr="00CC3B29">
        <w:rPr>
          <w:rFonts w:ascii="Arial" w:hAnsi="Arial" w:cs="Arial"/>
          <w:b w:val="0"/>
          <w:szCs w:val="24"/>
        </w:rPr>
        <w:t>1.1.4</w:t>
      </w:r>
      <w:r w:rsidR="00714242" w:rsidRPr="00CC3B29">
        <w:rPr>
          <w:rFonts w:ascii="Arial" w:hAnsi="Arial" w:cs="Arial"/>
          <w:b w:val="0"/>
          <w:szCs w:val="24"/>
        </w:rPr>
        <w:t xml:space="preserve">.1. </w:t>
      </w:r>
      <w:r w:rsidR="00FE289D" w:rsidRPr="00CC3B29">
        <w:rPr>
          <w:rFonts w:ascii="Arial" w:hAnsi="Arial" w:cs="Arial"/>
          <w:b w:val="0"/>
          <w:szCs w:val="24"/>
        </w:rPr>
        <w:t>Описание состояния существующих источников водоснабжения и водозаборных сооружений</w:t>
      </w:r>
      <w:bookmarkEnd w:id="26"/>
      <w:bookmarkEnd w:id="27"/>
    </w:p>
    <w:p w:rsidR="0098499E" w:rsidRDefault="001E004B" w:rsidP="00CC3B29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CC3B29">
        <w:rPr>
          <w:rFonts w:ascii="Arial" w:hAnsi="Arial" w:cs="Arial"/>
        </w:rPr>
        <w:t>Водоснабжение в</w:t>
      </w:r>
      <w:r w:rsidR="00D83560" w:rsidRPr="00CC3B29">
        <w:rPr>
          <w:rFonts w:ascii="Arial" w:hAnsi="Arial" w:cs="Arial"/>
        </w:rPr>
        <w:t xml:space="preserve"> МО </w:t>
      </w:r>
      <w:r w:rsidRPr="00CC3B29">
        <w:rPr>
          <w:rFonts w:ascii="Arial" w:hAnsi="Arial" w:cs="Arial"/>
        </w:rPr>
        <w:t>Петропавловский сельсовет осуществляетсяводозаборными скважинами из подземных источников. Вода используется для удовлетворения хозяйс</w:t>
      </w:r>
      <w:r w:rsidR="00C76EF1" w:rsidRPr="00CC3B29">
        <w:rPr>
          <w:rFonts w:ascii="Arial" w:hAnsi="Arial" w:cs="Arial"/>
        </w:rPr>
        <w:t>твенно-питьевых нужд населения.</w:t>
      </w:r>
      <w:r w:rsidRPr="00CC3B29">
        <w:rPr>
          <w:rFonts w:ascii="Arial" w:hAnsi="Arial" w:cs="Arial"/>
        </w:rPr>
        <w:t xml:space="preserve"> Хозяйственно-питьевое водоснабжение</w:t>
      </w:r>
      <w:r w:rsidR="00D83560" w:rsidRPr="00CC3B29">
        <w:rPr>
          <w:rFonts w:ascii="Arial" w:hAnsi="Arial" w:cs="Arial"/>
        </w:rPr>
        <w:t xml:space="preserve"> МО </w:t>
      </w:r>
      <w:r w:rsidRPr="00CC3B29">
        <w:rPr>
          <w:rFonts w:ascii="Arial" w:hAnsi="Arial" w:cs="Arial"/>
        </w:rPr>
        <w:t>Петропавловский сельсоветобеспеч</w:t>
      </w:r>
      <w:r w:rsidR="00803DEB" w:rsidRPr="00CC3B29">
        <w:rPr>
          <w:rFonts w:ascii="Arial" w:hAnsi="Arial" w:cs="Arial"/>
        </w:rPr>
        <w:t xml:space="preserve">ивается за счет подземных вод. </w:t>
      </w:r>
      <w:r w:rsidRPr="00CC3B29">
        <w:rPr>
          <w:rFonts w:ascii="Arial" w:hAnsi="Arial" w:cs="Arial"/>
        </w:rPr>
        <w:t>Общее количество водозаборных сооружений</w:t>
      </w:r>
      <w:r w:rsidR="00D83560" w:rsidRPr="00CC3B29">
        <w:rPr>
          <w:rFonts w:ascii="Arial" w:hAnsi="Arial" w:cs="Arial"/>
        </w:rPr>
        <w:t xml:space="preserve"> и их технологические параметры представлены в таблице </w:t>
      </w:r>
      <w:r w:rsidRPr="00CC3B29">
        <w:rPr>
          <w:rFonts w:ascii="Arial" w:hAnsi="Arial" w:cs="Arial"/>
        </w:rPr>
        <w:t>1.1.4.1.1</w:t>
      </w:r>
      <w:r w:rsidR="00D83560" w:rsidRPr="00CC3B29">
        <w:rPr>
          <w:rFonts w:ascii="Arial" w:hAnsi="Arial" w:cs="Arial"/>
        </w:rPr>
        <w:t>.</w:t>
      </w:r>
    </w:p>
    <w:p w:rsidR="00CC3B29" w:rsidRPr="00CC3B29" w:rsidRDefault="00CC3B29" w:rsidP="00CC3B29">
      <w:pPr>
        <w:pStyle w:val="e"/>
        <w:spacing w:before="0" w:line="240" w:lineRule="auto"/>
        <w:jc w:val="both"/>
        <w:rPr>
          <w:rFonts w:ascii="Arial" w:hAnsi="Arial" w:cs="Arial"/>
        </w:rPr>
        <w:sectPr w:rsidR="00CC3B29" w:rsidRPr="00CC3B29" w:rsidSect="00CC3B29">
          <w:type w:val="continuous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:rsidR="0098499E" w:rsidRPr="00CC3B29" w:rsidRDefault="00D83560" w:rsidP="00CC3B29">
      <w:pPr>
        <w:spacing w:before="400" w:after="200"/>
        <w:rPr>
          <w:rFonts w:ascii="Arial" w:hAnsi="Arial" w:cs="Arial"/>
          <w:sz w:val="24"/>
        </w:rPr>
      </w:pPr>
      <w:r w:rsidRPr="00CC3B29">
        <w:rPr>
          <w:rFonts w:ascii="Arial" w:hAnsi="Arial" w:cs="Arial"/>
          <w:sz w:val="24"/>
        </w:rPr>
        <w:lastRenderedPageBreak/>
        <w:t>Таблица 1.1.4.1.1 - Технологические параметры</w:t>
      </w:r>
    </w:p>
    <w:tbl>
      <w:tblPr>
        <w:tblStyle w:val="a5"/>
        <w:tblW w:w="5000" w:type="pct"/>
        <w:jc w:val="center"/>
        <w:tblLayout w:type="fixed"/>
        <w:tblLook w:val="04A0"/>
      </w:tblPr>
      <w:tblGrid>
        <w:gridCol w:w="610"/>
        <w:gridCol w:w="1852"/>
        <w:gridCol w:w="1798"/>
        <w:gridCol w:w="1720"/>
        <w:gridCol w:w="1728"/>
        <w:gridCol w:w="1153"/>
        <w:gridCol w:w="1174"/>
        <w:gridCol w:w="1105"/>
        <w:gridCol w:w="2334"/>
        <w:gridCol w:w="1213"/>
      </w:tblGrid>
      <w:tr w:rsidR="0098499E" w:rsidRPr="00CC3B29" w:rsidTr="00F86A16">
        <w:trPr>
          <w:jc w:val="center"/>
        </w:trPr>
        <w:tc>
          <w:tcPr>
            <w:tcW w:w="604" w:type="dxa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№</w:t>
            </w:r>
          </w:p>
        </w:tc>
        <w:tc>
          <w:tcPr>
            <w:tcW w:w="1836" w:type="dxa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CC3B29">
              <w:rPr>
                <w:rFonts w:ascii="Arial" w:hAnsi="Arial" w:cs="Arial"/>
                <w:sz w:val="24"/>
              </w:rPr>
              <w:t>Наименованиеводозаборногосооружения</w:t>
            </w:r>
            <w:proofErr w:type="spellEnd"/>
          </w:p>
        </w:tc>
        <w:tc>
          <w:tcPr>
            <w:tcW w:w="3488" w:type="dxa"/>
            <w:gridSpan w:val="2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Адрес</w:t>
            </w:r>
          </w:p>
        </w:tc>
        <w:tc>
          <w:tcPr>
            <w:tcW w:w="1713" w:type="dxa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CC3B29">
              <w:rPr>
                <w:rFonts w:ascii="Arial" w:hAnsi="Arial" w:cs="Arial"/>
                <w:sz w:val="24"/>
              </w:rPr>
              <w:t>Водонапорнаябашня</w:t>
            </w:r>
            <w:proofErr w:type="spellEnd"/>
            <w:r w:rsidRPr="00CC3B29">
              <w:rPr>
                <w:rFonts w:ascii="Arial" w:hAnsi="Arial" w:cs="Arial"/>
                <w:sz w:val="24"/>
              </w:rPr>
              <w:t xml:space="preserve"> - объем, м3</w:t>
            </w:r>
          </w:p>
        </w:tc>
        <w:tc>
          <w:tcPr>
            <w:tcW w:w="1143" w:type="dxa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CC3B29">
              <w:rPr>
                <w:rFonts w:ascii="Arial" w:hAnsi="Arial" w:cs="Arial"/>
                <w:sz w:val="24"/>
              </w:rPr>
              <w:t>Глубинаскважины</w:t>
            </w:r>
            <w:proofErr w:type="spellEnd"/>
            <w:r w:rsidRPr="00CC3B29">
              <w:rPr>
                <w:rFonts w:ascii="Arial" w:hAnsi="Arial" w:cs="Arial"/>
                <w:sz w:val="24"/>
              </w:rPr>
              <w:t>, м</w:t>
            </w:r>
          </w:p>
        </w:tc>
        <w:tc>
          <w:tcPr>
            <w:tcW w:w="5777" w:type="dxa"/>
            <w:gridSpan w:val="4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Оборудование</w:t>
            </w:r>
          </w:p>
        </w:tc>
      </w:tr>
      <w:tr w:rsidR="0098499E" w:rsidRPr="00CC3B29" w:rsidTr="00F86A16">
        <w:trPr>
          <w:jc w:val="center"/>
        </w:trPr>
        <w:tc>
          <w:tcPr>
            <w:tcW w:w="604" w:type="dxa"/>
            <w:vMerge/>
            <w:shd w:val="clear" w:color="auto" w:fill="auto"/>
          </w:tcPr>
          <w:p w:rsidR="0098499E" w:rsidRPr="00CC3B29" w:rsidRDefault="0098499E" w:rsidP="00CC3B29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836" w:type="dxa"/>
            <w:vMerge/>
            <w:shd w:val="clear" w:color="auto" w:fill="auto"/>
          </w:tcPr>
          <w:p w:rsidR="0098499E" w:rsidRPr="00CC3B29" w:rsidRDefault="0098499E" w:rsidP="00CC3B29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783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CC3B29">
              <w:rPr>
                <w:rFonts w:ascii="Arial" w:hAnsi="Arial" w:cs="Arial"/>
                <w:sz w:val="24"/>
              </w:rPr>
              <w:t>населенныйпункт</w:t>
            </w:r>
            <w:proofErr w:type="spellEnd"/>
          </w:p>
        </w:tc>
        <w:tc>
          <w:tcPr>
            <w:tcW w:w="1705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улица</w:t>
            </w:r>
          </w:p>
        </w:tc>
        <w:tc>
          <w:tcPr>
            <w:tcW w:w="1713" w:type="dxa"/>
            <w:vMerge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</w:tcPr>
          <w:p w:rsidR="0098499E" w:rsidRPr="00CC3B29" w:rsidRDefault="0098499E" w:rsidP="00CC3B29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143" w:type="dxa"/>
            <w:vMerge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</w:tcPr>
          <w:p w:rsidR="0098499E" w:rsidRPr="00CC3B29" w:rsidRDefault="0098499E" w:rsidP="00CC3B29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164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марка</w:t>
            </w:r>
          </w:p>
        </w:tc>
        <w:tc>
          <w:tcPr>
            <w:tcW w:w="1096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CC3B29">
              <w:rPr>
                <w:rFonts w:ascii="Arial" w:hAnsi="Arial" w:cs="Arial"/>
                <w:sz w:val="24"/>
              </w:rPr>
              <w:t>часыработы</w:t>
            </w:r>
            <w:proofErr w:type="spellEnd"/>
            <w:r w:rsidRPr="00CC3B29">
              <w:rPr>
                <w:rFonts w:ascii="Arial" w:hAnsi="Arial" w:cs="Arial"/>
                <w:sz w:val="24"/>
              </w:rPr>
              <w:t xml:space="preserve"> ч/</w:t>
            </w:r>
            <w:proofErr w:type="spellStart"/>
            <w:r w:rsidRPr="00CC3B29">
              <w:rPr>
                <w:rFonts w:ascii="Arial" w:hAnsi="Arial" w:cs="Arial"/>
                <w:sz w:val="24"/>
              </w:rPr>
              <w:t>сут</w:t>
            </w:r>
            <w:proofErr w:type="spellEnd"/>
            <w:r w:rsidRPr="00CC3B29">
              <w:rPr>
                <w:rFonts w:ascii="Arial" w:hAnsi="Arial" w:cs="Arial"/>
                <w:sz w:val="24"/>
              </w:rPr>
              <w:t>.</w:t>
            </w:r>
          </w:p>
        </w:tc>
        <w:tc>
          <w:tcPr>
            <w:tcW w:w="2314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производительность, м3/ч</w:t>
            </w:r>
          </w:p>
        </w:tc>
        <w:tc>
          <w:tcPr>
            <w:tcW w:w="1203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напор, м</w:t>
            </w:r>
          </w:p>
        </w:tc>
      </w:tr>
      <w:tr w:rsidR="0098499E" w:rsidRPr="00CC3B29" w:rsidTr="00D83560">
        <w:trPr>
          <w:jc w:val="center"/>
        </w:trPr>
        <w:tc>
          <w:tcPr>
            <w:tcW w:w="604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1</w:t>
            </w:r>
          </w:p>
        </w:tc>
        <w:tc>
          <w:tcPr>
            <w:tcW w:w="183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Водозабор с. Петропавловка, ул. Больничная</w:t>
            </w:r>
          </w:p>
        </w:tc>
        <w:tc>
          <w:tcPr>
            <w:tcW w:w="1783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с. Петропавловка</w:t>
            </w:r>
          </w:p>
        </w:tc>
        <w:tc>
          <w:tcPr>
            <w:tcW w:w="1705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ул. Больничная</w:t>
            </w:r>
          </w:p>
        </w:tc>
        <w:tc>
          <w:tcPr>
            <w:tcW w:w="1713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24,0000</w:t>
            </w:r>
          </w:p>
        </w:tc>
        <w:tc>
          <w:tcPr>
            <w:tcW w:w="1143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95,0000</w:t>
            </w:r>
          </w:p>
        </w:tc>
        <w:tc>
          <w:tcPr>
            <w:tcW w:w="1164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ЭЦВ 6-10 120</w:t>
            </w:r>
          </w:p>
        </w:tc>
        <w:tc>
          <w:tcPr>
            <w:tcW w:w="1096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12,00</w:t>
            </w:r>
          </w:p>
        </w:tc>
        <w:tc>
          <w:tcPr>
            <w:tcW w:w="2314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10,0000</w:t>
            </w:r>
          </w:p>
        </w:tc>
        <w:tc>
          <w:tcPr>
            <w:tcW w:w="1203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110,00</w:t>
            </w:r>
          </w:p>
        </w:tc>
      </w:tr>
      <w:tr w:rsidR="0098499E" w:rsidRPr="00CC3B29" w:rsidTr="00D83560">
        <w:trPr>
          <w:jc w:val="center"/>
        </w:trPr>
        <w:tc>
          <w:tcPr>
            <w:tcW w:w="604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2</w:t>
            </w:r>
          </w:p>
        </w:tc>
        <w:tc>
          <w:tcPr>
            <w:tcW w:w="183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Водозабор с. Петропавловка, ул. Советская</w:t>
            </w:r>
          </w:p>
        </w:tc>
        <w:tc>
          <w:tcPr>
            <w:tcW w:w="1783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с. Петропавловка</w:t>
            </w:r>
          </w:p>
        </w:tc>
        <w:tc>
          <w:tcPr>
            <w:tcW w:w="1705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ул. Советская</w:t>
            </w:r>
          </w:p>
        </w:tc>
        <w:tc>
          <w:tcPr>
            <w:tcW w:w="1713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1143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60,0000</w:t>
            </w:r>
          </w:p>
        </w:tc>
        <w:tc>
          <w:tcPr>
            <w:tcW w:w="1164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ЭЦВ 6-10 40</w:t>
            </w:r>
          </w:p>
        </w:tc>
        <w:tc>
          <w:tcPr>
            <w:tcW w:w="1096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2314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10,0000</w:t>
            </w:r>
          </w:p>
        </w:tc>
        <w:tc>
          <w:tcPr>
            <w:tcW w:w="1203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65,00</w:t>
            </w:r>
          </w:p>
        </w:tc>
      </w:tr>
      <w:tr w:rsidR="0098499E" w:rsidRPr="00CC3B29" w:rsidTr="00D83560">
        <w:trPr>
          <w:jc w:val="center"/>
        </w:trPr>
        <w:tc>
          <w:tcPr>
            <w:tcW w:w="604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3</w:t>
            </w:r>
          </w:p>
        </w:tc>
        <w:tc>
          <w:tcPr>
            <w:tcW w:w="183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Водозабор п. Могучий, ул. Молодежная</w:t>
            </w:r>
          </w:p>
        </w:tc>
        <w:tc>
          <w:tcPr>
            <w:tcW w:w="1783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п. Могучий</w:t>
            </w:r>
          </w:p>
        </w:tc>
        <w:tc>
          <w:tcPr>
            <w:tcW w:w="1705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ул. Молодежная</w:t>
            </w:r>
          </w:p>
        </w:tc>
        <w:tc>
          <w:tcPr>
            <w:tcW w:w="1713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24,0000</w:t>
            </w:r>
          </w:p>
        </w:tc>
        <w:tc>
          <w:tcPr>
            <w:tcW w:w="1143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220,0000</w:t>
            </w:r>
          </w:p>
        </w:tc>
        <w:tc>
          <w:tcPr>
            <w:tcW w:w="1164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ЭЦВ 6-10 185</w:t>
            </w:r>
          </w:p>
        </w:tc>
        <w:tc>
          <w:tcPr>
            <w:tcW w:w="1096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12,00</w:t>
            </w:r>
          </w:p>
        </w:tc>
        <w:tc>
          <w:tcPr>
            <w:tcW w:w="2314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10,0000</w:t>
            </w:r>
          </w:p>
        </w:tc>
        <w:tc>
          <w:tcPr>
            <w:tcW w:w="1203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240,00</w:t>
            </w:r>
          </w:p>
        </w:tc>
      </w:tr>
      <w:tr w:rsidR="0098499E" w:rsidRPr="00CC3B29" w:rsidTr="00D83560">
        <w:trPr>
          <w:jc w:val="center"/>
        </w:trPr>
        <w:tc>
          <w:tcPr>
            <w:tcW w:w="604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4</w:t>
            </w:r>
          </w:p>
        </w:tc>
        <w:tc>
          <w:tcPr>
            <w:tcW w:w="183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Водозабор д. Новотроицк, ул. Новотроицкая</w:t>
            </w:r>
          </w:p>
        </w:tc>
        <w:tc>
          <w:tcPr>
            <w:tcW w:w="1783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д. Новотроицк</w:t>
            </w:r>
          </w:p>
        </w:tc>
        <w:tc>
          <w:tcPr>
            <w:tcW w:w="1705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 xml:space="preserve">ул. </w:t>
            </w:r>
            <w:proofErr w:type="spellStart"/>
            <w:r w:rsidRPr="00CC3B29">
              <w:rPr>
                <w:rFonts w:ascii="Arial" w:hAnsi="Arial" w:cs="Arial"/>
                <w:sz w:val="24"/>
              </w:rPr>
              <w:t>Новотроицкая</w:t>
            </w:r>
            <w:proofErr w:type="spellEnd"/>
          </w:p>
        </w:tc>
        <w:tc>
          <w:tcPr>
            <w:tcW w:w="1713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1143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120,0000</w:t>
            </w:r>
          </w:p>
        </w:tc>
        <w:tc>
          <w:tcPr>
            <w:tcW w:w="1164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ЭЦВ 6-10 80</w:t>
            </w:r>
          </w:p>
        </w:tc>
        <w:tc>
          <w:tcPr>
            <w:tcW w:w="1096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3,00</w:t>
            </w:r>
          </w:p>
        </w:tc>
        <w:tc>
          <w:tcPr>
            <w:tcW w:w="2314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10,0000</w:t>
            </w:r>
          </w:p>
        </w:tc>
        <w:tc>
          <w:tcPr>
            <w:tcW w:w="1203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125,00</w:t>
            </w:r>
          </w:p>
        </w:tc>
      </w:tr>
    </w:tbl>
    <w:p w:rsidR="0098499E" w:rsidRPr="00CC3B29" w:rsidRDefault="0098499E" w:rsidP="00CC3B29">
      <w:pPr>
        <w:rPr>
          <w:rFonts w:ascii="Arial" w:hAnsi="Arial" w:cs="Arial"/>
          <w:sz w:val="24"/>
        </w:rPr>
        <w:sectPr w:rsidR="0098499E" w:rsidRPr="00CC3B29" w:rsidSect="00CC3B29">
          <w:type w:val="continuous"/>
          <w:pgSz w:w="16838" w:h="11906" w:orient="landscape"/>
          <w:pgMar w:top="1134" w:right="850" w:bottom="1134" w:left="1701" w:header="709" w:footer="709" w:gutter="0"/>
          <w:cols w:space="708"/>
          <w:titlePg/>
          <w:docGrid w:linePitch="360"/>
        </w:sectPr>
      </w:pPr>
    </w:p>
    <w:p w:rsidR="00BA091E" w:rsidRPr="00CC3B29" w:rsidRDefault="00714242" w:rsidP="00CC3B29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28" w:name="_Toc88831157"/>
      <w:bookmarkStart w:id="29" w:name="_Toc106091245"/>
      <w:r w:rsidRPr="00CC3B29">
        <w:rPr>
          <w:rFonts w:ascii="Arial" w:hAnsi="Arial" w:cs="Arial"/>
          <w:b w:val="0"/>
          <w:szCs w:val="24"/>
        </w:rPr>
        <w:lastRenderedPageBreak/>
        <w:t xml:space="preserve">1.1.4.2. </w:t>
      </w:r>
      <w:r w:rsidR="00BA091E" w:rsidRPr="00CC3B29">
        <w:rPr>
          <w:rFonts w:ascii="Arial" w:hAnsi="Arial" w:cs="Arial"/>
          <w:b w:val="0"/>
          <w:szCs w:val="24"/>
        </w:rPr>
        <w:t>Описание существующих сооружений очистки и подготовки воды, включая оценку соответствия применяемой технологической схемы водоподготовки требованиям обеспечения нормативов качества воды</w:t>
      </w:r>
      <w:bookmarkEnd w:id="28"/>
      <w:bookmarkEnd w:id="29"/>
    </w:p>
    <w:p w:rsidR="0071488C" w:rsidRPr="00CC3B29" w:rsidRDefault="00601B89" w:rsidP="00CC3B29">
      <w:pPr>
        <w:pStyle w:val="TableParagraph"/>
        <w:spacing w:before="115"/>
        <w:ind w:right="335" w:firstLine="709"/>
        <w:jc w:val="both"/>
        <w:rPr>
          <w:rFonts w:ascii="Arial" w:eastAsia="Times New Roman" w:hAnsi="Arial" w:cs="Arial"/>
          <w:spacing w:val="-1"/>
          <w:sz w:val="24"/>
          <w:szCs w:val="24"/>
          <w:lang w:val="ru-RU"/>
        </w:rPr>
      </w:pPr>
      <w:r w:rsidRPr="00CC3B29">
        <w:rPr>
          <w:rFonts w:ascii="Arial" w:eastAsia="Times New Roman" w:hAnsi="Arial" w:cs="Arial"/>
          <w:spacing w:val="-1"/>
          <w:sz w:val="24"/>
          <w:szCs w:val="24"/>
          <w:lang w:val="ru-RU"/>
        </w:rPr>
        <w:t>Вода, подаваемая в водопроводную сеть, должна соответствовать СанПиН</w:t>
      </w:r>
      <w:r w:rsidR="005066E7" w:rsidRPr="00CC3B29">
        <w:rPr>
          <w:rFonts w:ascii="Arial" w:eastAsia="Times New Roman" w:hAnsi="Arial" w:cs="Arial"/>
          <w:spacing w:val="-1"/>
          <w:sz w:val="24"/>
          <w:szCs w:val="24"/>
          <w:lang w:val="ru-RU"/>
        </w:rPr>
        <w:t xml:space="preserve"> 2.1.4.3684-21» Санитарно-</w:t>
      </w:r>
      <w:r w:rsidR="00687FEA" w:rsidRPr="00CC3B29">
        <w:rPr>
          <w:rFonts w:ascii="Arial" w:eastAsia="Times New Roman" w:hAnsi="Arial" w:cs="Arial"/>
          <w:spacing w:val="-1"/>
          <w:sz w:val="24"/>
          <w:szCs w:val="24"/>
          <w:lang w:val="ru-RU"/>
        </w:rPr>
        <w:t>эпидемиологические</w:t>
      </w:r>
      <w:r w:rsidR="005066E7" w:rsidRPr="00CC3B29">
        <w:rPr>
          <w:rFonts w:ascii="Arial" w:eastAsia="Times New Roman" w:hAnsi="Arial" w:cs="Arial"/>
          <w:spacing w:val="-1"/>
          <w:sz w:val="24"/>
          <w:szCs w:val="24"/>
          <w:lang w:val="ru-RU"/>
        </w:rPr>
        <w:t xml:space="preserve"> требования к содержанию территорий городских и сельских поселений, к водным объектам, питьевой воде и питьевому вод</w:t>
      </w:r>
      <w:r w:rsidR="00687FEA" w:rsidRPr="00CC3B29">
        <w:rPr>
          <w:rFonts w:ascii="Arial" w:eastAsia="Times New Roman" w:hAnsi="Arial" w:cs="Arial"/>
          <w:spacing w:val="-1"/>
          <w:sz w:val="24"/>
          <w:szCs w:val="24"/>
          <w:lang w:val="ru-RU"/>
        </w:rPr>
        <w:t>оснабжению, атмосферному воздуху</w:t>
      </w:r>
      <w:r w:rsidR="005066E7" w:rsidRPr="00CC3B29">
        <w:rPr>
          <w:rFonts w:ascii="Arial" w:eastAsia="Times New Roman" w:hAnsi="Arial" w:cs="Arial"/>
          <w:spacing w:val="-1"/>
          <w:sz w:val="24"/>
          <w:szCs w:val="24"/>
          <w:lang w:val="ru-RU"/>
        </w:rPr>
        <w:t>, почвам, жилым помещениям, эксплуатации производственных, общественных помещений, организации и проведению санитарно-противоэпидемических (</w:t>
      </w:r>
      <w:r w:rsidR="00687FEA" w:rsidRPr="00CC3B29">
        <w:rPr>
          <w:rFonts w:ascii="Arial" w:eastAsia="Times New Roman" w:hAnsi="Arial" w:cs="Arial"/>
          <w:spacing w:val="-1"/>
          <w:sz w:val="24"/>
          <w:szCs w:val="24"/>
          <w:lang w:val="ru-RU"/>
        </w:rPr>
        <w:t>профилактических</w:t>
      </w:r>
      <w:r w:rsidR="005066E7" w:rsidRPr="00CC3B29">
        <w:rPr>
          <w:rFonts w:ascii="Arial" w:eastAsia="Times New Roman" w:hAnsi="Arial" w:cs="Arial"/>
          <w:spacing w:val="-1"/>
          <w:sz w:val="24"/>
          <w:szCs w:val="24"/>
          <w:lang w:val="ru-RU"/>
        </w:rPr>
        <w:t xml:space="preserve">) мероприятий» и СанПиН 2.1.4.3685-21  «Гигиенические нормативы и требования к обеспечению безопасности и (или) безвредности для человека факторов обитания среды». </w:t>
      </w:r>
      <w:r w:rsidRPr="00CC3B29">
        <w:rPr>
          <w:rFonts w:ascii="Arial" w:eastAsia="Times New Roman" w:hAnsi="Arial" w:cs="Arial"/>
          <w:spacing w:val="-1"/>
          <w:sz w:val="24"/>
          <w:szCs w:val="24"/>
          <w:lang w:val="ru-RU"/>
        </w:rPr>
        <w:t>Необходимость обеззараживания подземных вод определяется органами санитарно-эпидемиологической службы.</w:t>
      </w:r>
    </w:p>
    <w:p w:rsidR="00D83560" w:rsidRPr="00CC3B29" w:rsidRDefault="00D83560" w:rsidP="00CC3B29">
      <w:pPr>
        <w:pStyle w:val="TableParagraph"/>
        <w:spacing w:before="115"/>
        <w:ind w:right="335" w:firstLine="709"/>
        <w:jc w:val="both"/>
        <w:rPr>
          <w:rFonts w:ascii="Arial" w:eastAsia="Times New Roman" w:hAnsi="Arial" w:cs="Arial"/>
          <w:spacing w:val="-1"/>
          <w:sz w:val="24"/>
          <w:szCs w:val="24"/>
          <w:lang w:val="ru-RU"/>
        </w:rPr>
      </w:pPr>
      <w:bookmarkStart w:id="30" w:name="_Hlk105162867"/>
      <w:r w:rsidRPr="00CC3B29">
        <w:rPr>
          <w:rFonts w:ascii="Arial" w:eastAsia="Times New Roman" w:hAnsi="Arial" w:cs="Arial"/>
          <w:spacing w:val="-1"/>
          <w:sz w:val="24"/>
          <w:szCs w:val="24"/>
          <w:lang w:val="ru-RU"/>
        </w:rPr>
        <w:t>Сооружения водоочистки и водоподготовки для подачи воды в сеть на территории муниципального образования отсутствуют.</w:t>
      </w:r>
    </w:p>
    <w:p w:rsidR="00D83560" w:rsidRPr="00CC3B29" w:rsidRDefault="00D83560" w:rsidP="00CC3B29">
      <w:pPr>
        <w:ind w:firstLine="709"/>
        <w:rPr>
          <w:rFonts w:ascii="Arial" w:hAnsi="Arial" w:cs="Arial"/>
          <w:spacing w:val="-1"/>
          <w:sz w:val="24"/>
          <w:lang w:eastAsia="en-US"/>
        </w:rPr>
      </w:pPr>
      <w:bookmarkStart w:id="31" w:name="_Hlk105682376"/>
      <w:r w:rsidRPr="00CC3B29">
        <w:rPr>
          <w:rFonts w:ascii="Arial" w:hAnsi="Arial" w:cs="Arial"/>
          <w:spacing w:val="-1"/>
          <w:sz w:val="24"/>
          <w:lang w:eastAsia="en-US"/>
        </w:rPr>
        <w:t>Данные лабораторных анализов воды из скважин администрации Петропавловского сельсовета не предоставлены.</w:t>
      </w:r>
    </w:p>
    <w:bookmarkEnd w:id="30"/>
    <w:bookmarkEnd w:id="31"/>
    <w:p w:rsidR="0098499E" w:rsidRPr="00CC3B29" w:rsidRDefault="0098499E" w:rsidP="00CC3B29">
      <w:pPr>
        <w:rPr>
          <w:rFonts w:ascii="Arial" w:hAnsi="Arial" w:cs="Arial"/>
          <w:sz w:val="24"/>
        </w:rPr>
      </w:pPr>
    </w:p>
    <w:p w:rsidR="001157A7" w:rsidRPr="00CC3B29" w:rsidRDefault="00714242" w:rsidP="00CC3B29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32" w:name="_Toc88831158"/>
      <w:bookmarkStart w:id="33" w:name="_Toc106091246"/>
      <w:r w:rsidRPr="00CC3B29">
        <w:rPr>
          <w:rFonts w:ascii="Arial" w:hAnsi="Arial" w:cs="Arial"/>
          <w:b w:val="0"/>
          <w:szCs w:val="24"/>
        </w:rPr>
        <w:t xml:space="preserve">1.1.4.3. </w:t>
      </w:r>
      <w:bookmarkStart w:id="34" w:name="OLE_LINK110"/>
      <w:bookmarkStart w:id="35" w:name="OLE_LINK111"/>
      <w:r w:rsidR="00FE289D" w:rsidRPr="00CC3B29">
        <w:rPr>
          <w:rFonts w:ascii="Arial" w:hAnsi="Arial" w:cs="Arial"/>
          <w:b w:val="0"/>
          <w:szCs w:val="24"/>
        </w:rPr>
        <w:t xml:space="preserve">Описание состояния и функционирования существующих насосных </w:t>
      </w:r>
      <w:bookmarkEnd w:id="34"/>
      <w:bookmarkEnd w:id="35"/>
      <w:r w:rsidR="00FE289D" w:rsidRPr="00CC3B29">
        <w:rPr>
          <w:rFonts w:ascii="Arial" w:hAnsi="Arial" w:cs="Arial"/>
          <w:b w:val="0"/>
          <w:szCs w:val="24"/>
        </w:rPr>
        <w:t>централизованных станций, в том числе оценку энергоэффективности подачи воды, которая оценивается как соотношение удельного расхода электрической энергии, необходимой для подачи установленного объема воды, и установленного уровня напора (давления)</w:t>
      </w:r>
      <w:bookmarkEnd w:id="32"/>
      <w:bookmarkEnd w:id="33"/>
    </w:p>
    <w:p w:rsidR="00D83560" w:rsidRPr="00CC3B29" w:rsidRDefault="00D83560" w:rsidP="00CC3B29">
      <w:pPr>
        <w:pStyle w:val="a8"/>
        <w:ind w:left="142" w:firstLine="567"/>
        <w:jc w:val="both"/>
        <w:rPr>
          <w:rFonts w:ascii="Arial" w:eastAsia="Arial Unicode MS" w:hAnsi="Arial" w:cs="Arial"/>
          <w:sz w:val="24"/>
          <w:szCs w:val="24"/>
        </w:rPr>
      </w:pPr>
      <w:r w:rsidRPr="00CC3B29">
        <w:rPr>
          <w:rFonts w:ascii="Arial" w:hAnsi="Arial" w:cs="Arial"/>
          <w:sz w:val="24"/>
          <w:szCs w:val="24"/>
        </w:rPr>
        <w:t>На территории МО Петропавловский сельсовет водоснабжение осуществляется подземной водой из артезианских скважин. В составе водозаборных узлов используются насосы марки ЭЦВ различной производительности.</w:t>
      </w:r>
    </w:p>
    <w:p w:rsidR="00CC3B29" w:rsidRDefault="006C252C" w:rsidP="00CC3B29">
      <w:pPr>
        <w:pStyle w:val="TableParagraph"/>
        <w:spacing w:before="115"/>
        <w:ind w:left="142" w:right="335" w:firstLine="567"/>
        <w:jc w:val="both"/>
        <w:rPr>
          <w:rFonts w:ascii="Arial" w:eastAsia="Times New Roman" w:hAnsi="Arial" w:cs="Arial"/>
          <w:spacing w:val="-1"/>
          <w:sz w:val="24"/>
          <w:szCs w:val="24"/>
          <w:lang w:val="ru-RU"/>
        </w:rPr>
      </w:pPr>
      <w:r w:rsidRPr="00CC3B29">
        <w:rPr>
          <w:rFonts w:ascii="Arial" w:eastAsia="Times New Roman" w:hAnsi="Arial" w:cs="Arial"/>
          <w:spacing w:val="-1"/>
          <w:sz w:val="24"/>
          <w:szCs w:val="24"/>
          <w:lang w:val="ru-RU"/>
        </w:rPr>
        <w:t>Оценка энергоэффективности системы водоснабжения, выраженная в удельных энергозатратах на куб. м поднимаемой воды (нормативный показатель 0,5 кВтч/м3).</w:t>
      </w:r>
      <w:bookmarkStart w:id="36" w:name="OLE_LINK135"/>
      <w:bookmarkStart w:id="37" w:name="OLE_LINK136"/>
      <w:bookmarkStart w:id="38" w:name="OLE_LINK137"/>
      <w:bookmarkEnd w:id="36"/>
      <w:bookmarkEnd w:id="37"/>
      <w:bookmarkEnd w:id="38"/>
    </w:p>
    <w:p w:rsidR="0098499E" w:rsidRPr="00CC3B29" w:rsidRDefault="00D83560" w:rsidP="00CC3B29">
      <w:pPr>
        <w:pStyle w:val="TableParagraph"/>
        <w:spacing w:before="115"/>
        <w:ind w:left="142" w:right="335" w:firstLine="567"/>
        <w:jc w:val="both"/>
        <w:rPr>
          <w:rFonts w:ascii="Arial" w:eastAsia="Times New Roman" w:hAnsi="Arial" w:cs="Arial"/>
          <w:spacing w:val="-1"/>
          <w:sz w:val="24"/>
          <w:szCs w:val="24"/>
          <w:lang w:val="ru-RU"/>
        </w:rPr>
      </w:pPr>
      <w:r w:rsidRPr="00CC3B29">
        <w:rPr>
          <w:rFonts w:ascii="Arial" w:hAnsi="Arial" w:cs="Arial"/>
          <w:sz w:val="24"/>
          <w:lang w:val="ru-RU"/>
        </w:rPr>
        <w:t>Таблица 1.1.4.3.1 - Оценка энергоэффективности системы водоснабжения</w:t>
      </w:r>
    </w:p>
    <w:tbl>
      <w:tblPr>
        <w:tblStyle w:val="a5"/>
        <w:tblW w:w="5000" w:type="pct"/>
        <w:jc w:val="center"/>
        <w:tblLook w:val="04A0"/>
      </w:tblPr>
      <w:tblGrid>
        <w:gridCol w:w="2078"/>
        <w:gridCol w:w="1891"/>
        <w:gridCol w:w="1274"/>
        <w:gridCol w:w="1927"/>
        <w:gridCol w:w="2585"/>
      </w:tblGrid>
      <w:tr w:rsidR="0098499E" w:rsidRPr="00CC3B29" w:rsidTr="00F86A16">
        <w:trPr>
          <w:jc w:val="center"/>
        </w:trPr>
        <w:tc>
          <w:tcPr>
            <w:tcW w:w="1005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CC3B29">
              <w:rPr>
                <w:rFonts w:ascii="Arial" w:hAnsi="Arial" w:cs="Arial"/>
                <w:sz w:val="24"/>
              </w:rPr>
              <w:t>Населенныйпункт</w:t>
            </w:r>
            <w:proofErr w:type="spellEnd"/>
          </w:p>
        </w:tc>
        <w:tc>
          <w:tcPr>
            <w:tcW w:w="1005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Источник</w:t>
            </w:r>
          </w:p>
        </w:tc>
        <w:tc>
          <w:tcPr>
            <w:tcW w:w="666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Объем поднятой воды в 2021 г, тыс. м3/год</w:t>
            </w:r>
          </w:p>
        </w:tc>
        <w:tc>
          <w:tcPr>
            <w:tcW w:w="100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Объем потребленной электроэнергии, тыс.кВт*час</w:t>
            </w:r>
          </w:p>
        </w:tc>
        <w:tc>
          <w:tcPr>
            <w:tcW w:w="1324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CC3B29">
              <w:rPr>
                <w:rFonts w:ascii="Arial" w:hAnsi="Arial" w:cs="Arial"/>
                <w:sz w:val="24"/>
              </w:rPr>
              <w:t>Энергоэффективность</w:t>
            </w:r>
            <w:proofErr w:type="spellEnd"/>
            <w:r w:rsidRPr="00CC3B29">
              <w:rPr>
                <w:rFonts w:ascii="Arial" w:hAnsi="Arial" w:cs="Arial"/>
                <w:sz w:val="24"/>
              </w:rPr>
              <w:t>, кВтч/м3</w:t>
            </w:r>
          </w:p>
        </w:tc>
      </w:tr>
      <w:tr w:rsidR="00D83560" w:rsidRPr="00CC3B29" w:rsidTr="00D83560">
        <w:trPr>
          <w:jc w:val="center"/>
        </w:trPr>
        <w:tc>
          <w:tcPr>
            <w:tcW w:w="1005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3560" w:rsidRPr="00CC3B29" w:rsidRDefault="00D83560" w:rsidP="00CC3B29">
            <w:pPr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с. Петропавловка</w:t>
            </w:r>
          </w:p>
        </w:tc>
        <w:tc>
          <w:tcPr>
            <w:tcW w:w="100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3560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Водозабор с. Петропавловка, ул. Больничная</w:t>
            </w:r>
          </w:p>
        </w:tc>
        <w:tc>
          <w:tcPr>
            <w:tcW w:w="666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3560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15,1000</w:t>
            </w:r>
          </w:p>
        </w:tc>
        <w:tc>
          <w:tcPr>
            <w:tcW w:w="100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3560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н/д</w:t>
            </w:r>
          </w:p>
        </w:tc>
        <w:tc>
          <w:tcPr>
            <w:tcW w:w="1324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3560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-</w:t>
            </w:r>
          </w:p>
        </w:tc>
      </w:tr>
      <w:tr w:rsidR="00D83560" w:rsidRPr="00CC3B29" w:rsidTr="00D83560">
        <w:trPr>
          <w:jc w:val="center"/>
        </w:trPr>
        <w:tc>
          <w:tcPr>
            <w:tcW w:w="1005" w:type="pct"/>
            <w:vMerge/>
          </w:tcPr>
          <w:p w:rsidR="00D83560" w:rsidRPr="00CC3B29" w:rsidRDefault="00D83560" w:rsidP="00CC3B29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00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3560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Водозабор с. Петропавловка, ул. Советская</w:t>
            </w:r>
          </w:p>
        </w:tc>
        <w:tc>
          <w:tcPr>
            <w:tcW w:w="666" w:type="pct"/>
            <w:vMerge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3560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1000" w:type="pct"/>
            <w:vMerge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3560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1324" w:type="pct"/>
            <w:vMerge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3560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</w:p>
        </w:tc>
      </w:tr>
      <w:tr w:rsidR="00D83560" w:rsidRPr="00CC3B29" w:rsidTr="00D83560">
        <w:trPr>
          <w:jc w:val="center"/>
        </w:trPr>
        <w:tc>
          <w:tcPr>
            <w:tcW w:w="100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3560" w:rsidRPr="00CC3B29" w:rsidRDefault="00D83560" w:rsidP="00CC3B29">
            <w:pPr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lastRenderedPageBreak/>
              <w:t>п. Могучий</w:t>
            </w:r>
          </w:p>
        </w:tc>
        <w:tc>
          <w:tcPr>
            <w:tcW w:w="100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3560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Водозабор п. Могучий, ул. Молодежная</w:t>
            </w:r>
          </w:p>
        </w:tc>
        <w:tc>
          <w:tcPr>
            <w:tcW w:w="6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3560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8,6000</w:t>
            </w:r>
          </w:p>
        </w:tc>
        <w:tc>
          <w:tcPr>
            <w:tcW w:w="100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3560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н/д</w:t>
            </w:r>
          </w:p>
        </w:tc>
        <w:tc>
          <w:tcPr>
            <w:tcW w:w="132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3560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-</w:t>
            </w:r>
          </w:p>
        </w:tc>
      </w:tr>
      <w:tr w:rsidR="00D83560" w:rsidRPr="00CC3B29" w:rsidTr="00D83560">
        <w:trPr>
          <w:jc w:val="center"/>
        </w:trPr>
        <w:tc>
          <w:tcPr>
            <w:tcW w:w="100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3560" w:rsidRPr="00CC3B29" w:rsidRDefault="00D83560" w:rsidP="00CC3B29">
            <w:pPr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д. Новотроицк</w:t>
            </w:r>
          </w:p>
        </w:tc>
        <w:tc>
          <w:tcPr>
            <w:tcW w:w="100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3560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Водозабор д. Новотроицк, ул. Новотроицкая</w:t>
            </w:r>
          </w:p>
        </w:tc>
        <w:tc>
          <w:tcPr>
            <w:tcW w:w="6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3560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2,0000</w:t>
            </w:r>
          </w:p>
        </w:tc>
        <w:tc>
          <w:tcPr>
            <w:tcW w:w="100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3560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н/д</w:t>
            </w:r>
          </w:p>
        </w:tc>
        <w:tc>
          <w:tcPr>
            <w:tcW w:w="132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3560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-</w:t>
            </w:r>
          </w:p>
        </w:tc>
      </w:tr>
    </w:tbl>
    <w:p w:rsidR="006C252C" w:rsidRPr="00CC3B29" w:rsidRDefault="006C252C" w:rsidP="00CC3B29">
      <w:pPr>
        <w:tabs>
          <w:tab w:val="left" w:pos="2880"/>
        </w:tabs>
        <w:rPr>
          <w:rFonts w:ascii="Arial" w:hAnsi="Arial" w:cs="Arial"/>
          <w:sz w:val="24"/>
        </w:rPr>
      </w:pPr>
    </w:p>
    <w:p w:rsidR="001157A7" w:rsidRPr="00CC3B29" w:rsidRDefault="00714242" w:rsidP="00CC3B29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i/>
          <w:szCs w:val="24"/>
        </w:rPr>
      </w:pPr>
      <w:bookmarkStart w:id="39" w:name="_Toc88831159"/>
      <w:bookmarkStart w:id="40" w:name="_Toc106091247"/>
      <w:r w:rsidRPr="00CC3B29">
        <w:rPr>
          <w:rFonts w:ascii="Arial" w:hAnsi="Arial" w:cs="Arial"/>
          <w:b w:val="0"/>
          <w:szCs w:val="24"/>
        </w:rPr>
        <w:t xml:space="preserve">1.1.4.4. </w:t>
      </w:r>
      <w:r w:rsidR="001710C8" w:rsidRPr="00CC3B29">
        <w:rPr>
          <w:rFonts w:ascii="Arial" w:hAnsi="Arial" w:cs="Arial"/>
          <w:b w:val="0"/>
          <w:szCs w:val="24"/>
        </w:rPr>
        <w:t>Описание состояния и функционирования водопроводных сетей систем водоснабжения, включая оценку величины износа сетей и определение возможности обеспечения качества воды в процессе транспортировки по этим сетям</w:t>
      </w:r>
      <w:bookmarkEnd w:id="39"/>
      <w:bookmarkEnd w:id="40"/>
    </w:p>
    <w:p w:rsidR="001157A7" w:rsidRPr="00CC3B29" w:rsidRDefault="002333C5" w:rsidP="00CC3B29">
      <w:pPr>
        <w:pStyle w:val="e"/>
        <w:spacing w:line="240" w:lineRule="auto"/>
        <w:jc w:val="both"/>
        <w:rPr>
          <w:rStyle w:val="FontStyle158"/>
          <w:rFonts w:ascii="Arial" w:eastAsia="Arial Unicode MS" w:hAnsi="Arial" w:cs="Arial"/>
          <w:sz w:val="24"/>
        </w:rPr>
      </w:pPr>
      <w:r w:rsidRPr="00CC3B29">
        <w:rPr>
          <w:rStyle w:val="FontStyle158"/>
          <w:rFonts w:ascii="Arial" w:eastAsia="Arial Unicode MS" w:hAnsi="Arial" w:cs="Arial"/>
          <w:sz w:val="24"/>
        </w:rPr>
        <w:t>Протяженность</w:t>
      </w:r>
      <w:r w:rsidR="00AC5EC0" w:rsidRPr="00CC3B29">
        <w:rPr>
          <w:rStyle w:val="FontStyle158"/>
          <w:rFonts w:ascii="Arial" w:eastAsia="Arial Unicode MS" w:hAnsi="Arial" w:cs="Arial"/>
          <w:sz w:val="24"/>
        </w:rPr>
        <w:t xml:space="preserve"> водопроводных сетей</w:t>
      </w:r>
      <w:r w:rsidR="00D83560" w:rsidRPr="00CC3B29">
        <w:rPr>
          <w:rStyle w:val="FontStyle158"/>
          <w:rFonts w:ascii="Arial" w:eastAsia="Arial Unicode MS" w:hAnsi="Arial" w:cs="Arial"/>
          <w:sz w:val="24"/>
        </w:rPr>
        <w:t xml:space="preserve"> холодного водоснабжения </w:t>
      </w:r>
      <w:r w:rsidRPr="00CC3B29">
        <w:rPr>
          <w:rStyle w:val="FontStyle158"/>
          <w:rFonts w:ascii="Arial" w:eastAsia="Arial Unicode MS" w:hAnsi="Arial" w:cs="Arial"/>
          <w:sz w:val="24"/>
        </w:rPr>
        <w:t xml:space="preserve">Петропавловский сельсовет </w:t>
      </w:r>
      <w:r w:rsidR="001E1D22" w:rsidRPr="00CC3B29">
        <w:rPr>
          <w:rStyle w:val="FontStyle158"/>
          <w:rFonts w:ascii="Arial" w:eastAsia="Arial Unicode MS" w:hAnsi="Arial" w:cs="Arial"/>
          <w:sz w:val="24"/>
        </w:rPr>
        <w:t>соста</w:t>
      </w:r>
      <w:r w:rsidR="00AC5EC0" w:rsidRPr="00CC3B29">
        <w:rPr>
          <w:rStyle w:val="FontStyle158"/>
          <w:rFonts w:ascii="Arial" w:eastAsia="Arial Unicode MS" w:hAnsi="Arial" w:cs="Arial"/>
          <w:sz w:val="24"/>
        </w:rPr>
        <w:t>вляет</w:t>
      </w:r>
      <w:bookmarkStart w:id="41" w:name="OLE_LINK147"/>
      <w:bookmarkStart w:id="42" w:name="OLE_LINK148"/>
      <w:bookmarkEnd w:id="41"/>
      <w:bookmarkEnd w:id="42"/>
      <w:r w:rsidR="006F740A" w:rsidRPr="00CC3B29">
        <w:rPr>
          <w:rStyle w:val="FontStyle158"/>
          <w:rFonts w:ascii="Arial" w:eastAsia="Arial Unicode MS" w:hAnsi="Arial" w:cs="Arial"/>
          <w:sz w:val="24"/>
        </w:rPr>
        <w:t>3,4</w:t>
      </w:r>
      <w:r w:rsidR="00AC5EC0" w:rsidRPr="00CC3B29">
        <w:rPr>
          <w:rStyle w:val="FontStyle158"/>
          <w:rFonts w:ascii="Arial" w:eastAsia="Arial Unicode MS" w:hAnsi="Arial" w:cs="Arial"/>
          <w:sz w:val="24"/>
        </w:rPr>
        <w:t>к</w:t>
      </w:r>
      <w:r w:rsidR="00865687" w:rsidRPr="00CC3B29">
        <w:rPr>
          <w:rStyle w:val="FontStyle158"/>
          <w:rFonts w:ascii="Arial" w:eastAsia="Arial Unicode MS" w:hAnsi="Arial" w:cs="Arial"/>
          <w:sz w:val="24"/>
        </w:rPr>
        <w:t>м</w:t>
      </w:r>
      <w:r w:rsidR="001157A7" w:rsidRPr="00CC3B29">
        <w:rPr>
          <w:rStyle w:val="FontStyle158"/>
          <w:rFonts w:ascii="Arial" w:eastAsia="Arial Unicode MS" w:hAnsi="Arial" w:cs="Arial"/>
          <w:sz w:val="24"/>
        </w:rPr>
        <w:t>.</w:t>
      </w:r>
    </w:p>
    <w:p w:rsidR="0098499E" w:rsidRPr="00CC3B29" w:rsidRDefault="0098499E" w:rsidP="00CC3B29">
      <w:pPr>
        <w:rPr>
          <w:rFonts w:ascii="Arial" w:hAnsi="Arial" w:cs="Arial"/>
          <w:sz w:val="24"/>
        </w:rPr>
        <w:sectPr w:rsidR="0098499E" w:rsidRPr="00CC3B29" w:rsidSect="00CC3B29">
          <w:type w:val="continuous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:rsidR="006F740A" w:rsidRPr="00CC3B29" w:rsidRDefault="006F740A" w:rsidP="00CC3B29">
      <w:pPr>
        <w:pStyle w:val="e"/>
        <w:spacing w:line="240" w:lineRule="auto"/>
        <w:jc w:val="both"/>
        <w:rPr>
          <w:rFonts w:ascii="Arial" w:hAnsi="Arial" w:cs="Arial"/>
        </w:rPr>
      </w:pPr>
    </w:p>
    <w:p w:rsidR="00CC3B29" w:rsidRDefault="00D83560" w:rsidP="00CC3B29">
      <w:pPr>
        <w:pStyle w:val="e"/>
        <w:spacing w:line="240" w:lineRule="auto"/>
        <w:jc w:val="both"/>
        <w:rPr>
          <w:rStyle w:val="FontStyle158"/>
          <w:rFonts w:ascii="Arial" w:eastAsia="Arial Unicode MS" w:hAnsi="Arial" w:cs="Arial"/>
          <w:sz w:val="24"/>
        </w:rPr>
      </w:pPr>
      <w:r w:rsidRPr="00CC3B29">
        <w:rPr>
          <w:rFonts w:ascii="Arial" w:hAnsi="Arial" w:cs="Arial"/>
        </w:rPr>
        <w:t>Характеристика водопроводной сетисистемыводоснабжения, находящейся в хозяйственном ведение Администрация Петропавловского сельсоветапредставлена в таблице</w:t>
      </w:r>
      <w:r w:rsidRPr="00CC3B29">
        <w:rPr>
          <w:rStyle w:val="FontStyle158"/>
          <w:rFonts w:ascii="Arial" w:eastAsia="Arial Unicode MS" w:hAnsi="Arial" w:cs="Arial"/>
          <w:sz w:val="24"/>
        </w:rPr>
        <w:t xml:space="preserve"> ниже.</w:t>
      </w:r>
    </w:p>
    <w:p w:rsidR="0098499E" w:rsidRPr="00CC3B29" w:rsidRDefault="00D83560" w:rsidP="00CC3B29">
      <w:pPr>
        <w:pStyle w:val="e"/>
        <w:spacing w:line="240" w:lineRule="auto"/>
        <w:jc w:val="both"/>
        <w:rPr>
          <w:rFonts w:ascii="Arial" w:eastAsia="Arial Unicode MS" w:hAnsi="Arial" w:cs="Arial"/>
        </w:rPr>
      </w:pPr>
      <w:r w:rsidRPr="00CC3B29">
        <w:rPr>
          <w:rFonts w:ascii="Arial" w:hAnsi="Arial" w:cs="Arial"/>
        </w:rPr>
        <w:t>Таблица 1.1.4.4.1 - Характеристика водопроводной сети системы водоснабжения Администрация Петропавловского сельсовета</w:t>
      </w:r>
    </w:p>
    <w:tbl>
      <w:tblPr>
        <w:tblStyle w:val="a5"/>
        <w:tblW w:w="5000" w:type="pct"/>
        <w:jc w:val="center"/>
        <w:tblLook w:val="04A0"/>
      </w:tblPr>
      <w:tblGrid>
        <w:gridCol w:w="699"/>
        <w:gridCol w:w="3237"/>
        <w:gridCol w:w="3132"/>
        <w:gridCol w:w="1668"/>
        <w:gridCol w:w="1670"/>
        <w:gridCol w:w="2129"/>
        <w:gridCol w:w="2152"/>
      </w:tblGrid>
      <w:tr w:rsidR="00EB03E3" w:rsidRPr="00CC3B29" w:rsidTr="00F86A16">
        <w:trPr>
          <w:jc w:val="center"/>
        </w:trPr>
        <w:tc>
          <w:tcPr>
            <w:tcW w:w="822" w:type="dxa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№</w:t>
            </w:r>
          </w:p>
        </w:tc>
        <w:tc>
          <w:tcPr>
            <w:tcW w:w="2527" w:type="dxa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CC3B29">
              <w:rPr>
                <w:rFonts w:ascii="Arial" w:hAnsi="Arial" w:cs="Arial"/>
                <w:sz w:val="24"/>
              </w:rPr>
              <w:t>Обозначениеучасткасети</w:t>
            </w:r>
            <w:proofErr w:type="spellEnd"/>
          </w:p>
        </w:tc>
        <w:tc>
          <w:tcPr>
            <w:tcW w:w="2521" w:type="dxa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CC3B29">
              <w:rPr>
                <w:rFonts w:ascii="Arial" w:hAnsi="Arial" w:cs="Arial"/>
                <w:sz w:val="24"/>
              </w:rPr>
              <w:t>Диаметртрубопроводов</w:t>
            </w:r>
            <w:proofErr w:type="spellEnd"/>
            <w:r w:rsidRPr="00CC3B29">
              <w:rPr>
                <w:rFonts w:ascii="Arial" w:hAnsi="Arial" w:cs="Arial"/>
                <w:sz w:val="24"/>
              </w:rPr>
              <w:t>, мм</w:t>
            </w:r>
          </w:p>
        </w:tc>
        <w:tc>
          <w:tcPr>
            <w:tcW w:w="3704" w:type="dxa"/>
            <w:gridSpan w:val="2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CC3B29">
              <w:rPr>
                <w:rFonts w:ascii="Arial" w:hAnsi="Arial" w:cs="Arial"/>
                <w:sz w:val="24"/>
              </w:rPr>
              <w:t>Длинаучастковсети</w:t>
            </w:r>
            <w:proofErr w:type="spellEnd"/>
            <w:r w:rsidRPr="00CC3B29">
              <w:rPr>
                <w:rFonts w:ascii="Arial" w:hAnsi="Arial" w:cs="Arial"/>
                <w:sz w:val="24"/>
              </w:rPr>
              <w:t xml:space="preserve">, </w:t>
            </w:r>
            <w:r w:rsidR="006F740A" w:rsidRPr="00CC3B29">
              <w:rPr>
                <w:rFonts w:ascii="Arial" w:hAnsi="Arial" w:cs="Arial"/>
                <w:sz w:val="24"/>
              </w:rPr>
              <w:t>к</w:t>
            </w:r>
            <w:r w:rsidRPr="00CC3B29">
              <w:rPr>
                <w:rFonts w:ascii="Arial" w:hAnsi="Arial" w:cs="Arial"/>
                <w:sz w:val="24"/>
              </w:rPr>
              <w:t>м</w:t>
            </w:r>
          </w:p>
        </w:tc>
        <w:tc>
          <w:tcPr>
            <w:tcW w:w="2425" w:type="dxa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Год ввода в эксплуатацию/ реконструкция</w:t>
            </w:r>
          </w:p>
        </w:tc>
        <w:tc>
          <w:tcPr>
            <w:tcW w:w="2562" w:type="dxa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CC3B29">
              <w:rPr>
                <w:rFonts w:ascii="Arial" w:hAnsi="Arial" w:cs="Arial"/>
                <w:sz w:val="24"/>
              </w:rPr>
              <w:t>Материалтруб</w:t>
            </w:r>
            <w:proofErr w:type="spellEnd"/>
          </w:p>
        </w:tc>
      </w:tr>
      <w:tr w:rsidR="00EB03E3" w:rsidRPr="00CC3B29" w:rsidTr="00F86A16">
        <w:trPr>
          <w:jc w:val="center"/>
        </w:trPr>
        <w:tc>
          <w:tcPr>
            <w:tcW w:w="822" w:type="dxa"/>
            <w:vMerge/>
            <w:shd w:val="clear" w:color="auto" w:fill="auto"/>
          </w:tcPr>
          <w:p w:rsidR="0098499E" w:rsidRPr="00CC3B29" w:rsidRDefault="0098499E" w:rsidP="00CC3B29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527" w:type="dxa"/>
            <w:vMerge/>
            <w:shd w:val="clear" w:color="auto" w:fill="auto"/>
          </w:tcPr>
          <w:p w:rsidR="0098499E" w:rsidRPr="00CC3B29" w:rsidRDefault="0098499E" w:rsidP="00CC3B29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521" w:type="dxa"/>
            <w:vMerge/>
            <w:shd w:val="clear" w:color="auto" w:fill="auto"/>
          </w:tcPr>
          <w:p w:rsidR="0098499E" w:rsidRPr="00CC3B29" w:rsidRDefault="0098499E" w:rsidP="00CC3B29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843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надземная</w:t>
            </w:r>
          </w:p>
        </w:tc>
        <w:tc>
          <w:tcPr>
            <w:tcW w:w="1861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подземная</w:t>
            </w:r>
          </w:p>
        </w:tc>
        <w:tc>
          <w:tcPr>
            <w:tcW w:w="2425" w:type="dxa"/>
            <w:vMerge/>
            <w:shd w:val="clear" w:color="auto" w:fill="auto"/>
          </w:tcPr>
          <w:p w:rsidR="0098499E" w:rsidRPr="00CC3B29" w:rsidRDefault="0098499E" w:rsidP="00CC3B29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562" w:type="dxa"/>
            <w:vMerge/>
            <w:shd w:val="clear" w:color="auto" w:fill="auto"/>
          </w:tcPr>
          <w:p w:rsidR="0098499E" w:rsidRPr="00CC3B29" w:rsidRDefault="0098499E" w:rsidP="00CC3B29">
            <w:pPr>
              <w:rPr>
                <w:rFonts w:ascii="Arial" w:hAnsi="Arial" w:cs="Arial"/>
                <w:sz w:val="24"/>
              </w:rPr>
            </w:pPr>
          </w:p>
        </w:tc>
      </w:tr>
      <w:tr w:rsidR="00EB03E3" w:rsidRPr="00CC3B29" w:rsidTr="00F86A16">
        <w:trPr>
          <w:jc w:val="center"/>
        </w:trPr>
        <w:tc>
          <w:tcPr>
            <w:tcW w:w="822" w:type="dxa"/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1</w:t>
            </w:r>
          </w:p>
        </w:tc>
        <w:tc>
          <w:tcPr>
            <w:tcW w:w="2527" w:type="dxa"/>
            <w:shd w:val="clear" w:color="auto" w:fill="auto"/>
            <w:tcMar>
              <w:top w:w="20" w:type="dxa"/>
              <w:left w:w="200" w:type="dxa"/>
              <w:bottom w:w="2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2</w:t>
            </w:r>
          </w:p>
        </w:tc>
        <w:tc>
          <w:tcPr>
            <w:tcW w:w="2521" w:type="dxa"/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3</w:t>
            </w:r>
          </w:p>
        </w:tc>
        <w:tc>
          <w:tcPr>
            <w:tcW w:w="1843" w:type="dxa"/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4</w:t>
            </w:r>
          </w:p>
        </w:tc>
        <w:tc>
          <w:tcPr>
            <w:tcW w:w="1861" w:type="dxa"/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5</w:t>
            </w:r>
          </w:p>
        </w:tc>
        <w:tc>
          <w:tcPr>
            <w:tcW w:w="2425" w:type="dxa"/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6</w:t>
            </w:r>
          </w:p>
        </w:tc>
        <w:tc>
          <w:tcPr>
            <w:tcW w:w="2562" w:type="dxa"/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7</w:t>
            </w:r>
          </w:p>
        </w:tc>
      </w:tr>
      <w:tr w:rsidR="0098499E" w:rsidRPr="00CC3B29" w:rsidTr="003B7CB1">
        <w:trPr>
          <w:jc w:val="center"/>
        </w:trPr>
        <w:tc>
          <w:tcPr>
            <w:tcW w:w="14561" w:type="dxa"/>
            <w:gridSpan w:val="7"/>
            <w:shd w:val="clear" w:color="auto" w:fill="FFFFFF"/>
            <w:tcMar>
              <w:top w:w="40" w:type="dxa"/>
              <w:left w:w="160" w:type="dxa"/>
              <w:bottom w:w="40" w:type="dxa"/>
              <w:right w:w="2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CC3B29">
              <w:rPr>
                <w:rFonts w:ascii="Arial" w:hAnsi="Arial" w:cs="Arial"/>
                <w:sz w:val="24"/>
              </w:rPr>
              <w:t>Сетихолодноговодоснабжения</w:t>
            </w:r>
            <w:proofErr w:type="spellEnd"/>
          </w:p>
        </w:tc>
      </w:tr>
      <w:tr w:rsidR="00EB03E3" w:rsidRPr="00CC3B29" w:rsidTr="003B7CB1">
        <w:trPr>
          <w:jc w:val="center"/>
        </w:trPr>
        <w:tc>
          <w:tcPr>
            <w:tcW w:w="822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1</w:t>
            </w:r>
          </w:p>
        </w:tc>
        <w:tc>
          <w:tcPr>
            <w:tcW w:w="2527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6F740A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Водозабор с. Петропавловка, ул. Больничная</w:t>
            </w:r>
          </w:p>
        </w:tc>
        <w:tc>
          <w:tcPr>
            <w:tcW w:w="2521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63,0000</w:t>
            </w:r>
          </w:p>
        </w:tc>
        <w:tc>
          <w:tcPr>
            <w:tcW w:w="1843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1861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2,3750</w:t>
            </w:r>
          </w:p>
        </w:tc>
        <w:tc>
          <w:tcPr>
            <w:tcW w:w="2425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2562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полиэтиленовая</w:t>
            </w:r>
          </w:p>
        </w:tc>
      </w:tr>
      <w:tr w:rsidR="003B7CB1" w:rsidRPr="00CC3B29" w:rsidTr="00A95F3B">
        <w:trPr>
          <w:trHeight w:val="330"/>
          <w:jc w:val="center"/>
        </w:trPr>
        <w:tc>
          <w:tcPr>
            <w:tcW w:w="822" w:type="dxa"/>
            <w:vMerge w:val="restart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3B7CB1" w:rsidRPr="00CC3B29" w:rsidRDefault="003B7CB1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2</w:t>
            </w:r>
          </w:p>
        </w:tc>
        <w:tc>
          <w:tcPr>
            <w:tcW w:w="2527" w:type="dxa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B7CB1" w:rsidRPr="00CC3B29" w:rsidRDefault="003B7CB1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Водозабор п. Могучий, ул. Молодежная</w:t>
            </w:r>
          </w:p>
        </w:tc>
        <w:tc>
          <w:tcPr>
            <w:tcW w:w="2521" w:type="dxa"/>
            <w:tcBorders>
              <w:bottom w:val="single" w:sz="4" w:space="0" w:color="auto"/>
            </w:tcBorders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3B7CB1" w:rsidRPr="00CC3B29" w:rsidRDefault="003B7CB1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40,0000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3B7CB1" w:rsidRPr="00CC3B29" w:rsidRDefault="003B7CB1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1861" w:type="dxa"/>
            <w:tcBorders>
              <w:bottom w:val="single" w:sz="4" w:space="0" w:color="auto"/>
            </w:tcBorders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3B7CB1" w:rsidRPr="00CC3B29" w:rsidRDefault="003B7CB1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0,8990</w:t>
            </w:r>
          </w:p>
        </w:tc>
        <w:tc>
          <w:tcPr>
            <w:tcW w:w="2425" w:type="dxa"/>
            <w:vMerge w:val="restart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3B7CB1" w:rsidRPr="00CC3B29" w:rsidRDefault="003B7CB1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2562" w:type="dxa"/>
            <w:vMerge w:val="restart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3B7CB1" w:rsidRPr="00CC3B29" w:rsidRDefault="003B7CB1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полиэтиленовая</w:t>
            </w:r>
          </w:p>
        </w:tc>
      </w:tr>
      <w:tr w:rsidR="003B7CB1" w:rsidRPr="00CC3B29" w:rsidTr="00A95F3B">
        <w:trPr>
          <w:trHeight w:val="435"/>
          <w:jc w:val="center"/>
        </w:trPr>
        <w:tc>
          <w:tcPr>
            <w:tcW w:w="822" w:type="dxa"/>
            <w:vMerge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3B7CB1" w:rsidRPr="00CC3B29" w:rsidRDefault="003B7CB1" w:rsidP="00CC3B29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2527" w:type="dxa"/>
            <w:vMerge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B7CB1" w:rsidRPr="00CC3B29" w:rsidRDefault="003B7CB1" w:rsidP="00CC3B29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2521" w:type="dxa"/>
            <w:tcBorders>
              <w:top w:val="single" w:sz="4" w:space="0" w:color="auto"/>
            </w:tcBorders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3B7CB1" w:rsidRPr="00CC3B29" w:rsidRDefault="003B7CB1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63,0000</w:t>
            </w:r>
          </w:p>
        </w:tc>
        <w:tc>
          <w:tcPr>
            <w:tcW w:w="1843" w:type="dxa"/>
            <w:tcBorders>
              <w:top w:val="single" w:sz="4" w:space="0" w:color="auto"/>
            </w:tcBorders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3B7CB1" w:rsidRPr="00CC3B29" w:rsidRDefault="003B7CB1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1861" w:type="dxa"/>
            <w:tcBorders>
              <w:top w:val="single" w:sz="4" w:space="0" w:color="auto"/>
            </w:tcBorders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3B7CB1" w:rsidRPr="00CC3B29" w:rsidRDefault="003B7CB1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0,1000</w:t>
            </w:r>
          </w:p>
        </w:tc>
        <w:tc>
          <w:tcPr>
            <w:tcW w:w="2425" w:type="dxa"/>
            <w:vMerge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3B7CB1" w:rsidRPr="00CC3B29" w:rsidRDefault="003B7CB1" w:rsidP="00CC3B29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2562" w:type="dxa"/>
            <w:vMerge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3B7CB1" w:rsidRPr="00CC3B29" w:rsidRDefault="003B7CB1" w:rsidP="00CC3B29">
            <w:pPr>
              <w:jc w:val="center"/>
              <w:rPr>
                <w:rFonts w:ascii="Arial" w:hAnsi="Arial" w:cs="Arial"/>
                <w:sz w:val="24"/>
              </w:rPr>
            </w:pPr>
          </w:p>
        </w:tc>
      </w:tr>
      <w:tr w:rsidR="00EB03E3" w:rsidRPr="00CC3B29" w:rsidTr="00F86A16">
        <w:trPr>
          <w:jc w:val="center"/>
        </w:trPr>
        <w:tc>
          <w:tcPr>
            <w:tcW w:w="5870" w:type="dxa"/>
            <w:gridSpan w:val="3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right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ИТОГО</w:t>
            </w:r>
          </w:p>
        </w:tc>
        <w:tc>
          <w:tcPr>
            <w:tcW w:w="1843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1861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3,3740</w:t>
            </w:r>
          </w:p>
        </w:tc>
        <w:tc>
          <w:tcPr>
            <w:tcW w:w="2425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98499E" w:rsidP="00CC3B29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2562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98499E" w:rsidP="00CC3B29">
            <w:pPr>
              <w:jc w:val="center"/>
              <w:rPr>
                <w:rFonts w:ascii="Arial" w:hAnsi="Arial" w:cs="Arial"/>
                <w:sz w:val="24"/>
              </w:rPr>
            </w:pPr>
          </w:p>
        </w:tc>
      </w:tr>
    </w:tbl>
    <w:p w:rsidR="00D83560" w:rsidRPr="00CC3B29" w:rsidRDefault="00D83560" w:rsidP="00CC3B29">
      <w:pPr>
        <w:pStyle w:val="e"/>
        <w:spacing w:line="240" w:lineRule="auto"/>
        <w:jc w:val="both"/>
        <w:rPr>
          <w:rFonts w:ascii="Arial" w:hAnsi="Arial" w:cs="Arial"/>
        </w:rPr>
      </w:pPr>
    </w:p>
    <w:p w:rsidR="00D83560" w:rsidRPr="00CC3B29" w:rsidRDefault="00D83560" w:rsidP="00CC3B29">
      <w:pPr>
        <w:pStyle w:val="e"/>
        <w:spacing w:line="240" w:lineRule="auto"/>
        <w:ind w:firstLine="0"/>
        <w:jc w:val="both"/>
        <w:rPr>
          <w:rFonts w:ascii="Arial" w:hAnsi="Arial" w:cs="Arial"/>
        </w:rPr>
      </w:pPr>
    </w:p>
    <w:p w:rsidR="00D83560" w:rsidRPr="00CC3B29" w:rsidRDefault="00D83560" w:rsidP="00CC3B29">
      <w:pPr>
        <w:pStyle w:val="e"/>
        <w:spacing w:line="240" w:lineRule="auto"/>
        <w:jc w:val="both"/>
        <w:rPr>
          <w:rFonts w:ascii="Arial" w:hAnsi="Arial" w:cs="Arial"/>
        </w:rPr>
      </w:pPr>
    </w:p>
    <w:p w:rsidR="0098499E" w:rsidRPr="00CC3B29" w:rsidRDefault="0098499E" w:rsidP="00CC3B29">
      <w:pPr>
        <w:rPr>
          <w:rFonts w:ascii="Arial" w:hAnsi="Arial" w:cs="Arial"/>
          <w:sz w:val="24"/>
        </w:rPr>
        <w:sectPr w:rsidR="0098499E" w:rsidRPr="00CC3B29" w:rsidSect="00CC3B29">
          <w:type w:val="continuous"/>
          <w:pgSz w:w="16838" w:h="11906" w:orient="landscape"/>
          <w:pgMar w:top="1134" w:right="850" w:bottom="1134" w:left="1701" w:header="709" w:footer="709" w:gutter="0"/>
          <w:cols w:space="708"/>
          <w:titlePg/>
          <w:docGrid w:linePitch="360"/>
        </w:sectPr>
      </w:pPr>
    </w:p>
    <w:p w:rsidR="00BA091E" w:rsidRPr="00CC3B29" w:rsidRDefault="00714242" w:rsidP="00CC3B29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43" w:name="_Toc88831160"/>
      <w:bookmarkStart w:id="44" w:name="_Toc106091248"/>
      <w:r w:rsidRPr="00CC3B29">
        <w:rPr>
          <w:rFonts w:ascii="Arial" w:hAnsi="Arial" w:cs="Arial"/>
          <w:b w:val="0"/>
          <w:szCs w:val="24"/>
        </w:rPr>
        <w:lastRenderedPageBreak/>
        <w:t xml:space="preserve">1.1.4.5. </w:t>
      </w:r>
      <w:r w:rsidR="00BA091E" w:rsidRPr="00CC3B29">
        <w:rPr>
          <w:rFonts w:ascii="Arial" w:hAnsi="Arial" w:cs="Arial"/>
          <w:b w:val="0"/>
          <w:szCs w:val="24"/>
        </w:rPr>
        <w:t>Описание существующих технических и технологических проблем, возникающи</w:t>
      </w:r>
      <w:r w:rsidR="0083120C" w:rsidRPr="00CC3B29">
        <w:rPr>
          <w:rFonts w:ascii="Arial" w:hAnsi="Arial" w:cs="Arial"/>
          <w:b w:val="0"/>
          <w:szCs w:val="24"/>
        </w:rPr>
        <w:t xml:space="preserve">х при водоснабжении </w:t>
      </w:r>
      <w:r w:rsidRPr="00CC3B29">
        <w:rPr>
          <w:rFonts w:ascii="Arial" w:hAnsi="Arial" w:cs="Arial"/>
          <w:b w:val="0"/>
          <w:szCs w:val="24"/>
        </w:rPr>
        <w:t>поселений, городских округов,</w:t>
      </w:r>
      <w:r w:rsidR="00BA091E" w:rsidRPr="00CC3B29">
        <w:rPr>
          <w:rFonts w:ascii="Arial" w:hAnsi="Arial" w:cs="Arial"/>
          <w:b w:val="0"/>
          <w:szCs w:val="24"/>
        </w:rPr>
        <w:t xml:space="preserve"> анализ исполнения предписаний органов, осуществляющих государственный надзор, муниципальный контроль, об устранении нарушений, влияющих на качество и безопасность воды</w:t>
      </w:r>
      <w:bookmarkEnd w:id="43"/>
      <w:bookmarkEnd w:id="44"/>
    </w:p>
    <w:p w:rsidR="00CC3B29" w:rsidRDefault="00A966A3" w:rsidP="00CC3B29">
      <w:pPr>
        <w:pStyle w:val="e"/>
        <w:spacing w:line="240" w:lineRule="auto"/>
        <w:jc w:val="both"/>
        <w:rPr>
          <w:rFonts w:ascii="Arial" w:hAnsi="Arial" w:cs="Arial"/>
        </w:rPr>
      </w:pPr>
      <w:r w:rsidRPr="00CC3B29">
        <w:rPr>
          <w:rFonts w:ascii="Arial" w:hAnsi="Arial" w:cs="Arial"/>
        </w:rPr>
        <w:t xml:space="preserve">Проблемы эксплуатации системы водоснабжения с позиции основных показателей работы системы коммунальной инфраструктуры отражены в таблице </w:t>
      </w:r>
      <w:r w:rsidR="00AF77F6" w:rsidRPr="00CC3B29">
        <w:rPr>
          <w:rFonts w:ascii="Arial" w:hAnsi="Arial" w:cs="Arial"/>
        </w:rPr>
        <w:t>ниже:</w:t>
      </w:r>
    </w:p>
    <w:p w:rsidR="006C0579" w:rsidRPr="00CC3B29" w:rsidRDefault="006C0579" w:rsidP="00CC3B29">
      <w:pPr>
        <w:pStyle w:val="e"/>
        <w:spacing w:line="240" w:lineRule="auto"/>
        <w:jc w:val="both"/>
        <w:rPr>
          <w:rFonts w:ascii="Arial" w:hAnsi="Arial" w:cs="Arial"/>
        </w:rPr>
      </w:pPr>
      <w:r w:rsidRPr="00CC3B29">
        <w:rPr>
          <w:rFonts w:ascii="Arial" w:eastAsiaTheme="minorHAnsi" w:hAnsi="Arial" w:cs="Arial"/>
          <w:lang w:eastAsia="en-US"/>
        </w:rPr>
        <w:t>Таблица</w:t>
      </w:r>
      <w:r w:rsidR="00D83560" w:rsidRPr="00CC3B29">
        <w:rPr>
          <w:rFonts w:ascii="Arial" w:eastAsiaTheme="minorHAnsi" w:hAnsi="Arial" w:cs="Arial"/>
          <w:lang w:eastAsia="en-US"/>
        </w:rPr>
        <w:t>1.1.4.5.1</w:t>
      </w:r>
      <w:r w:rsidRPr="00CC3B29">
        <w:rPr>
          <w:rFonts w:ascii="Arial" w:eastAsiaTheme="minorHAnsi" w:hAnsi="Arial" w:cs="Arial"/>
          <w:lang w:eastAsia="en-US"/>
        </w:rPr>
        <w:t xml:space="preserve"> – Проблемы системы с точки зрения основных показателей</w:t>
      </w:r>
    </w:p>
    <w:tbl>
      <w:tblPr>
        <w:tblStyle w:val="a5"/>
        <w:tblpPr w:leftFromText="180" w:rightFromText="180" w:vertAnchor="text" w:horzAnchor="margin" w:tblpY="209"/>
        <w:tblW w:w="0" w:type="auto"/>
        <w:tblLook w:val="04A0"/>
      </w:tblPr>
      <w:tblGrid>
        <w:gridCol w:w="543"/>
        <w:gridCol w:w="2015"/>
        <w:gridCol w:w="7013"/>
      </w:tblGrid>
      <w:tr w:rsidR="00EB03E3" w:rsidRPr="00CC3B29" w:rsidTr="00F86A16">
        <w:tc>
          <w:tcPr>
            <w:tcW w:w="560" w:type="dxa"/>
            <w:shd w:val="clear" w:color="auto" w:fill="auto"/>
            <w:vAlign w:val="center"/>
          </w:tcPr>
          <w:p w:rsidR="00D83560" w:rsidRPr="00CC3B29" w:rsidRDefault="00D83560" w:rsidP="00CC3B29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№ п/п</w:t>
            </w:r>
          </w:p>
        </w:tc>
        <w:tc>
          <w:tcPr>
            <w:tcW w:w="1689" w:type="dxa"/>
            <w:shd w:val="clear" w:color="auto" w:fill="auto"/>
            <w:vAlign w:val="center"/>
          </w:tcPr>
          <w:p w:rsidR="00D83560" w:rsidRPr="00CC3B29" w:rsidRDefault="00D83560" w:rsidP="00CC3B29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Показатель</w:t>
            </w:r>
          </w:p>
        </w:tc>
        <w:tc>
          <w:tcPr>
            <w:tcW w:w="7380" w:type="dxa"/>
            <w:shd w:val="clear" w:color="auto" w:fill="auto"/>
            <w:vAlign w:val="center"/>
          </w:tcPr>
          <w:p w:rsidR="00D83560" w:rsidRPr="00CC3B29" w:rsidRDefault="00D83560" w:rsidP="00CC3B29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Описание</w:t>
            </w:r>
          </w:p>
        </w:tc>
      </w:tr>
      <w:tr w:rsidR="00EB03E3" w:rsidRPr="00CC3B29" w:rsidTr="006F740A">
        <w:tc>
          <w:tcPr>
            <w:tcW w:w="560" w:type="dxa"/>
            <w:shd w:val="clear" w:color="auto" w:fill="auto"/>
            <w:vAlign w:val="center"/>
          </w:tcPr>
          <w:p w:rsidR="00D83560" w:rsidRPr="00CC3B29" w:rsidRDefault="00D83560" w:rsidP="00CC3B29">
            <w:pPr>
              <w:pStyle w:val="e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CC3B29">
              <w:rPr>
                <w:rFonts w:ascii="Arial" w:hAnsi="Arial" w:cs="Arial"/>
              </w:rPr>
              <w:t>1</w:t>
            </w:r>
          </w:p>
        </w:tc>
        <w:tc>
          <w:tcPr>
            <w:tcW w:w="1689" w:type="dxa"/>
            <w:shd w:val="clear" w:color="auto" w:fill="auto"/>
            <w:vAlign w:val="center"/>
          </w:tcPr>
          <w:p w:rsidR="00D83560" w:rsidRPr="00CC3B29" w:rsidRDefault="00D83560" w:rsidP="00CC3B29">
            <w:pPr>
              <w:pStyle w:val="e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CC3B29">
              <w:rPr>
                <w:rFonts w:ascii="Arial" w:hAnsi="Arial" w:cs="Arial"/>
              </w:rPr>
              <w:t>Надежность</w:t>
            </w:r>
          </w:p>
        </w:tc>
        <w:tc>
          <w:tcPr>
            <w:tcW w:w="7380" w:type="dxa"/>
            <w:shd w:val="clear" w:color="auto" w:fill="auto"/>
            <w:vAlign w:val="center"/>
          </w:tcPr>
          <w:p w:rsidR="00D83560" w:rsidRPr="00CC3B29" w:rsidRDefault="00D83560" w:rsidP="00CC3B29">
            <w:pPr>
              <w:pStyle w:val="e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CC3B29">
              <w:rPr>
                <w:rFonts w:ascii="Arial" w:hAnsi="Arial" w:cs="Arial"/>
              </w:rPr>
              <w:t xml:space="preserve">Старение сетей водоснабжения, увеличение протяженности сетей с износом до 100%. </w:t>
            </w:r>
            <w:proofErr w:type="spellStart"/>
            <w:r w:rsidRPr="00CC3B29">
              <w:rPr>
                <w:rFonts w:ascii="Arial" w:hAnsi="Arial" w:cs="Arial"/>
              </w:rPr>
              <w:t>Высокаястепеньфизическогоизносанасосногооборудования</w:t>
            </w:r>
            <w:proofErr w:type="spellEnd"/>
            <w:r w:rsidRPr="00CC3B29">
              <w:rPr>
                <w:rFonts w:ascii="Arial" w:hAnsi="Arial" w:cs="Arial"/>
              </w:rPr>
              <w:t>.</w:t>
            </w:r>
          </w:p>
        </w:tc>
      </w:tr>
      <w:tr w:rsidR="00EB03E3" w:rsidRPr="00CC3B29" w:rsidTr="006F740A">
        <w:tc>
          <w:tcPr>
            <w:tcW w:w="560" w:type="dxa"/>
            <w:shd w:val="clear" w:color="auto" w:fill="auto"/>
            <w:vAlign w:val="center"/>
          </w:tcPr>
          <w:p w:rsidR="00D83560" w:rsidRPr="00CC3B29" w:rsidRDefault="00D83560" w:rsidP="00CC3B29">
            <w:pPr>
              <w:pStyle w:val="e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CC3B29">
              <w:rPr>
                <w:rFonts w:ascii="Arial" w:hAnsi="Arial" w:cs="Arial"/>
              </w:rPr>
              <w:t>2</w:t>
            </w:r>
          </w:p>
        </w:tc>
        <w:tc>
          <w:tcPr>
            <w:tcW w:w="1689" w:type="dxa"/>
            <w:shd w:val="clear" w:color="auto" w:fill="auto"/>
            <w:vAlign w:val="center"/>
          </w:tcPr>
          <w:p w:rsidR="00D83560" w:rsidRPr="00CC3B29" w:rsidRDefault="00D83560" w:rsidP="00CC3B29">
            <w:pPr>
              <w:pStyle w:val="e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CC3B29">
              <w:rPr>
                <w:rFonts w:ascii="Arial" w:hAnsi="Arial" w:cs="Arial"/>
              </w:rPr>
              <w:t>Эффективность</w:t>
            </w:r>
          </w:p>
        </w:tc>
        <w:tc>
          <w:tcPr>
            <w:tcW w:w="7380" w:type="dxa"/>
            <w:shd w:val="clear" w:color="auto" w:fill="auto"/>
            <w:vAlign w:val="center"/>
          </w:tcPr>
          <w:p w:rsidR="00D83560" w:rsidRPr="00CC3B29" w:rsidRDefault="00D83560" w:rsidP="00CC3B29">
            <w:pPr>
              <w:pStyle w:val="e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CC3B29">
              <w:rPr>
                <w:rFonts w:ascii="Arial" w:hAnsi="Arial" w:cs="Arial"/>
              </w:rPr>
              <w:t>Низкая обеспеченность потребителей приборами учета потребления воды. Высокий уровень потерь воды при транспортировке. Высокое потребление электроэнергии при транспортировке воды.</w:t>
            </w:r>
          </w:p>
        </w:tc>
      </w:tr>
    </w:tbl>
    <w:p w:rsidR="006F740A" w:rsidRPr="00CC3B29" w:rsidRDefault="006F740A" w:rsidP="00CC3B29">
      <w:pPr>
        <w:pStyle w:val="e"/>
        <w:spacing w:line="240" w:lineRule="auto"/>
        <w:jc w:val="both"/>
        <w:rPr>
          <w:rFonts w:ascii="Arial" w:hAnsi="Arial" w:cs="Arial"/>
        </w:rPr>
      </w:pPr>
    </w:p>
    <w:p w:rsidR="00A966A3" w:rsidRPr="00CC3B29" w:rsidRDefault="00A966A3" w:rsidP="00CC3B29">
      <w:pPr>
        <w:pStyle w:val="e"/>
        <w:spacing w:line="240" w:lineRule="auto"/>
        <w:jc w:val="both"/>
        <w:rPr>
          <w:rFonts w:ascii="Arial" w:hAnsi="Arial" w:cs="Arial"/>
        </w:rPr>
      </w:pPr>
      <w:r w:rsidRPr="00CC3B29">
        <w:rPr>
          <w:rFonts w:ascii="Arial" w:hAnsi="Arial" w:cs="Arial"/>
        </w:rPr>
        <w:t>Основными показателями работы системы водоснабжения с учетом перечня мероприятий являются повышение качества, надежности, эффективности работы системы, а также обеспечение доступности услуги для потребителей в части подключения объектов нового строительства.</w:t>
      </w:r>
    </w:p>
    <w:p w:rsidR="00A966A3" w:rsidRPr="00CC3B29" w:rsidRDefault="00A966A3" w:rsidP="00CC3B29">
      <w:pPr>
        <w:pStyle w:val="e"/>
        <w:spacing w:line="240" w:lineRule="auto"/>
        <w:jc w:val="both"/>
        <w:rPr>
          <w:rFonts w:ascii="Arial" w:hAnsi="Arial" w:cs="Arial"/>
        </w:rPr>
      </w:pPr>
      <w:r w:rsidRPr="00CC3B29">
        <w:rPr>
          <w:rFonts w:ascii="Arial" w:hAnsi="Arial" w:cs="Arial"/>
        </w:rPr>
        <w:t>Эффект от реализации мероприятий по совершенствованию системы водоснабжения:</w:t>
      </w:r>
    </w:p>
    <w:p w:rsidR="00A966A3" w:rsidRPr="00CC3B29" w:rsidRDefault="00A966A3" w:rsidP="00CC3B29">
      <w:pPr>
        <w:pStyle w:val="e"/>
        <w:numPr>
          <w:ilvl w:val="0"/>
          <w:numId w:val="4"/>
        </w:numPr>
        <w:spacing w:before="0" w:line="240" w:lineRule="auto"/>
        <w:ind w:firstLine="709"/>
        <w:jc w:val="both"/>
        <w:rPr>
          <w:rFonts w:ascii="Arial" w:hAnsi="Arial" w:cs="Arial"/>
        </w:rPr>
      </w:pPr>
      <w:r w:rsidRPr="00CC3B29">
        <w:rPr>
          <w:rFonts w:ascii="Arial" w:hAnsi="Arial" w:cs="Arial"/>
        </w:rPr>
        <w:t>повышение надежности системы водоснабжения;</w:t>
      </w:r>
    </w:p>
    <w:p w:rsidR="00A966A3" w:rsidRPr="00CC3B29" w:rsidRDefault="00A966A3" w:rsidP="00CC3B29">
      <w:pPr>
        <w:pStyle w:val="e"/>
        <w:numPr>
          <w:ilvl w:val="0"/>
          <w:numId w:val="4"/>
        </w:numPr>
        <w:spacing w:before="0" w:line="240" w:lineRule="auto"/>
        <w:ind w:firstLine="709"/>
        <w:jc w:val="both"/>
        <w:rPr>
          <w:rFonts w:ascii="Arial" w:hAnsi="Arial" w:cs="Arial"/>
        </w:rPr>
      </w:pPr>
      <w:r w:rsidRPr="00CC3B29">
        <w:rPr>
          <w:rFonts w:ascii="Arial" w:hAnsi="Arial" w:cs="Arial"/>
        </w:rPr>
        <w:t>снижение фактических потерь воды;</w:t>
      </w:r>
    </w:p>
    <w:p w:rsidR="00A966A3" w:rsidRPr="00CC3B29" w:rsidRDefault="00A966A3" w:rsidP="00CC3B29">
      <w:pPr>
        <w:pStyle w:val="e"/>
        <w:numPr>
          <w:ilvl w:val="0"/>
          <w:numId w:val="4"/>
        </w:numPr>
        <w:spacing w:before="0" w:line="240" w:lineRule="auto"/>
        <w:ind w:firstLine="709"/>
        <w:jc w:val="both"/>
        <w:rPr>
          <w:rFonts w:ascii="Arial" w:hAnsi="Arial" w:cs="Arial"/>
        </w:rPr>
      </w:pPr>
      <w:r w:rsidRPr="00CC3B29">
        <w:rPr>
          <w:rFonts w:ascii="Arial" w:hAnsi="Arial" w:cs="Arial"/>
        </w:rPr>
        <w:t>снижение потребления электрической энергии;</w:t>
      </w:r>
    </w:p>
    <w:p w:rsidR="00A966A3" w:rsidRPr="00CC3B29" w:rsidRDefault="00A966A3" w:rsidP="00CC3B29">
      <w:pPr>
        <w:pStyle w:val="e"/>
        <w:numPr>
          <w:ilvl w:val="0"/>
          <w:numId w:val="4"/>
        </w:numPr>
        <w:spacing w:before="0" w:line="240" w:lineRule="auto"/>
        <w:ind w:firstLine="709"/>
        <w:jc w:val="both"/>
        <w:rPr>
          <w:rFonts w:ascii="Arial" w:hAnsi="Arial" w:cs="Arial"/>
        </w:rPr>
      </w:pPr>
      <w:r w:rsidRPr="00CC3B29">
        <w:rPr>
          <w:rFonts w:ascii="Arial" w:hAnsi="Arial" w:cs="Arial"/>
        </w:rPr>
        <w:t>увеличение ресурсов работы насосов;</w:t>
      </w:r>
    </w:p>
    <w:p w:rsidR="00A966A3" w:rsidRPr="00CC3B29" w:rsidRDefault="00A966A3" w:rsidP="00CC3B29">
      <w:pPr>
        <w:pStyle w:val="e"/>
        <w:numPr>
          <w:ilvl w:val="0"/>
          <w:numId w:val="4"/>
        </w:numPr>
        <w:spacing w:before="0" w:line="240" w:lineRule="auto"/>
        <w:ind w:firstLine="709"/>
        <w:jc w:val="both"/>
        <w:rPr>
          <w:rFonts w:ascii="Arial" w:hAnsi="Arial" w:cs="Arial"/>
        </w:rPr>
      </w:pPr>
      <w:r w:rsidRPr="00CC3B29">
        <w:rPr>
          <w:rFonts w:ascii="Arial" w:hAnsi="Arial" w:cs="Arial"/>
        </w:rPr>
        <w:t>увеличение срока службы водопроводных сетей за счет исключения гидравлических ударов;</w:t>
      </w:r>
    </w:p>
    <w:p w:rsidR="00A966A3" w:rsidRPr="00CC3B29" w:rsidRDefault="00086CB0" w:rsidP="00CC3B29">
      <w:pPr>
        <w:pStyle w:val="e"/>
        <w:numPr>
          <w:ilvl w:val="0"/>
          <w:numId w:val="4"/>
        </w:numPr>
        <w:spacing w:before="0" w:line="240" w:lineRule="auto"/>
        <w:ind w:firstLine="709"/>
        <w:jc w:val="both"/>
        <w:rPr>
          <w:rFonts w:ascii="Arial" w:hAnsi="Arial" w:cs="Arial"/>
        </w:rPr>
      </w:pPr>
      <w:r w:rsidRPr="00CC3B29">
        <w:rPr>
          <w:rFonts w:ascii="Arial" w:hAnsi="Arial" w:cs="Arial"/>
        </w:rPr>
        <w:t xml:space="preserve">расширение возможностей подключения объектов </w:t>
      </w:r>
      <w:r w:rsidR="00A966A3" w:rsidRPr="00CC3B29">
        <w:rPr>
          <w:rFonts w:ascii="Arial" w:hAnsi="Arial" w:cs="Arial"/>
        </w:rPr>
        <w:t>перспективного строительства.</w:t>
      </w:r>
    </w:p>
    <w:p w:rsidR="00A966A3" w:rsidRPr="00CC3B29" w:rsidRDefault="00C76EF1" w:rsidP="00CC3B29">
      <w:pPr>
        <w:pStyle w:val="e"/>
        <w:spacing w:line="240" w:lineRule="auto"/>
        <w:jc w:val="both"/>
        <w:rPr>
          <w:rFonts w:ascii="Arial" w:hAnsi="Arial" w:cs="Arial"/>
        </w:rPr>
      </w:pPr>
      <w:r w:rsidRPr="00CC3B29">
        <w:rPr>
          <w:rFonts w:ascii="Arial" w:hAnsi="Arial" w:cs="Arial"/>
        </w:rPr>
        <w:t>Предписания органов, осуществляющих государственный надзор, муниципальный контроль, об устранении нарушений, влияющих на качество и безопасность воды, отсутствуют.</w:t>
      </w:r>
    </w:p>
    <w:p w:rsidR="00AF77F6" w:rsidRPr="00CC3B29" w:rsidRDefault="00AF77F6" w:rsidP="00CC3B29">
      <w:pPr>
        <w:pStyle w:val="e"/>
        <w:spacing w:before="0" w:line="240" w:lineRule="auto"/>
        <w:ind w:firstLine="567"/>
        <w:jc w:val="both"/>
        <w:rPr>
          <w:rFonts w:ascii="Arial" w:hAnsi="Arial" w:cs="Arial"/>
        </w:rPr>
      </w:pPr>
    </w:p>
    <w:p w:rsidR="00BA091E" w:rsidRPr="00CC3B29" w:rsidRDefault="00714242" w:rsidP="00CC3B29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45" w:name="_Toc88831161"/>
      <w:bookmarkStart w:id="46" w:name="_Toc106091249"/>
      <w:r w:rsidRPr="00CC3B29">
        <w:rPr>
          <w:rFonts w:ascii="Arial" w:hAnsi="Arial" w:cs="Arial"/>
          <w:b w:val="0"/>
          <w:szCs w:val="24"/>
        </w:rPr>
        <w:t xml:space="preserve">1.1.4.6. </w:t>
      </w:r>
      <w:r w:rsidR="00BA091E" w:rsidRPr="00CC3B29">
        <w:rPr>
          <w:rFonts w:ascii="Arial" w:hAnsi="Arial" w:cs="Arial"/>
          <w:b w:val="0"/>
          <w:szCs w:val="24"/>
        </w:rPr>
        <w:t>Описание централизованной системы горячего водоснабжения с использованием закрытых систем горячего водоснабжения</w:t>
      </w:r>
      <w:r w:rsidR="003B4AA8" w:rsidRPr="00CC3B29">
        <w:rPr>
          <w:rFonts w:ascii="Arial" w:hAnsi="Arial" w:cs="Arial"/>
          <w:b w:val="0"/>
          <w:szCs w:val="24"/>
        </w:rPr>
        <w:t>, отражающее технологические особенности указанной системы</w:t>
      </w:r>
      <w:bookmarkEnd w:id="45"/>
      <w:bookmarkEnd w:id="46"/>
    </w:p>
    <w:p w:rsidR="00086CB0" w:rsidRPr="00CC3B29" w:rsidRDefault="00D83560" w:rsidP="00CC3B29">
      <w:pPr>
        <w:ind w:firstLine="709"/>
        <w:rPr>
          <w:rFonts w:ascii="Arial" w:hAnsi="Arial" w:cs="Arial"/>
          <w:sz w:val="24"/>
        </w:rPr>
      </w:pPr>
      <w:r w:rsidRPr="00CC3B29">
        <w:rPr>
          <w:rFonts w:ascii="Arial" w:hAnsi="Arial" w:cs="Arial"/>
          <w:sz w:val="24"/>
        </w:rPr>
        <w:t>Централизованная система горячего водоснабжения на территории МО Петропавловский сельсовет отсутствует.</w:t>
      </w:r>
      <w:bookmarkStart w:id="47" w:name="OLE_LINK159"/>
      <w:bookmarkStart w:id="48" w:name="OLE_LINK160"/>
      <w:bookmarkStart w:id="49" w:name="OLE_LINK161"/>
      <w:bookmarkEnd w:id="47"/>
      <w:bookmarkEnd w:id="48"/>
      <w:bookmarkEnd w:id="49"/>
    </w:p>
    <w:p w:rsidR="00BA091E" w:rsidRPr="00CC3B29" w:rsidRDefault="00487B94" w:rsidP="00CC3B29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50" w:name="_Toc88831162"/>
      <w:bookmarkStart w:id="51" w:name="_Toc106091250"/>
      <w:r w:rsidRPr="00CC3B29">
        <w:rPr>
          <w:rFonts w:ascii="Arial" w:hAnsi="Arial" w:cs="Arial"/>
          <w:b w:val="0"/>
          <w:szCs w:val="24"/>
        </w:rPr>
        <w:lastRenderedPageBreak/>
        <w:t xml:space="preserve">1.1.5. </w:t>
      </w:r>
      <w:r w:rsidR="00BA091E" w:rsidRPr="00CC3B29">
        <w:rPr>
          <w:rFonts w:ascii="Arial" w:hAnsi="Arial" w:cs="Arial"/>
          <w:b w:val="0"/>
          <w:szCs w:val="24"/>
        </w:rPr>
        <w:t>Описание существующих технических и технологических решений по предотвращению замерзания воды применительно к территории распространения вечномерзлых грунтов</w:t>
      </w:r>
      <w:bookmarkEnd w:id="50"/>
      <w:bookmarkEnd w:id="51"/>
    </w:p>
    <w:p w:rsidR="00F50CBD" w:rsidRPr="00CC3B29" w:rsidRDefault="00D83560" w:rsidP="00CC3B29">
      <w:pPr>
        <w:ind w:firstLine="709"/>
        <w:rPr>
          <w:rFonts w:ascii="Arial" w:hAnsi="Arial" w:cs="Arial"/>
          <w:sz w:val="24"/>
        </w:rPr>
      </w:pPr>
      <w:r w:rsidRPr="00CC3B29">
        <w:rPr>
          <w:rFonts w:ascii="Arial" w:hAnsi="Arial" w:cs="Arial"/>
          <w:sz w:val="24"/>
        </w:rPr>
        <w:t>Петропавловский сельсовет</w:t>
      </w:r>
      <w:r w:rsidR="00F50CBD" w:rsidRPr="00CC3B29">
        <w:rPr>
          <w:rFonts w:ascii="Arial" w:hAnsi="Arial" w:cs="Arial"/>
          <w:sz w:val="24"/>
        </w:rPr>
        <w:t xml:space="preserve"> не относится к территории распространения вечномерзлых грунтов, таким образом, отсутствуют технические и технологические решения по предотвращению замерзания воды.</w:t>
      </w:r>
    </w:p>
    <w:p w:rsidR="005B2054" w:rsidRPr="00CC3B29" w:rsidRDefault="005B2054" w:rsidP="00CC3B29">
      <w:pPr>
        <w:pStyle w:val="e"/>
        <w:spacing w:line="240" w:lineRule="auto"/>
        <w:jc w:val="both"/>
        <w:rPr>
          <w:rFonts w:ascii="Arial" w:hAnsi="Arial" w:cs="Arial"/>
        </w:rPr>
      </w:pPr>
    </w:p>
    <w:p w:rsidR="00BA091E" w:rsidRPr="00CC3B29" w:rsidRDefault="00487B94" w:rsidP="00CC3B29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52" w:name="_Toc88831163"/>
      <w:bookmarkStart w:id="53" w:name="_Toc106091251"/>
      <w:r w:rsidRPr="00CC3B29">
        <w:rPr>
          <w:rFonts w:ascii="Arial" w:hAnsi="Arial" w:cs="Arial"/>
          <w:b w:val="0"/>
          <w:szCs w:val="24"/>
        </w:rPr>
        <w:t xml:space="preserve">1.1.6. </w:t>
      </w:r>
      <w:r w:rsidR="00BA091E" w:rsidRPr="00CC3B29">
        <w:rPr>
          <w:rFonts w:ascii="Arial" w:hAnsi="Arial" w:cs="Arial"/>
          <w:b w:val="0"/>
          <w:szCs w:val="24"/>
        </w:rPr>
        <w:t>Перечень лиц, владеющих на праве собственности или другом законном основании объектами централизованной системы водоснабжения, с указанием принадлежащих этим лицам таких объектов</w:t>
      </w:r>
      <w:r w:rsidR="003B4AA8" w:rsidRPr="00CC3B29">
        <w:rPr>
          <w:rFonts w:ascii="Arial" w:hAnsi="Arial" w:cs="Arial"/>
          <w:b w:val="0"/>
          <w:szCs w:val="24"/>
        </w:rPr>
        <w:t xml:space="preserve"> (границ зон, в которых расположены такие объекты)</w:t>
      </w:r>
      <w:bookmarkEnd w:id="52"/>
      <w:bookmarkEnd w:id="53"/>
    </w:p>
    <w:p w:rsidR="006F740A" w:rsidRPr="00CC3B29" w:rsidRDefault="006F740A" w:rsidP="00CC3B29">
      <w:pPr>
        <w:pStyle w:val="ae"/>
        <w:spacing w:after="0" w:line="240" w:lineRule="auto"/>
        <w:ind w:left="0" w:firstLine="709"/>
        <w:contextualSpacing w:val="0"/>
        <w:jc w:val="both"/>
        <w:rPr>
          <w:rFonts w:ascii="Arial" w:hAnsi="Arial" w:cs="Arial"/>
          <w:szCs w:val="24"/>
        </w:rPr>
      </w:pPr>
      <w:bookmarkStart w:id="54" w:name="_Hlk105155975"/>
      <w:r w:rsidRPr="00CC3B29">
        <w:rPr>
          <w:rFonts w:ascii="Arial" w:hAnsi="Arial" w:cs="Arial"/>
          <w:szCs w:val="24"/>
        </w:rPr>
        <w:t>Согласно данным, предоставленным заказчиком, право собственности на объекты водопроводно-канализационного хозяйства (ВКХ) принадлежит администрации Балахтинского района.</w:t>
      </w:r>
    </w:p>
    <w:bookmarkEnd w:id="54"/>
    <w:p w:rsidR="00640ACF" w:rsidRPr="00CC3B29" w:rsidRDefault="00640ACF" w:rsidP="00CC3B29">
      <w:pPr>
        <w:jc w:val="left"/>
        <w:rPr>
          <w:rFonts w:ascii="Arial" w:hAnsi="Arial" w:cs="Arial"/>
          <w:sz w:val="24"/>
        </w:rPr>
      </w:pPr>
    </w:p>
    <w:p w:rsidR="0098499E" w:rsidRDefault="0098499E" w:rsidP="00CC3B29">
      <w:pPr>
        <w:rPr>
          <w:rFonts w:ascii="Arial" w:hAnsi="Arial" w:cs="Arial"/>
          <w:sz w:val="24"/>
        </w:rPr>
      </w:pPr>
    </w:p>
    <w:p w:rsidR="00CC3B29" w:rsidRPr="00CC3B29" w:rsidRDefault="00CC3B29" w:rsidP="00CC3B29">
      <w:pPr>
        <w:rPr>
          <w:rFonts w:ascii="Arial" w:hAnsi="Arial" w:cs="Arial"/>
          <w:sz w:val="24"/>
        </w:rPr>
        <w:sectPr w:rsidR="00CC3B29" w:rsidRPr="00CC3B29" w:rsidSect="00CC3B29">
          <w:type w:val="continuous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:rsidR="00F90691" w:rsidRPr="00CC3B29" w:rsidRDefault="00D83560" w:rsidP="00CC3B29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55" w:name="_Toc88831164"/>
      <w:bookmarkStart w:id="56" w:name="_Toc106091252"/>
      <w:r w:rsidRPr="00CC3B29">
        <w:rPr>
          <w:rFonts w:ascii="Arial" w:hAnsi="Arial" w:cs="Arial"/>
          <w:b w:val="0"/>
          <w:szCs w:val="24"/>
        </w:rPr>
        <w:lastRenderedPageBreak/>
        <w:t>1.2</w:t>
      </w:r>
      <w:r w:rsidR="00D36F4D" w:rsidRPr="00CC3B29">
        <w:rPr>
          <w:rFonts w:ascii="Arial" w:hAnsi="Arial" w:cs="Arial"/>
          <w:b w:val="0"/>
          <w:szCs w:val="24"/>
        </w:rPr>
        <w:t xml:space="preserve">. </w:t>
      </w:r>
      <w:r w:rsidR="00B41DD6" w:rsidRPr="00CC3B29">
        <w:rPr>
          <w:rFonts w:ascii="Arial" w:hAnsi="Arial" w:cs="Arial"/>
          <w:b w:val="0"/>
          <w:szCs w:val="24"/>
        </w:rPr>
        <w:t>НАПРАВЛЕНИ</w:t>
      </w:r>
      <w:r w:rsidR="00C23B74" w:rsidRPr="00CC3B29">
        <w:rPr>
          <w:rFonts w:ascii="Arial" w:hAnsi="Arial" w:cs="Arial"/>
          <w:b w:val="0"/>
          <w:szCs w:val="24"/>
        </w:rPr>
        <w:t>Я</w:t>
      </w:r>
      <w:r w:rsidR="00B41DD6" w:rsidRPr="00CC3B29">
        <w:rPr>
          <w:rFonts w:ascii="Arial" w:hAnsi="Arial" w:cs="Arial"/>
          <w:b w:val="0"/>
          <w:szCs w:val="24"/>
        </w:rPr>
        <w:t xml:space="preserve"> РАЗВИТИЯ ЦЕНТРАЛИЗОВАННЫХ СИСТЕМ ВОДОСНАБЖЕНИЯ</w:t>
      </w:r>
      <w:bookmarkEnd w:id="55"/>
      <w:bookmarkEnd w:id="56"/>
    </w:p>
    <w:p w:rsidR="000E5306" w:rsidRPr="00CC3B29" w:rsidRDefault="000E5306" w:rsidP="00CC3B29">
      <w:pPr>
        <w:rPr>
          <w:rFonts w:ascii="Arial" w:hAnsi="Arial" w:cs="Arial"/>
          <w:sz w:val="24"/>
        </w:rPr>
      </w:pPr>
    </w:p>
    <w:p w:rsidR="00EB7DDE" w:rsidRPr="00CC3B29" w:rsidRDefault="00D83560" w:rsidP="00CC3B29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57" w:name="_Toc88831165"/>
      <w:bookmarkStart w:id="58" w:name="_Toc106091253"/>
      <w:r w:rsidRPr="00CC3B29">
        <w:rPr>
          <w:rFonts w:ascii="Arial" w:hAnsi="Arial" w:cs="Arial"/>
          <w:b w:val="0"/>
          <w:szCs w:val="24"/>
        </w:rPr>
        <w:t>1.2</w:t>
      </w:r>
      <w:r w:rsidR="00D36F4D" w:rsidRPr="00CC3B29">
        <w:rPr>
          <w:rFonts w:ascii="Arial" w:hAnsi="Arial" w:cs="Arial"/>
          <w:b w:val="0"/>
          <w:szCs w:val="24"/>
        </w:rPr>
        <w:t xml:space="preserve">.1. </w:t>
      </w:r>
      <w:r w:rsidR="00F90691" w:rsidRPr="00CC3B29">
        <w:rPr>
          <w:rFonts w:ascii="Arial" w:hAnsi="Arial" w:cs="Arial"/>
          <w:b w:val="0"/>
          <w:szCs w:val="24"/>
        </w:rPr>
        <w:t>Основные направления, принципы, задачи и плановые значения показателей развития централизованных систем водоснабжения</w:t>
      </w:r>
      <w:bookmarkEnd w:id="57"/>
      <w:bookmarkEnd w:id="58"/>
    </w:p>
    <w:p w:rsidR="005169D9" w:rsidRPr="00CC3B29" w:rsidRDefault="005169D9" w:rsidP="00CC3B29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CC3B29">
        <w:rPr>
          <w:rFonts w:ascii="Arial" w:hAnsi="Arial" w:cs="Arial"/>
        </w:rPr>
        <w:t>О</w:t>
      </w:r>
      <w:r w:rsidR="00FB1220" w:rsidRPr="00CC3B29">
        <w:rPr>
          <w:rFonts w:ascii="Arial" w:hAnsi="Arial" w:cs="Arial"/>
        </w:rPr>
        <w:t>сновной задачей развития</w:t>
      </w:r>
      <w:r w:rsidR="00D83560" w:rsidRPr="00CC3B29">
        <w:rPr>
          <w:rFonts w:ascii="Arial" w:hAnsi="Arial" w:cs="Arial"/>
        </w:rPr>
        <w:t xml:space="preserve"> МО </w:t>
      </w:r>
      <w:r w:rsidRPr="00CC3B29">
        <w:rPr>
          <w:rFonts w:ascii="Arial" w:hAnsi="Arial" w:cs="Arial"/>
        </w:rPr>
        <w:t>Петропавловский сельсоветявляется бесперебойное обеспечение всего населения качественным централизованным водоснабжением. Для решения данной задачи необходимы следующие направления развития централизованной системы водоснабжения муниципального образования:</w:t>
      </w:r>
    </w:p>
    <w:p w:rsidR="005169D9" w:rsidRPr="00CC3B29" w:rsidRDefault="005169D9" w:rsidP="00CC3B29">
      <w:pPr>
        <w:pStyle w:val="e"/>
        <w:numPr>
          <w:ilvl w:val="0"/>
          <w:numId w:val="5"/>
        </w:numPr>
        <w:spacing w:before="0" w:line="240" w:lineRule="auto"/>
        <w:jc w:val="both"/>
        <w:rPr>
          <w:rFonts w:ascii="Arial" w:hAnsi="Arial" w:cs="Arial"/>
        </w:rPr>
      </w:pPr>
      <w:r w:rsidRPr="00CC3B29">
        <w:rPr>
          <w:rFonts w:ascii="Arial" w:hAnsi="Arial" w:cs="Arial"/>
        </w:rPr>
        <w:t>обеспечение централизованным водоснабжением перспективных объектов капитального строительства;</w:t>
      </w:r>
    </w:p>
    <w:p w:rsidR="005169D9" w:rsidRPr="00CC3B29" w:rsidRDefault="005169D9" w:rsidP="00CC3B29">
      <w:pPr>
        <w:pStyle w:val="e"/>
        <w:numPr>
          <w:ilvl w:val="0"/>
          <w:numId w:val="5"/>
        </w:numPr>
        <w:spacing w:before="0" w:line="240" w:lineRule="auto"/>
        <w:jc w:val="both"/>
        <w:rPr>
          <w:rFonts w:ascii="Arial" w:hAnsi="Arial" w:cs="Arial"/>
        </w:rPr>
      </w:pPr>
      <w:r w:rsidRPr="00CC3B29">
        <w:rPr>
          <w:rFonts w:ascii="Arial" w:hAnsi="Arial" w:cs="Arial"/>
        </w:rPr>
        <w:t>снижение потерь воды при транспортировке;</w:t>
      </w:r>
    </w:p>
    <w:p w:rsidR="005169D9" w:rsidRPr="00CC3B29" w:rsidRDefault="005169D9" w:rsidP="00CC3B29">
      <w:pPr>
        <w:pStyle w:val="e"/>
        <w:numPr>
          <w:ilvl w:val="0"/>
          <w:numId w:val="5"/>
        </w:numPr>
        <w:spacing w:before="0" w:line="240" w:lineRule="auto"/>
        <w:jc w:val="both"/>
        <w:rPr>
          <w:rFonts w:ascii="Arial" w:hAnsi="Arial" w:cs="Arial"/>
        </w:rPr>
      </w:pPr>
      <w:r w:rsidRPr="00CC3B29">
        <w:rPr>
          <w:rFonts w:ascii="Arial" w:hAnsi="Arial" w:cs="Arial"/>
        </w:rPr>
        <w:t>привлечение инвестиций в модернизацию и техническое перевооружение объектов водоснабжения;</w:t>
      </w:r>
    </w:p>
    <w:p w:rsidR="005169D9" w:rsidRPr="00CC3B29" w:rsidRDefault="005169D9" w:rsidP="00CC3B29">
      <w:pPr>
        <w:pStyle w:val="e"/>
        <w:numPr>
          <w:ilvl w:val="0"/>
          <w:numId w:val="5"/>
        </w:numPr>
        <w:spacing w:before="0" w:line="240" w:lineRule="auto"/>
        <w:jc w:val="both"/>
        <w:rPr>
          <w:rFonts w:ascii="Arial" w:hAnsi="Arial" w:cs="Arial"/>
        </w:rPr>
      </w:pPr>
      <w:r w:rsidRPr="00CC3B29">
        <w:rPr>
          <w:rFonts w:ascii="Arial" w:hAnsi="Arial" w:cs="Arial"/>
        </w:rPr>
        <w:t>обновление основного оборудования объектов и сетей централизованной системы водоснабжения;</w:t>
      </w:r>
    </w:p>
    <w:p w:rsidR="00EB7DDE" w:rsidRPr="00CC3B29" w:rsidRDefault="005169D9" w:rsidP="00CC3B29">
      <w:pPr>
        <w:pStyle w:val="e"/>
        <w:numPr>
          <w:ilvl w:val="0"/>
          <w:numId w:val="5"/>
        </w:numPr>
        <w:spacing w:before="0" w:line="240" w:lineRule="auto"/>
        <w:jc w:val="both"/>
        <w:rPr>
          <w:rFonts w:ascii="Arial" w:hAnsi="Arial" w:cs="Arial"/>
        </w:rPr>
      </w:pPr>
      <w:r w:rsidRPr="00CC3B29">
        <w:rPr>
          <w:rFonts w:ascii="Arial" w:hAnsi="Arial" w:cs="Arial"/>
        </w:rPr>
        <w:t>реконструкция и модернизация водопроводной сети в целях обеспечения качества воды, поставляемой потребителям, повышения надежности водоснабжения и снижения аварийности</w:t>
      </w:r>
      <w:r w:rsidR="00BA091E" w:rsidRPr="00CC3B29">
        <w:rPr>
          <w:rFonts w:ascii="Arial" w:hAnsi="Arial" w:cs="Arial"/>
        </w:rPr>
        <w:t>.</w:t>
      </w:r>
    </w:p>
    <w:p w:rsidR="005169D9" w:rsidRPr="00CC3B29" w:rsidRDefault="005169D9" w:rsidP="00CC3B29">
      <w:pPr>
        <w:pStyle w:val="e"/>
        <w:spacing w:before="0" w:line="240" w:lineRule="auto"/>
        <w:ind w:left="1069" w:firstLine="0"/>
        <w:jc w:val="both"/>
        <w:rPr>
          <w:rFonts w:ascii="Arial" w:hAnsi="Arial" w:cs="Arial"/>
        </w:rPr>
      </w:pPr>
    </w:p>
    <w:p w:rsidR="00BA091E" w:rsidRPr="00CC3B29" w:rsidRDefault="00D83560" w:rsidP="00CC3B29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59" w:name="_Toc88831166"/>
      <w:bookmarkStart w:id="60" w:name="_Toc106091254"/>
      <w:r w:rsidRPr="00CC3B29">
        <w:rPr>
          <w:rFonts w:ascii="Arial" w:hAnsi="Arial" w:cs="Arial"/>
          <w:b w:val="0"/>
          <w:szCs w:val="24"/>
        </w:rPr>
        <w:t>1.2</w:t>
      </w:r>
      <w:r w:rsidR="00D36F4D" w:rsidRPr="00CC3B29">
        <w:rPr>
          <w:rFonts w:ascii="Arial" w:hAnsi="Arial" w:cs="Arial"/>
          <w:b w:val="0"/>
          <w:szCs w:val="24"/>
        </w:rPr>
        <w:t xml:space="preserve">.2. </w:t>
      </w:r>
      <w:r w:rsidR="002445FA" w:rsidRPr="00CC3B29">
        <w:rPr>
          <w:rFonts w:ascii="Arial" w:hAnsi="Arial" w:cs="Arial"/>
          <w:b w:val="0"/>
          <w:szCs w:val="24"/>
        </w:rPr>
        <w:t xml:space="preserve">Различные сценарии развития централизованных систем водоснабжения в зависимости от различных сценариев развития </w:t>
      </w:r>
      <w:r w:rsidR="00E1715E" w:rsidRPr="00CC3B29">
        <w:rPr>
          <w:rFonts w:ascii="Arial" w:hAnsi="Arial" w:cs="Arial"/>
          <w:b w:val="0"/>
          <w:szCs w:val="24"/>
        </w:rPr>
        <w:t xml:space="preserve">поселений, </w:t>
      </w:r>
      <w:r w:rsidR="002445FA" w:rsidRPr="00CC3B29">
        <w:rPr>
          <w:rFonts w:ascii="Arial" w:hAnsi="Arial" w:cs="Arial"/>
          <w:b w:val="0"/>
          <w:szCs w:val="24"/>
        </w:rPr>
        <w:t>городск</w:t>
      </w:r>
      <w:r w:rsidR="00E1715E" w:rsidRPr="00CC3B29">
        <w:rPr>
          <w:rFonts w:ascii="Arial" w:hAnsi="Arial" w:cs="Arial"/>
          <w:b w:val="0"/>
          <w:szCs w:val="24"/>
        </w:rPr>
        <w:t xml:space="preserve">их </w:t>
      </w:r>
      <w:r w:rsidR="002445FA" w:rsidRPr="00CC3B29">
        <w:rPr>
          <w:rFonts w:ascii="Arial" w:hAnsi="Arial" w:cs="Arial"/>
          <w:b w:val="0"/>
          <w:szCs w:val="24"/>
        </w:rPr>
        <w:t>округ</w:t>
      </w:r>
      <w:r w:rsidR="00E1715E" w:rsidRPr="00CC3B29">
        <w:rPr>
          <w:rFonts w:ascii="Arial" w:hAnsi="Arial" w:cs="Arial"/>
          <w:b w:val="0"/>
          <w:szCs w:val="24"/>
        </w:rPr>
        <w:t>ов</w:t>
      </w:r>
      <w:bookmarkEnd w:id="59"/>
      <w:bookmarkEnd w:id="60"/>
    </w:p>
    <w:p w:rsidR="00D83560" w:rsidRPr="00CC3B29" w:rsidRDefault="00D83560" w:rsidP="00CC3B29">
      <w:pPr>
        <w:pStyle w:val="a8"/>
        <w:ind w:firstLine="709"/>
        <w:jc w:val="both"/>
        <w:rPr>
          <w:rFonts w:ascii="Arial" w:hAnsi="Arial" w:cs="Arial"/>
          <w:sz w:val="24"/>
          <w:szCs w:val="24"/>
        </w:rPr>
      </w:pPr>
      <w:r w:rsidRPr="00CC3B29">
        <w:rPr>
          <w:rFonts w:ascii="Arial" w:hAnsi="Arial" w:cs="Arial"/>
          <w:sz w:val="24"/>
          <w:szCs w:val="24"/>
        </w:rPr>
        <w:t>I сценарий «Высокий вариант прогноза численности населения».</w:t>
      </w:r>
    </w:p>
    <w:p w:rsidR="00D83560" w:rsidRPr="00CC3B29" w:rsidRDefault="00D83560" w:rsidP="00CC3B29">
      <w:pPr>
        <w:pStyle w:val="a8"/>
        <w:ind w:firstLine="709"/>
        <w:jc w:val="both"/>
        <w:rPr>
          <w:rFonts w:ascii="Arial" w:hAnsi="Arial" w:cs="Arial"/>
          <w:sz w:val="24"/>
          <w:szCs w:val="24"/>
        </w:rPr>
      </w:pPr>
      <w:r w:rsidRPr="00CC3B29">
        <w:rPr>
          <w:rFonts w:ascii="Arial" w:hAnsi="Arial" w:cs="Arial"/>
          <w:sz w:val="24"/>
          <w:szCs w:val="24"/>
        </w:rPr>
        <w:t>При этом сценарии ожидаемое увеличение численности населения связано с естественным ростом населения. I сценарий прогноза влечет за собой необходимость в дополнительном развитии мощности объектов обслуживания населения, прирост площади под жилыми зонами также увеличится.</w:t>
      </w:r>
    </w:p>
    <w:p w:rsidR="00D83560" w:rsidRPr="00CC3B29" w:rsidRDefault="00D83560" w:rsidP="00CC3B29">
      <w:pPr>
        <w:pStyle w:val="a8"/>
        <w:ind w:firstLine="709"/>
        <w:jc w:val="both"/>
        <w:rPr>
          <w:rFonts w:ascii="Arial" w:hAnsi="Arial" w:cs="Arial"/>
          <w:sz w:val="24"/>
          <w:szCs w:val="24"/>
        </w:rPr>
      </w:pPr>
      <w:r w:rsidRPr="00CC3B29">
        <w:rPr>
          <w:rFonts w:ascii="Arial" w:hAnsi="Arial" w:cs="Arial"/>
          <w:sz w:val="24"/>
          <w:szCs w:val="24"/>
        </w:rPr>
        <w:t>II сценарий «Консервативный вариант прогноза численности населения».</w:t>
      </w:r>
    </w:p>
    <w:p w:rsidR="00D83560" w:rsidRPr="00CC3B29" w:rsidRDefault="00D83560" w:rsidP="00CC3B29">
      <w:pPr>
        <w:pStyle w:val="a8"/>
        <w:ind w:firstLine="709"/>
        <w:jc w:val="both"/>
        <w:rPr>
          <w:rFonts w:ascii="Arial" w:hAnsi="Arial" w:cs="Arial"/>
          <w:sz w:val="24"/>
          <w:szCs w:val="24"/>
        </w:rPr>
      </w:pPr>
      <w:r w:rsidRPr="00CC3B29">
        <w:rPr>
          <w:rFonts w:ascii="Arial" w:hAnsi="Arial" w:cs="Arial"/>
          <w:sz w:val="24"/>
          <w:szCs w:val="24"/>
        </w:rPr>
        <w:lastRenderedPageBreak/>
        <w:t>При этом сценарии учитывается общее сокращение рабочих мест в МО из-за спада объемов производства, темпы снижения численности населения будут оставаться на среднем уровне (при сохранении отрицательного естественного и механического прироста). При этом варианте можно ожидать проблем из-за невозможности сохранить сложившуюся жилую общественную застройку, инженерную и транспортную инфраструктуры, могут появиться экономические проблемы. Сценарий II не влечет за собой необходимости в дополнительном развитии мощности объектов обслуживания населения, прирост площади под жилыми зонами также будет совсем незначительным.</w:t>
      </w:r>
    </w:p>
    <w:p w:rsidR="00D83560" w:rsidRPr="00CC3B29" w:rsidRDefault="00D83560" w:rsidP="00CC3B29">
      <w:pPr>
        <w:pStyle w:val="a8"/>
        <w:ind w:firstLine="709"/>
        <w:jc w:val="both"/>
        <w:rPr>
          <w:rFonts w:ascii="Arial" w:hAnsi="Arial" w:cs="Arial"/>
          <w:sz w:val="24"/>
          <w:szCs w:val="24"/>
        </w:rPr>
      </w:pPr>
      <w:r w:rsidRPr="00CC3B29">
        <w:rPr>
          <w:rFonts w:ascii="Arial" w:hAnsi="Arial" w:cs="Arial"/>
          <w:sz w:val="24"/>
          <w:szCs w:val="24"/>
        </w:rPr>
        <w:t>III сценарий «Промежуточный вариант прогноза численности населения».</w:t>
      </w:r>
    </w:p>
    <w:p w:rsidR="00D83560" w:rsidRPr="00CC3B29" w:rsidRDefault="00D83560" w:rsidP="00CC3B29">
      <w:pPr>
        <w:pStyle w:val="a8"/>
        <w:ind w:firstLine="709"/>
        <w:jc w:val="both"/>
        <w:rPr>
          <w:rFonts w:ascii="Arial" w:hAnsi="Arial" w:cs="Arial"/>
          <w:sz w:val="24"/>
          <w:szCs w:val="24"/>
        </w:rPr>
      </w:pPr>
      <w:r w:rsidRPr="00CC3B29">
        <w:rPr>
          <w:rFonts w:ascii="Arial" w:hAnsi="Arial" w:cs="Arial"/>
          <w:sz w:val="24"/>
          <w:szCs w:val="24"/>
        </w:rPr>
        <w:t>При этом сценарии ожидание увеличения водопотребления не планируется. Сценарий III прогноза не влечет за собой необходимости в дополнительном развитии мощности объектов обслуживания населения, прирост площади под жилыми зонами также будет совсем незначительным.</w:t>
      </w:r>
    </w:p>
    <w:p w:rsidR="00D83560" w:rsidRPr="00CC3B29" w:rsidRDefault="00D83560" w:rsidP="00CC3B29">
      <w:pPr>
        <w:pStyle w:val="a8"/>
        <w:ind w:firstLine="709"/>
        <w:jc w:val="both"/>
        <w:rPr>
          <w:rFonts w:ascii="Arial" w:hAnsi="Arial" w:cs="Arial"/>
          <w:sz w:val="24"/>
          <w:szCs w:val="24"/>
        </w:rPr>
      </w:pPr>
      <w:r w:rsidRPr="00CC3B29">
        <w:rPr>
          <w:rFonts w:ascii="Arial" w:hAnsi="Arial" w:cs="Arial"/>
          <w:sz w:val="24"/>
          <w:szCs w:val="24"/>
        </w:rPr>
        <w:t>В муниципальном образовании Петропавловский сельсовет предполагается III сценарий развития поселения, исходя из отсутствия прироста численности проживающего населения.</w:t>
      </w:r>
    </w:p>
    <w:p w:rsidR="006F740A" w:rsidRPr="00CC3B29" w:rsidRDefault="006F740A" w:rsidP="00CC3B29">
      <w:pPr>
        <w:pStyle w:val="a8"/>
        <w:ind w:firstLine="709"/>
        <w:jc w:val="both"/>
        <w:rPr>
          <w:rFonts w:ascii="Arial" w:hAnsi="Arial" w:cs="Arial"/>
          <w:sz w:val="24"/>
          <w:szCs w:val="24"/>
        </w:rPr>
      </w:pPr>
      <w:bookmarkStart w:id="61" w:name="_Hlk103846294"/>
      <w:bookmarkStart w:id="62" w:name="_Hlk103775813"/>
      <w:r w:rsidRPr="00CC3B29">
        <w:rPr>
          <w:rFonts w:ascii="Arial" w:hAnsi="Arial" w:cs="Arial"/>
          <w:sz w:val="24"/>
          <w:szCs w:val="24"/>
        </w:rPr>
        <w:t>Планируемый прирост, снос объектов отсутствует.</w:t>
      </w:r>
      <w:bookmarkEnd w:id="61"/>
    </w:p>
    <w:bookmarkEnd w:id="62"/>
    <w:p w:rsidR="006F740A" w:rsidRPr="00CC3B29" w:rsidRDefault="006F740A" w:rsidP="00CC3B29">
      <w:pPr>
        <w:pStyle w:val="a8"/>
        <w:ind w:firstLine="709"/>
        <w:jc w:val="both"/>
        <w:rPr>
          <w:rFonts w:ascii="Arial" w:hAnsi="Arial" w:cs="Arial"/>
          <w:sz w:val="24"/>
          <w:szCs w:val="24"/>
        </w:rPr>
      </w:pPr>
    </w:p>
    <w:p w:rsidR="00640ACF" w:rsidRPr="00CC3B29" w:rsidRDefault="00640ACF" w:rsidP="00CC3B29">
      <w:pPr>
        <w:rPr>
          <w:rFonts w:ascii="Arial" w:hAnsi="Arial" w:cs="Arial"/>
          <w:sz w:val="24"/>
        </w:rPr>
      </w:pPr>
    </w:p>
    <w:p w:rsidR="0098499E" w:rsidRPr="00CC3B29" w:rsidRDefault="0098499E" w:rsidP="00CC3B29">
      <w:pPr>
        <w:rPr>
          <w:rFonts w:ascii="Arial" w:hAnsi="Arial" w:cs="Arial"/>
          <w:sz w:val="24"/>
        </w:rPr>
        <w:sectPr w:rsidR="0098499E" w:rsidRPr="00CC3B29" w:rsidSect="00CC3B29">
          <w:type w:val="continuous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:rsidR="000D0DD4" w:rsidRPr="00CC3B29" w:rsidRDefault="00D83560" w:rsidP="00CC3B29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63" w:name="_Toc88831167"/>
      <w:bookmarkStart w:id="64" w:name="_Toc106091255"/>
      <w:r w:rsidRPr="00CC3B29">
        <w:rPr>
          <w:rFonts w:ascii="Arial" w:hAnsi="Arial" w:cs="Arial"/>
          <w:b w:val="0"/>
          <w:szCs w:val="24"/>
        </w:rPr>
        <w:lastRenderedPageBreak/>
        <w:t>1.3</w:t>
      </w:r>
      <w:r w:rsidR="00D36F4D" w:rsidRPr="00CC3B29">
        <w:rPr>
          <w:rFonts w:ascii="Arial" w:hAnsi="Arial" w:cs="Arial"/>
          <w:b w:val="0"/>
          <w:szCs w:val="24"/>
        </w:rPr>
        <w:t xml:space="preserve">. </w:t>
      </w:r>
      <w:bookmarkStart w:id="65" w:name="OLE_LINK172"/>
      <w:bookmarkStart w:id="66" w:name="OLE_LINK173"/>
      <w:r w:rsidR="00B41DD6" w:rsidRPr="00CC3B29">
        <w:rPr>
          <w:rFonts w:ascii="Arial" w:hAnsi="Arial" w:cs="Arial"/>
          <w:b w:val="0"/>
          <w:szCs w:val="24"/>
        </w:rPr>
        <w:t xml:space="preserve">БАЛАНС </w:t>
      </w:r>
      <w:r w:rsidR="00784ED4" w:rsidRPr="00CC3B29">
        <w:rPr>
          <w:rFonts w:ascii="Arial" w:hAnsi="Arial" w:cs="Arial"/>
          <w:b w:val="0"/>
          <w:szCs w:val="24"/>
        </w:rPr>
        <w:t xml:space="preserve">ВОДОСНАБЖЕНИЯ И ПОТРЕБЛЕНИЯ </w:t>
      </w:r>
      <w:r w:rsidR="00FA2589" w:rsidRPr="00CC3B29">
        <w:rPr>
          <w:rFonts w:ascii="Arial" w:hAnsi="Arial" w:cs="Arial"/>
          <w:b w:val="0"/>
          <w:szCs w:val="24"/>
        </w:rPr>
        <w:t xml:space="preserve">ГОРЯЧЕЙ, </w:t>
      </w:r>
      <w:r w:rsidR="00784ED4" w:rsidRPr="00CC3B29">
        <w:rPr>
          <w:rFonts w:ascii="Arial" w:hAnsi="Arial" w:cs="Arial"/>
          <w:b w:val="0"/>
          <w:szCs w:val="24"/>
        </w:rPr>
        <w:t>ПИТЬЕВОЙ И ТЕХНИЧЕСКОЙ ВОДЫ</w:t>
      </w:r>
      <w:bookmarkEnd w:id="63"/>
      <w:bookmarkEnd w:id="64"/>
      <w:bookmarkEnd w:id="65"/>
      <w:bookmarkEnd w:id="66"/>
    </w:p>
    <w:p w:rsidR="00BA091E" w:rsidRPr="00CC3B29" w:rsidRDefault="00D83560" w:rsidP="00CC3B29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67" w:name="_Toc88831168"/>
      <w:bookmarkStart w:id="68" w:name="_Toc106091256"/>
      <w:r w:rsidRPr="00CC3B29">
        <w:rPr>
          <w:rFonts w:ascii="Arial" w:hAnsi="Arial" w:cs="Arial"/>
          <w:b w:val="0"/>
          <w:szCs w:val="24"/>
        </w:rPr>
        <w:t>1.3</w:t>
      </w:r>
      <w:r w:rsidR="00D36F4D" w:rsidRPr="00CC3B29">
        <w:rPr>
          <w:rFonts w:ascii="Arial" w:hAnsi="Arial" w:cs="Arial"/>
          <w:b w:val="0"/>
          <w:szCs w:val="24"/>
        </w:rPr>
        <w:t xml:space="preserve">.1. </w:t>
      </w:r>
      <w:r w:rsidR="00BA091E" w:rsidRPr="00CC3B29">
        <w:rPr>
          <w:rFonts w:ascii="Arial" w:hAnsi="Arial" w:cs="Arial"/>
          <w:b w:val="0"/>
          <w:szCs w:val="24"/>
        </w:rPr>
        <w:t>Общий баланс подачи и реализации воды, включая анализ и оценку структурных составляющих потерь горячей, питьевой, технической воды при ее производстве и транспортировке</w:t>
      </w:r>
      <w:bookmarkEnd w:id="67"/>
      <w:bookmarkEnd w:id="68"/>
    </w:p>
    <w:p w:rsidR="00CC3B29" w:rsidRDefault="002648B1" w:rsidP="00CC3B29">
      <w:pPr>
        <w:pStyle w:val="e"/>
        <w:spacing w:before="0" w:line="240" w:lineRule="auto"/>
        <w:rPr>
          <w:rFonts w:ascii="Arial" w:hAnsi="Arial" w:cs="Arial"/>
        </w:rPr>
      </w:pPr>
      <w:r w:rsidRPr="00CC3B29">
        <w:rPr>
          <w:rFonts w:ascii="Arial" w:hAnsi="Arial" w:cs="Arial"/>
        </w:rPr>
        <w:t>Объемы водопотребления му</w:t>
      </w:r>
      <w:r w:rsidR="009E410F" w:rsidRPr="00CC3B29">
        <w:rPr>
          <w:rFonts w:ascii="Arial" w:hAnsi="Arial" w:cs="Arial"/>
        </w:rPr>
        <w:t>ниципального образования</w:t>
      </w:r>
      <w:r w:rsidRPr="00CC3B29">
        <w:rPr>
          <w:rFonts w:ascii="Arial" w:hAnsi="Arial" w:cs="Arial"/>
        </w:rPr>
        <w:t>Петропавловский сельсовет</w:t>
      </w:r>
      <w:r w:rsidR="00334AD4" w:rsidRPr="00CC3B29">
        <w:rPr>
          <w:rFonts w:ascii="Arial" w:hAnsi="Arial" w:cs="Arial"/>
        </w:rPr>
        <w:t>основан</w:t>
      </w:r>
      <w:r w:rsidR="004E442D" w:rsidRPr="00CC3B29">
        <w:rPr>
          <w:rFonts w:ascii="Arial" w:hAnsi="Arial" w:cs="Arial"/>
        </w:rPr>
        <w:t xml:space="preserve"> на данных предоставленных РСО </w:t>
      </w:r>
      <w:r w:rsidR="00BF0B90" w:rsidRPr="00CC3B29">
        <w:rPr>
          <w:rFonts w:ascii="Arial" w:hAnsi="Arial" w:cs="Arial"/>
        </w:rPr>
        <w:t>и приведены</w:t>
      </w:r>
      <w:r w:rsidRPr="00CC3B29">
        <w:rPr>
          <w:rFonts w:ascii="Arial" w:hAnsi="Arial" w:cs="Arial"/>
        </w:rPr>
        <w:t xml:space="preserve"> в таблице </w:t>
      </w:r>
      <w:bookmarkStart w:id="69" w:name="OLE_LINK174"/>
      <w:bookmarkStart w:id="70" w:name="OLE_LINK175"/>
      <w:bookmarkStart w:id="71" w:name="OLE_LINK176"/>
      <w:bookmarkEnd w:id="69"/>
      <w:bookmarkEnd w:id="70"/>
      <w:bookmarkEnd w:id="71"/>
      <w:r w:rsidRPr="00CC3B29">
        <w:rPr>
          <w:rFonts w:ascii="Arial" w:hAnsi="Arial" w:cs="Arial"/>
        </w:rPr>
        <w:t>1.3.1.1</w:t>
      </w:r>
      <w:r w:rsidR="00D83560" w:rsidRPr="00CC3B29">
        <w:rPr>
          <w:rFonts w:ascii="Arial" w:hAnsi="Arial" w:cs="Arial"/>
        </w:rPr>
        <w:t>.</w:t>
      </w:r>
    </w:p>
    <w:p w:rsidR="0098499E" w:rsidRPr="00CC3B29" w:rsidRDefault="00D83560" w:rsidP="00CC3B29">
      <w:pPr>
        <w:pStyle w:val="e"/>
        <w:spacing w:before="0" w:line="240" w:lineRule="auto"/>
        <w:rPr>
          <w:rFonts w:ascii="Arial" w:hAnsi="Arial" w:cs="Arial"/>
        </w:rPr>
      </w:pPr>
      <w:r w:rsidRPr="00CC3B29">
        <w:rPr>
          <w:rFonts w:ascii="Arial" w:hAnsi="Arial" w:cs="Arial"/>
        </w:rPr>
        <w:t>Таблица 1.3.1.1 - Общий баланс водоснабжения муниципального образования</w:t>
      </w:r>
    </w:p>
    <w:tbl>
      <w:tblPr>
        <w:tblStyle w:val="a5"/>
        <w:tblW w:w="5000" w:type="pct"/>
        <w:jc w:val="center"/>
        <w:tblLook w:val="04A0"/>
      </w:tblPr>
      <w:tblGrid>
        <w:gridCol w:w="3127"/>
        <w:gridCol w:w="2627"/>
        <w:gridCol w:w="1213"/>
        <w:gridCol w:w="990"/>
        <w:gridCol w:w="899"/>
        <w:gridCol w:w="899"/>
      </w:tblGrid>
      <w:tr w:rsidR="0098499E" w:rsidRPr="00CC3B29" w:rsidTr="00F86A16">
        <w:trPr>
          <w:jc w:val="center"/>
        </w:trPr>
        <w:tc>
          <w:tcPr>
            <w:tcW w:w="2310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CC3B29">
              <w:rPr>
                <w:rFonts w:ascii="Arial" w:hAnsi="Arial" w:cs="Arial"/>
                <w:sz w:val="24"/>
              </w:rPr>
              <w:t>Населенныйпункт</w:t>
            </w:r>
            <w:proofErr w:type="spellEnd"/>
          </w:p>
        </w:tc>
        <w:tc>
          <w:tcPr>
            <w:tcW w:w="2310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Наименование</w:t>
            </w:r>
          </w:p>
        </w:tc>
        <w:tc>
          <w:tcPr>
            <w:tcW w:w="2310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 xml:space="preserve">Ед. </w:t>
            </w:r>
            <w:proofErr w:type="spellStart"/>
            <w:r w:rsidRPr="00CC3B29">
              <w:rPr>
                <w:rFonts w:ascii="Arial" w:hAnsi="Arial" w:cs="Arial"/>
                <w:sz w:val="24"/>
              </w:rPr>
              <w:t>изм</w:t>
            </w:r>
            <w:proofErr w:type="spellEnd"/>
            <w:r w:rsidRPr="00CC3B29">
              <w:rPr>
                <w:rFonts w:ascii="Arial" w:hAnsi="Arial" w:cs="Arial"/>
                <w:sz w:val="24"/>
              </w:rPr>
              <w:t>.</w:t>
            </w:r>
          </w:p>
        </w:tc>
        <w:tc>
          <w:tcPr>
            <w:tcW w:w="2310" w:type="pct"/>
            <w:gridSpan w:val="3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2021 год</w:t>
            </w:r>
          </w:p>
        </w:tc>
      </w:tr>
      <w:tr w:rsidR="0098499E" w:rsidRPr="00CC3B29" w:rsidTr="00F86A16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98499E" w:rsidRPr="00CC3B29" w:rsidRDefault="0098499E" w:rsidP="00CC3B29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vMerge/>
            <w:shd w:val="clear" w:color="auto" w:fill="auto"/>
          </w:tcPr>
          <w:p w:rsidR="0098499E" w:rsidRPr="00CC3B29" w:rsidRDefault="0098499E" w:rsidP="00CC3B29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vMerge/>
            <w:shd w:val="clear" w:color="auto" w:fill="auto"/>
          </w:tcPr>
          <w:p w:rsidR="0098499E" w:rsidRPr="00CC3B29" w:rsidRDefault="0098499E" w:rsidP="00CC3B29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ХВС</w:t>
            </w: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ГВС</w:t>
            </w: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CC3B29">
              <w:rPr>
                <w:rFonts w:ascii="Arial" w:hAnsi="Arial" w:cs="Arial"/>
                <w:sz w:val="24"/>
              </w:rPr>
              <w:t>Тех-ой</w:t>
            </w:r>
            <w:proofErr w:type="spellEnd"/>
          </w:p>
        </w:tc>
      </w:tr>
      <w:tr w:rsidR="0098499E" w:rsidRPr="00CC3B29" w:rsidTr="00F86A16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с. Петропавловка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CC3B29">
              <w:rPr>
                <w:rFonts w:ascii="Arial" w:hAnsi="Arial" w:cs="Arial"/>
                <w:sz w:val="24"/>
              </w:rPr>
              <w:t>Поднятоводы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15,1000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0,0000</w:t>
            </w:r>
          </w:p>
        </w:tc>
      </w:tr>
      <w:tr w:rsidR="0098499E" w:rsidRPr="00CC3B29" w:rsidTr="00F86A16">
        <w:trPr>
          <w:jc w:val="center"/>
        </w:trPr>
        <w:tc>
          <w:tcPr>
            <w:tcW w:w="2310" w:type="pct"/>
            <w:vMerge/>
          </w:tcPr>
          <w:p w:rsidR="0098499E" w:rsidRPr="00CC3B29" w:rsidRDefault="0098499E" w:rsidP="00CC3B29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CC3B29">
              <w:rPr>
                <w:rFonts w:ascii="Arial" w:hAnsi="Arial" w:cs="Arial"/>
                <w:sz w:val="24"/>
              </w:rPr>
              <w:t>Собственныенужды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0,0000</w:t>
            </w:r>
          </w:p>
        </w:tc>
      </w:tr>
      <w:tr w:rsidR="0098499E" w:rsidRPr="00CC3B29">
        <w:trPr>
          <w:jc w:val="center"/>
        </w:trPr>
        <w:tc>
          <w:tcPr>
            <w:tcW w:w="2310" w:type="pct"/>
            <w:vMerge/>
          </w:tcPr>
          <w:p w:rsidR="0098499E" w:rsidRPr="00CC3B29" w:rsidRDefault="0098499E" w:rsidP="00CC3B29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CC3B29">
              <w:rPr>
                <w:rFonts w:ascii="Arial" w:hAnsi="Arial" w:cs="Arial"/>
                <w:sz w:val="24"/>
              </w:rPr>
              <w:t>Передановоды</w:t>
            </w:r>
            <w:proofErr w:type="spellEnd"/>
            <w:r w:rsidRPr="00CC3B29">
              <w:rPr>
                <w:rFonts w:ascii="Arial" w:hAnsi="Arial" w:cs="Arial"/>
                <w:sz w:val="24"/>
              </w:rPr>
              <w:t xml:space="preserve"> в сеть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15,1000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0,0000</w:t>
            </w:r>
          </w:p>
        </w:tc>
      </w:tr>
      <w:tr w:rsidR="0098499E" w:rsidRPr="00CC3B29">
        <w:trPr>
          <w:jc w:val="center"/>
        </w:trPr>
        <w:tc>
          <w:tcPr>
            <w:tcW w:w="2310" w:type="pct"/>
            <w:vMerge/>
          </w:tcPr>
          <w:p w:rsidR="0098499E" w:rsidRPr="00CC3B29" w:rsidRDefault="0098499E" w:rsidP="00CC3B29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Потери в сети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2,2000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0,0000</w:t>
            </w:r>
          </w:p>
        </w:tc>
      </w:tr>
      <w:tr w:rsidR="0098499E" w:rsidRPr="00CC3B29">
        <w:trPr>
          <w:jc w:val="center"/>
        </w:trPr>
        <w:tc>
          <w:tcPr>
            <w:tcW w:w="2310" w:type="pct"/>
            <w:vMerge/>
          </w:tcPr>
          <w:p w:rsidR="0098499E" w:rsidRPr="00CC3B29" w:rsidRDefault="0098499E" w:rsidP="00CC3B29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CC3B29">
              <w:rPr>
                <w:rFonts w:ascii="Arial" w:hAnsi="Arial" w:cs="Arial"/>
                <w:sz w:val="24"/>
              </w:rPr>
              <w:t>Передановодыпотребителям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12,9000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0,0000</w:t>
            </w:r>
          </w:p>
        </w:tc>
      </w:tr>
      <w:tr w:rsidR="0098499E" w:rsidRPr="00CC3B29" w:rsidTr="00F86A16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п. Могучий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CC3B29">
              <w:rPr>
                <w:rFonts w:ascii="Arial" w:hAnsi="Arial" w:cs="Arial"/>
                <w:sz w:val="24"/>
              </w:rPr>
              <w:t>Поднятоводы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8,6000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0,0000</w:t>
            </w:r>
          </w:p>
        </w:tc>
      </w:tr>
      <w:tr w:rsidR="0098499E" w:rsidRPr="00CC3B29" w:rsidTr="00F86A16">
        <w:trPr>
          <w:jc w:val="center"/>
        </w:trPr>
        <w:tc>
          <w:tcPr>
            <w:tcW w:w="2310" w:type="pct"/>
            <w:vMerge/>
          </w:tcPr>
          <w:p w:rsidR="0098499E" w:rsidRPr="00CC3B29" w:rsidRDefault="0098499E" w:rsidP="00CC3B29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CC3B29">
              <w:rPr>
                <w:rFonts w:ascii="Arial" w:hAnsi="Arial" w:cs="Arial"/>
                <w:sz w:val="24"/>
              </w:rPr>
              <w:t>Собственныенужды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0,0000</w:t>
            </w:r>
          </w:p>
        </w:tc>
      </w:tr>
      <w:tr w:rsidR="0098499E" w:rsidRPr="00CC3B29" w:rsidTr="00F86A16">
        <w:trPr>
          <w:jc w:val="center"/>
        </w:trPr>
        <w:tc>
          <w:tcPr>
            <w:tcW w:w="2310" w:type="pct"/>
            <w:vMerge/>
          </w:tcPr>
          <w:p w:rsidR="0098499E" w:rsidRPr="00CC3B29" w:rsidRDefault="0098499E" w:rsidP="00CC3B29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CC3B29">
              <w:rPr>
                <w:rFonts w:ascii="Arial" w:hAnsi="Arial" w:cs="Arial"/>
                <w:sz w:val="24"/>
              </w:rPr>
              <w:t>Передановоды</w:t>
            </w:r>
            <w:proofErr w:type="spellEnd"/>
            <w:r w:rsidRPr="00CC3B29">
              <w:rPr>
                <w:rFonts w:ascii="Arial" w:hAnsi="Arial" w:cs="Arial"/>
                <w:sz w:val="24"/>
              </w:rPr>
              <w:t xml:space="preserve"> в сеть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8,6000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0,0000</w:t>
            </w:r>
          </w:p>
        </w:tc>
      </w:tr>
      <w:tr w:rsidR="0098499E" w:rsidRPr="00CC3B29" w:rsidTr="00F86A16">
        <w:trPr>
          <w:jc w:val="center"/>
        </w:trPr>
        <w:tc>
          <w:tcPr>
            <w:tcW w:w="2310" w:type="pct"/>
            <w:vMerge/>
          </w:tcPr>
          <w:p w:rsidR="0098499E" w:rsidRPr="00CC3B29" w:rsidRDefault="0098499E" w:rsidP="00CC3B29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Потери в сети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0,8000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0,0000</w:t>
            </w:r>
          </w:p>
        </w:tc>
      </w:tr>
      <w:tr w:rsidR="0098499E" w:rsidRPr="00CC3B29" w:rsidTr="00F86A16">
        <w:trPr>
          <w:jc w:val="center"/>
        </w:trPr>
        <w:tc>
          <w:tcPr>
            <w:tcW w:w="2310" w:type="pct"/>
            <w:vMerge/>
          </w:tcPr>
          <w:p w:rsidR="0098499E" w:rsidRPr="00CC3B29" w:rsidRDefault="0098499E" w:rsidP="00CC3B29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CC3B29">
              <w:rPr>
                <w:rFonts w:ascii="Arial" w:hAnsi="Arial" w:cs="Arial"/>
                <w:sz w:val="24"/>
              </w:rPr>
              <w:t>Передановодыпотребителям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7,8000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0,0000</w:t>
            </w:r>
          </w:p>
        </w:tc>
      </w:tr>
      <w:tr w:rsidR="0098499E" w:rsidRPr="00CC3B29" w:rsidTr="00F86A16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д. Новотроицк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CC3B29">
              <w:rPr>
                <w:rFonts w:ascii="Arial" w:hAnsi="Arial" w:cs="Arial"/>
                <w:sz w:val="24"/>
              </w:rPr>
              <w:t>Поднятоводы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2,0000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0,0000</w:t>
            </w:r>
          </w:p>
        </w:tc>
      </w:tr>
      <w:tr w:rsidR="0098499E" w:rsidRPr="00CC3B29" w:rsidTr="00F86A16">
        <w:trPr>
          <w:jc w:val="center"/>
        </w:trPr>
        <w:tc>
          <w:tcPr>
            <w:tcW w:w="2310" w:type="pct"/>
            <w:vMerge/>
          </w:tcPr>
          <w:p w:rsidR="0098499E" w:rsidRPr="00CC3B29" w:rsidRDefault="0098499E" w:rsidP="00CC3B29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CC3B29">
              <w:rPr>
                <w:rFonts w:ascii="Arial" w:hAnsi="Arial" w:cs="Arial"/>
                <w:sz w:val="24"/>
              </w:rPr>
              <w:t>Собственныенужды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0,0000</w:t>
            </w:r>
          </w:p>
        </w:tc>
      </w:tr>
      <w:tr w:rsidR="0098499E" w:rsidRPr="00CC3B29">
        <w:trPr>
          <w:jc w:val="center"/>
        </w:trPr>
        <w:tc>
          <w:tcPr>
            <w:tcW w:w="2310" w:type="pct"/>
            <w:vMerge/>
          </w:tcPr>
          <w:p w:rsidR="0098499E" w:rsidRPr="00CC3B29" w:rsidRDefault="0098499E" w:rsidP="00CC3B29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CC3B29">
              <w:rPr>
                <w:rFonts w:ascii="Arial" w:hAnsi="Arial" w:cs="Arial"/>
                <w:sz w:val="24"/>
              </w:rPr>
              <w:t>Передановоды</w:t>
            </w:r>
            <w:proofErr w:type="spellEnd"/>
            <w:r w:rsidRPr="00CC3B29">
              <w:rPr>
                <w:rFonts w:ascii="Arial" w:hAnsi="Arial" w:cs="Arial"/>
                <w:sz w:val="24"/>
              </w:rPr>
              <w:t xml:space="preserve"> в сеть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2,0000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0,0000</w:t>
            </w:r>
          </w:p>
        </w:tc>
      </w:tr>
      <w:tr w:rsidR="0098499E" w:rsidRPr="00CC3B29">
        <w:trPr>
          <w:jc w:val="center"/>
        </w:trPr>
        <w:tc>
          <w:tcPr>
            <w:tcW w:w="2310" w:type="pct"/>
            <w:vMerge/>
          </w:tcPr>
          <w:p w:rsidR="0098499E" w:rsidRPr="00CC3B29" w:rsidRDefault="0098499E" w:rsidP="00CC3B29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Потери в сети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0,8000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0,0000</w:t>
            </w:r>
          </w:p>
        </w:tc>
      </w:tr>
      <w:tr w:rsidR="0098499E" w:rsidRPr="00CC3B29">
        <w:trPr>
          <w:jc w:val="center"/>
        </w:trPr>
        <w:tc>
          <w:tcPr>
            <w:tcW w:w="2310" w:type="pct"/>
            <w:vMerge/>
          </w:tcPr>
          <w:p w:rsidR="0098499E" w:rsidRPr="00CC3B29" w:rsidRDefault="0098499E" w:rsidP="00CC3B29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CC3B29">
              <w:rPr>
                <w:rFonts w:ascii="Arial" w:hAnsi="Arial" w:cs="Arial"/>
                <w:sz w:val="24"/>
              </w:rPr>
              <w:t>Передановодыпотребителям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1,2000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0,0000</w:t>
            </w:r>
          </w:p>
        </w:tc>
      </w:tr>
      <w:tr w:rsidR="0098499E" w:rsidRPr="00CC3B29" w:rsidTr="00F86A16">
        <w:trPr>
          <w:jc w:val="center"/>
        </w:trPr>
        <w:tc>
          <w:tcPr>
            <w:tcW w:w="2310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rPr>
                <w:rFonts w:ascii="Arial" w:hAnsi="Arial" w:cs="Arial"/>
                <w:sz w:val="24"/>
              </w:rPr>
            </w:pPr>
            <w:proofErr w:type="spellStart"/>
            <w:r w:rsidRPr="00CC3B29">
              <w:rPr>
                <w:rFonts w:ascii="Arial" w:hAnsi="Arial" w:cs="Arial"/>
                <w:sz w:val="24"/>
              </w:rPr>
              <w:t>ИтогопоПетропавловскийсельсовет</w:t>
            </w:r>
            <w:proofErr w:type="spellEnd"/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CC3B29">
              <w:rPr>
                <w:rFonts w:ascii="Arial" w:hAnsi="Arial" w:cs="Arial"/>
                <w:sz w:val="24"/>
              </w:rPr>
              <w:t>Поднятоводы</w:t>
            </w:r>
            <w:proofErr w:type="spellEnd"/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25,7000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0,0000</w:t>
            </w:r>
          </w:p>
        </w:tc>
      </w:tr>
      <w:tr w:rsidR="0098499E" w:rsidRPr="00CC3B29" w:rsidTr="00F86A16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98499E" w:rsidRPr="00CC3B29" w:rsidRDefault="0098499E" w:rsidP="00CC3B29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CC3B29">
              <w:rPr>
                <w:rFonts w:ascii="Arial" w:hAnsi="Arial" w:cs="Arial"/>
                <w:sz w:val="24"/>
              </w:rPr>
              <w:t>Собственныенужды</w:t>
            </w:r>
            <w:proofErr w:type="spellEnd"/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0,0000</w:t>
            </w:r>
          </w:p>
        </w:tc>
      </w:tr>
      <w:tr w:rsidR="0098499E" w:rsidRPr="00CC3B29" w:rsidTr="00F86A16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98499E" w:rsidRPr="00CC3B29" w:rsidRDefault="0098499E" w:rsidP="00CC3B29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CC3B29">
              <w:rPr>
                <w:rFonts w:ascii="Arial" w:hAnsi="Arial" w:cs="Arial"/>
                <w:sz w:val="24"/>
              </w:rPr>
              <w:t>Передановоды</w:t>
            </w:r>
            <w:proofErr w:type="spellEnd"/>
            <w:r w:rsidRPr="00CC3B29">
              <w:rPr>
                <w:rFonts w:ascii="Arial" w:hAnsi="Arial" w:cs="Arial"/>
                <w:sz w:val="24"/>
              </w:rPr>
              <w:t xml:space="preserve"> в сеть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25,7000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0,0000</w:t>
            </w:r>
          </w:p>
        </w:tc>
      </w:tr>
      <w:tr w:rsidR="0098499E" w:rsidRPr="00CC3B29" w:rsidTr="00F86A16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98499E" w:rsidRPr="00CC3B29" w:rsidRDefault="0098499E" w:rsidP="00CC3B29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Потери в сети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3,8000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0,0000</w:t>
            </w:r>
          </w:p>
        </w:tc>
      </w:tr>
      <w:tr w:rsidR="0098499E" w:rsidRPr="00CC3B29" w:rsidTr="00F86A16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98499E" w:rsidRPr="00CC3B29" w:rsidRDefault="0098499E" w:rsidP="00CC3B29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CC3B29">
              <w:rPr>
                <w:rFonts w:ascii="Arial" w:hAnsi="Arial" w:cs="Arial"/>
                <w:sz w:val="24"/>
              </w:rPr>
              <w:t>Передановодыпотребителям</w:t>
            </w:r>
            <w:proofErr w:type="spellEnd"/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21,9000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0,0000</w:t>
            </w:r>
          </w:p>
        </w:tc>
      </w:tr>
    </w:tbl>
    <w:p w:rsidR="00D83560" w:rsidRPr="00CC3B29" w:rsidRDefault="00D83560" w:rsidP="00CC3B29">
      <w:pPr>
        <w:pStyle w:val="70"/>
        <w:rPr>
          <w:rFonts w:ascii="Arial" w:hAnsi="Arial" w:cs="Arial"/>
          <w:color w:val="auto"/>
          <w:sz w:val="24"/>
          <w:szCs w:val="24"/>
        </w:rPr>
      </w:pPr>
      <w:bookmarkStart w:id="72" w:name="_Toc524593175"/>
      <w:bookmarkStart w:id="73" w:name="_Toc88831169"/>
    </w:p>
    <w:p w:rsidR="000724DE" w:rsidRPr="00CC3B29" w:rsidRDefault="00D83560" w:rsidP="00CC3B29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74" w:name="_Toc106091257"/>
      <w:r w:rsidRPr="00CC3B29">
        <w:rPr>
          <w:rFonts w:ascii="Arial" w:hAnsi="Arial" w:cs="Arial"/>
          <w:b w:val="0"/>
          <w:szCs w:val="24"/>
        </w:rPr>
        <w:t>1.3</w:t>
      </w:r>
      <w:r w:rsidR="00D36F4D" w:rsidRPr="00CC3B29">
        <w:rPr>
          <w:rFonts w:ascii="Arial" w:hAnsi="Arial" w:cs="Arial"/>
          <w:b w:val="0"/>
          <w:szCs w:val="24"/>
        </w:rPr>
        <w:t xml:space="preserve">.2. </w:t>
      </w:r>
      <w:r w:rsidR="00E63089" w:rsidRPr="00CC3B29">
        <w:rPr>
          <w:rFonts w:ascii="Arial" w:hAnsi="Arial" w:cs="Arial"/>
          <w:b w:val="0"/>
          <w:szCs w:val="24"/>
        </w:rPr>
        <w:t>Т</w:t>
      </w:r>
      <w:r w:rsidR="00EE70AD" w:rsidRPr="00CC3B29">
        <w:rPr>
          <w:rFonts w:ascii="Arial" w:hAnsi="Arial" w:cs="Arial"/>
          <w:b w:val="0"/>
          <w:szCs w:val="24"/>
        </w:rPr>
        <w:t xml:space="preserve">ерриториальный баланс подачи </w:t>
      </w:r>
      <w:r w:rsidR="00645A49" w:rsidRPr="00CC3B29">
        <w:rPr>
          <w:rFonts w:ascii="Arial" w:hAnsi="Arial" w:cs="Arial"/>
          <w:b w:val="0"/>
          <w:szCs w:val="24"/>
        </w:rPr>
        <w:t xml:space="preserve">горячей, </w:t>
      </w:r>
      <w:r w:rsidR="00EE70AD" w:rsidRPr="00CC3B29">
        <w:rPr>
          <w:rFonts w:ascii="Arial" w:hAnsi="Arial" w:cs="Arial"/>
          <w:b w:val="0"/>
          <w:szCs w:val="24"/>
        </w:rPr>
        <w:t>питьевой и технической воды по технологическим зонам водоснабжения (годовой и в сутки максимального водопотребления)</w:t>
      </w:r>
      <w:bookmarkEnd w:id="72"/>
      <w:bookmarkEnd w:id="73"/>
      <w:bookmarkEnd w:id="74"/>
    </w:p>
    <w:p w:rsidR="00CC3B29" w:rsidRDefault="001C5DA7" w:rsidP="00CC3B29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CC3B29">
        <w:rPr>
          <w:rFonts w:ascii="Arial" w:hAnsi="Arial" w:cs="Arial"/>
        </w:rPr>
        <w:t>В муниципальном образование Петропавловский сельсоветсуществуют</w:t>
      </w:r>
      <w:bookmarkStart w:id="75" w:name="OLE_LINK214"/>
      <w:bookmarkStart w:id="76" w:name="OLE_LINK215"/>
      <w:bookmarkEnd w:id="75"/>
      <w:bookmarkEnd w:id="76"/>
      <w:r w:rsidRPr="00CC3B29">
        <w:rPr>
          <w:rFonts w:ascii="Arial" w:hAnsi="Arial" w:cs="Arial"/>
        </w:rPr>
        <w:t>4технологические зоны холодного водоснабжения, которые представлены в таблице ниже:</w:t>
      </w:r>
    </w:p>
    <w:p w:rsidR="0098499E" w:rsidRPr="00CC3B29" w:rsidRDefault="00D83560" w:rsidP="00CC3B29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CC3B29">
        <w:rPr>
          <w:rFonts w:ascii="Arial" w:hAnsi="Arial" w:cs="Arial"/>
        </w:rPr>
        <w:t>Таблица 1.3.2.1 - Территориальный баланс водоснабжения муниципального образования</w:t>
      </w:r>
    </w:p>
    <w:tbl>
      <w:tblPr>
        <w:tblStyle w:val="a5"/>
        <w:tblW w:w="5000" w:type="pct"/>
        <w:jc w:val="center"/>
        <w:tblLook w:val="04A0"/>
      </w:tblPr>
      <w:tblGrid>
        <w:gridCol w:w="2153"/>
        <w:gridCol w:w="2626"/>
        <w:gridCol w:w="1832"/>
        <w:gridCol w:w="923"/>
        <w:gridCol w:w="779"/>
        <w:gridCol w:w="721"/>
        <w:gridCol w:w="721"/>
      </w:tblGrid>
      <w:tr w:rsidR="0098499E" w:rsidRPr="00CC3B29" w:rsidTr="00F86A16">
        <w:trPr>
          <w:jc w:val="center"/>
        </w:trPr>
        <w:tc>
          <w:tcPr>
            <w:tcW w:w="2310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CC3B29">
              <w:rPr>
                <w:rFonts w:ascii="Arial" w:hAnsi="Arial" w:cs="Arial"/>
                <w:sz w:val="24"/>
              </w:rPr>
              <w:t>Населенныйпункт</w:t>
            </w:r>
            <w:proofErr w:type="spellEnd"/>
          </w:p>
        </w:tc>
        <w:tc>
          <w:tcPr>
            <w:tcW w:w="2310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Наименование РСО</w:t>
            </w:r>
          </w:p>
        </w:tc>
        <w:tc>
          <w:tcPr>
            <w:tcW w:w="2310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Наименование</w:t>
            </w:r>
          </w:p>
        </w:tc>
        <w:tc>
          <w:tcPr>
            <w:tcW w:w="2310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 xml:space="preserve">Ед. </w:t>
            </w:r>
            <w:proofErr w:type="spellStart"/>
            <w:r w:rsidRPr="00CC3B29">
              <w:rPr>
                <w:rFonts w:ascii="Arial" w:hAnsi="Arial" w:cs="Arial"/>
                <w:sz w:val="24"/>
              </w:rPr>
              <w:t>изм</w:t>
            </w:r>
            <w:proofErr w:type="spellEnd"/>
            <w:r w:rsidRPr="00CC3B29">
              <w:rPr>
                <w:rFonts w:ascii="Arial" w:hAnsi="Arial" w:cs="Arial"/>
                <w:sz w:val="24"/>
              </w:rPr>
              <w:t>.</w:t>
            </w:r>
          </w:p>
        </w:tc>
        <w:tc>
          <w:tcPr>
            <w:tcW w:w="2310" w:type="pct"/>
            <w:gridSpan w:val="3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2021 год</w:t>
            </w:r>
          </w:p>
        </w:tc>
      </w:tr>
      <w:tr w:rsidR="0098499E" w:rsidRPr="00CC3B29" w:rsidTr="00F86A16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98499E" w:rsidRPr="00CC3B29" w:rsidRDefault="0098499E" w:rsidP="00CC3B29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vMerge/>
            <w:shd w:val="clear" w:color="auto" w:fill="auto"/>
          </w:tcPr>
          <w:p w:rsidR="0098499E" w:rsidRPr="00CC3B29" w:rsidRDefault="0098499E" w:rsidP="00CC3B29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vMerge/>
            <w:shd w:val="clear" w:color="auto" w:fill="auto"/>
          </w:tcPr>
          <w:p w:rsidR="0098499E" w:rsidRPr="00CC3B29" w:rsidRDefault="0098499E" w:rsidP="00CC3B29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vMerge/>
            <w:shd w:val="clear" w:color="auto" w:fill="auto"/>
          </w:tcPr>
          <w:p w:rsidR="0098499E" w:rsidRPr="00CC3B29" w:rsidRDefault="0098499E" w:rsidP="00CC3B29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ХВС</w:t>
            </w: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ГВС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CC3B29">
              <w:rPr>
                <w:rFonts w:ascii="Arial" w:hAnsi="Arial" w:cs="Arial"/>
                <w:sz w:val="24"/>
              </w:rPr>
              <w:t>Тех-ой</w:t>
            </w:r>
            <w:proofErr w:type="spellEnd"/>
          </w:p>
        </w:tc>
      </w:tr>
      <w:tr w:rsidR="0098499E" w:rsidRPr="00CC3B29" w:rsidTr="00F86A16">
        <w:trPr>
          <w:jc w:val="center"/>
        </w:trPr>
        <w:tc>
          <w:tcPr>
            <w:tcW w:w="2310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с. Петропавловка</w:t>
            </w:r>
          </w:p>
        </w:tc>
        <w:tc>
          <w:tcPr>
            <w:tcW w:w="2310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CC3B29">
              <w:rPr>
                <w:rFonts w:ascii="Arial" w:hAnsi="Arial" w:cs="Arial"/>
                <w:sz w:val="24"/>
              </w:rPr>
              <w:t>АдминистрацияПетропавловскогосельсовета</w:t>
            </w:r>
            <w:proofErr w:type="spellEnd"/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CC3B29">
              <w:rPr>
                <w:rFonts w:ascii="Arial" w:hAnsi="Arial" w:cs="Arial"/>
                <w:sz w:val="24"/>
              </w:rPr>
              <w:t>Поднятоводы</w:t>
            </w:r>
            <w:proofErr w:type="spellEnd"/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15,1000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0,0000</w:t>
            </w:r>
          </w:p>
        </w:tc>
      </w:tr>
      <w:tr w:rsidR="0098499E" w:rsidRPr="00CC3B29" w:rsidTr="00F86A16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98499E" w:rsidRPr="00CC3B29" w:rsidRDefault="0098499E" w:rsidP="00CC3B29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vMerge/>
            <w:shd w:val="clear" w:color="auto" w:fill="auto"/>
          </w:tcPr>
          <w:p w:rsidR="0098499E" w:rsidRPr="00CC3B29" w:rsidRDefault="0098499E" w:rsidP="00CC3B29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CC3B29">
              <w:rPr>
                <w:rFonts w:ascii="Arial" w:hAnsi="Arial" w:cs="Arial"/>
                <w:sz w:val="24"/>
              </w:rPr>
              <w:t>Собственныенужды</w:t>
            </w:r>
            <w:proofErr w:type="spellEnd"/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тыс.м3/г</w:t>
            </w:r>
            <w:r w:rsidRPr="00CC3B29">
              <w:rPr>
                <w:rFonts w:ascii="Arial" w:hAnsi="Arial" w:cs="Arial"/>
                <w:sz w:val="24"/>
              </w:rPr>
              <w:lastRenderedPageBreak/>
              <w:t>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lastRenderedPageBreak/>
              <w:t>0,000</w:t>
            </w:r>
            <w:r w:rsidRPr="00CC3B29">
              <w:rPr>
                <w:rFonts w:ascii="Arial" w:hAnsi="Arial" w:cs="Arial"/>
                <w:sz w:val="24"/>
              </w:rPr>
              <w:lastRenderedPageBreak/>
              <w:t>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lastRenderedPageBreak/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</w:t>
            </w:r>
            <w:r w:rsidRPr="00CC3B29">
              <w:rPr>
                <w:rFonts w:ascii="Arial" w:hAnsi="Arial" w:cs="Arial"/>
                <w:sz w:val="24"/>
              </w:rPr>
              <w:lastRenderedPageBreak/>
              <w:t>00</w:t>
            </w:r>
          </w:p>
        </w:tc>
      </w:tr>
      <w:tr w:rsidR="0098499E" w:rsidRPr="00CC3B29" w:rsidTr="00F86A16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98499E" w:rsidRPr="00CC3B29" w:rsidRDefault="0098499E" w:rsidP="00CC3B29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vMerge/>
            <w:shd w:val="clear" w:color="auto" w:fill="auto"/>
          </w:tcPr>
          <w:p w:rsidR="0098499E" w:rsidRPr="00CC3B29" w:rsidRDefault="0098499E" w:rsidP="00CC3B29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CC3B29">
              <w:rPr>
                <w:rFonts w:ascii="Arial" w:hAnsi="Arial" w:cs="Arial"/>
                <w:sz w:val="24"/>
              </w:rPr>
              <w:t>Передановоды</w:t>
            </w:r>
            <w:proofErr w:type="spellEnd"/>
            <w:r w:rsidRPr="00CC3B29">
              <w:rPr>
                <w:rFonts w:ascii="Arial" w:hAnsi="Arial" w:cs="Arial"/>
                <w:sz w:val="24"/>
              </w:rPr>
              <w:t xml:space="preserve"> в сеть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15,1000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0,0000</w:t>
            </w:r>
          </w:p>
        </w:tc>
      </w:tr>
      <w:tr w:rsidR="0098499E" w:rsidRPr="00CC3B29" w:rsidTr="00F86A16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98499E" w:rsidRPr="00CC3B29" w:rsidRDefault="0098499E" w:rsidP="00CC3B29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vMerge/>
            <w:shd w:val="clear" w:color="auto" w:fill="auto"/>
          </w:tcPr>
          <w:p w:rsidR="0098499E" w:rsidRPr="00CC3B29" w:rsidRDefault="0098499E" w:rsidP="00CC3B29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Потери в сети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2,2000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0,0000</w:t>
            </w:r>
          </w:p>
        </w:tc>
      </w:tr>
      <w:tr w:rsidR="0098499E" w:rsidRPr="00CC3B29" w:rsidTr="00F86A16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98499E" w:rsidRPr="00CC3B29" w:rsidRDefault="0098499E" w:rsidP="00CC3B29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vMerge/>
            <w:shd w:val="clear" w:color="auto" w:fill="auto"/>
          </w:tcPr>
          <w:p w:rsidR="0098499E" w:rsidRPr="00CC3B29" w:rsidRDefault="0098499E" w:rsidP="00CC3B29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CC3B29">
              <w:rPr>
                <w:rFonts w:ascii="Arial" w:hAnsi="Arial" w:cs="Arial"/>
                <w:sz w:val="24"/>
              </w:rPr>
              <w:t>Передановодыпотребителям</w:t>
            </w:r>
            <w:proofErr w:type="spellEnd"/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12,9000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0,0000</w:t>
            </w:r>
          </w:p>
        </w:tc>
      </w:tr>
      <w:tr w:rsidR="0098499E" w:rsidRPr="00CC3B29" w:rsidTr="00F86A16">
        <w:trPr>
          <w:jc w:val="center"/>
        </w:trPr>
        <w:tc>
          <w:tcPr>
            <w:tcW w:w="2310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п. Могучий</w:t>
            </w:r>
          </w:p>
        </w:tc>
        <w:tc>
          <w:tcPr>
            <w:tcW w:w="2310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CC3B29">
              <w:rPr>
                <w:rFonts w:ascii="Arial" w:hAnsi="Arial" w:cs="Arial"/>
                <w:sz w:val="24"/>
              </w:rPr>
              <w:t>АдминистрацияПетропавловскогосельсовета</w:t>
            </w:r>
            <w:proofErr w:type="spellEnd"/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CC3B29">
              <w:rPr>
                <w:rFonts w:ascii="Arial" w:hAnsi="Arial" w:cs="Arial"/>
                <w:sz w:val="24"/>
              </w:rPr>
              <w:t>Поднятоводы</w:t>
            </w:r>
            <w:proofErr w:type="spellEnd"/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8,6000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0,0000</w:t>
            </w:r>
          </w:p>
        </w:tc>
      </w:tr>
      <w:tr w:rsidR="0098499E" w:rsidRPr="00CC3B29" w:rsidTr="00F86A16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98499E" w:rsidRPr="00CC3B29" w:rsidRDefault="0098499E" w:rsidP="00CC3B29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vMerge/>
            <w:shd w:val="clear" w:color="auto" w:fill="auto"/>
          </w:tcPr>
          <w:p w:rsidR="0098499E" w:rsidRPr="00CC3B29" w:rsidRDefault="0098499E" w:rsidP="00CC3B29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CC3B29">
              <w:rPr>
                <w:rFonts w:ascii="Arial" w:hAnsi="Arial" w:cs="Arial"/>
                <w:sz w:val="24"/>
              </w:rPr>
              <w:t>Собственныенужды</w:t>
            </w:r>
            <w:proofErr w:type="spellEnd"/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0,0000</w:t>
            </w:r>
          </w:p>
        </w:tc>
      </w:tr>
      <w:tr w:rsidR="0098499E" w:rsidRPr="00CC3B29">
        <w:trPr>
          <w:jc w:val="center"/>
        </w:trPr>
        <w:tc>
          <w:tcPr>
            <w:tcW w:w="2310" w:type="pct"/>
            <w:vMerge/>
          </w:tcPr>
          <w:p w:rsidR="0098499E" w:rsidRPr="00CC3B29" w:rsidRDefault="0098499E" w:rsidP="00CC3B29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vMerge/>
          </w:tcPr>
          <w:p w:rsidR="0098499E" w:rsidRPr="00CC3B29" w:rsidRDefault="0098499E" w:rsidP="00CC3B29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CC3B29">
              <w:rPr>
                <w:rFonts w:ascii="Arial" w:hAnsi="Arial" w:cs="Arial"/>
                <w:sz w:val="24"/>
              </w:rPr>
              <w:t>Передановоды</w:t>
            </w:r>
            <w:proofErr w:type="spellEnd"/>
            <w:r w:rsidRPr="00CC3B29">
              <w:rPr>
                <w:rFonts w:ascii="Arial" w:hAnsi="Arial" w:cs="Arial"/>
                <w:sz w:val="24"/>
              </w:rPr>
              <w:t xml:space="preserve"> в сеть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8,6000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0,0000</w:t>
            </w:r>
          </w:p>
        </w:tc>
      </w:tr>
      <w:tr w:rsidR="0098499E" w:rsidRPr="00CC3B29">
        <w:trPr>
          <w:jc w:val="center"/>
        </w:trPr>
        <w:tc>
          <w:tcPr>
            <w:tcW w:w="2310" w:type="pct"/>
            <w:vMerge/>
          </w:tcPr>
          <w:p w:rsidR="0098499E" w:rsidRPr="00CC3B29" w:rsidRDefault="0098499E" w:rsidP="00CC3B29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vMerge/>
          </w:tcPr>
          <w:p w:rsidR="0098499E" w:rsidRPr="00CC3B29" w:rsidRDefault="0098499E" w:rsidP="00CC3B29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Потери в сети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0,8000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0,0000</w:t>
            </w:r>
          </w:p>
        </w:tc>
      </w:tr>
      <w:tr w:rsidR="0098499E" w:rsidRPr="00CC3B29">
        <w:trPr>
          <w:jc w:val="center"/>
        </w:trPr>
        <w:tc>
          <w:tcPr>
            <w:tcW w:w="2310" w:type="pct"/>
            <w:vMerge/>
          </w:tcPr>
          <w:p w:rsidR="0098499E" w:rsidRPr="00CC3B29" w:rsidRDefault="0098499E" w:rsidP="00CC3B29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vMerge/>
          </w:tcPr>
          <w:p w:rsidR="0098499E" w:rsidRPr="00CC3B29" w:rsidRDefault="0098499E" w:rsidP="00CC3B29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CC3B29">
              <w:rPr>
                <w:rFonts w:ascii="Arial" w:hAnsi="Arial" w:cs="Arial"/>
                <w:sz w:val="24"/>
              </w:rPr>
              <w:t>Передановодыпотребителям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7,8000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0,0000</w:t>
            </w:r>
          </w:p>
        </w:tc>
      </w:tr>
      <w:tr w:rsidR="0098499E" w:rsidRPr="00CC3B29" w:rsidTr="00F86A16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д. Новотроицк</w:t>
            </w:r>
          </w:p>
        </w:tc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CC3B29">
              <w:rPr>
                <w:rFonts w:ascii="Arial" w:hAnsi="Arial" w:cs="Arial"/>
                <w:sz w:val="24"/>
              </w:rPr>
              <w:t>АдминистрацияПетропавловскогосельсовета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CC3B29">
              <w:rPr>
                <w:rFonts w:ascii="Arial" w:hAnsi="Arial" w:cs="Arial"/>
                <w:sz w:val="24"/>
              </w:rPr>
              <w:t>Поднятоводы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2,0000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0,0000</w:t>
            </w:r>
          </w:p>
        </w:tc>
      </w:tr>
      <w:tr w:rsidR="0098499E" w:rsidRPr="00CC3B29" w:rsidTr="00F86A16">
        <w:trPr>
          <w:jc w:val="center"/>
        </w:trPr>
        <w:tc>
          <w:tcPr>
            <w:tcW w:w="2310" w:type="pct"/>
            <w:vMerge/>
          </w:tcPr>
          <w:p w:rsidR="0098499E" w:rsidRPr="00CC3B29" w:rsidRDefault="0098499E" w:rsidP="00CC3B29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vMerge/>
          </w:tcPr>
          <w:p w:rsidR="0098499E" w:rsidRPr="00CC3B29" w:rsidRDefault="0098499E" w:rsidP="00CC3B29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CC3B29">
              <w:rPr>
                <w:rFonts w:ascii="Arial" w:hAnsi="Arial" w:cs="Arial"/>
                <w:sz w:val="24"/>
              </w:rPr>
              <w:t>Собственныенужды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0,0000</w:t>
            </w:r>
          </w:p>
        </w:tc>
      </w:tr>
      <w:tr w:rsidR="0098499E" w:rsidRPr="00CC3B29" w:rsidTr="00F86A16">
        <w:trPr>
          <w:jc w:val="center"/>
        </w:trPr>
        <w:tc>
          <w:tcPr>
            <w:tcW w:w="2310" w:type="pct"/>
            <w:vMerge/>
          </w:tcPr>
          <w:p w:rsidR="0098499E" w:rsidRPr="00CC3B29" w:rsidRDefault="0098499E" w:rsidP="00CC3B29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vMerge/>
          </w:tcPr>
          <w:p w:rsidR="0098499E" w:rsidRPr="00CC3B29" w:rsidRDefault="0098499E" w:rsidP="00CC3B29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CC3B29">
              <w:rPr>
                <w:rFonts w:ascii="Arial" w:hAnsi="Arial" w:cs="Arial"/>
                <w:sz w:val="24"/>
              </w:rPr>
              <w:t>Передановоды</w:t>
            </w:r>
            <w:proofErr w:type="spellEnd"/>
            <w:r w:rsidRPr="00CC3B29">
              <w:rPr>
                <w:rFonts w:ascii="Arial" w:hAnsi="Arial" w:cs="Arial"/>
                <w:sz w:val="24"/>
              </w:rPr>
              <w:t xml:space="preserve"> в сеть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2,0000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0,0000</w:t>
            </w:r>
          </w:p>
        </w:tc>
      </w:tr>
      <w:tr w:rsidR="0098499E" w:rsidRPr="00CC3B29" w:rsidTr="00F86A16">
        <w:trPr>
          <w:jc w:val="center"/>
        </w:trPr>
        <w:tc>
          <w:tcPr>
            <w:tcW w:w="2310" w:type="pct"/>
            <w:vMerge/>
          </w:tcPr>
          <w:p w:rsidR="0098499E" w:rsidRPr="00CC3B29" w:rsidRDefault="0098499E" w:rsidP="00CC3B29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vMerge/>
          </w:tcPr>
          <w:p w:rsidR="0098499E" w:rsidRPr="00CC3B29" w:rsidRDefault="0098499E" w:rsidP="00CC3B29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Потери в сети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0,8000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0,0000</w:t>
            </w:r>
          </w:p>
        </w:tc>
      </w:tr>
      <w:tr w:rsidR="0098499E" w:rsidRPr="00CC3B29" w:rsidTr="00F86A16">
        <w:trPr>
          <w:jc w:val="center"/>
        </w:trPr>
        <w:tc>
          <w:tcPr>
            <w:tcW w:w="2310" w:type="pct"/>
            <w:vMerge/>
          </w:tcPr>
          <w:p w:rsidR="0098499E" w:rsidRPr="00CC3B29" w:rsidRDefault="0098499E" w:rsidP="00CC3B29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vMerge/>
          </w:tcPr>
          <w:p w:rsidR="0098499E" w:rsidRPr="00CC3B29" w:rsidRDefault="0098499E" w:rsidP="00CC3B29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CC3B29">
              <w:rPr>
                <w:rFonts w:ascii="Arial" w:hAnsi="Arial" w:cs="Arial"/>
                <w:sz w:val="24"/>
              </w:rPr>
              <w:t>Передановодыпотребителям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1,2000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0,0000</w:t>
            </w:r>
          </w:p>
        </w:tc>
      </w:tr>
      <w:tr w:rsidR="0098499E" w:rsidRPr="00CC3B29" w:rsidTr="00F86A16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rPr>
                <w:rFonts w:ascii="Arial" w:hAnsi="Arial" w:cs="Arial"/>
                <w:sz w:val="24"/>
              </w:rPr>
            </w:pPr>
            <w:proofErr w:type="spellStart"/>
            <w:r w:rsidRPr="00CC3B29">
              <w:rPr>
                <w:rFonts w:ascii="Arial" w:hAnsi="Arial" w:cs="Arial"/>
                <w:sz w:val="24"/>
              </w:rPr>
              <w:t>ИтогопоПетропавловскийсельсовет</w:t>
            </w:r>
            <w:proofErr w:type="spellEnd"/>
          </w:p>
        </w:tc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CC3B29">
              <w:rPr>
                <w:rFonts w:ascii="Arial" w:hAnsi="Arial" w:cs="Arial"/>
                <w:sz w:val="24"/>
              </w:rPr>
              <w:t>АдминистрацияПетропавловскогосельсовета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CC3B29">
              <w:rPr>
                <w:rFonts w:ascii="Arial" w:hAnsi="Arial" w:cs="Arial"/>
                <w:sz w:val="24"/>
              </w:rPr>
              <w:t>Поднятоводы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25,7000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0,0000</w:t>
            </w:r>
          </w:p>
        </w:tc>
      </w:tr>
      <w:tr w:rsidR="0098499E" w:rsidRPr="00CC3B29" w:rsidTr="00F86A16">
        <w:trPr>
          <w:jc w:val="center"/>
        </w:trPr>
        <w:tc>
          <w:tcPr>
            <w:tcW w:w="2310" w:type="pct"/>
            <w:vMerge/>
          </w:tcPr>
          <w:p w:rsidR="0098499E" w:rsidRPr="00CC3B29" w:rsidRDefault="0098499E" w:rsidP="00CC3B29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vMerge/>
          </w:tcPr>
          <w:p w:rsidR="0098499E" w:rsidRPr="00CC3B29" w:rsidRDefault="0098499E" w:rsidP="00CC3B29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CC3B29">
              <w:rPr>
                <w:rFonts w:ascii="Arial" w:hAnsi="Arial" w:cs="Arial"/>
                <w:sz w:val="24"/>
              </w:rPr>
              <w:t>Собственныенужды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0,0000</w:t>
            </w:r>
          </w:p>
        </w:tc>
      </w:tr>
      <w:tr w:rsidR="0098499E" w:rsidRPr="00CC3B29">
        <w:trPr>
          <w:jc w:val="center"/>
        </w:trPr>
        <w:tc>
          <w:tcPr>
            <w:tcW w:w="2310" w:type="pct"/>
            <w:vMerge/>
          </w:tcPr>
          <w:p w:rsidR="0098499E" w:rsidRPr="00CC3B29" w:rsidRDefault="0098499E" w:rsidP="00CC3B29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vMerge/>
          </w:tcPr>
          <w:p w:rsidR="0098499E" w:rsidRPr="00CC3B29" w:rsidRDefault="0098499E" w:rsidP="00CC3B29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CC3B29">
              <w:rPr>
                <w:rFonts w:ascii="Arial" w:hAnsi="Arial" w:cs="Arial"/>
                <w:sz w:val="24"/>
              </w:rPr>
              <w:t>Передановоды</w:t>
            </w:r>
            <w:proofErr w:type="spellEnd"/>
            <w:r w:rsidRPr="00CC3B29">
              <w:rPr>
                <w:rFonts w:ascii="Arial" w:hAnsi="Arial" w:cs="Arial"/>
                <w:sz w:val="24"/>
              </w:rPr>
              <w:t xml:space="preserve"> в сеть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25,7000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0,0000</w:t>
            </w:r>
          </w:p>
        </w:tc>
      </w:tr>
      <w:tr w:rsidR="0098499E" w:rsidRPr="00CC3B29">
        <w:trPr>
          <w:jc w:val="center"/>
        </w:trPr>
        <w:tc>
          <w:tcPr>
            <w:tcW w:w="2310" w:type="pct"/>
            <w:vMerge/>
          </w:tcPr>
          <w:p w:rsidR="0098499E" w:rsidRPr="00CC3B29" w:rsidRDefault="0098499E" w:rsidP="00CC3B29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vMerge/>
          </w:tcPr>
          <w:p w:rsidR="0098499E" w:rsidRPr="00CC3B29" w:rsidRDefault="0098499E" w:rsidP="00CC3B29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Потери в сети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3,8000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0,0000</w:t>
            </w:r>
          </w:p>
        </w:tc>
      </w:tr>
      <w:tr w:rsidR="0098499E" w:rsidRPr="00CC3B29">
        <w:trPr>
          <w:jc w:val="center"/>
        </w:trPr>
        <w:tc>
          <w:tcPr>
            <w:tcW w:w="2310" w:type="pct"/>
            <w:vMerge/>
          </w:tcPr>
          <w:p w:rsidR="0098499E" w:rsidRPr="00CC3B29" w:rsidRDefault="0098499E" w:rsidP="00CC3B29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vMerge/>
          </w:tcPr>
          <w:p w:rsidR="0098499E" w:rsidRPr="00CC3B29" w:rsidRDefault="0098499E" w:rsidP="00CC3B29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CC3B29">
              <w:rPr>
                <w:rFonts w:ascii="Arial" w:hAnsi="Arial" w:cs="Arial"/>
                <w:sz w:val="24"/>
              </w:rPr>
              <w:t>Передановодыпотребителям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21,9000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0,0000</w:t>
            </w:r>
          </w:p>
        </w:tc>
      </w:tr>
      <w:tr w:rsidR="0098499E" w:rsidRPr="00CC3B29" w:rsidTr="00F86A16">
        <w:trPr>
          <w:jc w:val="center"/>
        </w:trPr>
        <w:tc>
          <w:tcPr>
            <w:tcW w:w="2310" w:type="pct"/>
            <w:vMerge/>
          </w:tcPr>
          <w:p w:rsidR="0098499E" w:rsidRPr="00CC3B29" w:rsidRDefault="0098499E" w:rsidP="00CC3B29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Итого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CC3B29">
              <w:rPr>
                <w:rFonts w:ascii="Arial" w:hAnsi="Arial" w:cs="Arial"/>
                <w:sz w:val="24"/>
              </w:rPr>
              <w:t>Поднятоводы</w:t>
            </w:r>
            <w:proofErr w:type="spellEnd"/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25,7000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0,0000</w:t>
            </w:r>
          </w:p>
        </w:tc>
      </w:tr>
      <w:tr w:rsidR="0098499E" w:rsidRPr="00CC3B29" w:rsidTr="00F86A16">
        <w:trPr>
          <w:jc w:val="center"/>
        </w:trPr>
        <w:tc>
          <w:tcPr>
            <w:tcW w:w="2310" w:type="pct"/>
            <w:vMerge/>
          </w:tcPr>
          <w:p w:rsidR="0098499E" w:rsidRPr="00CC3B29" w:rsidRDefault="0098499E" w:rsidP="00CC3B29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vMerge/>
            <w:shd w:val="clear" w:color="auto" w:fill="auto"/>
          </w:tcPr>
          <w:p w:rsidR="0098499E" w:rsidRPr="00CC3B29" w:rsidRDefault="0098499E" w:rsidP="00CC3B29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CC3B29">
              <w:rPr>
                <w:rFonts w:ascii="Arial" w:hAnsi="Arial" w:cs="Arial"/>
                <w:sz w:val="24"/>
              </w:rPr>
              <w:t>Собственныенужды</w:t>
            </w:r>
            <w:proofErr w:type="spellEnd"/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0,0000</w:t>
            </w:r>
          </w:p>
        </w:tc>
      </w:tr>
      <w:tr w:rsidR="0098499E" w:rsidRPr="00CC3B29" w:rsidTr="00F86A16">
        <w:trPr>
          <w:jc w:val="center"/>
        </w:trPr>
        <w:tc>
          <w:tcPr>
            <w:tcW w:w="2310" w:type="pct"/>
            <w:vMerge/>
          </w:tcPr>
          <w:p w:rsidR="0098499E" w:rsidRPr="00CC3B29" w:rsidRDefault="0098499E" w:rsidP="00CC3B29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vMerge/>
            <w:shd w:val="clear" w:color="auto" w:fill="auto"/>
          </w:tcPr>
          <w:p w:rsidR="0098499E" w:rsidRPr="00CC3B29" w:rsidRDefault="0098499E" w:rsidP="00CC3B29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CC3B29">
              <w:rPr>
                <w:rFonts w:ascii="Arial" w:hAnsi="Arial" w:cs="Arial"/>
                <w:sz w:val="24"/>
              </w:rPr>
              <w:t>Передановоды</w:t>
            </w:r>
            <w:proofErr w:type="spellEnd"/>
            <w:r w:rsidRPr="00CC3B29">
              <w:rPr>
                <w:rFonts w:ascii="Arial" w:hAnsi="Arial" w:cs="Arial"/>
                <w:sz w:val="24"/>
              </w:rPr>
              <w:t xml:space="preserve"> в сеть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25,7000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0,0000</w:t>
            </w:r>
          </w:p>
        </w:tc>
      </w:tr>
      <w:tr w:rsidR="0098499E" w:rsidRPr="00CC3B29" w:rsidTr="00F86A16">
        <w:trPr>
          <w:jc w:val="center"/>
        </w:trPr>
        <w:tc>
          <w:tcPr>
            <w:tcW w:w="2310" w:type="pct"/>
            <w:vMerge/>
          </w:tcPr>
          <w:p w:rsidR="0098499E" w:rsidRPr="00CC3B29" w:rsidRDefault="0098499E" w:rsidP="00CC3B29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vMerge/>
            <w:shd w:val="clear" w:color="auto" w:fill="auto"/>
          </w:tcPr>
          <w:p w:rsidR="0098499E" w:rsidRPr="00CC3B29" w:rsidRDefault="0098499E" w:rsidP="00CC3B29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Потери в сети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3,8000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0,0000</w:t>
            </w:r>
          </w:p>
        </w:tc>
      </w:tr>
      <w:tr w:rsidR="0098499E" w:rsidRPr="00CC3B29" w:rsidTr="00F86A16">
        <w:trPr>
          <w:jc w:val="center"/>
        </w:trPr>
        <w:tc>
          <w:tcPr>
            <w:tcW w:w="2310" w:type="pct"/>
            <w:vMerge/>
          </w:tcPr>
          <w:p w:rsidR="0098499E" w:rsidRPr="00CC3B29" w:rsidRDefault="0098499E" w:rsidP="00CC3B29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vMerge/>
            <w:shd w:val="clear" w:color="auto" w:fill="auto"/>
          </w:tcPr>
          <w:p w:rsidR="0098499E" w:rsidRPr="00CC3B29" w:rsidRDefault="0098499E" w:rsidP="00CC3B29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CC3B29">
              <w:rPr>
                <w:rFonts w:ascii="Arial" w:hAnsi="Arial" w:cs="Arial"/>
                <w:sz w:val="24"/>
              </w:rPr>
              <w:t>Передановодыпотребителям</w:t>
            </w:r>
            <w:proofErr w:type="spellEnd"/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21,9000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0,0000</w:t>
            </w:r>
          </w:p>
        </w:tc>
      </w:tr>
    </w:tbl>
    <w:p w:rsidR="0098499E" w:rsidRPr="00CC3B29" w:rsidRDefault="00D83560" w:rsidP="00CC3B29">
      <w:pPr>
        <w:spacing w:before="400" w:after="200"/>
        <w:rPr>
          <w:rFonts w:ascii="Arial" w:hAnsi="Arial" w:cs="Arial"/>
          <w:sz w:val="24"/>
        </w:rPr>
      </w:pPr>
      <w:bookmarkStart w:id="77" w:name="OLE_LINK247"/>
      <w:bookmarkStart w:id="78" w:name="OLE_LINK248"/>
      <w:bookmarkStart w:id="79" w:name="OLE_LINK249"/>
      <w:bookmarkEnd w:id="77"/>
      <w:bookmarkEnd w:id="78"/>
      <w:bookmarkEnd w:id="79"/>
      <w:r w:rsidRPr="00CC3B29">
        <w:rPr>
          <w:rFonts w:ascii="Arial" w:hAnsi="Arial" w:cs="Arial"/>
          <w:sz w:val="24"/>
        </w:rPr>
        <w:t>Таблица 1.3.2.2 - Баланс по технологическим зонам водоснабжения муниципального образования</w:t>
      </w:r>
    </w:p>
    <w:tbl>
      <w:tblPr>
        <w:tblStyle w:val="a5"/>
        <w:tblW w:w="5000" w:type="pct"/>
        <w:jc w:val="center"/>
        <w:tblLook w:val="04A0"/>
      </w:tblPr>
      <w:tblGrid>
        <w:gridCol w:w="3302"/>
        <w:gridCol w:w="2726"/>
        <w:gridCol w:w="1249"/>
        <w:gridCol w:w="922"/>
        <w:gridCol w:w="729"/>
        <w:gridCol w:w="827"/>
      </w:tblGrid>
      <w:tr w:rsidR="00EB03E3" w:rsidRPr="00CC3B29" w:rsidTr="00F86A16">
        <w:trPr>
          <w:jc w:val="center"/>
        </w:trPr>
        <w:tc>
          <w:tcPr>
            <w:tcW w:w="1425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CC3B29">
              <w:rPr>
                <w:rFonts w:ascii="Arial" w:hAnsi="Arial" w:cs="Arial"/>
                <w:sz w:val="24"/>
              </w:rPr>
              <w:t>Наименованиетехнологическойзоны</w:t>
            </w:r>
            <w:proofErr w:type="spellEnd"/>
          </w:p>
        </w:tc>
        <w:tc>
          <w:tcPr>
            <w:tcW w:w="1425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Наименование</w:t>
            </w:r>
          </w:p>
        </w:tc>
        <w:tc>
          <w:tcPr>
            <w:tcW w:w="737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 xml:space="preserve">Ед. </w:t>
            </w:r>
            <w:proofErr w:type="spellStart"/>
            <w:r w:rsidRPr="00CC3B29">
              <w:rPr>
                <w:rFonts w:ascii="Arial" w:hAnsi="Arial" w:cs="Arial"/>
                <w:sz w:val="24"/>
              </w:rPr>
              <w:t>изм</w:t>
            </w:r>
            <w:proofErr w:type="spellEnd"/>
            <w:r w:rsidRPr="00CC3B29">
              <w:rPr>
                <w:rFonts w:ascii="Arial" w:hAnsi="Arial" w:cs="Arial"/>
                <w:sz w:val="24"/>
              </w:rPr>
              <w:t>.</w:t>
            </w:r>
          </w:p>
        </w:tc>
        <w:tc>
          <w:tcPr>
            <w:tcW w:w="1413" w:type="pct"/>
            <w:gridSpan w:val="3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2021 год</w:t>
            </w:r>
          </w:p>
        </w:tc>
      </w:tr>
      <w:tr w:rsidR="00EB03E3" w:rsidRPr="00CC3B29" w:rsidTr="00F86A16">
        <w:trPr>
          <w:jc w:val="center"/>
        </w:trPr>
        <w:tc>
          <w:tcPr>
            <w:tcW w:w="1425" w:type="pct"/>
            <w:vMerge/>
            <w:shd w:val="clear" w:color="auto" w:fill="auto"/>
          </w:tcPr>
          <w:p w:rsidR="0098499E" w:rsidRPr="00CC3B29" w:rsidRDefault="0098499E" w:rsidP="00CC3B29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425" w:type="pct"/>
            <w:vMerge/>
            <w:shd w:val="clear" w:color="auto" w:fill="auto"/>
          </w:tcPr>
          <w:p w:rsidR="0098499E" w:rsidRPr="00CC3B29" w:rsidRDefault="0098499E" w:rsidP="00CC3B29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737" w:type="pct"/>
            <w:vMerge/>
            <w:shd w:val="clear" w:color="auto" w:fill="auto"/>
          </w:tcPr>
          <w:p w:rsidR="0098499E" w:rsidRPr="00CC3B29" w:rsidRDefault="0098499E" w:rsidP="00CC3B29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522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ХВС</w:t>
            </w:r>
          </w:p>
        </w:tc>
        <w:tc>
          <w:tcPr>
            <w:tcW w:w="426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ГВС</w:t>
            </w:r>
          </w:p>
        </w:tc>
        <w:tc>
          <w:tcPr>
            <w:tcW w:w="465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CC3B29">
              <w:rPr>
                <w:rFonts w:ascii="Arial" w:hAnsi="Arial" w:cs="Arial"/>
                <w:sz w:val="24"/>
              </w:rPr>
              <w:t>Тех-ой</w:t>
            </w:r>
            <w:proofErr w:type="spellEnd"/>
          </w:p>
        </w:tc>
      </w:tr>
      <w:tr w:rsidR="00EB03E3" w:rsidRPr="00CC3B29" w:rsidTr="00F86A16">
        <w:trPr>
          <w:jc w:val="center"/>
        </w:trPr>
        <w:tc>
          <w:tcPr>
            <w:tcW w:w="5000" w:type="pct"/>
            <w:gridSpan w:val="6"/>
            <w:shd w:val="clear" w:color="auto" w:fill="auto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с. Петропавловка</w:t>
            </w:r>
          </w:p>
        </w:tc>
      </w:tr>
      <w:tr w:rsidR="00EB03E3" w:rsidRPr="00CC3B29" w:rsidTr="00F86A16">
        <w:trPr>
          <w:jc w:val="center"/>
        </w:trPr>
        <w:tc>
          <w:tcPr>
            <w:tcW w:w="5000" w:type="pct"/>
            <w:gridSpan w:val="6"/>
            <w:shd w:val="clear" w:color="auto" w:fill="auto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CC3B29">
              <w:rPr>
                <w:rFonts w:ascii="Arial" w:hAnsi="Arial" w:cs="Arial"/>
                <w:sz w:val="24"/>
              </w:rPr>
              <w:t>АдминистрацияПетропавловскогосельсовета</w:t>
            </w:r>
            <w:proofErr w:type="spellEnd"/>
          </w:p>
        </w:tc>
      </w:tr>
      <w:tr w:rsidR="00EB03E3" w:rsidRPr="00CC3B29" w:rsidTr="00F86A16">
        <w:trPr>
          <w:jc w:val="center"/>
        </w:trPr>
        <w:tc>
          <w:tcPr>
            <w:tcW w:w="1425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Водозабор с. Петропавловка, ул. Больничная</w:t>
            </w:r>
            <w:r w:rsidR="006F740A" w:rsidRPr="00CC3B29">
              <w:rPr>
                <w:rFonts w:ascii="Arial" w:hAnsi="Arial" w:cs="Arial"/>
                <w:sz w:val="24"/>
              </w:rPr>
              <w:t>,</w:t>
            </w:r>
          </w:p>
          <w:p w:rsidR="006F740A" w:rsidRPr="00CC3B29" w:rsidRDefault="006F740A" w:rsidP="00CC3B29">
            <w:pPr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Водозабор с. Петропавловка, ул. Советская</w:t>
            </w:r>
          </w:p>
        </w:tc>
        <w:tc>
          <w:tcPr>
            <w:tcW w:w="142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CC3B29">
              <w:rPr>
                <w:rFonts w:ascii="Arial" w:hAnsi="Arial" w:cs="Arial"/>
                <w:sz w:val="24"/>
              </w:rPr>
              <w:t>Поднятоводы</w:t>
            </w:r>
            <w:proofErr w:type="spellEnd"/>
          </w:p>
        </w:tc>
        <w:tc>
          <w:tcPr>
            <w:tcW w:w="73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52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15,100</w:t>
            </w:r>
          </w:p>
        </w:tc>
        <w:tc>
          <w:tcPr>
            <w:tcW w:w="42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</w:t>
            </w:r>
          </w:p>
        </w:tc>
      </w:tr>
      <w:tr w:rsidR="00EB03E3" w:rsidRPr="00CC3B29" w:rsidTr="00F86A16">
        <w:trPr>
          <w:jc w:val="center"/>
        </w:trPr>
        <w:tc>
          <w:tcPr>
            <w:tcW w:w="1425" w:type="pct"/>
            <w:vMerge/>
            <w:shd w:val="clear" w:color="auto" w:fill="auto"/>
          </w:tcPr>
          <w:p w:rsidR="0098499E" w:rsidRPr="00CC3B29" w:rsidRDefault="0098499E" w:rsidP="00CC3B29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42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CC3B29">
              <w:rPr>
                <w:rFonts w:ascii="Arial" w:hAnsi="Arial" w:cs="Arial"/>
                <w:sz w:val="24"/>
              </w:rPr>
              <w:t>Собственныенужды</w:t>
            </w:r>
            <w:proofErr w:type="spellEnd"/>
          </w:p>
        </w:tc>
        <w:tc>
          <w:tcPr>
            <w:tcW w:w="73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52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42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</w:t>
            </w:r>
          </w:p>
        </w:tc>
      </w:tr>
      <w:tr w:rsidR="00EB03E3" w:rsidRPr="00CC3B29" w:rsidTr="00F86A16">
        <w:trPr>
          <w:jc w:val="center"/>
        </w:trPr>
        <w:tc>
          <w:tcPr>
            <w:tcW w:w="1425" w:type="pct"/>
            <w:vMerge/>
            <w:shd w:val="clear" w:color="auto" w:fill="auto"/>
          </w:tcPr>
          <w:p w:rsidR="0098499E" w:rsidRPr="00CC3B29" w:rsidRDefault="0098499E" w:rsidP="00CC3B29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42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CC3B29">
              <w:rPr>
                <w:rFonts w:ascii="Arial" w:hAnsi="Arial" w:cs="Arial"/>
                <w:sz w:val="24"/>
              </w:rPr>
              <w:t>Передановоды</w:t>
            </w:r>
            <w:proofErr w:type="spellEnd"/>
            <w:r w:rsidRPr="00CC3B29">
              <w:rPr>
                <w:rFonts w:ascii="Arial" w:hAnsi="Arial" w:cs="Arial"/>
                <w:sz w:val="24"/>
              </w:rPr>
              <w:t xml:space="preserve"> в сеть</w:t>
            </w:r>
          </w:p>
        </w:tc>
        <w:tc>
          <w:tcPr>
            <w:tcW w:w="73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52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15,100</w:t>
            </w:r>
          </w:p>
        </w:tc>
        <w:tc>
          <w:tcPr>
            <w:tcW w:w="42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</w:t>
            </w:r>
          </w:p>
        </w:tc>
      </w:tr>
      <w:tr w:rsidR="00EB03E3" w:rsidRPr="00CC3B29" w:rsidTr="00F86A16">
        <w:trPr>
          <w:jc w:val="center"/>
        </w:trPr>
        <w:tc>
          <w:tcPr>
            <w:tcW w:w="1425" w:type="pct"/>
            <w:vMerge/>
            <w:shd w:val="clear" w:color="auto" w:fill="auto"/>
          </w:tcPr>
          <w:p w:rsidR="0098499E" w:rsidRPr="00CC3B29" w:rsidRDefault="0098499E" w:rsidP="00CC3B29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42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Потери в сети</w:t>
            </w:r>
          </w:p>
        </w:tc>
        <w:tc>
          <w:tcPr>
            <w:tcW w:w="73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52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2,200</w:t>
            </w:r>
          </w:p>
        </w:tc>
        <w:tc>
          <w:tcPr>
            <w:tcW w:w="42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</w:t>
            </w:r>
          </w:p>
        </w:tc>
      </w:tr>
      <w:tr w:rsidR="00EB03E3" w:rsidRPr="00CC3B29" w:rsidTr="00F86A16">
        <w:trPr>
          <w:jc w:val="center"/>
        </w:trPr>
        <w:tc>
          <w:tcPr>
            <w:tcW w:w="1425" w:type="pct"/>
            <w:vMerge/>
            <w:shd w:val="clear" w:color="auto" w:fill="auto"/>
          </w:tcPr>
          <w:p w:rsidR="0098499E" w:rsidRPr="00CC3B29" w:rsidRDefault="0098499E" w:rsidP="00CC3B29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42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CC3B29">
              <w:rPr>
                <w:rFonts w:ascii="Arial" w:hAnsi="Arial" w:cs="Arial"/>
                <w:sz w:val="24"/>
              </w:rPr>
              <w:t>Передановодыпотребителям</w:t>
            </w:r>
            <w:proofErr w:type="spellEnd"/>
          </w:p>
        </w:tc>
        <w:tc>
          <w:tcPr>
            <w:tcW w:w="73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52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12,900</w:t>
            </w:r>
          </w:p>
        </w:tc>
        <w:tc>
          <w:tcPr>
            <w:tcW w:w="42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</w:t>
            </w:r>
          </w:p>
        </w:tc>
      </w:tr>
      <w:tr w:rsidR="00EB03E3" w:rsidRPr="00CC3B29" w:rsidTr="00F86A16">
        <w:trPr>
          <w:jc w:val="center"/>
        </w:trPr>
        <w:tc>
          <w:tcPr>
            <w:tcW w:w="1425" w:type="pct"/>
            <w:vMerge/>
            <w:shd w:val="clear" w:color="auto" w:fill="auto"/>
          </w:tcPr>
          <w:p w:rsidR="0098499E" w:rsidRPr="00CC3B29" w:rsidRDefault="0098499E" w:rsidP="00CC3B29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42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CC3B29">
              <w:rPr>
                <w:rFonts w:ascii="Arial" w:hAnsi="Arial" w:cs="Arial"/>
                <w:sz w:val="24"/>
              </w:rPr>
              <w:t>Max</w:t>
            </w:r>
            <w:proofErr w:type="spellEnd"/>
            <w:r w:rsidRPr="00CC3B29">
              <w:rPr>
                <w:rFonts w:ascii="Arial" w:hAnsi="Arial" w:cs="Arial"/>
                <w:sz w:val="24"/>
              </w:rPr>
              <w:t xml:space="preserve"> </w:t>
            </w:r>
            <w:proofErr w:type="spellStart"/>
            <w:r w:rsidRPr="00CC3B29">
              <w:rPr>
                <w:rFonts w:ascii="Arial" w:hAnsi="Arial" w:cs="Arial"/>
                <w:sz w:val="24"/>
              </w:rPr>
              <w:t>суточноепотреблени</w:t>
            </w:r>
            <w:r w:rsidRPr="00CC3B29">
              <w:rPr>
                <w:rFonts w:ascii="Arial" w:hAnsi="Arial" w:cs="Arial"/>
                <w:sz w:val="24"/>
              </w:rPr>
              <w:lastRenderedPageBreak/>
              <w:t>е</w:t>
            </w:r>
            <w:proofErr w:type="spellEnd"/>
          </w:p>
        </w:tc>
        <w:tc>
          <w:tcPr>
            <w:tcW w:w="73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lastRenderedPageBreak/>
              <w:t>м3/</w:t>
            </w:r>
            <w:proofErr w:type="spellStart"/>
            <w:r w:rsidRPr="00CC3B29">
              <w:rPr>
                <w:rFonts w:ascii="Arial" w:hAnsi="Arial" w:cs="Arial"/>
                <w:sz w:val="24"/>
              </w:rPr>
              <w:t>сут</w:t>
            </w:r>
            <w:proofErr w:type="spellEnd"/>
          </w:p>
        </w:tc>
        <w:tc>
          <w:tcPr>
            <w:tcW w:w="52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40,644</w:t>
            </w:r>
          </w:p>
        </w:tc>
        <w:tc>
          <w:tcPr>
            <w:tcW w:w="42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</w:t>
            </w:r>
          </w:p>
        </w:tc>
      </w:tr>
      <w:tr w:rsidR="00EB03E3" w:rsidRPr="00CC3B29" w:rsidTr="00F86A16">
        <w:trPr>
          <w:jc w:val="center"/>
        </w:trPr>
        <w:tc>
          <w:tcPr>
            <w:tcW w:w="5000" w:type="pct"/>
            <w:gridSpan w:val="6"/>
            <w:shd w:val="clear" w:color="auto" w:fill="auto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lastRenderedPageBreak/>
              <w:t>п. Могучий</w:t>
            </w:r>
          </w:p>
        </w:tc>
      </w:tr>
      <w:tr w:rsidR="00EB03E3" w:rsidRPr="00CC3B29" w:rsidTr="00F86A16">
        <w:trPr>
          <w:jc w:val="center"/>
        </w:trPr>
        <w:tc>
          <w:tcPr>
            <w:tcW w:w="5000" w:type="pct"/>
            <w:gridSpan w:val="6"/>
            <w:shd w:val="clear" w:color="auto" w:fill="auto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CC3B29">
              <w:rPr>
                <w:rFonts w:ascii="Arial" w:hAnsi="Arial" w:cs="Arial"/>
                <w:sz w:val="24"/>
              </w:rPr>
              <w:t>АдминистрацияПетропавловскогосельсовета</w:t>
            </w:r>
            <w:proofErr w:type="spellEnd"/>
          </w:p>
        </w:tc>
      </w:tr>
      <w:tr w:rsidR="00EB03E3" w:rsidRPr="00CC3B29" w:rsidTr="00F86A16">
        <w:trPr>
          <w:jc w:val="center"/>
        </w:trPr>
        <w:tc>
          <w:tcPr>
            <w:tcW w:w="1425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Водозабор п. Могучий, ул. Молодежная</w:t>
            </w:r>
          </w:p>
        </w:tc>
        <w:tc>
          <w:tcPr>
            <w:tcW w:w="142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CC3B29">
              <w:rPr>
                <w:rFonts w:ascii="Arial" w:hAnsi="Arial" w:cs="Arial"/>
                <w:sz w:val="24"/>
              </w:rPr>
              <w:t>Поднятоводы</w:t>
            </w:r>
            <w:proofErr w:type="spellEnd"/>
          </w:p>
        </w:tc>
        <w:tc>
          <w:tcPr>
            <w:tcW w:w="73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52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8,600</w:t>
            </w:r>
          </w:p>
        </w:tc>
        <w:tc>
          <w:tcPr>
            <w:tcW w:w="42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</w:t>
            </w:r>
          </w:p>
        </w:tc>
      </w:tr>
      <w:tr w:rsidR="00EB03E3" w:rsidRPr="00CC3B29" w:rsidTr="00F86A16">
        <w:trPr>
          <w:jc w:val="center"/>
        </w:trPr>
        <w:tc>
          <w:tcPr>
            <w:tcW w:w="1425" w:type="pct"/>
            <w:vMerge/>
          </w:tcPr>
          <w:p w:rsidR="0098499E" w:rsidRPr="00CC3B29" w:rsidRDefault="0098499E" w:rsidP="00CC3B29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42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CC3B29">
              <w:rPr>
                <w:rFonts w:ascii="Arial" w:hAnsi="Arial" w:cs="Arial"/>
                <w:sz w:val="24"/>
              </w:rPr>
              <w:t>Собственныенужды</w:t>
            </w:r>
            <w:proofErr w:type="spellEnd"/>
          </w:p>
        </w:tc>
        <w:tc>
          <w:tcPr>
            <w:tcW w:w="73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42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</w:t>
            </w:r>
          </w:p>
        </w:tc>
      </w:tr>
      <w:tr w:rsidR="00EB03E3" w:rsidRPr="00CC3B29" w:rsidTr="00F86A16">
        <w:trPr>
          <w:jc w:val="center"/>
        </w:trPr>
        <w:tc>
          <w:tcPr>
            <w:tcW w:w="1425" w:type="pct"/>
            <w:vMerge/>
          </w:tcPr>
          <w:p w:rsidR="0098499E" w:rsidRPr="00CC3B29" w:rsidRDefault="0098499E" w:rsidP="00CC3B29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42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CC3B29">
              <w:rPr>
                <w:rFonts w:ascii="Arial" w:hAnsi="Arial" w:cs="Arial"/>
                <w:sz w:val="24"/>
              </w:rPr>
              <w:t>Передановоды</w:t>
            </w:r>
            <w:proofErr w:type="spellEnd"/>
            <w:r w:rsidRPr="00CC3B29">
              <w:rPr>
                <w:rFonts w:ascii="Arial" w:hAnsi="Arial" w:cs="Arial"/>
                <w:sz w:val="24"/>
              </w:rPr>
              <w:t xml:space="preserve"> в сеть</w:t>
            </w:r>
          </w:p>
        </w:tc>
        <w:tc>
          <w:tcPr>
            <w:tcW w:w="73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8,600</w:t>
            </w:r>
          </w:p>
        </w:tc>
        <w:tc>
          <w:tcPr>
            <w:tcW w:w="42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</w:t>
            </w:r>
          </w:p>
        </w:tc>
      </w:tr>
      <w:tr w:rsidR="00EB03E3" w:rsidRPr="00CC3B29" w:rsidTr="00F86A16">
        <w:trPr>
          <w:jc w:val="center"/>
        </w:trPr>
        <w:tc>
          <w:tcPr>
            <w:tcW w:w="1425" w:type="pct"/>
            <w:vMerge/>
          </w:tcPr>
          <w:p w:rsidR="0098499E" w:rsidRPr="00CC3B29" w:rsidRDefault="0098499E" w:rsidP="00CC3B29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42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Потери в сети</w:t>
            </w:r>
          </w:p>
        </w:tc>
        <w:tc>
          <w:tcPr>
            <w:tcW w:w="73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0,800</w:t>
            </w:r>
          </w:p>
        </w:tc>
        <w:tc>
          <w:tcPr>
            <w:tcW w:w="42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</w:t>
            </w:r>
          </w:p>
        </w:tc>
      </w:tr>
      <w:tr w:rsidR="00EB03E3" w:rsidRPr="00CC3B29" w:rsidTr="00F86A16">
        <w:trPr>
          <w:jc w:val="center"/>
        </w:trPr>
        <w:tc>
          <w:tcPr>
            <w:tcW w:w="1425" w:type="pct"/>
            <w:vMerge/>
          </w:tcPr>
          <w:p w:rsidR="0098499E" w:rsidRPr="00CC3B29" w:rsidRDefault="0098499E" w:rsidP="00CC3B29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42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CC3B29">
              <w:rPr>
                <w:rFonts w:ascii="Arial" w:hAnsi="Arial" w:cs="Arial"/>
                <w:sz w:val="24"/>
              </w:rPr>
              <w:t>Передановодыпотребителям</w:t>
            </w:r>
            <w:proofErr w:type="spellEnd"/>
          </w:p>
        </w:tc>
        <w:tc>
          <w:tcPr>
            <w:tcW w:w="73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7,800</w:t>
            </w:r>
          </w:p>
        </w:tc>
        <w:tc>
          <w:tcPr>
            <w:tcW w:w="42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</w:t>
            </w:r>
          </w:p>
        </w:tc>
      </w:tr>
      <w:tr w:rsidR="00EB03E3" w:rsidRPr="00CC3B29" w:rsidTr="00F86A16">
        <w:trPr>
          <w:jc w:val="center"/>
        </w:trPr>
        <w:tc>
          <w:tcPr>
            <w:tcW w:w="1425" w:type="pct"/>
            <w:vMerge/>
          </w:tcPr>
          <w:p w:rsidR="0098499E" w:rsidRPr="00CC3B29" w:rsidRDefault="0098499E" w:rsidP="00CC3B29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42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CC3B29">
              <w:rPr>
                <w:rFonts w:ascii="Arial" w:hAnsi="Arial" w:cs="Arial"/>
                <w:sz w:val="24"/>
              </w:rPr>
              <w:t>Max</w:t>
            </w:r>
            <w:proofErr w:type="spellEnd"/>
            <w:r w:rsidRPr="00CC3B29">
              <w:rPr>
                <w:rFonts w:ascii="Arial" w:hAnsi="Arial" w:cs="Arial"/>
                <w:sz w:val="24"/>
              </w:rPr>
              <w:t xml:space="preserve"> </w:t>
            </w:r>
            <w:proofErr w:type="spellStart"/>
            <w:r w:rsidRPr="00CC3B29">
              <w:rPr>
                <w:rFonts w:ascii="Arial" w:hAnsi="Arial" w:cs="Arial"/>
                <w:sz w:val="24"/>
              </w:rPr>
              <w:t>суточноепотребление</w:t>
            </w:r>
            <w:proofErr w:type="spellEnd"/>
          </w:p>
        </w:tc>
        <w:tc>
          <w:tcPr>
            <w:tcW w:w="73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м3/</w:t>
            </w:r>
            <w:proofErr w:type="spellStart"/>
            <w:r w:rsidRPr="00CC3B29">
              <w:rPr>
                <w:rFonts w:ascii="Arial" w:hAnsi="Arial" w:cs="Arial"/>
                <w:sz w:val="24"/>
              </w:rPr>
              <w:t>сут</w:t>
            </w:r>
            <w:proofErr w:type="spellEnd"/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24,575</w:t>
            </w:r>
          </w:p>
        </w:tc>
        <w:tc>
          <w:tcPr>
            <w:tcW w:w="42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</w:t>
            </w:r>
          </w:p>
        </w:tc>
      </w:tr>
      <w:tr w:rsidR="00EB03E3" w:rsidRPr="00CC3B29" w:rsidTr="00F86A16">
        <w:trPr>
          <w:jc w:val="center"/>
        </w:trPr>
        <w:tc>
          <w:tcPr>
            <w:tcW w:w="5000" w:type="pct"/>
            <w:gridSpan w:val="6"/>
            <w:shd w:val="clear" w:color="auto" w:fill="auto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д. Новотроицк</w:t>
            </w:r>
          </w:p>
        </w:tc>
      </w:tr>
      <w:tr w:rsidR="00EB03E3" w:rsidRPr="00CC3B29" w:rsidTr="00F86A16">
        <w:trPr>
          <w:jc w:val="center"/>
        </w:trPr>
        <w:tc>
          <w:tcPr>
            <w:tcW w:w="5000" w:type="pct"/>
            <w:gridSpan w:val="6"/>
            <w:shd w:val="clear" w:color="auto" w:fill="auto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CC3B29">
              <w:rPr>
                <w:rFonts w:ascii="Arial" w:hAnsi="Arial" w:cs="Arial"/>
                <w:sz w:val="24"/>
              </w:rPr>
              <w:t>АдминистрацияПетропавловскогосельсовета</w:t>
            </w:r>
            <w:proofErr w:type="spellEnd"/>
          </w:p>
        </w:tc>
      </w:tr>
      <w:tr w:rsidR="00EB03E3" w:rsidRPr="00CC3B29" w:rsidTr="00F86A16">
        <w:trPr>
          <w:jc w:val="center"/>
        </w:trPr>
        <w:tc>
          <w:tcPr>
            <w:tcW w:w="1425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Водозабор д. Новотроицк, ул. Новотроицкая</w:t>
            </w:r>
          </w:p>
        </w:tc>
        <w:tc>
          <w:tcPr>
            <w:tcW w:w="142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CC3B29">
              <w:rPr>
                <w:rFonts w:ascii="Arial" w:hAnsi="Arial" w:cs="Arial"/>
                <w:sz w:val="24"/>
              </w:rPr>
              <w:t>Поднятоводы</w:t>
            </w:r>
            <w:proofErr w:type="spellEnd"/>
          </w:p>
        </w:tc>
        <w:tc>
          <w:tcPr>
            <w:tcW w:w="73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2,000</w:t>
            </w:r>
          </w:p>
        </w:tc>
        <w:tc>
          <w:tcPr>
            <w:tcW w:w="42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</w:t>
            </w:r>
          </w:p>
        </w:tc>
      </w:tr>
      <w:tr w:rsidR="00EB03E3" w:rsidRPr="00CC3B29" w:rsidTr="00F86A16">
        <w:trPr>
          <w:jc w:val="center"/>
        </w:trPr>
        <w:tc>
          <w:tcPr>
            <w:tcW w:w="1425" w:type="pct"/>
            <w:vMerge/>
          </w:tcPr>
          <w:p w:rsidR="0098499E" w:rsidRPr="00CC3B29" w:rsidRDefault="0098499E" w:rsidP="00CC3B29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42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CC3B29">
              <w:rPr>
                <w:rFonts w:ascii="Arial" w:hAnsi="Arial" w:cs="Arial"/>
                <w:sz w:val="24"/>
              </w:rPr>
              <w:t>Собственныенужды</w:t>
            </w:r>
            <w:proofErr w:type="spellEnd"/>
          </w:p>
        </w:tc>
        <w:tc>
          <w:tcPr>
            <w:tcW w:w="73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42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</w:t>
            </w:r>
          </w:p>
        </w:tc>
      </w:tr>
      <w:tr w:rsidR="00EB03E3" w:rsidRPr="00CC3B29" w:rsidTr="00F86A16">
        <w:trPr>
          <w:jc w:val="center"/>
        </w:trPr>
        <w:tc>
          <w:tcPr>
            <w:tcW w:w="1425" w:type="pct"/>
            <w:vMerge/>
          </w:tcPr>
          <w:p w:rsidR="0098499E" w:rsidRPr="00CC3B29" w:rsidRDefault="0098499E" w:rsidP="00CC3B29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42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CC3B29">
              <w:rPr>
                <w:rFonts w:ascii="Arial" w:hAnsi="Arial" w:cs="Arial"/>
                <w:sz w:val="24"/>
              </w:rPr>
              <w:t>Передановоды</w:t>
            </w:r>
            <w:proofErr w:type="spellEnd"/>
            <w:r w:rsidRPr="00CC3B29">
              <w:rPr>
                <w:rFonts w:ascii="Arial" w:hAnsi="Arial" w:cs="Arial"/>
                <w:sz w:val="24"/>
              </w:rPr>
              <w:t xml:space="preserve"> в сеть</w:t>
            </w:r>
          </w:p>
        </w:tc>
        <w:tc>
          <w:tcPr>
            <w:tcW w:w="73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2,000</w:t>
            </w:r>
          </w:p>
        </w:tc>
        <w:tc>
          <w:tcPr>
            <w:tcW w:w="42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</w:t>
            </w:r>
          </w:p>
        </w:tc>
      </w:tr>
      <w:tr w:rsidR="00EB03E3" w:rsidRPr="00CC3B29" w:rsidTr="00F86A16">
        <w:trPr>
          <w:jc w:val="center"/>
        </w:trPr>
        <w:tc>
          <w:tcPr>
            <w:tcW w:w="1425" w:type="pct"/>
            <w:vMerge/>
          </w:tcPr>
          <w:p w:rsidR="0098499E" w:rsidRPr="00CC3B29" w:rsidRDefault="0098499E" w:rsidP="00CC3B29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42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Потери в сети</w:t>
            </w:r>
          </w:p>
        </w:tc>
        <w:tc>
          <w:tcPr>
            <w:tcW w:w="73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0,800</w:t>
            </w:r>
          </w:p>
        </w:tc>
        <w:tc>
          <w:tcPr>
            <w:tcW w:w="42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</w:t>
            </w:r>
          </w:p>
        </w:tc>
      </w:tr>
      <w:tr w:rsidR="00EB03E3" w:rsidRPr="00CC3B29" w:rsidTr="00F86A16">
        <w:trPr>
          <w:jc w:val="center"/>
        </w:trPr>
        <w:tc>
          <w:tcPr>
            <w:tcW w:w="1425" w:type="pct"/>
            <w:vMerge/>
          </w:tcPr>
          <w:p w:rsidR="0098499E" w:rsidRPr="00CC3B29" w:rsidRDefault="0098499E" w:rsidP="00CC3B29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42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CC3B29">
              <w:rPr>
                <w:rFonts w:ascii="Arial" w:hAnsi="Arial" w:cs="Arial"/>
                <w:sz w:val="24"/>
              </w:rPr>
              <w:t>Передановодыпотребителям</w:t>
            </w:r>
            <w:proofErr w:type="spellEnd"/>
          </w:p>
        </w:tc>
        <w:tc>
          <w:tcPr>
            <w:tcW w:w="73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1,200</w:t>
            </w:r>
          </w:p>
        </w:tc>
        <w:tc>
          <w:tcPr>
            <w:tcW w:w="42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</w:t>
            </w:r>
          </w:p>
        </w:tc>
      </w:tr>
      <w:tr w:rsidR="00EB03E3" w:rsidRPr="00CC3B29" w:rsidTr="00F86A16">
        <w:trPr>
          <w:jc w:val="center"/>
        </w:trPr>
        <w:tc>
          <w:tcPr>
            <w:tcW w:w="1425" w:type="pct"/>
            <w:vMerge/>
          </w:tcPr>
          <w:p w:rsidR="0098499E" w:rsidRPr="00CC3B29" w:rsidRDefault="0098499E" w:rsidP="00CC3B29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42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CC3B29">
              <w:rPr>
                <w:rFonts w:ascii="Arial" w:hAnsi="Arial" w:cs="Arial"/>
                <w:sz w:val="24"/>
              </w:rPr>
              <w:t>Max</w:t>
            </w:r>
            <w:proofErr w:type="spellEnd"/>
            <w:r w:rsidRPr="00CC3B29">
              <w:rPr>
                <w:rFonts w:ascii="Arial" w:hAnsi="Arial" w:cs="Arial"/>
                <w:sz w:val="24"/>
              </w:rPr>
              <w:t xml:space="preserve"> </w:t>
            </w:r>
            <w:proofErr w:type="spellStart"/>
            <w:r w:rsidRPr="00CC3B29">
              <w:rPr>
                <w:rFonts w:ascii="Arial" w:hAnsi="Arial" w:cs="Arial"/>
                <w:sz w:val="24"/>
              </w:rPr>
              <w:t>суточноепотребление</w:t>
            </w:r>
            <w:proofErr w:type="spellEnd"/>
          </w:p>
        </w:tc>
        <w:tc>
          <w:tcPr>
            <w:tcW w:w="73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м3/</w:t>
            </w:r>
            <w:proofErr w:type="spellStart"/>
            <w:r w:rsidRPr="00CC3B29">
              <w:rPr>
                <w:rFonts w:ascii="Arial" w:hAnsi="Arial" w:cs="Arial"/>
                <w:sz w:val="24"/>
              </w:rPr>
              <w:t>сут</w:t>
            </w:r>
            <w:proofErr w:type="spellEnd"/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3,781</w:t>
            </w:r>
          </w:p>
        </w:tc>
        <w:tc>
          <w:tcPr>
            <w:tcW w:w="42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</w:t>
            </w:r>
          </w:p>
        </w:tc>
      </w:tr>
    </w:tbl>
    <w:p w:rsidR="00D83560" w:rsidRPr="00CC3B29" w:rsidRDefault="00D83560" w:rsidP="00CC3B29">
      <w:pPr>
        <w:pStyle w:val="70"/>
        <w:rPr>
          <w:rFonts w:ascii="Arial" w:hAnsi="Arial" w:cs="Arial"/>
          <w:color w:val="auto"/>
          <w:sz w:val="24"/>
          <w:szCs w:val="24"/>
        </w:rPr>
      </w:pPr>
      <w:bookmarkStart w:id="80" w:name="_Toc88831170"/>
    </w:p>
    <w:p w:rsidR="00194349" w:rsidRPr="00CC3B29" w:rsidRDefault="00D83560" w:rsidP="00CC3B29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81" w:name="_Toc106091258"/>
      <w:r w:rsidRPr="00CC3B29">
        <w:rPr>
          <w:rFonts w:ascii="Arial" w:hAnsi="Arial" w:cs="Arial"/>
          <w:b w:val="0"/>
          <w:szCs w:val="24"/>
        </w:rPr>
        <w:t>1.3</w:t>
      </w:r>
      <w:r w:rsidR="00D36F4D" w:rsidRPr="00CC3B29">
        <w:rPr>
          <w:rFonts w:ascii="Arial" w:hAnsi="Arial" w:cs="Arial"/>
          <w:b w:val="0"/>
          <w:szCs w:val="24"/>
        </w:rPr>
        <w:t xml:space="preserve">.3. </w:t>
      </w:r>
      <w:r w:rsidR="000D0DD4" w:rsidRPr="00CC3B29">
        <w:rPr>
          <w:rFonts w:ascii="Arial" w:hAnsi="Arial" w:cs="Arial"/>
          <w:b w:val="0"/>
          <w:szCs w:val="24"/>
        </w:rPr>
        <w:t>Структурный баланс реализации горячей, питьевой, технической воды по группам абонентов с разбивкой на хозяйственно-питьевые нужды населения, производственные нужды юридических лиц и другие нужды поселений и городских округов (пожаротушение, полив и др.)</w:t>
      </w:r>
      <w:bookmarkEnd w:id="80"/>
      <w:bookmarkEnd w:id="81"/>
    </w:p>
    <w:p w:rsidR="00CC3B29" w:rsidRDefault="005B2FA3" w:rsidP="00CC3B29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CC3B29">
        <w:rPr>
          <w:rFonts w:ascii="Arial" w:hAnsi="Arial" w:cs="Arial"/>
        </w:rPr>
        <w:t>Структурный баланс водопотребления по группам абонентов муниципального образования представлен</w:t>
      </w:r>
      <w:r w:rsidR="0007645E" w:rsidRPr="00CC3B29">
        <w:rPr>
          <w:rFonts w:ascii="Arial" w:hAnsi="Arial" w:cs="Arial"/>
        </w:rPr>
        <w:t xml:space="preserve"> на таблице</w:t>
      </w:r>
      <w:r w:rsidR="0053599E" w:rsidRPr="00CC3B29">
        <w:rPr>
          <w:rFonts w:ascii="Arial" w:hAnsi="Arial" w:cs="Arial"/>
        </w:rPr>
        <w:t xml:space="preserve"> ниже:</w:t>
      </w:r>
      <w:bookmarkStart w:id="82" w:name="OLE_LINK281"/>
      <w:bookmarkStart w:id="83" w:name="OLE_LINK282"/>
      <w:bookmarkEnd w:id="82"/>
      <w:bookmarkEnd w:id="83"/>
    </w:p>
    <w:p w:rsidR="0098499E" w:rsidRPr="00CC3B29" w:rsidRDefault="00D83560" w:rsidP="00CC3B29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CC3B29">
        <w:rPr>
          <w:rFonts w:ascii="Arial" w:hAnsi="Arial" w:cs="Arial"/>
        </w:rPr>
        <w:t>Таблица 1.3.3.1 - Структурный баланс водоснабжения муниципального образования</w:t>
      </w:r>
    </w:p>
    <w:tbl>
      <w:tblPr>
        <w:tblStyle w:val="a5"/>
        <w:tblW w:w="5000" w:type="pct"/>
        <w:jc w:val="center"/>
        <w:tblLook w:val="04A0"/>
      </w:tblPr>
      <w:tblGrid>
        <w:gridCol w:w="2077"/>
        <w:gridCol w:w="3456"/>
        <w:gridCol w:w="1401"/>
        <w:gridCol w:w="1015"/>
        <w:gridCol w:w="903"/>
        <w:gridCol w:w="903"/>
      </w:tblGrid>
      <w:tr w:rsidR="00EB03E3" w:rsidRPr="00CC3B29" w:rsidTr="00F86A16">
        <w:trPr>
          <w:tblHeader/>
          <w:jc w:val="center"/>
        </w:trPr>
        <w:tc>
          <w:tcPr>
            <w:tcW w:w="2310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CC3B29">
              <w:rPr>
                <w:rFonts w:ascii="Arial" w:hAnsi="Arial" w:cs="Arial"/>
                <w:sz w:val="24"/>
              </w:rPr>
              <w:t>Населенныйпункт</w:t>
            </w:r>
            <w:proofErr w:type="spellEnd"/>
          </w:p>
        </w:tc>
        <w:tc>
          <w:tcPr>
            <w:tcW w:w="2310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CC3B29">
              <w:rPr>
                <w:rFonts w:ascii="Arial" w:hAnsi="Arial" w:cs="Arial"/>
                <w:sz w:val="24"/>
              </w:rPr>
              <w:t>Наименованиеместареализации</w:t>
            </w:r>
            <w:proofErr w:type="spellEnd"/>
          </w:p>
        </w:tc>
        <w:tc>
          <w:tcPr>
            <w:tcW w:w="2310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 xml:space="preserve">Ед. </w:t>
            </w:r>
            <w:proofErr w:type="spellStart"/>
            <w:r w:rsidRPr="00CC3B29">
              <w:rPr>
                <w:rFonts w:ascii="Arial" w:hAnsi="Arial" w:cs="Arial"/>
                <w:sz w:val="24"/>
              </w:rPr>
              <w:t>изм</w:t>
            </w:r>
            <w:proofErr w:type="spellEnd"/>
            <w:r w:rsidRPr="00CC3B29">
              <w:rPr>
                <w:rFonts w:ascii="Arial" w:hAnsi="Arial" w:cs="Arial"/>
                <w:sz w:val="24"/>
              </w:rPr>
              <w:t>.</w:t>
            </w:r>
          </w:p>
        </w:tc>
        <w:tc>
          <w:tcPr>
            <w:tcW w:w="2310" w:type="pct"/>
            <w:gridSpan w:val="3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2021 год</w:t>
            </w:r>
          </w:p>
        </w:tc>
      </w:tr>
      <w:tr w:rsidR="0098499E" w:rsidRPr="00CC3B29" w:rsidTr="00F86A16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98499E" w:rsidRPr="00CC3B29" w:rsidRDefault="0098499E" w:rsidP="00CC3B29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vMerge/>
            <w:shd w:val="clear" w:color="auto" w:fill="auto"/>
          </w:tcPr>
          <w:p w:rsidR="0098499E" w:rsidRPr="00CC3B29" w:rsidRDefault="0098499E" w:rsidP="00CC3B29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vMerge/>
            <w:shd w:val="clear" w:color="auto" w:fill="auto"/>
          </w:tcPr>
          <w:p w:rsidR="0098499E" w:rsidRPr="00CC3B29" w:rsidRDefault="0098499E" w:rsidP="00CC3B29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ХВС</w:t>
            </w: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ГВС</w:t>
            </w: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CC3B29">
              <w:rPr>
                <w:rFonts w:ascii="Arial" w:hAnsi="Arial" w:cs="Arial"/>
                <w:sz w:val="24"/>
              </w:rPr>
              <w:t>Тех-ой</w:t>
            </w:r>
            <w:proofErr w:type="spellEnd"/>
          </w:p>
        </w:tc>
      </w:tr>
      <w:tr w:rsidR="0098499E" w:rsidRPr="00CC3B29" w:rsidTr="00F86A16">
        <w:trPr>
          <w:jc w:val="center"/>
        </w:trPr>
        <w:tc>
          <w:tcPr>
            <w:tcW w:w="2310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lastRenderedPageBreak/>
              <w:t>с. Петропавловка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CC3B29">
              <w:rPr>
                <w:rFonts w:ascii="Arial" w:hAnsi="Arial" w:cs="Arial"/>
                <w:sz w:val="24"/>
              </w:rPr>
              <w:t>Хозяйственно-питьевыенужды</w:t>
            </w:r>
            <w:proofErr w:type="spellEnd"/>
            <w:r w:rsidRPr="00CC3B29">
              <w:rPr>
                <w:rFonts w:ascii="Arial" w:hAnsi="Arial" w:cs="Arial"/>
                <w:sz w:val="24"/>
              </w:rPr>
              <w:t xml:space="preserve"> (население)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12,900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</w:t>
            </w:r>
          </w:p>
        </w:tc>
      </w:tr>
      <w:tr w:rsidR="0098499E" w:rsidRPr="00CC3B29" w:rsidTr="00F86A16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98499E" w:rsidRPr="00CC3B29" w:rsidRDefault="0098499E" w:rsidP="00CC3B29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Бюджет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</w:t>
            </w:r>
          </w:p>
        </w:tc>
      </w:tr>
      <w:tr w:rsidR="0098499E" w:rsidRPr="00CC3B29" w:rsidTr="00F86A16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98499E" w:rsidRPr="00CC3B29" w:rsidRDefault="0098499E" w:rsidP="00CC3B29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CC3B29">
              <w:rPr>
                <w:rFonts w:ascii="Arial" w:hAnsi="Arial" w:cs="Arial"/>
                <w:sz w:val="24"/>
              </w:rPr>
              <w:t>Производственныенужды</w:t>
            </w:r>
            <w:proofErr w:type="spellEnd"/>
            <w:r w:rsidRPr="00CC3B29">
              <w:rPr>
                <w:rFonts w:ascii="Arial" w:hAnsi="Arial" w:cs="Arial"/>
                <w:sz w:val="24"/>
              </w:rPr>
              <w:t xml:space="preserve"> (</w:t>
            </w:r>
            <w:proofErr w:type="spellStart"/>
            <w:r w:rsidRPr="00CC3B29">
              <w:rPr>
                <w:rFonts w:ascii="Arial" w:hAnsi="Arial" w:cs="Arial"/>
                <w:sz w:val="24"/>
              </w:rPr>
              <w:t>прочиепотребители</w:t>
            </w:r>
            <w:proofErr w:type="spellEnd"/>
            <w:r w:rsidRPr="00CC3B29">
              <w:rPr>
                <w:rFonts w:ascii="Arial" w:hAnsi="Arial" w:cs="Arial"/>
                <w:sz w:val="24"/>
              </w:rPr>
              <w:t>)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</w:t>
            </w:r>
          </w:p>
        </w:tc>
      </w:tr>
      <w:tr w:rsidR="0098499E" w:rsidRPr="00CC3B29" w:rsidTr="00F86A16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98499E" w:rsidRPr="00CC3B29" w:rsidRDefault="0098499E" w:rsidP="00CC3B29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Итого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12,900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</w:t>
            </w:r>
          </w:p>
        </w:tc>
      </w:tr>
      <w:tr w:rsidR="0098499E" w:rsidRPr="00CC3B29" w:rsidTr="00F86A16">
        <w:trPr>
          <w:jc w:val="center"/>
        </w:trPr>
        <w:tc>
          <w:tcPr>
            <w:tcW w:w="2310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п. Могучий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CC3B29">
              <w:rPr>
                <w:rFonts w:ascii="Arial" w:hAnsi="Arial" w:cs="Arial"/>
                <w:sz w:val="24"/>
              </w:rPr>
              <w:t>Хозяйственно-питьевыенужды</w:t>
            </w:r>
            <w:proofErr w:type="spellEnd"/>
            <w:r w:rsidRPr="00CC3B29">
              <w:rPr>
                <w:rFonts w:ascii="Arial" w:hAnsi="Arial" w:cs="Arial"/>
                <w:sz w:val="24"/>
              </w:rPr>
              <w:t xml:space="preserve"> (население)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7,800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</w:t>
            </w:r>
          </w:p>
        </w:tc>
      </w:tr>
      <w:tr w:rsidR="0098499E" w:rsidRPr="00CC3B29" w:rsidTr="00F86A16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98499E" w:rsidRPr="00CC3B29" w:rsidRDefault="0098499E" w:rsidP="00CC3B29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Бюджет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</w:t>
            </w:r>
          </w:p>
        </w:tc>
      </w:tr>
      <w:tr w:rsidR="0098499E" w:rsidRPr="00CC3B29" w:rsidTr="00F86A16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98499E" w:rsidRPr="00CC3B29" w:rsidRDefault="0098499E" w:rsidP="00CC3B29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CC3B29">
              <w:rPr>
                <w:rFonts w:ascii="Arial" w:hAnsi="Arial" w:cs="Arial"/>
                <w:sz w:val="24"/>
              </w:rPr>
              <w:t>Производственныенужды</w:t>
            </w:r>
            <w:proofErr w:type="spellEnd"/>
            <w:r w:rsidRPr="00CC3B29">
              <w:rPr>
                <w:rFonts w:ascii="Arial" w:hAnsi="Arial" w:cs="Arial"/>
                <w:sz w:val="24"/>
              </w:rPr>
              <w:t xml:space="preserve"> (</w:t>
            </w:r>
            <w:proofErr w:type="spellStart"/>
            <w:r w:rsidRPr="00CC3B29">
              <w:rPr>
                <w:rFonts w:ascii="Arial" w:hAnsi="Arial" w:cs="Arial"/>
                <w:sz w:val="24"/>
              </w:rPr>
              <w:t>прочиепотребители</w:t>
            </w:r>
            <w:proofErr w:type="spellEnd"/>
            <w:r w:rsidRPr="00CC3B29">
              <w:rPr>
                <w:rFonts w:ascii="Arial" w:hAnsi="Arial" w:cs="Arial"/>
                <w:sz w:val="24"/>
              </w:rPr>
              <w:t>)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</w:t>
            </w:r>
          </w:p>
        </w:tc>
      </w:tr>
      <w:tr w:rsidR="0098499E" w:rsidRPr="00CC3B29" w:rsidTr="00F86A16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98499E" w:rsidRPr="00CC3B29" w:rsidRDefault="0098499E" w:rsidP="00CC3B29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Итого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7,800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</w:t>
            </w:r>
          </w:p>
        </w:tc>
      </w:tr>
      <w:tr w:rsidR="0098499E" w:rsidRPr="00CC3B29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д. Новотроицк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CC3B29">
              <w:rPr>
                <w:rFonts w:ascii="Arial" w:hAnsi="Arial" w:cs="Arial"/>
                <w:sz w:val="24"/>
              </w:rPr>
              <w:t>Хозяйственно-питьевыенужды</w:t>
            </w:r>
            <w:proofErr w:type="spellEnd"/>
            <w:r w:rsidRPr="00CC3B29">
              <w:rPr>
                <w:rFonts w:ascii="Arial" w:hAnsi="Arial" w:cs="Arial"/>
                <w:sz w:val="24"/>
              </w:rPr>
              <w:t xml:space="preserve"> (население)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1,200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</w:t>
            </w:r>
          </w:p>
        </w:tc>
      </w:tr>
      <w:tr w:rsidR="0098499E" w:rsidRPr="00CC3B29">
        <w:trPr>
          <w:jc w:val="center"/>
        </w:trPr>
        <w:tc>
          <w:tcPr>
            <w:tcW w:w="2310" w:type="pct"/>
            <w:vMerge/>
          </w:tcPr>
          <w:p w:rsidR="0098499E" w:rsidRPr="00CC3B29" w:rsidRDefault="0098499E" w:rsidP="00CC3B29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Бюджет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</w:t>
            </w:r>
          </w:p>
        </w:tc>
      </w:tr>
      <w:tr w:rsidR="0098499E" w:rsidRPr="00CC3B29">
        <w:trPr>
          <w:jc w:val="center"/>
        </w:trPr>
        <w:tc>
          <w:tcPr>
            <w:tcW w:w="2310" w:type="pct"/>
            <w:vMerge/>
          </w:tcPr>
          <w:p w:rsidR="0098499E" w:rsidRPr="00CC3B29" w:rsidRDefault="0098499E" w:rsidP="00CC3B29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CC3B29">
              <w:rPr>
                <w:rFonts w:ascii="Arial" w:hAnsi="Arial" w:cs="Arial"/>
                <w:sz w:val="24"/>
              </w:rPr>
              <w:t>Производственныенужды</w:t>
            </w:r>
            <w:proofErr w:type="spellEnd"/>
            <w:r w:rsidRPr="00CC3B29">
              <w:rPr>
                <w:rFonts w:ascii="Arial" w:hAnsi="Arial" w:cs="Arial"/>
                <w:sz w:val="24"/>
              </w:rPr>
              <w:t xml:space="preserve"> (</w:t>
            </w:r>
            <w:proofErr w:type="spellStart"/>
            <w:r w:rsidRPr="00CC3B29">
              <w:rPr>
                <w:rFonts w:ascii="Arial" w:hAnsi="Arial" w:cs="Arial"/>
                <w:sz w:val="24"/>
              </w:rPr>
              <w:t>прочиепотребители</w:t>
            </w:r>
            <w:proofErr w:type="spellEnd"/>
            <w:r w:rsidRPr="00CC3B29">
              <w:rPr>
                <w:rFonts w:ascii="Arial" w:hAnsi="Arial" w:cs="Arial"/>
                <w:sz w:val="24"/>
              </w:rPr>
              <w:t>)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</w:t>
            </w:r>
          </w:p>
        </w:tc>
      </w:tr>
      <w:tr w:rsidR="0098499E" w:rsidRPr="00CC3B29" w:rsidTr="00F86A16">
        <w:trPr>
          <w:jc w:val="center"/>
        </w:trPr>
        <w:tc>
          <w:tcPr>
            <w:tcW w:w="2310" w:type="pct"/>
            <w:vMerge/>
          </w:tcPr>
          <w:p w:rsidR="0098499E" w:rsidRPr="00CC3B29" w:rsidRDefault="0098499E" w:rsidP="00CC3B29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Итого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1,200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</w:t>
            </w:r>
          </w:p>
        </w:tc>
      </w:tr>
      <w:tr w:rsidR="0098499E" w:rsidRPr="00CC3B29" w:rsidTr="00F86A16">
        <w:trPr>
          <w:jc w:val="center"/>
        </w:trPr>
        <w:tc>
          <w:tcPr>
            <w:tcW w:w="2310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Итого по МО Петропавловский сельсовет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CC3B29">
              <w:rPr>
                <w:rFonts w:ascii="Arial" w:hAnsi="Arial" w:cs="Arial"/>
                <w:sz w:val="24"/>
              </w:rPr>
              <w:t>Хозяйственно-питьевыенужды</w:t>
            </w:r>
            <w:proofErr w:type="spellEnd"/>
            <w:r w:rsidRPr="00CC3B29">
              <w:rPr>
                <w:rFonts w:ascii="Arial" w:hAnsi="Arial" w:cs="Arial"/>
                <w:sz w:val="24"/>
              </w:rPr>
              <w:t xml:space="preserve"> (население)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21,900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</w:t>
            </w:r>
          </w:p>
        </w:tc>
      </w:tr>
      <w:tr w:rsidR="0098499E" w:rsidRPr="00CC3B29" w:rsidTr="00F86A16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98499E" w:rsidRPr="00CC3B29" w:rsidRDefault="0098499E" w:rsidP="00CC3B29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Бюджет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</w:t>
            </w:r>
          </w:p>
        </w:tc>
      </w:tr>
      <w:tr w:rsidR="0098499E" w:rsidRPr="00CC3B29" w:rsidTr="00F86A16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98499E" w:rsidRPr="00CC3B29" w:rsidRDefault="0098499E" w:rsidP="00CC3B29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CC3B29">
              <w:rPr>
                <w:rFonts w:ascii="Arial" w:hAnsi="Arial" w:cs="Arial"/>
                <w:sz w:val="24"/>
              </w:rPr>
              <w:t>Производственныенужды</w:t>
            </w:r>
            <w:proofErr w:type="spellEnd"/>
            <w:r w:rsidRPr="00CC3B29">
              <w:rPr>
                <w:rFonts w:ascii="Arial" w:hAnsi="Arial" w:cs="Arial"/>
                <w:sz w:val="24"/>
              </w:rPr>
              <w:t xml:space="preserve"> (</w:t>
            </w:r>
            <w:proofErr w:type="spellStart"/>
            <w:r w:rsidRPr="00CC3B29">
              <w:rPr>
                <w:rFonts w:ascii="Arial" w:hAnsi="Arial" w:cs="Arial"/>
                <w:sz w:val="24"/>
              </w:rPr>
              <w:t>прочиепотребители</w:t>
            </w:r>
            <w:proofErr w:type="spellEnd"/>
            <w:r w:rsidRPr="00CC3B29">
              <w:rPr>
                <w:rFonts w:ascii="Arial" w:hAnsi="Arial" w:cs="Arial"/>
                <w:sz w:val="24"/>
              </w:rPr>
              <w:t>)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</w:t>
            </w:r>
          </w:p>
        </w:tc>
      </w:tr>
      <w:tr w:rsidR="0098499E" w:rsidRPr="00CC3B29" w:rsidTr="00F86A16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98499E" w:rsidRPr="00CC3B29" w:rsidRDefault="0098499E" w:rsidP="00CC3B29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Итого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21,900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</w:t>
            </w:r>
          </w:p>
        </w:tc>
      </w:tr>
    </w:tbl>
    <w:p w:rsidR="005F38E3" w:rsidRPr="00CC3B29" w:rsidRDefault="005F38E3" w:rsidP="00CC3B29">
      <w:pPr>
        <w:pStyle w:val="70"/>
        <w:rPr>
          <w:rFonts w:ascii="Arial" w:hAnsi="Arial" w:cs="Arial"/>
          <w:color w:val="auto"/>
          <w:sz w:val="24"/>
          <w:szCs w:val="24"/>
        </w:rPr>
      </w:pPr>
    </w:p>
    <w:p w:rsidR="0055119A" w:rsidRPr="00CC3B29" w:rsidRDefault="00D83560" w:rsidP="00CC3B29">
      <w:pPr>
        <w:pStyle w:val="e"/>
        <w:spacing w:line="240" w:lineRule="auto"/>
        <w:rPr>
          <w:rFonts w:ascii="Arial" w:hAnsi="Arial" w:cs="Arial"/>
        </w:rPr>
      </w:pPr>
      <w:r w:rsidRPr="00CC3B29">
        <w:rPr>
          <w:rFonts w:ascii="Arial" w:hAnsi="Arial" w:cs="Arial"/>
        </w:rPr>
        <w:t>Расчетный расход воды на полив</w:t>
      </w:r>
    </w:p>
    <w:p w:rsidR="00D83560" w:rsidRPr="00CC3B29" w:rsidRDefault="00D83560" w:rsidP="00CC3B29">
      <w:pPr>
        <w:pStyle w:val="e"/>
        <w:spacing w:line="240" w:lineRule="auto"/>
        <w:jc w:val="both"/>
        <w:rPr>
          <w:rFonts w:ascii="Arial" w:hAnsi="Arial" w:cs="Arial"/>
        </w:rPr>
      </w:pPr>
      <w:r w:rsidRPr="00CC3B29">
        <w:rPr>
          <w:rFonts w:ascii="Arial" w:hAnsi="Arial" w:cs="Arial"/>
        </w:rPr>
        <w:t>Нормы расхода воды на полив приняты по СП 31.13330.2012 Водоснабжение. Наружные сети и сооружения. Актуализированная редакция СНиП 2.04.02-84*</w:t>
      </w:r>
    </w:p>
    <w:p w:rsidR="00D83560" w:rsidRPr="00CC3B29" w:rsidRDefault="00D83560" w:rsidP="00CC3B29">
      <w:pPr>
        <w:pStyle w:val="e"/>
        <w:spacing w:line="240" w:lineRule="auto"/>
        <w:jc w:val="both"/>
        <w:rPr>
          <w:rFonts w:ascii="Arial" w:hAnsi="Arial" w:cs="Arial"/>
        </w:rPr>
      </w:pPr>
      <w:r w:rsidRPr="00CC3B29">
        <w:rPr>
          <w:rFonts w:ascii="Arial" w:hAnsi="Arial" w:cs="Arial"/>
        </w:rPr>
        <w:t xml:space="preserve">Удельное среднесуточное за поливочный сезон потребление воды на поливку в расчете на одного жителя принято 0,07 куб.м /сутки в зависимости от местных условий. </w:t>
      </w:r>
    </w:p>
    <w:p w:rsidR="0055119A" w:rsidRPr="00CC3B29" w:rsidRDefault="0055119A" w:rsidP="00CC3B29">
      <w:pPr>
        <w:pStyle w:val="e"/>
        <w:spacing w:line="240" w:lineRule="auto"/>
        <w:jc w:val="both"/>
        <w:rPr>
          <w:rFonts w:ascii="Arial" w:hAnsi="Arial" w:cs="Arial"/>
        </w:rPr>
      </w:pPr>
      <w:r w:rsidRPr="00CC3B29">
        <w:rPr>
          <w:rFonts w:ascii="Arial" w:hAnsi="Arial" w:cs="Arial"/>
        </w:rPr>
        <w:lastRenderedPageBreak/>
        <w:t>Расчетные показатели расхода воды на полив зеленых насажден</w:t>
      </w:r>
      <w:r w:rsidR="00194875" w:rsidRPr="00CC3B29">
        <w:rPr>
          <w:rFonts w:ascii="Arial" w:hAnsi="Arial" w:cs="Arial"/>
        </w:rPr>
        <w:t>ий приведены в таблице ниже:</w:t>
      </w:r>
    </w:p>
    <w:p w:rsidR="00360298" w:rsidRPr="00CC3B29" w:rsidRDefault="00360298" w:rsidP="00CC3B29">
      <w:pPr>
        <w:pStyle w:val="e"/>
        <w:spacing w:line="240" w:lineRule="auto"/>
        <w:jc w:val="both"/>
        <w:rPr>
          <w:rFonts w:ascii="Arial" w:hAnsi="Arial" w:cs="Arial"/>
        </w:rPr>
      </w:pPr>
    </w:p>
    <w:p w:rsidR="0055119A" w:rsidRPr="00CC3B29" w:rsidRDefault="0053599E" w:rsidP="00CC3B29">
      <w:pPr>
        <w:pStyle w:val="e"/>
        <w:spacing w:line="240" w:lineRule="auto"/>
        <w:ind w:firstLine="567"/>
        <w:rPr>
          <w:rFonts w:ascii="Arial" w:eastAsiaTheme="minorHAnsi" w:hAnsi="Arial" w:cs="Arial"/>
          <w:lang w:eastAsia="en-US"/>
        </w:rPr>
      </w:pPr>
      <w:r w:rsidRPr="00CC3B29">
        <w:rPr>
          <w:rFonts w:ascii="Arial" w:eastAsiaTheme="minorHAnsi" w:hAnsi="Arial" w:cs="Arial"/>
          <w:lang w:eastAsia="en-US"/>
        </w:rPr>
        <w:t>Таблица 1.3.3.2</w:t>
      </w:r>
      <w:r w:rsidR="00360298" w:rsidRPr="00CC3B29">
        <w:rPr>
          <w:rFonts w:ascii="Arial" w:eastAsiaTheme="minorHAnsi" w:hAnsi="Arial" w:cs="Arial"/>
          <w:lang w:eastAsia="en-US"/>
        </w:rPr>
        <w:t xml:space="preserve"> –</w:t>
      </w:r>
      <w:r w:rsidR="00360298" w:rsidRPr="00CC3B29">
        <w:rPr>
          <w:rFonts w:ascii="Arial" w:hAnsi="Arial" w:cs="Arial"/>
        </w:rPr>
        <w:t xml:space="preserve"> Расчетный расход воды на полив</w:t>
      </w:r>
      <w:r w:rsidR="00360298" w:rsidRPr="00CC3B29">
        <w:rPr>
          <w:rFonts w:ascii="Arial" w:eastAsiaTheme="minorHAnsi" w:hAnsi="Arial" w:cs="Arial"/>
          <w:lang w:eastAsia="en-US"/>
        </w:rPr>
        <w:t xml:space="preserve"> на муниципальное образование</w:t>
      </w:r>
    </w:p>
    <w:tbl>
      <w:tblPr>
        <w:tblW w:w="1048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40"/>
        <w:gridCol w:w="1914"/>
        <w:gridCol w:w="1784"/>
        <w:gridCol w:w="1717"/>
        <w:gridCol w:w="2917"/>
        <w:gridCol w:w="1613"/>
      </w:tblGrid>
      <w:tr w:rsidR="00D83560" w:rsidRPr="00CC3B29" w:rsidTr="00F86A16">
        <w:trPr>
          <w:trHeight w:val="1210"/>
          <w:jc w:val="center"/>
        </w:trPr>
        <w:tc>
          <w:tcPr>
            <w:tcW w:w="540" w:type="dxa"/>
            <w:shd w:val="clear" w:color="auto" w:fill="auto"/>
            <w:vAlign w:val="center"/>
            <w:hideMark/>
          </w:tcPr>
          <w:p w:rsidR="00D83560" w:rsidRPr="00CC3B29" w:rsidRDefault="00D83560" w:rsidP="00CC3B29">
            <w:pPr>
              <w:jc w:val="center"/>
              <w:rPr>
                <w:rFonts w:ascii="Arial" w:hAnsi="Arial" w:cs="Arial"/>
                <w:bCs/>
                <w:iCs/>
                <w:sz w:val="24"/>
              </w:rPr>
            </w:pPr>
            <w:r w:rsidRPr="00CC3B29">
              <w:rPr>
                <w:rFonts w:ascii="Arial" w:hAnsi="Arial" w:cs="Arial"/>
                <w:bCs/>
                <w:iCs/>
                <w:sz w:val="24"/>
              </w:rPr>
              <w:t>№ п/п</w:t>
            </w:r>
          </w:p>
        </w:tc>
        <w:tc>
          <w:tcPr>
            <w:tcW w:w="1914" w:type="dxa"/>
            <w:shd w:val="clear" w:color="auto" w:fill="auto"/>
            <w:vAlign w:val="center"/>
            <w:hideMark/>
          </w:tcPr>
          <w:p w:rsidR="00D83560" w:rsidRPr="00CC3B29" w:rsidRDefault="00D83560" w:rsidP="00CC3B29">
            <w:pPr>
              <w:jc w:val="center"/>
              <w:rPr>
                <w:rFonts w:ascii="Arial" w:hAnsi="Arial" w:cs="Arial"/>
                <w:bCs/>
                <w:iCs/>
                <w:sz w:val="24"/>
              </w:rPr>
            </w:pPr>
            <w:r w:rsidRPr="00CC3B29">
              <w:rPr>
                <w:rFonts w:ascii="Arial" w:hAnsi="Arial" w:cs="Arial"/>
                <w:bCs/>
                <w:iCs/>
                <w:sz w:val="24"/>
              </w:rPr>
              <w:t>Потребители и степень благоустройства</w:t>
            </w:r>
          </w:p>
        </w:tc>
        <w:tc>
          <w:tcPr>
            <w:tcW w:w="1784" w:type="dxa"/>
            <w:shd w:val="clear" w:color="auto" w:fill="auto"/>
            <w:vAlign w:val="center"/>
            <w:hideMark/>
          </w:tcPr>
          <w:p w:rsidR="00D83560" w:rsidRPr="00CC3B29" w:rsidRDefault="00D83560" w:rsidP="00CC3B29">
            <w:pPr>
              <w:jc w:val="center"/>
              <w:rPr>
                <w:rFonts w:ascii="Arial" w:hAnsi="Arial" w:cs="Arial"/>
                <w:bCs/>
                <w:iCs/>
                <w:sz w:val="24"/>
              </w:rPr>
            </w:pPr>
            <w:r w:rsidRPr="00CC3B29">
              <w:rPr>
                <w:rFonts w:ascii="Arial" w:hAnsi="Arial" w:cs="Arial"/>
                <w:bCs/>
                <w:iCs/>
                <w:sz w:val="24"/>
              </w:rPr>
              <w:t>Норма м</w:t>
            </w:r>
            <w:r w:rsidRPr="00CC3B29">
              <w:rPr>
                <w:rFonts w:ascii="Arial" w:hAnsi="Arial" w:cs="Arial"/>
                <w:bCs/>
                <w:iCs/>
                <w:sz w:val="24"/>
                <w:vertAlign w:val="superscript"/>
              </w:rPr>
              <w:t>3</w:t>
            </w:r>
            <w:r w:rsidRPr="00CC3B29">
              <w:rPr>
                <w:rFonts w:ascii="Arial" w:hAnsi="Arial" w:cs="Arial"/>
                <w:bCs/>
                <w:iCs/>
                <w:sz w:val="24"/>
              </w:rPr>
              <w:t>/</w:t>
            </w:r>
            <w:proofErr w:type="spellStart"/>
            <w:r w:rsidRPr="00CC3B29">
              <w:rPr>
                <w:rFonts w:ascii="Arial" w:hAnsi="Arial" w:cs="Arial"/>
                <w:bCs/>
                <w:iCs/>
                <w:sz w:val="24"/>
              </w:rPr>
              <w:t>сут</w:t>
            </w:r>
            <w:proofErr w:type="spellEnd"/>
            <w:r w:rsidRPr="00CC3B29">
              <w:rPr>
                <w:rFonts w:ascii="Arial" w:hAnsi="Arial" w:cs="Arial"/>
                <w:bCs/>
                <w:iCs/>
                <w:sz w:val="24"/>
              </w:rPr>
              <w:t xml:space="preserve"> на чел.</w:t>
            </w:r>
          </w:p>
        </w:tc>
        <w:tc>
          <w:tcPr>
            <w:tcW w:w="1717" w:type="dxa"/>
            <w:shd w:val="clear" w:color="auto" w:fill="auto"/>
            <w:vAlign w:val="center"/>
            <w:hideMark/>
          </w:tcPr>
          <w:p w:rsidR="00D83560" w:rsidRPr="00CC3B29" w:rsidRDefault="00D83560" w:rsidP="00CC3B29">
            <w:pPr>
              <w:jc w:val="center"/>
              <w:rPr>
                <w:rFonts w:ascii="Arial" w:hAnsi="Arial" w:cs="Arial"/>
                <w:bCs/>
                <w:iCs/>
                <w:sz w:val="24"/>
              </w:rPr>
            </w:pPr>
            <w:r w:rsidRPr="00CC3B29">
              <w:rPr>
                <w:rFonts w:ascii="Arial" w:hAnsi="Arial" w:cs="Arial"/>
                <w:bCs/>
                <w:iCs/>
                <w:sz w:val="24"/>
              </w:rPr>
              <w:t>Население, чел.</w:t>
            </w:r>
          </w:p>
        </w:tc>
        <w:tc>
          <w:tcPr>
            <w:tcW w:w="2917" w:type="dxa"/>
            <w:shd w:val="clear" w:color="auto" w:fill="auto"/>
            <w:vAlign w:val="center"/>
            <w:hideMark/>
          </w:tcPr>
          <w:p w:rsidR="00D83560" w:rsidRPr="00CC3B29" w:rsidRDefault="00D83560" w:rsidP="00CC3B29">
            <w:pPr>
              <w:jc w:val="center"/>
              <w:rPr>
                <w:rFonts w:ascii="Arial" w:hAnsi="Arial" w:cs="Arial"/>
                <w:bCs/>
                <w:iCs/>
                <w:sz w:val="24"/>
              </w:rPr>
            </w:pPr>
            <w:r w:rsidRPr="00CC3B29">
              <w:rPr>
                <w:rFonts w:ascii="Arial" w:hAnsi="Arial" w:cs="Arial"/>
                <w:bCs/>
                <w:iCs/>
                <w:sz w:val="24"/>
              </w:rPr>
              <w:t>Расход, м</w:t>
            </w:r>
            <w:r w:rsidRPr="00CC3B29">
              <w:rPr>
                <w:rFonts w:ascii="Arial" w:hAnsi="Arial" w:cs="Arial"/>
                <w:bCs/>
                <w:iCs/>
                <w:sz w:val="24"/>
                <w:vertAlign w:val="superscript"/>
              </w:rPr>
              <w:t>3</w:t>
            </w:r>
            <w:r w:rsidRPr="00CC3B29">
              <w:rPr>
                <w:rFonts w:ascii="Arial" w:hAnsi="Arial" w:cs="Arial"/>
                <w:bCs/>
                <w:iCs/>
                <w:sz w:val="24"/>
              </w:rPr>
              <w:t>/</w:t>
            </w:r>
            <w:proofErr w:type="spellStart"/>
            <w:r w:rsidRPr="00CC3B29">
              <w:rPr>
                <w:rFonts w:ascii="Arial" w:hAnsi="Arial" w:cs="Arial"/>
                <w:bCs/>
                <w:iCs/>
                <w:sz w:val="24"/>
              </w:rPr>
              <w:t>сут</w:t>
            </w:r>
            <w:proofErr w:type="spellEnd"/>
          </w:p>
        </w:tc>
        <w:tc>
          <w:tcPr>
            <w:tcW w:w="1613" w:type="dxa"/>
            <w:shd w:val="clear" w:color="auto" w:fill="auto"/>
            <w:vAlign w:val="center"/>
          </w:tcPr>
          <w:p w:rsidR="00D83560" w:rsidRPr="00CC3B29" w:rsidRDefault="00D83560" w:rsidP="00CC3B29">
            <w:pPr>
              <w:jc w:val="center"/>
              <w:rPr>
                <w:rFonts w:ascii="Arial" w:hAnsi="Arial" w:cs="Arial"/>
                <w:bCs/>
                <w:iCs/>
                <w:sz w:val="24"/>
              </w:rPr>
            </w:pPr>
            <w:r w:rsidRPr="00CC3B29">
              <w:rPr>
                <w:rFonts w:ascii="Arial" w:hAnsi="Arial" w:cs="Arial"/>
                <w:bCs/>
                <w:iCs/>
                <w:sz w:val="24"/>
              </w:rPr>
              <w:t xml:space="preserve">Расход, </w:t>
            </w:r>
            <w:proofErr w:type="spellStart"/>
            <w:r w:rsidRPr="00CC3B29">
              <w:rPr>
                <w:rFonts w:ascii="Arial" w:hAnsi="Arial" w:cs="Arial"/>
                <w:bCs/>
                <w:iCs/>
                <w:sz w:val="24"/>
              </w:rPr>
              <w:t>тыс</w:t>
            </w:r>
            <w:proofErr w:type="spellEnd"/>
            <w:r w:rsidRPr="00CC3B29">
              <w:rPr>
                <w:rFonts w:ascii="Arial" w:hAnsi="Arial" w:cs="Arial"/>
                <w:bCs/>
                <w:iCs/>
                <w:sz w:val="24"/>
              </w:rPr>
              <w:t xml:space="preserve"> м</w:t>
            </w:r>
            <w:r w:rsidRPr="00CC3B29">
              <w:rPr>
                <w:rFonts w:ascii="Arial" w:hAnsi="Arial" w:cs="Arial"/>
                <w:bCs/>
                <w:iCs/>
                <w:sz w:val="24"/>
                <w:vertAlign w:val="superscript"/>
              </w:rPr>
              <w:t>3</w:t>
            </w:r>
            <w:r w:rsidRPr="00CC3B29">
              <w:rPr>
                <w:rFonts w:ascii="Arial" w:hAnsi="Arial" w:cs="Arial"/>
                <w:bCs/>
                <w:iCs/>
                <w:sz w:val="24"/>
              </w:rPr>
              <w:t>/год</w:t>
            </w:r>
          </w:p>
        </w:tc>
      </w:tr>
      <w:tr w:rsidR="007D7A94" w:rsidRPr="00CC3B29" w:rsidTr="00D83560">
        <w:trPr>
          <w:trHeight w:val="454"/>
          <w:jc w:val="center"/>
        </w:trPr>
        <w:tc>
          <w:tcPr>
            <w:tcW w:w="540" w:type="dxa"/>
            <w:shd w:val="clear" w:color="auto" w:fill="auto"/>
            <w:vAlign w:val="center"/>
            <w:hideMark/>
          </w:tcPr>
          <w:p w:rsidR="007D7A94" w:rsidRPr="00CC3B29" w:rsidRDefault="007D7A94" w:rsidP="00CC3B29">
            <w:pPr>
              <w:jc w:val="center"/>
              <w:rPr>
                <w:rFonts w:ascii="Arial" w:hAnsi="Arial" w:cs="Arial"/>
                <w:bCs/>
                <w:iCs/>
                <w:sz w:val="24"/>
              </w:rPr>
            </w:pPr>
            <w:r w:rsidRPr="00CC3B29">
              <w:rPr>
                <w:rFonts w:ascii="Arial" w:hAnsi="Arial" w:cs="Arial"/>
                <w:bCs/>
                <w:iCs/>
                <w:sz w:val="24"/>
              </w:rPr>
              <w:t>1</w:t>
            </w:r>
          </w:p>
        </w:tc>
        <w:tc>
          <w:tcPr>
            <w:tcW w:w="1914" w:type="dxa"/>
            <w:shd w:val="clear" w:color="auto" w:fill="auto"/>
            <w:vAlign w:val="center"/>
            <w:hideMark/>
          </w:tcPr>
          <w:p w:rsidR="007D7A94" w:rsidRPr="00CC3B29" w:rsidRDefault="007D7A94" w:rsidP="00CC3B29">
            <w:pPr>
              <w:jc w:val="left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 xml:space="preserve">Полив зеленых насаждений и покрытий </w:t>
            </w:r>
          </w:p>
        </w:tc>
        <w:tc>
          <w:tcPr>
            <w:tcW w:w="1784" w:type="dxa"/>
            <w:shd w:val="clear" w:color="auto" w:fill="auto"/>
            <w:vAlign w:val="center"/>
          </w:tcPr>
          <w:p w:rsidR="007D7A94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0,07</w:t>
            </w:r>
          </w:p>
        </w:tc>
        <w:tc>
          <w:tcPr>
            <w:tcW w:w="1717" w:type="dxa"/>
            <w:shd w:val="clear" w:color="auto" w:fill="auto"/>
            <w:vAlign w:val="center"/>
          </w:tcPr>
          <w:p w:rsidR="007D7A94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  <w:lang w:val="en-US"/>
              </w:rPr>
              <w:t>639</w:t>
            </w:r>
          </w:p>
        </w:tc>
        <w:tc>
          <w:tcPr>
            <w:tcW w:w="2917" w:type="dxa"/>
            <w:shd w:val="clear" w:color="auto" w:fill="auto"/>
            <w:vAlign w:val="center"/>
          </w:tcPr>
          <w:p w:rsidR="007D7A94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  <w:lang w:val="en-US"/>
              </w:rPr>
              <w:t>44,73</w:t>
            </w:r>
          </w:p>
        </w:tc>
        <w:tc>
          <w:tcPr>
            <w:tcW w:w="1613" w:type="dxa"/>
            <w:vAlign w:val="center"/>
          </w:tcPr>
          <w:p w:rsidR="007D7A94" w:rsidRPr="00CC3B29" w:rsidRDefault="00D83560" w:rsidP="00CC3B29">
            <w:pPr>
              <w:jc w:val="center"/>
              <w:rPr>
                <w:rFonts w:ascii="Arial" w:hAnsi="Arial" w:cs="Arial"/>
                <w:bCs/>
                <w:iCs/>
                <w:sz w:val="24"/>
                <w:lang w:val="en-US"/>
              </w:rPr>
            </w:pPr>
            <w:r w:rsidRPr="00CC3B29">
              <w:rPr>
                <w:rFonts w:ascii="Arial" w:hAnsi="Arial" w:cs="Arial"/>
                <w:bCs/>
                <w:iCs/>
                <w:sz w:val="24"/>
                <w:lang w:val="en-US"/>
              </w:rPr>
              <w:t>5,3676</w:t>
            </w:r>
          </w:p>
        </w:tc>
      </w:tr>
    </w:tbl>
    <w:p w:rsidR="001819F3" w:rsidRPr="00CC3B29" w:rsidRDefault="001819F3" w:rsidP="00CC3B29">
      <w:pPr>
        <w:pStyle w:val="e"/>
        <w:spacing w:line="240" w:lineRule="auto"/>
        <w:rPr>
          <w:rFonts w:ascii="Arial" w:hAnsi="Arial" w:cs="Arial"/>
        </w:rPr>
      </w:pPr>
    </w:p>
    <w:p w:rsidR="0055119A" w:rsidRPr="00CC3B29" w:rsidRDefault="0055119A" w:rsidP="00CC3B29">
      <w:pPr>
        <w:pStyle w:val="e"/>
        <w:spacing w:line="240" w:lineRule="auto"/>
        <w:rPr>
          <w:rFonts w:ascii="Arial" w:hAnsi="Arial" w:cs="Arial"/>
        </w:rPr>
      </w:pPr>
      <w:r w:rsidRPr="00CC3B29">
        <w:rPr>
          <w:rFonts w:ascii="Arial" w:hAnsi="Arial" w:cs="Arial"/>
        </w:rPr>
        <w:t>Расход воды на пожаротушение</w:t>
      </w:r>
    </w:p>
    <w:p w:rsidR="0055119A" w:rsidRPr="00CC3B29" w:rsidRDefault="0055119A" w:rsidP="00CC3B29">
      <w:pPr>
        <w:pStyle w:val="e"/>
        <w:spacing w:line="240" w:lineRule="auto"/>
        <w:jc w:val="both"/>
        <w:rPr>
          <w:rFonts w:ascii="Arial" w:hAnsi="Arial" w:cs="Arial"/>
        </w:rPr>
      </w:pPr>
      <w:r w:rsidRPr="00CC3B29">
        <w:rPr>
          <w:rFonts w:ascii="Arial" w:hAnsi="Arial" w:cs="Arial"/>
        </w:rPr>
        <w:t>На период пополнения пожарного запаса воды допускается снижение подачи воды на хозяйственно-питьевые нужды до 70% расчетного расхода, а подача воды на производственные нужды производится по аварийному графику.</w:t>
      </w:r>
    </w:p>
    <w:p w:rsidR="00CC3B29" w:rsidRDefault="004D3650" w:rsidP="00CC3B29">
      <w:pPr>
        <w:pStyle w:val="e"/>
        <w:spacing w:line="240" w:lineRule="auto"/>
        <w:jc w:val="both"/>
        <w:rPr>
          <w:rFonts w:ascii="Arial" w:hAnsi="Arial" w:cs="Arial"/>
          <w:i/>
        </w:rPr>
      </w:pPr>
      <w:r w:rsidRPr="00CC3B29">
        <w:rPr>
          <w:rFonts w:ascii="Arial" w:hAnsi="Arial" w:cs="Arial"/>
        </w:rPr>
        <w:t xml:space="preserve">Нормы расхода приняты согласно СП 8.13130.2020 Системы противопожарной защиты. Наружное противопожарное водоснабжение. </w:t>
      </w:r>
      <w:r w:rsidR="008C2181" w:rsidRPr="00CC3B29">
        <w:rPr>
          <w:rFonts w:ascii="Arial" w:hAnsi="Arial" w:cs="Arial"/>
        </w:rPr>
        <w:t xml:space="preserve"> Требования пожарной безопасности (с Изменением </w:t>
      </w:r>
      <w:r w:rsidR="006E5AF2" w:rsidRPr="00CC3B29">
        <w:rPr>
          <w:rFonts w:ascii="Arial" w:hAnsi="Arial" w:cs="Arial"/>
        </w:rPr>
        <w:t>№</w:t>
      </w:r>
      <w:r w:rsidR="008C2181" w:rsidRPr="00CC3B29">
        <w:rPr>
          <w:rFonts w:ascii="Arial" w:hAnsi="Arial" w:cs="Arial"/>
        </w:rPr>
        <w:t xml:space="preserve"> 1)</w:t>
      </w:r>
      <w:r w:rsidR="0053599E" w:rsidRPr="00CC3B29">
        <w:rPr>
          <w:rFonts w:ascii="Arial" w:hAnsi="Arial" w:cs="Arial"/>
        </w:rPr>
        <w:t xml:space="preserve"> и сведены в таблице ниже:</w:t>
      </w:r>
    </w:p>
    <w:p w:rsidR="00360298" w:rsidRPr="00CC3B29" w:rsidRDefault="0053599E" w:rsidP="00CC3B29">
      <w:pPr>
        <w:pStyle w:val="e"/>
        <w:spacing w:line="240" w:lineRule="auto"/>
        <w:jc w:val="both"/>
        <w:rPr>
          <w:rFonts w:ascii="Arial" w:hAnsi="Arial" w:cs="Arial"/>
          <w:i/>
        </w:rPr>
      </w:pPr>
      <w:r w:rsidRPr="00CC3B29">
        <w:rPr>
          <w:rFonts w:ascii="Arial" w:eastAsiaTheme="minorHAnsi" w:hAnsi="Arial" w:cs="Arial"/>
          <w:lang w:eastAsia="en-US"/>
        </w:rPr>
        <w:t>Таблица 1.3.3.3</w:t>
      </w:r>
      <w:r w:rsidR="00360298" w:rsidRPr="00CC3B29">
        <w:rPr>
          <w:rFonts w:ascii="Arial" w:eastAsiaTheme="minorHAnsi" w:hAnsi="Arial" w:cs="Arial"/>
          <w:lang w:eastAsia="en-US"/>
        </w:rPr>
        <w:t xml:space="preserve"> –</w:t>
      </w:r>
      <w:r w:rsidR="00360298" w:rsidRPr="00CC3B29">
        <w:rPr>
          <w:rFonts w:ascii="Arial" w:hAnsi="Arial" w:cs="Arial"/>
        </w:rPr>
        <w:t xml:space="preserve"> Расход воды на пожаротушение</w:t>
      </w:r>
      <w:r w:rsidR="00360298" w:rsidRPr="00CC3B29">
        <w:rPr>
          <w:rFonts w:ascii="Arial" w:eastAsiaTheme="minorHAnsi" w:hAnsi="Arial" w:cs="Arial"/>
          <w:lang w:eastAsia="en-US"/>
        </w:rPr>
        <w:t xml:space="preserve"> на муниципальное образование</w:t>
      </w:r>
    </w:p>
    <w:tbl>
      <w:tblPr>
        <w:tblW w:w="10708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/>
      </w:tblPr>
      <w:tblGrid>
        <w:gridCol w:w="568"/>
        <w:gridCol w:w="1997"/>
        <w:gridCol w:w="1450"/>
        <w:gridCol w:w="1168"/>
        <w:gridCol w:w="921"/>
        <w:gridCol w:w="1300"/>
        <w:gridCol w:w="983"/>
        <w:gridCol w:w="2321"/>
      </w:tblGrid>
      <w:tr w:rsidR="00D83560" w:rsidRPr="00CC3B29" w:rsidTr="00F86A16">
        <w:trPr>
          <w:trHeight w:val="439"/>
          <w:jc w:val="center"/>
        </w:trPr>
        <w:tc>
          <w:tcPr>
            <w:tcW w:w="5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C1B" w:rsidRPr="00CC3B29" w:rsidRDefault="00EA6C1B" w:rsidP="00CC3B29">
            <w:pPr>
              <w:jc w:val="center"/>
              <w:rPr>
                <w:rFonts w:ascii="Arial" w:hAnsi="Arial" w:cs="Arial"/>
                <w:bCs/>
                <w:iCs/>
                <w:sz w:val="24"/>
              </w:rPr>
            </w:pPr>
            <w:r w:rsidRPr="00CC3B29">
              <w:rPr>
                <w:rFonts w:ascii="Arial" w:hAnsi="Arial" w:cs="Arial"/>
                <w:bCs/>
                <w:iCs/>
                <w:sz w:val="24"/>
              </w:rPr>
              <w:t>№</w:t>
            </w:r>
          </w:p>
          <w:p w:rsidR="00EA6C1B" w:rsidRPr="00CC3B29" w:rsidRDefault="00EA6C1B" w:rsidP="00CC3B29">
            <w:pPr>
              <w:jc w:val="center"/>
              <w:rPr>
                <w:rFonts w:ascii="Arial" w:hAnsi="Arial" w:cs="Arial"/>
                <w:bCs/>
                <w:iCs/>
                <w:sz w:val="24"/>
              </w:rPr>
            </w:pPr>
            <w:r w:rsidRPr="00CC3B29">
              <w:rPr>
                <w:rFonts w:ascii="Arial" w:hAnsi="Arial" w:cs="Arial"/>
                <w:bCs/>
                <w:iCs/>
                <w:sz w:val="24"/>
              </w:rPr>
              <w:t>п/п</w:t>
            </w:r>
          </w:p>
        </w:tc>
        <w:tc>
          <w:tcPr>
            <w:tcW w:w="18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C1B" w:rsidRPr="00CC3B29" w:rsidRDefault="00EA6C1B" w:rsidP="00CC3B29">
            <w:pPr>
              <w:jc w:val="center"/>
              <w:rPr>
                <w:rFonts w:ascii="Arial" w:hAnsi="Arial" w:cs="Arial"/>
                <w:bCs/>
                <w:iCs/>
                <w:sz w:val="24"/>
              </w:rPr>
            </w:pPr>
            <w:r w:rsidRPr="00CC3B29">
              <w:rPr>
                <w:rFonts w:ascii="Arial" w:hAnsi="Arial" w:cs="Arial"/>
                <w:bCs/>
                <w:iCs/>
                <w:sz w:val="24"/>
              </w:rPr>
              <w:t>Объекты</w:t>
            </w:r>
          </w:p>
          <w:p w:rsidR="00EA6C1B" w:rsidRPr="00CC3B29" w:rsidRDefault="00EA6C1B" w:rsidP="00CC3B29">
            <w:pPr>
              <w:jc w:val="center"/>
              <w:rPr>
                <w:rFonts w:ascii="Arial" w:hAnsi="Arial" w:cs="Arial"/>
                <w:bCs/>
                <w:iCs/>
                <w:sz w:val="24"/>
              </w:rPr>
            </w:pPr>
            <w:r w:rsidRPr="00CC3B29">
              <w:rPr>
                <w:rFonts w:ascii="Arial" w:hAnsi="Arial" w:cs="Arial"/>
                <w:bCs/>
                <w:iCs/>
                <w:sz w:val="24"/>
              </w:rPr>
              <w:t>пожаротушения</w:t>
            </w:r>
          </w:p>
        </w:tc>
        <w:tc>
          <w:tcPr>
            <w:tcW w:w="13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C1B" w:rsidRPr="00CC3B29" w:rsidRDefault="00EA6C1B" w:rsidP="00CC3B29">
            <w:pPr>
              <w:jc w:val="center"/>
              <w:rPr>
                <w:rFonts w:ascii="Arial" w:hAnsi="Arial" w:cs="Arial"/>
                <w:bCs/>
                <w:iCs/>
                <w:sz w:val="24"/>
              </w:rPr>
            </w:pPr>
            <w:r w:rsidRPr="00CC3B29">
              <w:rPr>
                <w:rFonts w:ascii="Arial" w:hAnsi="Arial" w:cs="Arial"/>
                <w:bCs/>
                <w:iCs/>
                <w:sz w:val="24"/>
              </w:rPr>
              <w:t>Население</w:t>
            </w:r>
          </w:p>
          <w:p w:rsidR="00EA6C1B" w:rsidRPr="00CC3B29" w:rsidRDefault="00EA6C1B" w:rsidP="00CC3B29">
            <w:pPr>
              <w:jc w:val="center"/>
              <w:rPr>
                <w:rFonts w:ascii="Arial" w:hAnsi="Arial" w:cs="Arial"/>
                <w:bCs/>
                <w:iCs/>
                <w:sz w:val="24"/>
              </w:rPr>
            </w:pPr>
            <w:r w:rsidRPr="00CC3B29">
              <w:rPr>
                <w:rFonts w:ascii="Arial" w:hAnsi="Arial" w:cs="Arial"/>
                <w:bCs/>
                <w:iCs/>
                <w:sz w:val="24"/>
              </w:rPr>
              <w:t>тыс.чел.</w:t>
            </w:r>
          </w:p>
        </w:tc>
        <w:tc>
          <w:tcPr>
            <w:tcW w:w="11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C1B" w:rsidRPr="00CC3B29" w:rsidRDefault="00EA6C1B" w:rsidP="00CC3B29">
            <w:pPr>
              <w:jc w:val="center"/>
              <w:rPr>
                <w:rFonts w:ascii="Arial" w:hAnsi="Arial" w:cs="Arial"/>
                <w:bCs/>
                <w:iCs/>
                <w:sz w:val="24"/>
              </w:rPr>
            </w:pPr>
            <w:r w:rsidRPr="00CC3B29">
              <w:rPr>
                <w:rFonts w:ascii="Arial" w:hAnsi="Arial" w:cs="Arial"/>
                <w:bCs/>
                <w:iCs/>
                <w:sz w:val="24"/>
              </w:rPr>
              <w:t>Кол-во</w:t>
            </w:r>
          </w:p>
          <w:p w:rsidR="00EA6C1B" w:rsidRPr="00CC3B29" w:rsidRDefault="00EA6C1B" w:rsidP="00CC3B29">
            <w:pPr>
              <w:jc w:val="center"/>
              <w:rPr>
                <w:rFonts w:ascii="Arial" w:hAnsi="Arial" w:cs="Arial"/>
                <w:bCs/>
                <w:iCs/>
                <w:sz w:val="24"/>
              </w:rPr>
            </w:pPr>
            <w:r w:rsidRPr="00CC3B29">
              <w:rPr>
                <w:rFonts w:ascii="Arial" w:hAnsi="Arial" w:cs="Arial"/>
                <w:bCs/>
                <w:iCs/>
                <w:sz w:val="24"/>
              </w:rPr>
              <w:t>пожаров</w:t>
            </w:r>
          </w:p>
        </w:tc>
        <w:tc>
          <w:tcPr>
            <w:tcW w:w="583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C1B" w:rsidRPr="00CC3B29" w:rsidRDefault="00EA6C1B" w:rsidP="00CC3B29">
            <w:pPr>
              <w:jc w:val="center"/>
              <w:rPr>
                <w:rFonts w:ascii="Arial" w:hAnsi="Arial" w:cs="Arial"/>
                <w:bCs/>
                <w:iCs/>
                <w:sz w:val="24"/>
              </w:rPr>
            </w:pPr>
            <w:r w:rsidRPr="00CC3B29">
              <w:rPr>
                <w:rFonts w:ascii="Arial" w:hAnsi="Arial" w:cs="Arial"/>
                <w:bCs/>
                <w:iCs/>
                <w:sz w:val="24"/>
              </w:rPr>
              <w:t>Расход воды</w:t>
            </w:r>
          </w:p>
        </w:tc>
      </w:tr>
      <w:tr w:rsidR="00D83560" w:rsidRPr="00CC3B29" w:rsidTr="00F86A16">
        <w:trPr>
          <w:trHeight w:val="1258"/>
          <w:jc w:val="center"/>
        </w:trPr>
        <w:tc>
          <w:tcPr>
            <w:tcW w:w="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C1B" w:rsidRPr="00CC3B29" w:rsidRDefault="00EA6C1B" w:rsidP="00CC3B29">
            <w:pPr>
              <w:jc w:val="center"/>
              <w:rPr>
                <w:rFonts w:ascii="Arial" w:hAnsi="Arial" w:cs="Arial"/>
                <w:bCs/>
                <w:iCs/>
                <w:sz w:val="24"/>
              </w:rPr>
            </w:pPr>
          </w:p>
        </w:tc>
        <w:tc>
          <w:tcPr>
            <w:tcW w:w="18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C1B" w:rsidRPr="00CC3B29" w:rsidRDefault="00EA6C1B" w:rsidP="00CC3B29">
            <w:pPr>
              <w:jc w:val="center"/>
              <w:rPr>
                <w:rFonts w:ascii="Arial" w:hAnsi="Arial" w:cs="Arial"/>
                <w:bCs/>
                <w:iCs/>
                <w:sz w:val="24"/>
              </w:rPr>
            </w:pPr>
          </w:p>
        </w:tc>
        <w:tc>
          <w:tcPr>
            <w:tcW w:w="13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C1B" w:rsidRPr="00CC3B29" w:rsidRDefault="00EA6C1B" w:rsidP="00CC3B29">
            <w:pPr>
              <w:jc w:val="center"/>
              <w:rPr>
                <w:rFonts w:ascii="Arial" w:hAnsi="Arial" w:cs="Arial"/>
                <w:bCs/>
                <w:iCs/>
                <w:sz w:val="24"/>
              </w:rPr>
            </w:pPr>
          </w:p>
        </w:tc>
        <w:tc>
          <w:tcPr>
            <w:tcW w:w="11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C1B" w:rsidRPr="00CC3B29" w:rsidRDefault="00EA6C1B" w:rsidP="00CC3B29">
            <w:pPr>
              <w:jc w:val="center"/>
              <w:rPr>
                <w:rFonts w:ascii="Arial" w:hAnsi="Arial" w:cs="Arial"/>
                <w:bCs/>
                <w:iCs/>
                <w:sz w:val="24"/>
              </w:rPr>
            </w:pP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C1B" w:rsidRPr="00CC3B29" w:rsidRDefault="00EA6C1B" w:rsidP="00CC3B29">
            <w:pPr>
              <w:jc w:val="center"/>
              <w:rPr>
                <w:rFonts w:ascii="Arial" w:hAnsi="Arial" w:cs="Arial"/>
                <w:bCs/>
                <w:iCs/>
                <w:sz w:val="24"/>
              </w:rPr>
            </w:pPr>
            <w:r w:rsidRPr="00CC3B29">
              <w:rPr>
                <w:rFonts w:ascii="Arial" w:hAnsi="Arial" w:cs="Arial"/>
                <w:bCs/>
                <w:iCs/>
                <w:sz w:val="24"/>
              </w:rPr>
              <w:t>на 1 пожар</w:t>
            </w:r>
          </w:p>
          <w:p w:rsidR="00EA6C1B" w:rsidRPr="00CC3B29" w:rsidRDefault="00EA6C1B" w:rsidP="00CC3B29">
            <w:pPr>
              <w:jc w:val="center"/>
              <w:rPr>
                <w:rFonts w:ascii="Arial" w:hAnsi="Arial" w:cs="Arial"/>
                <w:bCs/>
                <w:iCs/>
                <w:sz w:val="24"/>
              </w:rPr>
            </w:pPr>
            <w:r w:rsidRPr="00CC3B29">
              <w:rPr>
                <w:rFonts w:ascii="Arial" w:hAnsi="Arial" w:cs="Arial"/>
                <w:bCs/>
                <w:iCs/>
                <w:sz w:val="24"/>
              </w:rPr>
              <w:t>л/сек</w:t>
            </w:r>
          </w:p>
        </w:tc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560" w:rsidRPr="00CC3B29" w:rsidRDefault="00D83560" w:rsidP="00CC3B29">
            <w:pPr>
              <w:jc w:val="center"/>
              <w:rPr>
                <w:rFonts w:ascii="Arial" w:hAnsi="Arial" w:cs="Arial"/>
                <w:bCs/>
                <w:iCs/>
                <w:sz w:val="24"/>
              </w:rPr>
            </w:pPr>
            <w:r w:rsidRPr="00CC3B29">
              <w:rPr>
                <w:rFonts w:ascii="Arial" w:hAnsi="Arial" w:cs="Arial"/>
                <w:bCs/>
                <w:iCs/>
                <w:sz w:val="24"/>
              </w:rPr>
              <w:t>расход воды на 3 часа пожара</w:t>
            </w:r>
          </w:p>
          <w:p w:rsidR="00EA6C1B" w:rsidRPr="00CC3B29" w:rsidRDefault="00D83560" w:rsidP="00CC3B29">
            <w:pPr>
              <w:jc w:val="center"/>
              <w:rPr>
                <w:rFonts w:ascii="Arial" w:hAnsi="Arial" w:cs="Arial"/>
                <w:bCs/>
                <w:iCs/>
                <w:sz w:val="24"/>
              </w:rPr>
            </w:pPr>
            <w:r w:rsidRPr="00CC3B29">
              <w:rPr>
                <w:rFonts w:ascii="Arial" w:hAnsi="Arial" w:cs="Arial"/>
                <w:bCs/>
                <w:iCs/>
                <w:sz w:val="24"/>
              </w:rPr>
              <w:t>л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C1B" w:rsidRPr="00CC3B29" w:rsidRDefault="00EA6C1B" w:rsidP="00CC3B29">
            <w:pPr>
              <w:jc w:val="center"/>
              <w:rPr>
                <w:rFonts w:ascii="Arial" w:hAnsi="Arial" w:cs="Arial"/>
                <w:bCs/>
                <w:iCs/>
                <w:sz w:val="24"/>
              </w:rPr>
            </w:pPr>
            <w:r w:rsidRPr="00CC3B29">
              <w:rPr>
                <w:rFonts w:ascii="Arial" w:hAnsi="Arial" w:cs="Arial"/>
                <w:bCs/>
                <w:iCs/>
                <w:sz w:val="24"/>
              </w:rPr>
              <w:t>общий</w:t>
            </w:r>
          </w:p>
          <w:p w:rsidR="00EA6C1B" w:rsidRPr="00CC3B29" w:rsidRDefault="00EA6C1B" w:rsidP="00CC3B29">
            <w:pPr>
              <w:jc w:val="center"/>
              <w:rPr>
                <w:rFonts w:ascii="Arial" w:hAnsi="Arial" w:cs="Arial"/>
                <w:bCs/>
                <w:iCs/>
                <w:sz w:val="24"/>
              </w:rPr>
            </w:pPr>
            <w:r w:rsidRPr="00CC3B29">
              <w:rPr>
                <w:rFonts w:ascii="Arial" w:hAnsi="Arial" w:cs="Arial"/>
                <w:bCs/>
                <w:iCs/>
                <w:sz w:val="24"/>
              </w:rPr>
              <w:t>м</w:t>
            </w:r>
            <w:r w:rsidRPr="00CC3B29">
              <w:rPr>
                <w:rFonts w:ascii="Arial" w:hAnsi="Arial" w:cs="Arial"/>
                <w:bCs/>
                <w:iCs/>
                <w:sz w:val="24"/>
                <w:vertAlign w:val="superscript"/>
              </w:rPr>
              <w:t>3</w:t>
            </w:r>
            <w:r w:rsidRPr="00CC3B29">
              <w:rPr>
                <w:rFonts w:ascii="Arial" w:hAnsi="Arial" w:cs="Arial"/>
                <w:bCs/>
                <w:iCs/>
                <w:sz w:val="24"/>
              </w:rPr>
              <w:t>/</w:t>
            </w:r>
            <w:proofErr w:type="spellStart"/>
            <w:r w:rsidRPr="00CC3B29">
              <w:rPr>
                <w:rFonts w:ascii="Arial" w:hAnsi="Arial" w:cs="Arial"/>
                <w:bCs/>
                <w:iCs/>
                <w:sz w:val="24"/>
              </w:rPr>
              <w:t>сут</w:t>
            </w:r>
            <w:proofErr w:type="spellEnd"/>
          </w:p>
        </w:tc>
        <w:tc>
          <w:tcPr>
            <w:tcW w:w="2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C1B" w:rsidRPr="00CC3B29" w:rsidRDefault="00EA6C1B" w:rsidP="00CC3B29">
            <w:pPr>
              <w:jc w:val="center"/>
              <w:rPr>
                <w:rFonts w:ascii="Arial" w:hAnsi="Arial" w:cs="Arial"/>
                <w:bCs/>
                <w:iCs/>
                <w:sz w:val="24"/>
              </w:rPr>
            </w:pPr>
            <w:r w:rsidRPr="00CC3B29">
              <w:rPr>
                <w:rFonts w:ascii="Arial" w:hAnsi="Arial" w:cs="Arial"/>
                <w:bCs/>
                <w:iCs/>
                <w:sz w:val="24"/>
              </w:rPr>
              <w:t>общий</w:t>
            </w:r>
          </w:p>
          <w:p w:rsidR="00EA6C1B" w:rsidRPr="00CC3B29" w:rsidRDefault="00EA6C1B" w:rsidP="00CC3B29">
            <w:pPr>
              <w:jc w:val="center"/>
              <w:rPr>
                <w:rFonts w:ascii="Arial" w:hAnsi="Arial" w:cs="Arial"/>
                <w:bCs/>
                <w:iCs/>
                <w:sz w:val="24"/>
              </w:rPr>
            </w:pPr>
            <w:proofErr w:type="spellStart"/>
            <w:r w:rsidRPr="00CC3B29">
              <w:rPr>
                <w:rFonts w:ascii="Arial" w:hAnsi="Arial" w:cs="Arial"/>
                <w:bCs/>
                <w:iCs/>
                <w:sz w:val="24"/>
              </w:rPr>
              <w:t>тыс</w:t>
            </w:r>
            <w:proofErr w:type="spellEnd"/>
            <w:r w:rsidRPr="00CC3B29">
              <w:rPr>
                <w:rFonts w:ascii="Arial" w:hAnsi="Arial" w:cs="Arial"/>
                <w:bCs/>
                <w:iCs/>
                <w:sz w:val="24"/>
              </w:rPr>
              <w:t xml:space="preserve"> м</w:t>
            </w:r>
            <w:r w:rsidRPr="00CC3B29">
              <w:rPr>
                <w:rFonts w:ascii="Arial" w:hAnsi="Arial" w:cs="Arial"/>
                <w:bCs/>
                <w:iCs/>
                <w:sz w:val="24"/>
                <w:vertAlign w:val="superscript"/>
              </w:rPr>
              <w:t>3</w:t>
            </w:r>
            <w:r w:rsidRPr="00CC3B29">
              <w:rPr>
                <w:rFonts w:ascii="Arial" w:hAnsi="Arial" w:cs="Arial"/>
                <w:bCs/>
                <w:iCs/>
                <w:sz w:val="24"/>
              </w:rPr>
              <w:t>/год</w:t>
            </w:r>
          </w:p>
        </w:tc>
      </w:tr>
      <w:tr w:rsidR="00D83560" w:rsidRPr="00CC3B29" w:rsidTr="00EA6C1B">
        <w:trPr>
          <w:trHeight w:val="439"/>
          <w:jc w:val="center"/>
        </w:trPr>
        <w:tc>
          <w:tcPr>
            <w:tcW w:w="5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1330" w:rsidRPr="00CC3B29" w:rsidRDefault="00E3133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1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1330" w:rsidRPr="00CC3B29" w:rsidRDefault="00E31330" w:rsidP="00CC3B29">
            <w:pPr>
              <w:jc w:val="left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Жилая застройка</w:t>
            </w:r>
          </w:p>
        </w:tc>
        <w:tc>
          <w:tcPr>
            <w:tcW w:w="13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1330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  <w:lang w:val="en-US"/>
              </w:rPr>
              <w:t>0,639</w:t>
            </w:r>
          </w:p>
        </w:tc>
        <w:tc>
          <w:tcPr>
            <w:tcW w:w="11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1330" w:rsidRPr="00CC3B29" w:rsidRDefault="00D83560" w:rsidP="00CC3B29">
            <w:pPr>
              <w:jc w:val="center"/>
              <w:rPr>
                <w:rFonts w:ascii="Arial" w:hAnsi="Arial" w:cs="Arial"/>
                <w:sz w:val="24"/>
                <w:lang w:val="en-US"/>
              </w:rPr>
            </w:pPr>
            <w:r w:rsidRPr="00CC3B29">
              <w:rPr>
                <w:rFonts w:ascii="Arial" w:hAnsi="Arial" w:cs="Arial"/>
                <w:sz w:val="24"/>
                <w:lang w:val="en-US"/>
              </w:rPr>
              <w:t>1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1330" w:rsidRPr="00CC3B29" w:rsidRDefault="00D83560" w:rsidP="00CC3B29">
            <w:pPr>
              <w:jc w:val="center"/>
              <w:rPr>
                <w:rFonts w:ascii="Arial" w:hAnsi="Arial" w:cs="Arial"/>
                <w:sz w:val="24"/>
                <w:lang w:val="en-US"/>
              </w:rPr>
            </w:pPr>
            <w:r w:rsidRPr="00CC3B29">
              <w:rPr>
                <w:rFonts w:ascii="Arial" w:hAnsi="Arial" w:cs="Arial"/>
                <w:sz w:val="24"/>
                <w:lang w:val="en-US"/>
              </w:rPr>
              <w:t>10</w:t>
            </w:r>
          </w:p>
        </w:tc>
        <w:tc>
          <w:tcPr>
            <w:tcW w:w="13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1330" w:rsidRPr="00CC3B29" w:rsidRDefault="00D83560" w:rsidP="00CC3B29">
            <w:pPr>
              <w:jc w:val="center"/>
              <w:rPr>
                <w:rFonts w:ascii="Arial" w:hAnsi="Arial" w:cs="Arial"/>
                <w:sz w:val="24"/>
                <w:lang w:val="en-US"/>
              </w:rPr>
            </w:pPr>
            <w:r w:rsidRPr="00CC3B29">
              <w:rPr>
                <w:rFonts w:ascii="Arial" w:hAnsi="Arial" w:cs="Arial"/>
                <w:sz w:val="24"/>
                <w:lang w:val="en-US"/>
              </w:rPr>
              <w:t>108000</w:t>
            </w:r>
          </w:p>
        </w:tc>
        <w:tc>
          <w:tcPr>
            <w:tcW w:w="9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1330" w:rsidRPr="00CC3B29" w:rsidRDefault="00D83560" w:rsidP="00CC3B29">
            <w:pPr>
              <w:jc w:val="center"/>
              <w:rPr>
                <w:rFonts w:ascii="Arial" w:hAnsi="Arial" w:cs="Arial"/>
                <w:sz w:val="24"/>
                <w:lang w:val="en-US"/>
              </w:rPr>
            </w:pPr>
            <w:r w:rsidRPr="00CC3B29">
              <w:rPr>
                <w:rFonts w:ascii="Arial" w:hAnsi="Arial" w:cs="Arial"/>
                <w:sz w:val="24"/>
                <w:lang w:val="en-US"/>
              </w:rPr>
              <w:t>108</w:t>
            </w:r>
          </w:p>
        </w:tc>
        <w:tc>
          <w:tcPr>
            <w:tcW w:w="25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1330" w:rsidRPr="00CC3B29" w:rsidRDefault="00D83560" w:rsidP="00CC3B29">
            <w:pPr>
              <w:jc w:val="center"/>
              <w:rPr>
                <w:rFonts w:ascii="Arial" w:hAnsi="Arial" w:cs="Arial"/>
                <w:sz w:val="24"/>
                <w:lang w:val="en-US"/>
              </w:rPr>
            </w:pPr>
            <w:r w:rsidRPr="00CC3B29">
              <w:rPr>
                <w:rFonts w:ascii="Arial" w:hAnsi="Arial" w:cs="Arial"/>
                <w:sz w:val="24"/>
                <w:lang w:val="en-US"/>
              </w:rPr>
              <w:t>39,42</w:t>
            </w:r>
          </w:p>
        </w:tc>
      </w:tr>
      <w:tr w:rsidR="00D83560" w:rsidRPr="00CC3B29" w:rsidTr="00EA6C1B">
        <w:trPr>
          <w:trHeight w:val="439"/>
          <w:jc w:val="center"/>
        </w:trPr>
        <w:tc>
          <w:tcPr>
            <w:tcW w:w="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31330" w:rsidRPr="00CC3B29" w:rsidRDefault="00E31330" w:rsidP="00CC3B29">
            <w:pPr>
              <w:jc w:val="right"/>
              <w:rPr>
                <w:rFonts w:ascii="Arial" w:hAnsi="Arial" w:cs="Arial"/>
                <w:sz w:val="24"/>
              </w:rPr>
            </w:pP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1330" w:rsidRPr="00CC3B29" w:rsidRDefault="00E31330" w:rsidP="00CC3B29">
            <w:pPr>
              <w:jc w:val="left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Наружное пожаротушение</w:t>
            </w:r>
          </w:p>
        </w:tc>
        <w:tc>
          <w:tcPr>
            <w:tcW w:w="13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330" w:rsidRPr="00CC3B29" w:rsidRDefault="00E31330" w:rsidP="00CC3B29">
            <w:pPr>
              <w:jc w:val="left"/>
              <w:rPr>
                <w:rFonts w:ascii="Arial" w:hAnsi="Arial" w:cs="Arial"/>
                <w:sz w:val="24"/>
              </w:rPr>
            </w:pPr>
          </w:p>
        </w:tc>
        <w:tc>
          <w:tcPr>
            <w:tcW w:w="11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330" w:rsidRPr="00CC3B29" w:rsidRDefault="00E31330" w:rsidP="00CC3B29">
            <w:pPr>
              <w:jc w:val="left"/>
              <w:rPr>
                <w:rFonts w:ascii="Arial" w:hAnsi="Arial" w:cs="Arial"/>
                <w:sz w:val="24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330" w:rsidRPr="00CC3B29" w:rsidRDefault="00E31330" w:rsidP="00CC3B29">
            <w:pPr>
              <w:jc w:val="left"/>
              <w:rPr>
                <w:rFonts w:ascii="Arial" w:hAnsi="Arial" w:cs="Arial"/>
                <w:sz w:val="24"/>
              </w:rPr>
            </w:pPr>
          </w:p>
        </w:tc>
        <w:tc>
          <w:tcPr>
            <w:tcW w:w="13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330" w:rsidRPr="00CC3B29" w:rsidRDefault="00E31330" w:rsidP="00CC3B29">
            <w:pPr>
              <w:jc w:val="left"/>
              <w:rPr>
                <w:rFonts w:ascii="Arial" w:hAnsi="Arial" w:cs="Arial"/>
                <w:sz w:val="24"/>
              </w:rPr>
            </w:pPr>
          </w:p>
        </w:tc>
        <w:tc>
          <w:tcPr>
            <w:tcW w:w="9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330" w:rsidRPr="00CC3B29" w:rsidRDefault="00E31330" w:rsidP="00CC3B29">
            <w:pPr>
              <w:jc w:val="left"/>
              <w:rPr>
                <w:rFonts w:ascii="Arial" w:hAnsi="Arial" w:cs="Arial"/>
                <w:sz w:val="24"/>
              </w:rPr>
            </w:pPr>
          </w:p>
        </w:tc>
        <w:tc>
          <w:tcPr>
            <w:tcW w:w="25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1330" w:rsidRPr="00CC3B29" w:rsidRDefault="00E31330" w:rsidP="00CC3B29">
            <w:pPr>
              <w:jc w:val="center"/>
              <w:rPr>
                <w:rFonts w:ascii="Arial" w:hAnsi="Arial" w:cs="Arial"/>
                <w:sz w:val="24"/>
              </w:rPr>
            </w:pPr>
          </w:p>
        </w:tc>
      </w:tr>
    </w:tbl>
    <w:p w:rsidR="0055119A" w:rsidRPr="00CC3B29" w:rsidRDefault="0055119A" w:rsidP="00CC3B29">
      <w:pPr>
        <w:pStyle w:val="e"/>
        <w:spacing w:line="240" w:lineRule="auto"/>
        <w:jc w:val="both"/>
        <w:rPr>
          <w:rFonts w:ascii="Arial" w:hAnsi="Arial" w:cs="Arial"/>
        </w:rPr>
      </w:pPr>
      <w:r w:rsidRPr="00CC3B29">
        <w:rPr>
          <w:rFonts w:ascii="Arial" w:hAnsi="Arial" w:cs="Arial"/>
        </w:rPr>
        <w:t xml:space="preserve">Количество пожаров принято1 по 10 л/сек </w:t>
      </w:r>
    </w:p>
    <w:p w:rsidR="0055119A" w:rsidRPr="00CC3B29" w:rsidRDefault="0055119A" w:rsidP="00CC3B29">
      <w:pPr>
        <w:pStyle w:val="e"/>
        <w:spacing w:line="240" w:lineRule="auto"/>
        <w:jc w:val="both"/>
        <w:rPr>
          <w:rFonts w:ascii="Arial" w:hAnsi="Arial" w:cs="Arial"/>
        </w:rPr>
      </w:pPr>
      <w:r w:rsidRPr="00CC3B29">
        <w:rPr>
          <w:rFonts w:ascii="Arial" w:hAnsi="Arial" w:cs="Arial"/>
        </w:rPr>
        <w:t>Время пополнения пожарных запасов – 24 час</w:t>
      </w:r>
      <w:r w:rsidR="00D83560" w:rsidRPr="00CC3B29">
        <w:rPr>
          <w:rFonts w:ascii="Arial" w:hAnsi="Arial" w:cs="Arial"/>
        </w:rPr>
        <w:t>а</w:t>
      </w:r>
      <w:r w:rsidRPr="00CC3B29">
        <w:rPr>
          <w:rFonts w:ascii="Arial" w:hAnsi="Arial" w:cs="Arial"/>
        </w:rPr>
        <w:t xml:space="preserve">, а продолжительность тушения пожара – 3 часа. </w:t>
      </w:r>
    </w:p>
    <w:p w:rsidR="00CC3B29" w:rsidRDefault="0055119A" w:rsidP="00CC3B29">
      <w:pPr>
        <w:pStyle w:val="e"/>
        <w:spacing w:line="240" w:lineRule="auto"/>
        <w:jc w:val="both"/>
        <w:rPr>
          <w:rFonts w:ascii="Arial" w:hAnsi="Arial" w:cs="Arial"/>
        </w:rPr>
      </w:pPr>
      <w:r w:rsidRPr="00CC3B29">
        <w:rPr>
          <w:rFonts w:ascii="Arial" w:hAnsi="Arial" w:cs="Arial"/>
        </w:rPr>
        <w:t>Тушение пожара предусматривается из пожарных гидрантов и пожарных кранов.</w:t>
      </w:r>
    </w:p>
    <w:p w:rsidR="00D83560" w:rsidRPr="00CC3B29" w:rsidRDefault="00D83560" w:rsidP="00CC3B29">
      <w:pPr>
        <w:pStyle w:val="e"/>
        <w:spacing w:line="240" w:lineRule="auto"/>
        <w:jc w:val="both"/>
        <w:rPr>
          <w:rFonts w:ascii="Arial" w:hAnsi="Arial" w:cs="Arial"/>
        </w:rPr>
      </w:pPr>
      <w:r w:rsidRPr="00CC3B29">
        <w:rPr>
          <w:rFonts w:ascii="Arial" w:eastAsiaTheme="minorHAnsi" w:hAnsi="Arial" w:cs="Arial"/>
          <w:lang w:eastAsia="en-US"/>
        </w:rPr>
        <w:t>Таблица 1.3.3.4 - Расход воды на наружное пожаротушение в населенном пункте</w:t>
      </w:r>
    </w:p>
    <w:tbl>
      <w:tblPr>
        <w:tblW w:w="9629" w:type="dxa"/>
        <w:tblInd w:w="-3" w:type="dxa"/>
        <w:tblCellMar>
          <w:left w:w="0" w:type="dxa"/>
          <w:right w:w="0" w:type="dxa"/>
        </w:tblCellMar>
        <w:tblLook w:val="04A0"/>
      </w:tblPr>
      <w:tblGrid>
        <w:gridCol w:w="2749"/>
        <w:gridCol w:w="2210"/>
        <w:gridCol w:w="2335"/>
        <w:gridCol w:w="2335"/>
      </w:tblGrid>
      <w:tr w:rsidR="00D83560" w:rsidRPr="00CC3B29" w:rsidTr="00F86A16">
        <w:tc>
          <w:tcPr>
            <w:tcW w:w="2749" w:type="dxa"/>
            <w:vMerge w:val="restart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D83560" w:rsidRPr="00CC3B29" w:rsidRDefault="00D83560" w:rsidP="00CC3B29">
            <w:pPr>
              <w:jc w:val="center"/>
              <w:rPr>
                <w:rFonts w:ascii="Arial" w:hAnsi="Arial" w:cs="Arial"/>
                <w:bCs/>
                <w:iCs/>
                <w:sz w:val="24"/>
              </w:rPr>
            </w:pPr>
            <w:r w:rsidRPr="00CC3B29">
              <w:rPr>
                <w:rFonts w:ascii="Arial" w:hAnsi="Arial" w:cs="Arial"/>
                <w:bCs/>
                <w:iCs/>
                <w:sz w:val="24"/>
              </w:rPr>
              <w:t>Число жителей в населенном пункте, тыс.чел.</w:t>
            </w:r>
          </w:p>
        </w:tc>
        <w:tc>
          <w:tcPr>
            <w:tcW w:w="2210" w:type="dxa"/>
            <w:vMerge w:val="restart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D83560" w:rsidRPr="00CC3B29" w:rsidRDefault="00D83560" w:rsidP="00CC3B29">
            <w:pPr>
              <w:jc w:val="center"/>
              <w:rPr>
                <w:rFonts w:ascii="Arial" w:hAnsi="Arial" w:cs="Arial"/>
                <w:bCs/>
                <w:iCs/>
                <w:sz w:val="24"/>
              </w:rPr>
            </w:pPr>
            <w:r w:rsidRPr="00CC3B29">
              <w:rPr>
                <w:rFonts w:ascii="Arial" w:hAnsi="Arial" w:cs="Arial"/>
                <w:bCs/>
                <w:iCs/>
                <w:sz w:val="24"/>
              </w:rPr>
              <w:t>Расчетное количество</w:t>
            </w:r>
          </w:p>
          <w:p w:rsidR="00D83560" w:rsidRPr="00CC3B29" w:rsidRDefault="00D83560" w:rsidP="00CC3B29">
            <w:pPr>
              <w:jc w:val="center"/>
              <w:textAlignment w:val="baseline"/>
              <w:rPr>
                <w:rFonts w:ascii="Arial" w:hAnsi="Arial" w:cs="Arial"/>
                <w:bCs/>
                <w:iCs/>
                <w:sz w:val="24"/>
              </w:rPr>
            </w:pPr>
            <w:r w:rsidRPr="00CC3B29">
              <w:rPr>
                <w:rFonts w:ascii="Arial" w:hAnsi="Arial" w:cs="Arial"/>
                <w:bCs/>
                <w:iCs/>
                <w:sz w:val="24"/>
              </w:rPr>
              <w:t>одновременных пожаров</w:t>
            </w:r>
          </w:p>
        </w:tc>
        <w:tc>
          <w:tcPr>
            <w:tcW w:w="4670" w:type="dxa"/>
            <w:gridSpan w:val="2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D83560" w:rsidRPr="00CC3B29" w:rsidRDefault="00D83560" w:rsidP="00CC3B29">
            <w:pPr>
              <w:jc w:val="center"/>
              <w:rPr>
                <w:rFonts w:ascii="Arial" w:hAnsi="Arial" w:cs="Arial"/>
                <w:bCs/>
                <w:iCs/>
                <w:sz w:val="24"/>
              </w:rPr>
            </w:pPr>
            <w:r w:rsidRPr="00CC3B29">
              <w:rPr>
                <w:rFonts w:ascii="Arial" w:hAnsi="Arial" w:cs="Arial"/>
                <w:bCs/>
                <w:iCs/>
                <w:sz w:val="24"/>
              </w:rPr>
              <w:t>Расход воды на наружное пожаротушение в населенном пункте на 1 пожар, л/с</w:t>
            </w:r>
          </w:p>
        </w:tc>
      </w:tr>
      <w:tr w:rsidR="00D83560" w:rsidRPr="00CC3B29" w:rsidTr="00F86A16">
        <w:tc>
          <w:tcPr>
            <w:tcW w:w="274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D83560" w:rsidRPr="00CC3B29" w:rsidRDefault="00D83560" w:rsidP="00CC3B29">
            <w:pPr>
              <w:jc w:val="center"/>
              <w:rPr>
                <w:rFonts w:ascii="Arial" w:hAnsi="Arial" w:cs="Arial"/>
                <w:bCs/>
                <w:iCs/>
                <w:sz w:val="24"/>
              </w:rPr>
            </w:pPr>
          </w:p>
        </w:tc>
        <w:tc>
          <w:tcPr>
            <w:tcW w:w="221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D83560" w:rsidRPr="00CC3B29" w:rsidRDefault="00D83560" w:rsidP="00CC3B29">
            <w:pPr>
              <w:jc w:val="center"/>
              <w:textAlignment w:val="baseline"/>
              <w:rPr>
                <w:rFonts w:ascii="Arial" w:hAnsi="Arial" w:cs="Arial"/>
                <w:bCs/>
                <w:iCs/>
                <w:sz w:val="24"/>
              </w:rPr>
            </w:pP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D83560" w:rsidRPr="00CC3B29" w:rsidRDefault="00D83560" w:rsidP="00CC3B29">
            <w:pPr>
              <w:jc w:val="center"/>
              <w:textAlignment w:val="baseline"/>
              <w:rPr>
                <w:rFonts w:ascii="Arial" w:hAnsi="Arial" w:cs="Arial"/>
                <w:bCs/>
                <w:iCs/>
                <w:sz w:val="24"/>
              </w:rPr>
            </w:pPr>
            <w:r w:rsidRPr="00CC3B29">
              <w:rPr>
                <w:rFonts w:ascii="Arial" w:hAnsi="Arial" w:cs="Arial"/>
                <w:bCs/>
                <w:iCs/>
                <w:sz w:val="24"/>
              </w:rPr>
              <w:t xml:space="preserve">Застройка зданиями </w:t>
            </w:r>
            <w:r w:rsidRPr="00CC3B29">
              <w:rPr>
                <w:rFonts w:ascii="Arial" w:hAnsi="Arial" w:cs="Arial"/>
                <w:bCs/>
                <w:iCs/>
                <w:sz w:val="24"/>
              </w:rPr>
              <w:lastRenderedPageBreak/>
              <w:t>высотой не более 2 этажей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D83560" w:rsidRPr="00CC3B29" w:rsidRDefault="00D83560" w:rsidP="00CC3B29">
            <w:pPr>
              <w:jc w:val="center"/>
              <w:textAlignment w:val="baseline"/>
              <w:rPr>
                <w:rFonts w:ascii="Arial" w:hAnsi="Arial" w:cs="Arial"/>
                <w:bCs/>
                <w:iCs/>
                <w:sz w:val="24"/>
              </w:rPr>
            </w:pPr>
            <w:r w:rsidRPr="00CC3B29">
              <w:rPr>
                <w:rFonts w:ascii="Arial" w:hAnsi="Arial" w:cs="Arial"/>
                <w:bCs/>
                <w:iCs/>
                <w:sz w:val="24"/>
              </w:rPr>
              <w:lastRenderedPageBreak/>
              <w:t xml:space="preserve">Застройка зданиями </w:t>
            </w:r>
            <w:r w:rsidRPr="00CC3B29">
              <w:rPr>
                <w:rFonts w:ascii="Arial" w:hAnsi="Arial" w:cs="Arial"/>
                <w:bCs/>
                <w:iCs/>
                <w:sz w:val="24"/>
              </w:rPr>
              <w:lastRenderedPageBreak/>
              <w:t>высотой 3 этажа и выше</w:t>
            </w:r>
          </w:p>
        </w:tc>
      </w:tr>
      <w:tr w:rsidR="00D83560" w:rsidRPr="00CC3B29" w:rsidTr="00D83560">
        <w:tc>
          <w:tcPr>
            <w:tcW w:w="274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D83560" w:rsidRPr="00CC3B29" w:rsidRDefault="00D83560" w:rsidP="00CC3B29">
            <w:pPr>
              <w:jc w:val="left"/>
              <w:textAlignment w:val="baseline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lastRenderedPageBreak/>
              <w:t>Не более 1</w:t>
            </w:r>
          </w:p>
        </w:tc>
        <w:tc>
          <w:tcPr>
            <w:tcW w:w="22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D83560" w:rsidRPr="00CC3B29" w:rsidRDefault="00D83560" w:rsidP="00CC3B29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1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D83560" w:rsidRPr="00CC3B29" w:rsidRDefault="00D83560" w:rsidP="00CC3B29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5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D83560" w:rsidRPr="00CC3B29" w:rsidRDefault="00D83560" w:rsidP="00CC3B29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10</w:t>
            </w:r>
          </w:p>
        </w:tc>
      </w:tr>
      <w:tr w:rsidR="00D83560" w:rsidRPr="00CC3B29" w:rsidTr="00D83560">
        <w:tc>
          <w:tcPr>
            <w:tcW w:w="274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D83560" w:rsidRPr="00CC3B29" w:rsidRDefault="00D83560" w:rsidP="00CC3B29">
            <w:pPr>
              <w:jc w:val="left"/>
              <w:textAlignment w:val="baseline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Более 1, но не более 5</w:t>
            </w:r>
          </w:p>
        </w:tc>
        <w:tc>
          <w:tcPr>
            <w:tcW w:w="22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D83560" w:rsidRPr="00CC3B29" w:rsidRDefault="00D83560" w:rsidP="00CC3B29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1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D83560" w:rsidRPr="00CC3B29" w:rsidRDefault="00D83560" w:rsidP="00CC3B29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10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D83560" w:rsidRPr="00CC3B29" w:rsidRDefault="00D83560" w:rsidP="00CC3B29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10</w:t>
            </w:r>
          </w:p>
        </w:tc>
      </w:tr>
      <w:tr w:rsidR="00D83560" w:rsidRPr="00CC3B29" w:rsidTr="00D83560">
        <w:tc>
          <w:tcPr>
            <w:tcW w:w="274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D83560" w:rsidRPr="00CC3B29" w:rsidRDefault="00D83560" w:rsidP="00CC3B29">
            <w:pPr>
              <w:jc w:val="left"/>
              <w:textAlignment w:val="baseline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Более 5, но не более 10</w:t>
            </w:r>
          </w:p>
        </w:tc>
        <w:tc>
          <w:tcPr>
            <w:tcW w:w="22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D83560" w:rsidRPr="00CC3B29" w:rsidRDefault="00D83560" w:rsidP="00CC3B29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1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D83560" w:rsidRPr="00CC3B29" w:rsidRDefault="00D83560" w:rsidP="00CC3B29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10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D83560" w:rsidRPr="00CC3B29" w:rsidRDefault="00D83560" w:rsidP="00CC3B29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15</w:t>
            </w:r>
          </w:p>
        </w:tc>
      </w:tr>
      <w:tr w:rsidR="00D83560" w:rsidRPr="00CC3B29" w:rsidTr="00D83560">
        <w:tc>
          <w:tcPr>
            <w:tcW w:w="274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D83560" w:rsidRPr="00CC3B29" w:rsidRDefault="00D83560" w:rsidP="00CC3B29">
            <w:pPr>
              <w:jc w:val="left"/>
              <w:textAlignment w:val="baseline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Более 10, но не более 25</w:t>
            </w:r>
          </w:p>
        </w:tc>
        <w:tc>
          <w:tcPr>
            <w:tcW w:w="22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D83560" w:rsidRPr="00CC3B29" w:rsidRDefault="00D83560" w:rsidP="00CC3B29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2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D83560" w:rsidRPr="00CC3B29" w:rsidRDefault="00D83560" w:rsidP="00CC3B29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10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D83560" w:rsidRPr="00CC3B29" w:rsidRDefault="00D83560" w:rsidP="00CC3B29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15</w:t>
            </w:r>
          </w:p>
        </w:tc>
      </w:tr>
      <w:tr w:rsidR="00D83560" w:rsidRPr="00CC3B29" w:rsidTr="00D83560">
        <w:tc>
          <w:tcPr>
            <w:tcW w:w="274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D83560" w:rsidRPr="00CC3B29" w:rsidRDefault="00D83560" w:rsidP="00CC3B29">
            <w:pPr>
              <w:jc w:val="left"/>
              <w:textAlignment w:val="baseline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Более 25, но не более 50</w:t>
            </w:r>
          </w:p>
        </w:tc>
        <w:tc>
          <w:tcPr>
            <w:tcW w:w="22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D83560" w:rsidRPr="00CC3B29" w:rsidRDefault="00D83560" w:rsidP="00CC3B29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2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D83560" w:rsidRPr="00CC3B29" w:rsidRDefault="00D83560" w:rsidP="00CC3B29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20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D83560" w:rsidRPr="00CC3B29" w:rsidRDefault="00D83560" w:rsidP="00CC3B29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25</w:t>
            </w:r>
          </w:p>
        </w:tc>
      </w:tr>
      <w:tr w:rsidR="00D83560" w:rsidRPr="00CC3B29" w:rsidTr="00D83560">
        <w:tc>
          <w:tcPr>
            <w:tcW w:w="274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D83560" w:rsidRPr="00CC3B29" w:rsidRDefault="00D83560" w:rsidP="00CC3B29">
            <w:pPr>
              <w:jc w:val="left"/>
              <w:textAlignment w:val="baseline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Более 50, но не более 100</w:t>
            </w:r>
          </w:p>
        </w:tc>
        <w:tc>
          <w:tcPr>
            <w:tcW w:w="22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D83560" w:rsidRPr="00CC3B29" w:rsidRDefault="00D83560" w:rsidP="00CC3B29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2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D83560" w:rsidRPr="00CC3B29" w:rsidRDefault="00D83560" w:rsidP="00CC3B29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25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D83560" w:rsidRPr="00CC3B29" w:rsidRDefault="00D83560" w:rsidP="00CC3B29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35</w:t>
            </w:r>
          </w:p>
        </w:tc>
      </w:tr>
      <w:tr w:rsidR="00D83560" w:rsidRPr="00CC3B29" w:rsidTr="00D83560">
        <w:tc>
          <w:tcPr>
            <w:tcW w:w="2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D83560" w:rsidRPr="00CC3B29" w:rsidRDefault="00D83560" w:rsidP="00CC3B29">
            <w:pPr>
              <w:jc w:val="left"/>
              <w:textAlignment w:val="baseline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Более 100, но не более 200</w:t>
            </w:r>
          </w:p>
        </w:tc>
        <w:tc>
          <w:tcPr>
            <w:tcW w:w="2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D83560" w:rsidRPr="00CC3B29" w:rsidRDefault="00D83560" w:rsidP="00CC3B29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3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D83560" w:rsidRPr="00CC3B29" w:rsidRDefault="00D83560" w:rsidP="00CC3B29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40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D83560" w:rsidRPr="00CC3B29" w:rsidRDefault="00D83560" w:rsidP="00CC3B29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40</w:t>
            </w:r>
          </w:p>
        </w:tc>
      </w:tr>
      <w:tr w:rsidR="00D83560" w:rsidRPr="00CC3B29" w:rsidTr="00D83560">
        <w:tc>
          <w:tcPr>
            <w:tcW w:w="2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D83560" w:rsidRPr="00CC3B29" w:rsidRDefault="00D83560" w:rsidP="00CC3B29">
            <w:pPr>
              <w:jc w:val="left"/>
              <w:textAlignment w:val="baseline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Более 200, но не более 300</w:t>
            </w:r>
          </w:p>
        </w:tc>
        <w:tc>
          <w:tcPr>
            <w:tcW w:w="2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D83560" w:rsidRPr="00CC3B29" w:rsidRDefault="00D83560" w:rsidP="00CC3B29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3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D83560" w:rsidRPr="00CC3B29" w:rsidRDefault="00D83560" w:rsidP="00CC3B29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D83560" w:rsidRPr="00CC3B29" w:rsidRDefault="00D83560" w:rsidP="00CC3B29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55</w:t>
            </w:r>
          </w:p>
        </w:tc>
      </w:tr>
      <w:tr w:rsidR="00D83560" w:rsidRPr="00CC3B29" w:rsidTr="00D83560">
        <w:tc>
          <w:tcPr>
            <w:tcW w:w="2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D83560" w:rsidRPr="00CC3B29" w:rsidRDefault="00D83560" w:rsidP="00CC3B29">
            <w:pPr>
              <w:jc w:val="left"/>
              <w:textAlignment w:val="baseline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Более 300, но не более 400</w:t>
            </w:r>
          </w:p>
        </w:tc>
        <w:tc>
          <w:tcPr>
            <w:tcW w:w="2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D83560" w:rsidRPr="00CC3B29" w:rsidRDefault="00D83560" w:rsidP="00CC3B29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3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D83560" w:rsidRPr="00CC3B29" w:rsidRDefault="00D83560" w:rsidP="00CC3B29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D83560" w:rsidRPr="00CC3B29" w:rsidRDefault="00D83560" w:rsidP="00CC3B29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70</w:t>
            </w:r>
          </w:p>
        </w:tc>
      </w:tr>
      <w:tr w:rsidR="00D83560" w:rsidRPr="00CC3B29" w:rsidTr="00D83560">
        <w:tc>
          <w:tcPr>
            <w:tcW w:w="2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D83560" w:rsidRPr="00CC3B29" w:rsidRDefault="00D83560" w:rsidP="00CC3B29">
            <w:pPr>
              <w:jc w:val="left"/>
              <w:textAlignment w:val="baseline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Более 400, но не более 500</w:t>
            </w:r>
          </w:p>
        </w:tc>
        <w:tc>
          <w:tcPr>
            <w:tcW w:w="2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D83560" w:rsidRPr="00CC3B29" w:rsidRDefault="00D83560" w:rsidP="00CC3B29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3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D83560" w:rsidRPr="00CC3B29" w:rsidRDefault="00D83560" w:rsidP="00CC3B29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D83560" w:rsidRPr="00CC3B29" w:rsidRDefault="00D83560" w:rsidP="00CC3B29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80</w:t>
            </w:r>
          </w:p>
        </w:tc>
      </w:tr>
      <w:tr w:rsidR="00D83560" w:rsidRPr="00CC3B29" w:rsidTr="00D83560">
        <w:tc>
          <w:tcPr>
            <w:tcW w:w="2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D83560" w:rsidRPr="00CC3B29" w:rsidRDefault="00D83560" w:rsidP="00CC3B29">
            <w:pPr>
              <w:jc w:val="left"/>
              <w:textAlignment w:val="baseline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Более 500, но не более 600</w:t>
            </w:r>
          </w:p>
        </w:tc>
        <w:tc>
          <w:tcPr>
            <w:tcW w:w="2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D83560" w:rsidRPr="00CC3B29" w:rsidRDefault="00D83560" w:rsidP="00CC3B29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3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D83560" w:rsidRPr="00CC3B29" w:rsidRDefault="00D83560" w:rsidP="00CC3B29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D83560" w:rsidRPr="00CC3B29" w:rsidRDefault="00D83560" w:rsidP="00CC3B29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85</w:t>
            </w:r>
          </w:p>
        </w:tc>
      </w:tr>
      <w:tr w:rsidR="00D83560" w:rsidRPr="00CC3B29" w:rsidTr="00D83560">
        <w:tc>
          <w:tcPr>
            <w:tcW w:w="2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D83560" w:rsidRPr="00CC3B29" w:rsidRDefault="00D83560" w:rsidP="00CC3B29">
            <w:pPr>
              <w:jc w:val="left"/>
              <w:textAlignment w:val="baseline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Более 600, но не более 700</w:t>
            </w:r>
          </w:p>
        </w:tc>
        <w:tc>
          <w:tcPr>
            <w:tcW w:w="2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D83560" w:rsidRPr="00CC3B29" w:rsidRDefault="00D83560" w:rsidP="00CC3B29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3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D83560" w:rsidRPr="00CC3B29" w:rsidRDefault="00D83560" w:rsidP="00CC3B29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D83560" w:rsidRPr="00CC3B29" w:rsidRDefault="00D83560" w:rsidP="00CC3B29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90</w:t>
            </w:r>
          </w:p>
        </w:tc>
      </w:tr>
      <w:tr w:rsidR="00D83560" w:rsidRPr="00CC3B29" w:rsidTr="00D83560">
        <w:tc>
          <w:tcPr>
            <w:tcW w:w="2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D83560" w:rsidRPr="00CC3B29" w:rsidRDefault="00D83560" w:rsidP="00CC3B29">
            <w:pPr>
              <w:jc w:val="left"/>
              <w:textAlignment w:val="baseline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Более 700, но не более 800</w:t>
            </w:r>
          </w:p>
        </w:tc>
        <w:tc>
          <w:tcPr>
            <w:tcW w:w="2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D83560" w:rsidRPr="00CC3B29" w:rsidRDefault="00D83560" w:rsidP="00CC3B29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3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D83560" w:rsidRPr="00CC3B29" w:rsidRDefault="00D83560" w:rsidP="00CC3B29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D83560" w:rsidRPr="00CC3B29" w:rsidRDefault="00D83560" w:rsidP="00CC3B29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95</w:t>
            </w:r>
          </w:p>
        </w:tc>
      </w:tr>
      <w:tr w:rsidR="00D83560" w:rsidRPr="00CC3B29" w:rsidTr="00D83560">
        <w:tc>
          <w:tcPr>
            <w:tcW w:w="2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D83560" w:rsidRPr="00CC3B29" w:rsidRDefault="00D83560" w:rsidP="00CC3B29">
            <w:pPr>
              <w:jc w:val="left"/>
              <w:textAlignment w:val="baseline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Более 800, но не более 1000</w:t>
            </w:r>
          </w:p>
        </w:tc>
        <w:tc>
          <w:tcPr>
            <w:tcW w:w="2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D83560" w:rsidRPr="00CC3B29" w:rsidRDefault="00D83560" w:rsidP="00CC3B29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3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D83560" w:rsidRPr="00CC3B29" w:rsidRDefault="00D83560" w:rsidP="00CC3B29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D83560" w:rsidRPr="00CC3B29" w:rsidRDefault="00D83560" w:rsidP="00CC3B29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100</w:t>
            </w:r>
          </w:p>
        </w:tc>
      </w:tr>
      <w:tr w:rsidR="00D83560" w:rsidRPr="00CC3B29" w:rsidTr="00D83560">
        <w:tc>
          <w:tcPr>
            <w:tcW w:w="2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D83560" w:rsidRPr="00CC3B29" w:rsidRDefault="00D83560" w:rsidP="00CC3B29">
            <w:pPr>
              <w:jc w:val="left"/>
              <w:textAlignment w:val="baseline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Более 1000</w:t>
            </w:r>
          </w:p>
        </w:tc>
        <w:tc>
          <w:tcPr>
            <w:tcW w:w="2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D83560" w:rsidRPr="00CC3B29" w:rsidRDefault="00D83560" w:rsidP="00CC3B29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5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D83560" w:rsidRPr="00CC3B29" w:rsidRDefault="00D83560" w:rsidP="00CC3B29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D83560" w:rsidRPr="00CC3B29" w:rsidRDefault="00D83560" w:rsidP="00CC3B29">
            <w:pPr>
              <w:jc w:val="left"/>
              <w:rPr>
                <w:rFonts w:ascii="Arial" w:hAnsi="Arial" w:cs="Arial"/>
                <w:sz w:val="24"/>
              </w:rPr>
            </w:pPr>
          </w:p>
        </w:tc>
      </w:tr>
    </w:tbl>
    <w:p w:rsidR="00D83560" w:rsidRPr="00CC3B29" w:rsidRDefault="00D83560" w:rsidP="00CC3B29">
      <w:pPr>
        <w:pStyle w:val="e"/>
        <w:spacing w:line="240" w:lineRule="auto"/>
        <w:jc w:val="both"/>
        <w:rPr>
          <w:rFonts w:ascii="Arial" w:eastAsiaTheme="minorHAnsi" w:hAnsi="Arial" w:cs="Arial"/>
          <w:lang w:eastAsia="en-US"/>
        </w:rPr>
      </w:pPr>
    </w:p>
    <w:p w:rsidR="001819F3" w:rsidRPr="00CC3B29" w:rsidRDefault="001819F3" w:rsidP="00CC3B29">
      <w:pPr>
        <w:rPr>
          <w:rFonts w:ascii="Arial" w:hAnsi="Arial" w:cs="Arial"/>
          <w:sz w:val="24"/>
        </w:rPr>
      </w:pPr>
    </w:p>
    <w:p w:rsidR="003A14F8" w:rsidRPr="00CC3B29" w:rsidRDefault="00D83560" w:rsidP="00CC3B29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84" w:name="_Toc88831171"/>
      <w:bookmarkStart w:id="85" w:name="_Toc106091259"/>
      <w:r w:rsidRPr="00CC3B29">
        <w:rPr>
          <w:rFonts w:ascii="Arial" w:hAnsi="Arial" w:cs="Arial"/>
          <w:b w:val="0"/>
          <w:szCs w:val="24"/>
        </w:rPr>
        <w:t>1.3</w:t>
      </w:r>
      <w:r w:rsidR="00D36F4D" w:rsidRPr="00CC3B29">
        <w:rPr>
          <w:rFonts w:ascii="Arial" w:hAnsi="Arial" w:cs="Arial"/>
          <w:b w:val="0"/>
          <w:szCs w:val="24"/>
        </w:rPr>
        <w:t xml:space="preserve">.4. </w:t>
      </w:r>
      <w:r w:rsidR="00194349" w:rsidRPr="00CC3B29">
        <w:rPr>
          <w:rFonts w:ascii="Arial" w:hAnsi="Arial" w:cs="Arial"/>
          <w:b w:val="0"/>
          <w:szCs w:val="24"/>
        </w:rPr>
        <w:t>Сведения о фактическом потреблении населением горячей, питьевой, технической воды исходя из статистических и расчетных данных и сведений о действующих нормативах потребления коммунальных услуг</w:t>
      </w:r>
      <w:bookmarkEnd w:id="84"/>
      <w:bookmarkEnd w:id="85"/>
    </w:p>
    <w:p w:rsidR="006F740A" w:rsidRPr="00CC3B29" w:rsidRDefault="006F740A" w:rsidP="00CC3B29">
      <w:pPr>
        <w:pStyle w:val="formattext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rFonts w:ascii="Arial" w:hAnsi="Arial" w:cs="Arial"/>
        </w:rPr>
      </w:pPr>
      <w:bookmarkStart w:id="86" w:name="_Hlk105156135"/>
      <w:bookmarkStart w:id="87" w:name="_Hlk105663807"/>
      <w:r w:rsidRPr="00CC3B29">
        <w:rPr>
          <w:rFonts w:ascii="Arial" w:hAnsi="Arial" w:cs="Arial"/>
        </w:rPr>
        <w:t>Нормативы потребления услуги по водоснабжению применяются согласно с приказом министерства промышленности, энергетики и жилищно-коммунального хозяйства Красноярского края от 04.12.2020 N 14-37н.</w:t>
      </w:r>
    </w:p>
    <w:bookmarkEnd w:id="86"/>
    <w:p w:rsidR="0098499E" w:rsidRPr="00CC3B29" w:rsidRDefault="006F740A" w:rsidP="00CC3B29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CC3B29">
        <w:rPr>
          <w:rFonts w:ascii="Arial" w:hAnsi="Arial" w:cs="Arial"/>
        </w:rPr>
        <w:t xml:space="preserve">Сведения о фактическом потреблении воды представлено в таблице ниже. </w:t>
      </w:r>
      <w:bookmarkEnd w:id="87"/>
      <w:r w:rsidR="00D83560" w:rsidRPr="00CC3B29">
        <w:rPr>
          <w:rFonts w:ascii="Arial" w:hAnsi="Arial" w:cs="Arial"/>
        </w:rPr>
        <w:t>Таблица 1.3.4.1 - Сведения о фактическом потреблении воды (передано потребителям)</w:t>
      </w:r>
    </w:p>
    <w:tbl>
      <w:tblPr>
        <w:tblStyle w:val="a5"/>
        <w:tblW w:w="5000" w:type="pct"/>
        <w:jc w:val="center"/>
        <w:tblLook w:val="04A0"/>
      </w:tblPr>
      <w:tblGrid>
        <w:gridCol w:w="2077"/>
        <w:gridCol w:w="3456"/>
        <w:gridCol w:w="1401"/>
        <w:gridCol w:w="1015"/>
        <w:gridCol w:w="903"/>
        <w:gridCol w:w="903"/>
      </w:tblGrid>
      <w:tr w:rsidR="0098499E" w:rsidRPr="00CC3B29" w:rsidTr="00F86A16">
        <w:trPr>
          <w:jc w:val="center"/>
        </w:trPr>
        <w:tc>
          <w:tcPr>
            <w:tcW w:w="2310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CC3B29">
              <w:rPr>
                <w:rFonts w:ascii="Arial" w:hAnsi="Arial" w:cs="Arial"/>
                <w:sz w:val="24"/>
              </w:rPr>
              <w:t>Населенныйпункт</w:t>
            </w:r>
            <w:proofErr w:type="spellEnd"/>
          </w:p>
        </w:tc>
        <w:tc>
          <w:tcPr>
            <w:tcW w:w="2310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CC3B29">
              <w:rPr>
                <w:rFonts w:ascii="Arial" w:hAnsi="Arial" w:cs="Arial"/>
                <w:sz w:val="24"/>
              </w:rPr>
              <w:t>Наименованиеместареализации</w:t>
            </w:r>
            <w:proofErr w:type="spellEnd"/>
          </w:p>
        </w:tc>
        <w:tc>
          <w:tcPr>
            <w:tcW w:w="2310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 xml:space="preserve">Ед. </w:t>
            </w:r>
            <w:proofErr w:type="spellStart"/>
            <w:r w:rsidRPr="00CC3B29">
              <w:rPr>
                <w:rFonts w:ascii="Arial" w:hAnsi="Arial" w:cs="Arial"/>
                <w:sz w:val="24"/>
              </w:rPr>
              <w:t>изм</w:t>
            </w:r>
            <w:proofErr w:type="spellEnd"/>
            <w:r w:rsidRPr="00CC3B29">
              <w:rPr>
                <w:rFonts w:ascii="Arial" w:hAnsi="Arial" w:cs="Arial"/>
                <w:sz w:val="24"/>
              </w:rPr>
              <w:t>.</w:t>
            </w:r>
          </w:p>
        </w:tc>
        <w:tc>
          <w:tcPr>
            <w:tcW w:w="2310" w:type="pct"/>
            <w:gridSpan w:val="3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2021 год</w:t>
            </w:r>
          </w:p>
        </w:tc>
      </w:tr>
      <w:tr w:rsidR="0098499E" w:rsidRPr="00CC3B29" w:rsidTr="00F86A16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98499E" w:rsidRPr="00CC3B29" w:rsidRDefault="0098499E" w:rsidP="00CC3B29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vMerge/>
            <w:shd w:val="clear" w:color="auto" w:fill="auto"/>
          </w:tcPr>
          <w:p w:rsidR="0098499E" w:rsidRPr="00CC3B29" w:rsidRDefault="0098499E" w:rsidP="00CC3B29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vMerge/>
            <w:shd w:val="clear" w:color="auto" w:fill="auto"/>
          </w:tcPr>
          <w:p w:rsidR="0098499E" w:rsidRPr="00CC3B29" w:rsidRDefault="0098499E" w:rsidP="00CC3B29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ХВС</w:t>
            </w: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ГВС</w:t>
            </w: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CC3B29">
              <w:rPr>
                <w:rFonts w:ascii="Arial" w:hAnsi="Arial" w:cs="Arial"/>
                <w:sz w:val="24"/>
              </w:rPr>
              <w:t>Тех-ой</w:t>
            </w:r>
            <w:proofErr w:type="spellEnd"/>
          </w:p>
        </w:tc>
      </w:tr>
      <w:tr w:rsidR="0098499E" w:rsidRPr="00CC3B29" w:rsidTr="00F86A16">
        <w:trPr>
          <w:jc w:val="center"/>
        </w:trPr>
        <w:tc>
          <w:tcPr>
            <w:tcW w:w="2310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с. Петропавловка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CC3B29">
              <w:rPr>
                <w:rFonts w:ascii="Arial" w:hAnsi="Arial" w:cs="Arial"/>
                <w:sz w:val="24"/>
              </w:rPr>
              <w:t>Хозяйственно-питьевыенужды</w:t>
            </w:r>
            <w:proofErr w:type="spellEnd"/>
            <w:r w:rsidRPr="00CC3B29">
              <w:rPr>
                <w:rFonts w:ascii="Arial" w:hAnsi="Arial" w:cs="Arial"/>
                <w:sz w:val="24"/>
              </w:rPr>
              <w:t xml:space="preserve"> (население)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12,900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</w:t>
            </w:r>
          </w:p>
        </w:tc>
      </w:tr>
      <w:tr w:rsidR="0098499E" w:rsidRPr="00CC3B29" w:rsidTr="00F86A16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98499E" w:rsidRPr="00CC3B29" w:rsidRDefault="0098499E" w:rsidP="00CC3B29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Бюджет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</w:t>
            </w:r>
          </w:p>
        </w:tc>
      </w:tr>
      <w:tr w:rsidR="0098499E" w:rsidRPr="00CC3B29" w:rsidTr="00F86A16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98499E" w:rsidRPr="00CC3B29" w:rsidRDefault="0098499E" w:rsidP="00CC3B29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CC3B29">
              <w:rPr>
                <w:rFonts w:ascii="Arial" w:hAnsi="Arial" w:cs="Arial"/>
                <w:sz w:val="24"/>
              </w:rPr>
              <w:t>Производственныенужды</w:t>
            </w:r>
            <w:proofErr w:type="spellEnd"/>
            <w:r w:rsidRPr="00CC3B29">
              <w:rPr>
                <w:rFonts w:ascii="Arial" w:hAnsi="Arial" w:cs="Arial"/>
                <w:sz w:val="24"/>
              </w:rPr>
              <w:t xml:space="preserve"> (</w:t>
            </w:r>
            <w:proofErr w:type="spellStart"/>
            <w:r w:rsidRPr="00CC3B29">
              <w:rPr>
                <w:rFonts w:ascii="Arial" w:hAnsi="Arial" w:cs="Arial"/>
                <w:sz w:val="24"/>
              </w:rPr>
              <w:t>прочиепотребители</w:t>
            </w:r>
            <w:proofErr w:type="spellEnd"/>
            <w:r w:rsidRPr="00CC3B29">
              <w:rPr>
                <w:rFonts w:ascii="Arial" w:hAnsi="Arial" w:cs="Arial"/>
                <w:sz w:val="24"/>
              </w:rPr>
              <w:t>)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</w:t>
            </w:r>
          </w:p>
        </w:tc>
      </w:tr>
      <w:tr w:rsidR="0098499E" w:rsidRPr="00CC3B29" w:rsidTr="00F86A16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98499E" w:rsidRPr="00CC3B29" w:rsidRDefault="0098499E" w:rsidP="00CC3B29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Итого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12,900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</w:t>
            </w:r>
          </w:p>
        </w:tc>
      </w:tr>
      <w:tr w:rsidR="0098499E" w:rsidRPr="00CC3B29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п. Могучий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CC3B29">
              <w:rPr>
                <w:rFonts w:ascii="Arial" w:hAnsi="Arial" w:cs="Arial"/>
                <w:sz w:val="24"/>
              </w:rPr>
              <w:t>Хозяйственно-питьевыенужды</w:t>
            </w:r>
            <w:proofErr w:type="spellEnd"/>
            <w:r w:rsidRPr="00CC3B29">
              <w:rPr>
                <w:rFonts w:ascii="Arial" w:hAnsi="Arial" w:cs="Arial"/>
                <w:sz w:val="24"/>
              </w:rPr>
              <w:t xml:space="preserve"> (население)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7,800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</w:t>
            </w:r>
          </w:p>
        </w:tc>
      </w:tr>
      <w:tr w:rsidR="0098499E" w:rsidRPr="00CC3B29">
        <w:trPr>
          <w:jc w:val="center"/>
        </w:trPr>
        <w:tc>
          <w:tcPr>
            <w:tcW w:w="2310" w:type="pct"/>
            <w:vMerge/>
          </w:tcPr>
          <w:p w:rsidR="0098499E" w:rsidRPr="00CC3B29" w:rsidRDefault="0098499E" w:rsidP="00CC3B29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Бюджет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</w:t>
            </w:r>
          </w:p>
        </w:tc>
      </w:tr>
      <w:tr w:rsidR="0098499E" w:rsidRPr="00CC3B29">
        <w:trPr>
          <w:jc w:val="center"/>
        </w:trPr>
        <w:tc>
          <w:tcPr>
            <w:tcW w:w="2310" w:type="pct"/>
            <w:vMerge/>
          </w:tcPr>
          <w:p w:rsidR="0098499E" w:rsidRPr="00CC3B29" w:rsidRDefault="0098499E" w:rsidP="00CC3B29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CC3B29">
              <w:rPr>
                <w:rFonts w:ascii="Arial" w:hAnsi="Arial" w:cs="Arial"/>
                <w:sz w:val="24"/>
              </w:rPr>
              <w:t>Производственныенужды</w:t>
            </w:r>
            <w:proofErr w:type="spellEnd"/>
            <w:r w:rsidRPr="00CC3B29">
              <w:rPr>
                <w:rFonts w:ascii="Arial" w:hAnsi="Arial" w:cs="Arial"/>
                <w:sz w:val="24"/>
              </w:rPr>
              <w:t xml:space="preserve"> (</w:t>
            </w:r>
            <w:proofErr w:type="spellStart"/>
            <w:r w:rsidRPr="00CC3B29">
              <w:rPr>
                <w:rFonts w:ascii="Arial" w:hAnsi="Arial" w:cs="Arial"/>
                <w:sz w:val="24"/>
              </w:rPr>
              <w:t>прочиепотребители</w:t>
            </w:r>
            <w:proofErr w:type="spellEnd"/>
            <w:r w:rsidRPr="00CC3B29">
              <w:rPr>
                <w:rFonts w:ascii="Arial" w:hAnsi="Arial" w:cs="Arial"/>
                <w:sz w:val="24"/>
              </w:rPr>
              <w:t>)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</w:t>
            </w:r>
          </w:p>
        </w:tc>
      </w:tr>
      <w:tr w:rsidR="0098499E" w:rsidRPr="00CC3B29" w:rsidTr="00F86A16">
        <w:trPr>
          <w:jc w:val="center"/>
        </w:trPr>
        <w:tc>
          <w:tcPr>
            <w:tcW w:w="2310" w:type="pct"/>
            <w:vMerge/>
          </w:tcPr>
          <w:p w:rsidR="0098499E" w:rsidRPr="00CC3B29" w:rsidRDefault="0098499E" w:rsidP="00CC3B29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Итого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7,800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</w:t>
            </w:r>
          </w:p>
        </w:tc>
      </w:tr>
      <w:tr w:rsidR="0098499E" w:rsidRPr="00CC3B29" w:rsidTr="00F86A16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д. Новотроицк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CC3B29">
              <w:rPr>
                <w:rFonts w:ascii="Arial" w:hAnsi="Arial" w:cs="Arial"/>
                <w:sz w:val="24"/>
              </w:rPr>
              <w:t>Хозяйственно-питьевыенужды</w:t>
            </w:r>
            <w:proofErr w:type="spellEnd"/>
            <w:r w:rsidRPr="00CC3B29">
              <w:rPr>
                <w:rFonts w:ascii="Arial" w:hAnsi="Arial" w:cs="Arial"/>
                <w:sz w:val="24"/>
              </w:rPr>
              <w:t xml:space="preserve"> (население)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1,200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</w:t>
            </w:r>
          </w:p>
        </w:tc>
      </w:tr>
      <w:tr w:rsidR="0098499E" w:rsidRPr="00CC3B29" w:rsidTr="00F86A16">
        <w:trPr>
          <w:jc w:val="center"/>
        </w:trPr>
        <w:tc>
          <w:tcPr>
            <w:tcW w:w="2310" w:type="pct"/>
            <w:vMerge/>
          </w:tcPr>
          <w:p w:rsidR="0098499E" w:rsidRPr="00CC3B29" w:rsidRDefault="0098499E" w:rsidP="00CC3B29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Бюджет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</w:t>
            </w:r>
          </w:p>
        </w:tc>
      </w:tr>
      <w:tr w:rsidR="0098499E" w:rsidRPr="00CC3B29" w:rsidTr="00F86A16">
        <w:trPr>
          <w:jc w:val="center"/>
        </w:trPr>
        <w:tc>
          <w:tcPr>
            <w:tcW w:w="2310" w:type="pct"/>
            <w:vMerge/>
          </w:tcPr>
          <w:p w:rsidR="0098499E" w:rsidRPr="00CC3B29" w:rsidRDefault="0098499E" w:rsidP="00CC3B29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CC3B29">
              <w:rPr>
                <w:rFonts w:ascii="Arial" w:hAnsi="Arial" w:cs="Arial"/>
                <w:sz w:val="24"/>
              </w:rPr>
              <w:t>Производственныенужды</w:t>
            </w:r>
            <w:proofErr w:type="spellEnd"/>
            <w:r w:rsidRPr="00CC3B29">
              <w:rPr>
                <w:rFonts w:ascii="Arial" w:hAnsi="Arial" w:cs="Arial"/>
                <w:sz w:val="24"/>
              </w:rPr>
              <w:t xml:space="preserve"> (</w:t>
            </w:r>
            <w:proofErr w:type="spellStart"/>
            <w:r w:rsidRPr="00CC3B29">
              <w:rPr>
                <w:rFonts w:ascii="Arial" w:hAnsi="Arial" w:cs="Arial"/>
                <w:sz w:val="24"/>
              </w:rPr>
              <w:t>прочиепотребители</w:t>
            </w:r>
            <w:proofErr w:type="spellEnd"/>
            <w:r w:rsidRPr="00CC3B29">
              <w:rPr>
                <w:rFonts w:ascii="Arial" w:hAnsi="Arial" w:cs="Arial"/>
                <w:sz w:val="24"/>
              </w:rPr>
              <w:t>)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</w:t>
            </w:r>
          </w:p>
        </w:tc>
      </w:tr>
      <w:tr w:rsidR="0098499E" w:rsidRPr="00CC3B29" w:rsidTr="00F86A16">
        <w:trPr>
          <w:jc w:val="center"/>
        </w:trPr>
        <w:tc>
          <w:tcPr>
            <w:tcW w:w="2310" w:type="pct"/>
            <w:vMerge/>
          </w:tcPr>
          <w:p w:rsidR="0098499E" w:rsidRPr="00CC3B29" w:rsidRDefault="0098499E" w:rsidP="00CC3B29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Итого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1,200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</w:t>
            </w:r>
          </w:p>
        </w:tc>
      </w:tr>
      <w:tr w:rsidR="0098499E" w:rsidRPr="00CC3B29" w:rsidTr="00F86A16">
        <w:trPr>
          <w:jc w:val="center"/>
        </w:trPr>
        <w:tc>
          <w:tcPr>
            <w:tcW w:w="2310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Итого по МО Петропавловский сельсовет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Население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21,900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</w:t>
            </w:r>
          </w:p>
        </w:tc>
      </w:tr>
      <w:tr w:rsidR="0098499E" w:rsidRPr="00CC3B29" w:rsidTr="00F86A16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98499E" w:rsidRPr="00CC3B29" w:rsidRDefault="0098499E" w:rsidP="00CC3B29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Бюджет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</w:t>
            </w:r>
          </w:p>
        </w:tc>
      </w:tr>
      <w:tr w:rsidR="0098499E" w:rsidRPr="00CC3B29" w:rsidTr="00F86A16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98499E" w:rsidRPr="00CC3B29" w:rsidRDefault="0098499E" w:rsidP="00CC3B29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CC3B29">
              <w:rPr>
                <w:rFonts w:ascii="Arial" w:hAnsi="Arial" w:cs="Arial"/>
                <w:sz w:val="24"/>
              </w:rPr>
              <w:t>Прочиепотребители</w:t>
            </w:r>
            <w:proofErr w:type="spellEnd"/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</w:t>
            </w:r>
          </w:p>
        </w:tc>
      </w:tr>
      <w:tr w:rsidR="0098499E" w:rsidRPr="00CC3B29" w:rsidTr="00F86A16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98499E" w:rsidRPr="00CC3B29" w:rsidRDefault="0098499E" w:rsidP="00CC3B29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Итого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21,900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</w:t>
            </w:r>
          </w:p>
        </w:tc>
      </w:tr>
    </w:tbl>
    <w:p w:rsidR="00E0048D" w:rsidRPr="00CC3B29" w:rsidRDefault="00E0048D" w:rsidP="00CC3B29">
      <w:pPr>
        <w:rPr>
          <w:rFonts w:ascii="Arial" w:hAnsi="Arial" w:cs="Arial"/>
          <w:sz w:val="24"/>
        </w:rPr>
      </w:pPr>
    </w:p>
    <w:p w:rsidR="00194349" w:rsidRPr="00CC3B29" w:rsidRDefault="00D83560" w:rsidP="00CC3B29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88" w:name="_Toc88831172"/>
      <w:bookmarkStart w:id="89" w:name="_Toc106091260"/>
      <w:r w:rsidRPr="00CC3B29">
        <w:rPr>
          <w:rFonts w:ascii="Arial" w:hAnsi="Arial" w:cs="Arial"/>
          <w:b w:val="0"/>
          <w:szCs w:val="24"/>
        </w:rPr>
        <w:t>1.3</w:t>
      </w:r>
      <w:r w:rsidR="00D36F4D" w:rsidRPr="00CC3B29">
        <w:rPr>
          <w:rFonts w:ascii="Arial" w:hAnsi="Arial" w:cs="Arial"/>
          <w:b w:val="0"/>
          <w:szCs w:val="24"/>
        </w:rPr>
        <w:t xml:space="preserve">.5. </w:t>
      </w:r>
      <w:r w:rsidR="00194349" w:rsidRPr="00CC3B29">
        <w:rPr>
          <w:rFonts w:ascii="Arial" w:hAnsi="Arial" w:cs="Arial"/>
          <w:b w:val="0"/>
          <w:szCs w:val="24"/>
        </w:rPr>
        <w:t>Описание существующей системы коммерческого учета горячей, питьевой, технической воды и планов по установке приборов учета</w:t>
      </w:r>
      <w:bookmarkEnd w:id="88"/>
      <w:bookmarkEnd w:id="89"/>
    </w:p>
    <w:p w:rsidR="00194349" w:rsidRPr="00CC3B29" w:rsidRDefault="00194349" w:rsidP="00CC3B29">
      <w:pPr>
        <w:pStyle w:val="e"/>
        <w:spacing w:line="240" w:lineRule="auto"/>
        <w:jc w:val="both"/>
        <w:rPr>
          <w:rFonts w:ascii="Arial" w:hAnsi="Arial" w:cs="Arial"/>
        </w:rPr>
      </w:pPr>
      <w:r w:rsidRPr="00CC3B29">
        <w:rPr>
          <w:rFonts w:ascii="Arial" w:hAnsi="Arial" w:cs="Arial"/>
        </w:rPr>
        <w:t>Коммерческий учет осуществляется с целью осуществления расчетов по договорам водоснабжения.</w:t>
      </w:r>
    </w:p>
    <w:p w:rsidR="00194349" w:rsidRPr="00CC3B29" w:rsidRDefault="00194349" w:rsidP="00CC3B29">
      <w:pPr>
        <w:pStyle w:val="e"/>
        <w:spacing w:line="240" w:lineRule="auto"/>
        <w:jc w:val="both"/>
        <w:rPr>
          <w:rFonts w:ascii="Arial" w:hAnsi="Arial" w:cs="Arial"/>
        </w:rPr>
      </w:pPr>
      <w:r w:rsidRPr="00CC3B29">
        <w:rPr>
          <w:rFonts w:ascii="Arial" w:hAnsi="Arial" w:cs="Arial"/>
        </w:rPr>
        <w:t>Коммерческому учету подлежит количество (объем) воды, поданной (полученной) за определенный период абонентам по договору холодного водоснабжения или единому договору холодного водоснабжения.</w:t>
      </w:r>
    </w:p>
    <w:p w:rsidR="00194349" w:rsidRPr="00CC3B29" w:rsidRDefault="00194349" w:rsidP="00CC3B29">
      <w:pPr>
        <w:pStyle w:val="e"/>
        <w:spacing w:line="240" w:lineRule="auto"/>
        <w:jc w:val="both"/>
        <w:rPr>
          <w:rFonts w:ascii="Arial" w:hAnsi="Arial" w:cs="Arial"/>
        </w:rPr>
      </w:pPr>
      <w:r w:rsidRPr="00CC3B29">
        <w:rPr>
          <w:rFonts w:ascii="Arial" w:hAnsi="Arial" w:cs="Arial"/>
        </w:rPr>
        <w:t>Коммерческий учет с использованием прибора учета осуществляется его собственником (абонентом, транзитной организацией или иным собственником (законным владельцем).</w:t>
      </w:r>
    </w:p>
    <w:p w:rsidR="00194349" w:rsidRPr="00CC3B29" w:rsidRDefault="00194349" w:rsidP="00CC3B29">
      <w:pPr>
        <w:pStyle w:val="e"/>
        <w:spacing w:line="240" w:lineRule="auto"/>
        <w:jc w:val="both"/>
        <w:rPr>
          <w:rFonts w:ascii="Arial" w:hAnsi="Arial" w:cs="Arial"/>
        </w:rPr>
      </w:pPr>
      <w:r w:rsidRPr="00CC3B29">
        <w:rPr>
          <w:rFonts w:ascii="Arial" w:hAnsi="Arial" w:cs="Arial"/>
        </w:rPr>
        <w:t>Организация коммерческого учета с использованием прибора учета включает в себя следующие процедуры:</w:t>
      </w:r>
    </w:p>
    <w:p w:rsidR="00194349" w:rsidRPr="00CC3B29" w:rsidRDefault="00194349" w:rsidP="00CC3B29">
      <w:pPr>
        <w:pStyle w:val="e"/>
        <w:spacing w:line="240" w:lineRule="auto"/>
        <w:jc w:val="both"/>
        <w:rPr>
          <w:rFonts w:ascii="Arial" w:hAnsi="Arial" w:cs="Arial"/>
        </w:rPr>
      </w:pPr>
      <w:r w:rsidRPr="00CC3B29">
        <w:rPr>
          <w:rFonts w:ascii="Arial" w:hAnsi="Arial" w:cs="Arial"/>
        </w:rPr>
        <w:lastRenderedPageBreak/>
        <w:t>-получение технических условий на проектирование узла учета (для вновь вводимых в эксплуатацию узлов учета);</w:t>
      </w:r>
    </w:p>
    <w:p w:rsidR="00194349" w:rsidRPr="00CC3B29" w:rsidRDefault="00194349" w:rsidP="00CC3B29">
      <w:pPr>
        <w:pStyle w:val="e"/>
        <w:spacing w:line="240" w:lineRule="auto"/>
        <w:jc w:val="both"/>
        <w:rPr>
          <w:rFonts w:ascii="Arial" w:hAnsi="Arial" w:cs="Arial"/>
        </w:rPr>
      </w:pPr>
      <w:r w:rsidRPr="00CC3B29">
        <w:rPr>
          <w:rFonts w:ascii="Arial" w:hAnsi="Arial" w:cs="Arial"/>
        </w:rPr>
        <w:t>-проектирование узла учета, комплектация и монтаж узла учета (для вновь вводимых в эксплуатацию узлов учета);</w:t>
      </w:r>
    </w:p>
    <w:p w:rsidR="00194349" w:rsidRPr="00CC3B29" w:rsidRDefault="00194349" w:rsidP="00CC3B29">
      <w:pPr>
        <w:pStyle w:val="e"/>
        <w:spacing w:line="240" w:lineRule="auto"/>
        <w:jc w:val="both"/>
        <w:rPr>
          <w:rFonts w:ascii="Arial" w:hAnsi="Arial" w:cs="Arial"/>
        </w:rPr>
      </w:pPr>
      <w:r w:rsidRPr="00CC3B29">
        <w:rPr>
          <w:rFonts w:ascii="Arial" w:hAnsi="Arial" w:cs="Arial"/>
        </w:rPr>
        <w:t>-установку и ввод в эксплуатацию узла учета (для вновь вводимых в эксплуатацию узлов учета);</w:t>
      </w:r>
    </w:p>
    <w:p w:rsidR="00194349" w:rsidRPr="00CC3B29" w:rsidRDefault="00194349" w:rsidP="00CC3B29">
      <w:pPr>
        <w:pStyle w:val="e"/>
        <w:spacing w:line="240" w:lineRule="auto"/>
        <w:jc w:val="both"/>
        <w:rPr>
          <w:rFonts w:ascii="Arial" w:hAnsi="Arial" w:cs="Arial"/>
        </w:rPr>
      </w:pPr>
      <w:r w:rsidRPr="00CC3B29">
        <w:rPr>
          <w:rFonts w:ascii="Arial" w:hAnsi="Arial" w:cs="Arial"/>
        </w:rPr>
        <w:t>-эксплуатацию узлов учета, включая снятие показаний приборов учета, в том числе с использованием систем дистанционного снятия показаний, и передачу данных лицам, осуществляющим расчеты за поданную (полученную) воду, тепловую энергию, принятые (отведенные) сточные воды;</w:t>
      </w:r>
    </w:p>
    <w:p w:rsidR="00194349" w:rsidRPr="00CC3B29" w:rsidRDefault="00194349" w:rsidP="00CC3B29">
      <w:pPr>
        <w:pStyle w:val="e"/>
        <w:spacing w:line="240" w:lineRule="auto"/>
        <w:jc w:val="both"/>
        <w:rPr>
          <w:rFonts w:ascii="Arial" w:hAnsi="Arial" w:cs="Arial"/>
        </w:rPr>
      </w:pPr>
      <w:r w:rsidRPr="00CC3B29">
        <w:rPr>
          <w:rFonts w:ascii="Arial" w:hAnsi="Arial" w:cs="Arial"/>
        </w:rPr>
        <w:t>-поверку, ремонт и замену приборов учета.</w:t>
      </w:r>
    </w:p>
    <w:p w:rsidR="00D83560" w:rsidRPr="00CC3B29" w:rsidRDefault="00194349" w:rsidP="00CC3B29">
      <w:pPr>
        <w:pStyle w:val="e"/>
        <w:spacing w:line="240" w:lineRule="auto"/>
        <w:jc w:val="both"/>
        <w:rPr>
          <w:rFonts w:ascii="Arial" w:hAnsi="Arial" w:cs="Arial"/>
        </w:rPr>
      </w:pPr>
      <w:r w:rsidRPr="00CC3B29">
        <w:rPr>
          <w:rFonts w:ascii="Arial" w:hAnsi="Arial" w:cs="Arial"/>
        </w:rPr>
        <w:t xml:space="preserve">Для учета количества поданной (полученной) воды с использованием приборов учета применяются приборы учета, отвечающие требованиям законодательства Российской Федерации об обеспечении единства измерений, допущенные в эксплуатацию и эксплуатируемые в соответствии с </w:t>
      </w:r>
      <w:r w:rsidR="00D83560" w:rsidRPr="00CC3B29">
        <w:rPr>
          <w:rFonts w:ascii="Arial" w:hAnsi="Arial" w:cs="Arial"/>
        </w:rPr>
        <w:t xml:space="preserve">Правилами организации коммерческого учета воды, сточный вод от 4 сентября 2013 года №776.  </w:t>
      </w:r>
    </w:p>
    <w:p w:rsidR="00194349" w:rsidRPr="00CC3B29" w:rsidRDefault="00194349" w:rsidP="00CC3B29">
      <w:pPr>
        <w:pStyle w:val="e"/>
        <w:spacing w:line="240" w:lineRule="auto"/>
        <w:jc w:val="both"/>
        <w:rPr>
          <w:rFonts w:ascii="Arial" w:hAnsi="Arial" w:cs="Arial"/>
        </w:rPr>
      </w:pPr>
      <w:r w:rsidRPr="00CC3B29">
        <w:rPr>
          <w:rFonts w:ascii="Arial" w:hAnsi="Arial" w:cs="Arial"/>
        </w:rPr>
        <w:t>Технические требования к приборам учета воды определяются нормативными правовыми актами, действовавшими на момент ввода прибора учета в эксплуатацию.</w:t>
      </w:r>
    </w:p>
    <w:p w:rsidR="00D04933" w:rsidRPr="00CC3B29" w:rsidRDefault="00194349" w:rsidP="00CC3B29">
      <w:pPr>
        <w:pStyle w:val="e"/>
        <w:spacing w:line="240" w:lineRule="auto"/>
        <w:jc w:val="both"/>
        <w:rPr>
          <w:rFonts w:ascii="Arial" w:hAnsi="Arial" w:cs="Arial"/>
        </w:rPr>
      </w:pPr>
      <w:r w:rsidRPr="00CC3B29">
        <w:rPr>
          <w:rFonts w:ascii="Arial" w:hAnsi="Arial" w:cs="Arial"/>
        </w:rPr>
        <w:t xml:space="preserve">Коммерческий учет воды с использованием приборов учета воды является обязательным для всех абонентов в соответствии с 261-ФЗ «Об энергосбережении и повышении энергетической эффективности». </w:t>
      </w:r>
    </w:p>
    <w:p w:rsidR="00D83560" w:rsidRPr="00CC3B29" w:rsidRDefault="006F740A" w:rsidP="00CC3B29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CC3B29">
        <w:rPr>
          <w:rFonts w:ascii="Arial" w:hAnsi="Arial" w:cs="Arial"/>
        </w:rPr>
        <w:t xml:space="preserve">Данные </w:t>
      </w:r>
      <w:r w:rsidR="00D83560" w:rsidRPr="00CC3B29">
        <w:rPr>
          <w:rFonts w:ascii="Arial" w:hAnsi="Arial" w:cs="Arial"/>
        </w:rPr>
        <w:t xml:space="preserve">по-фактически установленным приборам коммерческого учета </w:t>
      </w:r>
      <w:r w:rsidRPr="00CC3B29">
        <w:rPr>
          <w:rFonts w:ascii="Arial" w:hAnsi="Arial" w:cs="Arial"/>
        </w:rPr>
        <w:t>отсутствуют.</w:t>
      </w:r>
    </w:p>
    <w:p w:rsidR="00D83560" w:rsidRPr="00CC3B29" w:rsidRDefault="00D83560" w:rsidP="00CC3B29">
      <w:pPr>
        <w:pStyle w:val="e"/>
        <w:spacing w:line="240" w:lineRule="auto"/>
        <w:ind w:firstLine="0"/>
        <w:rPr>
          <w:rFonts w:ascii="Arial" w:hAnsi="Arial" w:cs="Arial"/>
        </w:rPr>
      </w:pPr>
      <w:bookmarkStart w:id="90" w:name="_Toc524593179"/>
    </w:p>
    <w:p w:rsidR="00136248" w:rsidRPr="00CC3B29" w:rsidRDefault="00D83560" w:rsidP="00CC3B29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91" w:name="_Toc88831173"/>
      <w:bookmarkStart w:id="92" w:name="_Toc106091261"/>
      <w:r w:rsidRPr="00CC3B29">
        <w:rPr>
          <w:rFonts w:ascii="Arial" w:hAnsi="Arial" w:cs="Arial"/>
          <w:b w:val="0"/>
          <w:szCs w:val="24"/>
        </w:rPr>
        <w:t>1.3</w:t>
      </w:r>
      <w:r w:rsidR="00D36F4D" w:rsidRPr="00CC3B29">
        <w:rPr>
          <w:rFonts w:ascii="Arial" w:hAnsi="Arial" w:cs="Arial"/>
          <w:b w:val="0"/>
          <w:szCs w:val="24"/>
        </w:rPr>
        <w:t xml:space="preserve">.6. </w:t>
      </w:r>
      <w:r w:rsidR="00136112" w:rsidRPr="00CC3B29">
        <w:rPr>
          <w:rFonts w:ascii="Arial" w:hAnsi="Arial" w:cs="Arial"/>
          <w:b w:val="0"/>
          <w:szCs w:val="24"/>
        </w:rPr>
        <w:t>А</w:t>
      </w:r>
      <w:r w:rsidR="00136248" w:rsidRPr="00CC3B29">
        <w:rPr>
          <w:rFonts w:ascii="Arial" w:hAnsi="Arial" w:cs="Arial"/>
          <w:b w:val="0"/>
          <w:szCs w:val="24"/>
        </w:rPr>
        <w:t>нализ резервов и дефицитов производственных мощностей системы водоснабжения поселения</w:t>
      </w:r>
      <w:bookmarkEnd w:id="90"/>
      <w:r w:rsidR="00290255" w:rsidRPr="00CC3B29">
        <w:rPr>
          <w:rFonts w:ascii="Arial" w:hAnsi="Arial" w:cs="Arial"/>
          <w:b w:val="0"/>
          <w:szCs w:val="24"/>
        </w:rPr>
        <w:t>, городского округа</w:t>
      </w:r>
      <w:bookmarkEnd w:id="91"/>
      <w:bookmarkEnd w:id="92"/>
    </w:p>
    <w:p w:rsidR="00136248" w:rsidRPr="00CC3B29" w:rsidRDefault="00136248" w:rsidP="00CC3B29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CC3B29">
        <w:rPr>
          <w:rFonts w:ascii="Arial" w:hAnsi="Arial" w:cs="Arial"/>
        </w:rPr>
        <w:t>Анализ резервов (дефицитов) производственных мощностейводозаборны</w:t>
      </w:r>
      <w:r w:rsidR="00DD7784" w:rsidRPr="00CC3B29">
        <w:rPr>
          <w:rFonts w:ascii="Arial" w:hAnsi="Arial" w:cs="Arial"/>
        </w:rPr>
        <w:t>х сооружений</w:t>
      </w:r>
      <w:r w:rsidR="00D83560" w:rsidRPr="00CC3B29">
        <w:rPr>
          <w:rFonts w:ascii="Arial" w:hAnsi="Arial" w:cs="Arial"/>
        </w:rPr>
        <w:t xml:space="preserve"> муниципального образования</w:t>
      </w:r>
      <w:r w:rsidR="00DD7784" w:rsidRPr="00CC3B29">
        <w:rPr>
          <w:rFonts w:ascii="Arial" w:hAnsi="Arial" w:cs="Arial"/>
        </w:rPr>
        <w:t xml:space="preserve"> представлен в таблице</w:t>
      </w:r>
      <w:r w:rsidR="0053599E" w:rsidRPr="00CC3B29">
        <w:rPr>
          <w:rFonts w:ascii="Arial" w:hAnsi="Arial" w:cs="Arial"/>
        </w:rPr>
        <w:t>ниже:</w:t>
      </w:r>
    </w:p>
    <w:p w:rsidR="0098499E" w:rsidRPr="00CC3B29" w:rsidRDefault="00D83560" w:rsidP="00CC3B29">
      <w:pPr>
        <w:spacing w:before="400" w:after="200"/>
        <w:rPr>
          <w:rFonts w:ascii="Arial" w:hAnsi="Arial" w:cs="Arial"/>
          <w:sz w:val="24"/>
        </w:rPr>
      </w:pPr>
      <w:r w:rsidRPr="00CC3B29">
        <w:rPr>
          <w:rFonts w:ascii="Arial" w:hAnsi="Arial" w:cs="Arial"/>
          <w:sz w:val="24"/>
        </w:rPr>
        <w:t>Таблица 1.3.6.1 - Анализ резервов и дефицитов производственных мощностей</w:t>
      </w:r>
    </w:p>
    <w:tbl>
      <w:tblPr>
        <w:tblStyle w:val="a5"/>
        <w:tblW w:w="5000" w:type="pct"/>
        <w:jc w:val="center"/>
        <w:tblLook w:val="04A0"/>
      </w:tblPr>
      <w:tblGrid>
        <w:gridCol w:w="2286"/>
        <w:gridCol w:w="2114"/>
        <w:gridCol w:w="2612"/>
        <w:gridCol w:w="1526"/>
        <w:gridCol w:w="1217"/>
      </w:tblGrid>
      <w:tr w:rsidR="0098499E" w:rsidRPr="00CC3B29" w:rsidTr="00F86A16">
        <w:trPr>
          <w:jc w:val="center"/>
        </w:trPr>
        <w:tc>
          <w:tcPr>
            <w:tcW w:w="2310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CC3B29">
              <w:rPr>
                <w:rFonts w:ascii="Arial" w:hAnsi="Arial" w:cs="Arial"/>
                <w:sz w:val="24"/>
              </w:rPr>
              <w:t>Населенныйпункт</w:t>
            </w:r>
            <w:proofErr w:type="spellEnd"/>
          </w:p>
        </w:tc>
        <w:tc>
          <w:tcPr>
            <w:tcW w:w="2310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Потребность в водоснабжении, тыс.м3/год</w:t>
            </w:r>
          </w:p>
        </w:tc>
        <w:tc>
          <w:tcPr>
            <w:tcW w:w="2310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Производительность всех водозаборных сооружений, тыс.м3/год</w:t>
            </w:r>
          </w:p>
        </w:tc>
        <w:tc>
          <w:tcPr>
            <w:tcW w:w="2310" w:type="pct"/>
            <w:gridSpan w:val="2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Резерв / Дефицит</w:t>
            </w:r>
          </w:p>
        </w:tc>
      </w:tr>
      <w:tr w:rsidR="0098499E" w:rsidRPr="00CC3B29" w:rsidTr="00F86A16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98499E" w:rsidRPr="00CC3B29" w:rsidRDefault="0098499E" w:rsidP="00CC3B29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vMerge/>
            <w:shd w:val="clear" w:color="auto" w:fill="auto"/>
          </w:tcPr>
          <w:p w:rsidR="0098499E" w:rsidRPr="00CC3B29" w:rsidRDefault="0098499E" w:rsidP="00CC3B29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vMerge/>
            <w:shd w:val="clear" w:color="auto" w:fill="auto"/>
          </w:tcPr>
          <w:p w:rsidR="0098499E" w:rsidRPr="00CC3B29" w:rsidRDefault="0098499E" w:rsidP="00CC3B29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%</w:t>
            </w:r>
          </w:p>
        </w:tc>
      </w:tr>
      <w:tr w:rsidR="0098499E" w:rsidRPr="00CC3B29" w:rsidTr="00F86A16">
        <w:trPr>
          <w:jc w:val="center"/>
        </w:trPr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с. Петропавловка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15,1000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175,2000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160,1000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91,3813</w:t>
            </w:r>
          </w:p>
        </w:tc>
      </w:tr>
      <w:tr w:rsidR="0098499E" w:rsidRPr="00CC3B29" w:rsidTr="00F86A16">
        <w:trPr>
          <w:jc w:val="center"/>
        </w:trPr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п. Могучий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8,6000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87,6000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79,0000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90,1826</w:t>
            </w:r>
          </w:p>
        </w:tc>
      </w:tr>
      <w:tr w:rsidR="0098499E" w:rsidRPr="00CC3B29" w:rsidTr="00F86A16">
        <w:trPr>
          <w:jc w:val="center"/>
        </w:trPr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д. Новотроицк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2,0000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87,6000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85,6000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97,7169</w:t>
            </w:r>
          </w:p>
        </w:tc>
      </w:tr>
      <w:tr w:rsidR="0098499E" w:rsidRPr="00CC3B29" w:rsidTr="00F86A16">
        <w:trPr>
          <w:jc w:val="center"/>
        </w:trPr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right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 xml:space="preserve">Итого по МО </w:t>
            </w:r>
            <w:r w:rsidRPr="00CC3B29">
              <w:rPr>
                <w:rFonts w:ascii="Arial" w:hAnsi="Arial" w:cs="Arial"/>
                <w:sz w:val="24"/>
              </w:rPr>
              <w:lastRenderedPageBreak/>
              <w:t>Петропавловский сельсовет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lastRenderedPageBreak/>
              <w:t>25,7000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350,4000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324,7000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92,665</w:t>
            </w:r>
            <w:r w:rsidRPr="00CC3B29">
              <w:rPr>
                <w:rFonts w:ascii="Arial" w:hAnsi="Arial" w:cs="Arial"/>
                <w:sz w:val="24"/>
              </w:rPr>
              <w:lastRenderedPageBreak/>
              <w:t>5</w:t>
            </w:r>
          </w:p>
        </w:tc>
      </w:tr>
    </w:tbl>
    <w:p w:rsidR="00C1731A" w:rsidRPr="00CC3B29" w:rsidRDefault="00C1731A" w:rsidP="00CC3B29">
      <w:pPr>
        <w:pStyle w:val="e"/>
        <w:spacing w:line="240" w:lineRule="auto"/>
        <w:jc w:val="both"/>
        <w:rPr>
          <w:rFonts w:ascii="Arial" w:hAnsi="Arial" w:cs="Arial"/>
        </w:rPr>
      </w:pPr>
    </w:p>
    <w:p w:rsidR="00EA3A5D" w:rsidRPr="00CC3B29" w:rsidRDefault="00136248" w:rsidP="00CC3B29">
      <w:pPr>
        <w:pStyle w:val="e"/>
        <w:spacing w:line="240" w:lineRule="auto"/>
        <w:jc w:val="both"/>
        <w:rPr>
          <w:rFonts w:ascii="Arial" w:hAnsi="Arial" w:cs="Arial"/>
        </w:rPr>
      </w:pPr>
      <w:r w:rsidRPr="00CC3B29">
        <w:rPr>
          <w:rFonts w:ascii="Arial" w:hAnsi="Arial" w:cs="Arial"/>
        </w:rPr>
        <w:t xml:space="preserve">Таким образом, можно сделать вывод, что на сегодняшний момент </w:t>
      </w:r>
      <w:r w:rsidR="00EA3A5D" w:rsidRPr="00CC3B29">
        <w:rPr>
          <w:rFonts w:ascii="Arial" w:hAnsi="Arial" w:cs="Arial"/>
        </w:rPr>
        <w:t>отсутствуетдефицит</w:t>
      </w:r>
      <w:r w:rsidRPr="00CC3B29">
        <w:rPr>
          <w:rFonts w:ascii="Arial" w:hAnsi="Arial" w:cs="Arial"/>
        </w:rPr>
        <w:t xml:space="preserve"> производственных мощностей водозаборных сооружений</w:t>
      </w:r>
      <w:r w:rsidR="00EA3A5D" w:rsidRPr="00CC3B29">
        <w:rPr>
          <w:rFonts w:ascii="Arial" w:hAnsi="Arial" w:cs="Arial"/>
        </w:rPr>
        <w:t>.</w:t>
      </w:r>
    </w:p>
    <w:p w:rsidR="00EA3A5D" w:rsidRPr="00CC3B29" w:rsidRDefault="00EA3A5D" w:rsidP="00CC3B29">
      <w:pPr>
        <w:pStyle w:val="e"/>
        <w:spacing w:line="240" w:lineRule="auto"/>
        <w:jc w:val="both"/>
        <w:rPr>
          <w:rFonts w:ascii="Arial" w:hAnsi="Arial" w:cs="Arial"/>
        </w:rPr>
      </w:pPr>
    </w:p>
    <w:p w:rsidR="00194349" w:rsidRPr="00CC3B29" w:rsidRDefault="00D83560" w:rsidP="00CC3B29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93" w:name="_Toc88831174"/>
      <w:bookmarkStart w:id="94" w:name="_Toc106091262"/>
      <w:r w:rsidRPr="00CC3B29">
        <w:rPr>
          <w:rFonts w:ascii="Arial" w:hAnsi="Arial" w:cs="Arial"/>
          <w:b w:val="0"/>
          <w:szCs w:val="24"/>
        </w:rPr>
        <w:t>1.3</w:t>
      </w:r>
      <w:r w:rsidR="00D36F4D" w:rsidRPr="00CC3B29">
        <w:rPr>
          <w:rFonts w:ascii="Arial" w:hAnsi="Arial" w:cs="Arial"/>
          <w:b w:val="0"/>
          <w:szCs w:val="24"/>
        </w:rPr>
        <w:t xml:space="preserve">.7. </w:t>
      </w:r>
      <w:r w:rsidR="00194349" w:rsidRPr="00CC3B29">
        <w:rPr>
          <w:rFonts w:ascii="Arial" w:hAnsi="Arial" w:cs="Arial"/>
          <w:b w:val="0"/>
          <w:szCs w:val="24"/>
        </w:rPr>
        <w:t>Прогнозные балансы потребления горячей, питьевой, технической воды</w:t>
      </w:r>
      <w:r w:rsidR="003B4AA8" w:rsidRPr="00CC3B29">
        <w:rPr>
          <w:rFonts w:ascii="Arial" w:hAnsi="Arial" w:cs="Arial"/>
          <w:b w:val="0"/>
          <w:szCs w:val="24"/>
        </w:rPr>
        <w:t xml:space="preserve"> на срок не менее 10 лет с учетом различных сценариев развития </w:t>
      </w:r>
      <w:r w:rsidR="00C23B74" w:rsidRPr="00CC3B29">
        <w:rPr>
          <w:rFonts w:ascii="Arial" w:hAnsi="Arial" w:cs="Arial"/>
          <w:b w:val="0"/>
          <w:szCs w:val="24"/>
        </w:rPr>
        <w:t>поселений, городских округов</w:t>
      </w:r>
      <w:r w:rsidR="003B4AA8" w:rsidRPr="00CC3B29">
        <w:rPr>
          <w:rFonts w:ascii="Arial" w:hAnsi="Arial" w:cs="Arial"/>
          <w:b w:val="0"/>
          <w:szCs w:val="24"/>
        </w:rPr>
        <w:t xml:space="preserve">, </w:t>
      </w:r>
      <w:r w:rsidR="00DF5063" w:rsidRPr="00CC3B29">
        <w:rPr>
          <w:rFonts w:ascii="Arial" w:hAnsi="Arial" w:cs="Arial"/>
          <w:b w:val="0"/>
          <w:szCs w:val="24"/>
        </w:rPr>
        <w:t xml:space="preserve">рассчитанныена основании расхода горячей, питьевой, технической воды в соответствии со СНиП 2.04.02-84и СНиП 2.04.01-85, а также исходя из текущего объема потребления воды населением и </w:t>
      </w:r>
      <w:r w:rsidR="00070DA3" w:rsidRPr="00CC3B29">
        <w:rPr>
          <w:rFonts w:ascii="Arial" w:hAnsi="Arial" w:cs="Arial"/>
          <w:b w:val="0"/>
          <w:szCs w:val="24"/>
        </w:rPr>
        <w:t>его динамики с учетом перспективы развития и изменения состава,</w:t>
      </w:r>
      <w:r w:rsidR="00DF5063" w:rsidRPr="00CC3B29">
        <w:rPr>
          <w:rFonts w:ascii="Arial" w:hAnsi="Arial" w:cs="Arial"/>
          <w:b w:val="0"/>
          <w:szCs w:val="24"/>
        </w:rPr>
        <w:t xml:space="preserve"> и структуры застройки</w:t>
      </w:r>
      <w:bookmarkEnd w:id="93"/>
      <w:bookmarkEnd w:id="94"/>
    </w:p>
    <w:p w:rsidR="00D83560" w:rsidRPr="00CC3B29" w:rsidRDefault="007C3652" w:rsidP="00CC3B29">
      <w:pPr>
        <w:pStyle w:val="e"/>
        <w:spacing w:line="240" w:lineRule="auto"/>
        <w:jc w:val="both"/>
        <w:rPr>
          <w:rFonts w:ascii="Arial" w:hAnsi="Arial" w:cs="Arial"/>
        </w:rPr>
      </w:pPr>
      <w:r w:rsidRPr="00CC3B29">
        <w:rPr>
          <w:rFonts w:ascii="Arial" w:hAnsi="Arial" w:cs="Arial"/>
        </w:rPr>
        <w:t xml:space="preserve">Прогнозные </w:t>
      </w:r>
      <w:r w:rsidR="00502246" w:rsidRPr="00CC3B29">
        <w:rPr>
          <w:rFonts w:ascii="Arial" w:hAnsi="Arial" w:cs="Arial"/>
        </w:rPr>
        <w:t>балансы потребления питьевой и технической воды</w:t>
      </w:r>
      <w:r w:rsidR="00D83560" w:rsidRPr="00CC3B29">
        <w:rPr>
          <w:rFonts w:ascii="Arial" w:hAnsi="Arial" w:cs="Arial"/>
        </w:rPr>
        <w:t xml:space="preserve"> МО  </w:t>
      </w:r>
      <w:r w:rsidRPr="00CC3B29">
        <w:rPr>
          <w:rFonts w:ascii="Arial" w:hAnsi="Arial" w:cs="Arial"/>
        </w:rPr>
        <w:t>Петропавловский сельсовет</w:t>
      </w:r>
      <w:r w:rsidR="00502246" w:rsidRPr="00CC3B29">
        <w:rPr>
          <w:rFonts w:ascii="Arial" w:hAnsi="Arial" w:cs="Arial"/>
        </w:rPr>
        <w:t>на период до</w:t>
      </w:r>
      <w:r w:rsidRPr="00CC3B29">
        <w:rPr>
          <w:rFonts w:ascii="Arial" w:hAnsi="Arial" w:cs="Arial"/>
        </w:rPr>
        <w:t>2032</w:t>
      </w:r>
      <w:r w:rsidR="00502246" w:rsidRPr="00CC3B29">
        <w:rPr>
          <w:rFonts w:ascii="Arial" w:hAnsi="Arial" w:cs="Arial"/>
        </w:rPr>
        <w:t xml:space="preserve"> года рассчитаны на основании расходов питьевой и технической воды, в соответствии со СНиП2.04.02-84 и СНиП 2.04.01-85, а также исходя из текущего объема потребления воды населением и его динамики с учетом перспективы развития, изменения состава, структуры застройки и ликвидации ветхого жилья</w:t>
      </w:r>
      <w:r w:rsidR="00B911B9" w:rsidRPr="00CC3B29">
        <w:rPr>
          <w:rFonts w:ascii="Arial" w:hAnsi="Arial" w:cs="Arial"/>
        </w:rPr>
        <w:t>.</w:t>
      </w:r>
    </w:p>
    <w:p w:rsidR="0098499E" w:rsidRPr="00CC3B29" w:rsidRDefault="0098499E" w:rsidP="00CC3B29">
      <w:pPr>
        <w:rPr>
          <w:rFonts w:ascii="Arial" w:hAnsi="Arial" w:cs="Arial"/>
          <w:sz w:val="24"/>
        </w:rPr>
        <w:sectPr w:rsidR="0098499E" w:rsidRPr="00CC3B29" w:rsidSect="00CC3B29">
          <w:type w:val="continuous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:rsidR="006F740A" w:rsidRPr="00CC3B29" w:rsidRDefault="006F740A" w:rsidP="00CC3B29">
      <w:pPr>
        <w:pStyle w:val="e"/>
        <w:spacing w:line="240" w:lineRule="auto"/>
        <w:rPr>
          <w:rFonts w:ascii="Arial" w:hAnsi="Arial" w:cs="Arial"/>
        </w:rPr>
      </w:pPr>
    </w:p>
    <w:p w:rsidR="00CC3B29" w:rsidRDefault="00D83560" w:rsidP="00CC3B29">
      <w:pPr>
        <w:pStyle w:val="e"/>
        <w:spacing w:line="240" w:lineRule="auto"/>
        <w:rPr>
          <w:rFonts w:ascii="Arial" w:hAnsi="Arial" w:cs="Arial"/>
        </w:rPr>
      </w:pPr>
      <w:r w:rsidRPr="00CC3B29">
        <w:rPr>
          <w:rFonts w:ascii="Arial" w:hAnsi="Arial" w:cs="Arial"/>
        </w:rPr>
        <w:t>Общий объем водопотребления в МО Петропавловский сельсовет на расчетный 2032 г. представлен в таблице ниже.</w:t>
      </w:r>
    </w:p>
    <w:p w:rsidR="0098499E" w:rsidRPr="00CC3B29" w:rsidRDefault="00D83560" w:rsidP="00CC3B29">
      <w:pPr>
        <w:pStyle w:val="e"/>
        <w:spacing w:line="240" w:lineRule="auto"/>
        <w:rPr>
          <w:rFonts w:ascii="Arial" w:hAnsi="Arial" w:cs="Arial"/>
        </w:rPr>
      </w:pPr>
      <w:r w:rsidRPr="00CC3B29">
        <w:rPr>
          <w:rFonts w:ascii="Arial" w:hAnsi="Arial" w:cs="Arial"/>
        </w:rPr>
        <w:t>Таблица 1.3.7.1 - Прогнозные балансы потребления ХВС</w:t>
      </w:r>
    </w:p>
    <w:tbl>
      <w:tblPr>
        <w:tblStyle w:val="a5"/>
        <w:tblW w:w="5000" w:type="pct"/>
        <w:jc w:val="center"/>
        <w:tblLook w:val="04A0"/>
      </w:tblPr>
      <w:tblGrid>
        <w:gridCol w:w="1479"/>
        <w:gridCol w:w="2615"/>
        <w:gridCol w:w="1045"/>
        <w:gridCol w:w="868"/>
        <w:gridCol w:w="868"/>
        <w:gridCol w:w="868"/>
        <w:gridCol w:w="868"/>
        <w:gridCol w:w="868"/>
        <w:gridCol w:w="868"/>
        <w:gridCol w:w="868"/>
        <w:gridCol w:w="868"/>
        <w:gridCol w:w="868"/>
        <w:gridCol w:w="868"/>
        <w:gridCol w:w="868"/>
      </w:tblGrid>
      <w:tr w:rsidR="00F86A16" w:rsidRPr="00CC3B29" w:rsidTr="00F86A16">
        <w:trPr>
          <w:tblHeader/>
          <w:jc w:val="center"/>
        </w:trPr>
        <w:tc>
          <w:tcPr>
            <w:tcW w:w="551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CC3B29">
              <w:rPr>
                <w:rFonts w:ascii="Arial" w:hAnsi="Arial" w:cs="Arial"/>
                <w:sz w:val="24"/>
              </w:rPr>
              <w:t>Населенныйпункт</w:t>
            </w:r>
            <w:proofErr w:type="spellEnd"/>
          </w:p>
        </w:tc>
        <w:tc>
          <w:tcPr>
            <w:tcW w:w="554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CC3B29">
              <w:rPr>
                <w:rFonts w:ascii="Arial" w:hAnsi="Arial" w:cs="Arial"/>
                <w:sz w:val="24"/>
              </w:rPr>
              <w:t>Наименованиепоказателя</w:t>
            </w:r>
            <w:proofErr w:type="spellEnd"/>
          </w:p>
        </w:tc>
        <w:tc>
          <w:tcPr>
            <w:tcW w:w="388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 xml:space="preserve">Ед. </w:t>
            </w:r>
            <w:proofErr w:type="spellStart"/>
            <w:r w:rsidRPr="00CC3B29">
              <w:rPr>
                <w:rFonts w:ascii="Arial" w:hAnsi="Arial" w:cs="Arial"/>
                <w:sz w:val="24"/>
              </w:rPr>
              <w:t>изм</w:t>
            </w:r>
            <w:proofErr w:type="spellEnd"/>
            <w:r w:rsidRPr="00CC3B29">
              <w:rPr>
                <w:rFonts w:ascii="Arial" w:hAnsi="Arial" w:cs="Arial"/>
                <w:sz w:val="24"/>
              </w:rPr>
              <w:t>.</w:t>
            </w:r>
          </w:p>
        </w:tc>
        <w:tc>
          <w:tcPr>
            <w:tcW w:w="319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2022</w:t>
            </w:r>
          </w:p>
        </w:tc>
        <w:tc>
          <w:tcPr>
            <w:tcW w:w="319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2023</w:t>
            </w:r>
          </w:p>
        </w:tc>
        <w:tc>
          <w:tcPr>
            <w:tcW w:w="319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2024</w:t>
            </w:r>
          </w:p>
        </w:tc>
        <w:tc>
          <w:tcPr>
            <w:tcW w:w="319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2025</w:t>
            </w:r>
          </w:p>
        </w:tc>
        <w:tc>
          <w:tcPr>
            <w:tcW w:w="319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2026</w:t>
            </w:r>
          </w:p>
        </w:tc>
        <w:tc>
          <w:tcPr>
            <w:tcW w:w="319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2027</w:t>
            </w:r>
          </w:p>
        </w:tc>
        <w:tc>
          <w:tcPr>
            <w:tcW w:w="319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2028</w:t>
            </w:r>
          </w:p>
        </w:tc>
        <w:tc>
          <w:tcPr>
            <w:tcW w:w="319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2029</w:t>
            </w:r>
          </w:p>
        </w:tc>
        <w:tc>
          <w:tcPr>
            <w:tcW w:w="319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2030</w:t>
            </w:r>
          </w:p>
        </w:tc>
        <w:tc>
          <w:tcPr>
            <w:tcW w:w="319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2031</w:t>
            </w:r>
          </w:p>
        </w:tc>
        <w:tc>
          <w:tcPr>
            <w:tcW w:w="319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2032</w:t>
            </w:r>
          </w:p>
        </w:tc>
      </w:tr>
      <w:tr w:rsidR="00F86A16" w:rsidRPr="00CC3B29" w:rsidTr="00F86A16">
        <w:trPr>
          <w:jc w:val="center"/>
        </w:trPr>
        <w:tc>
          <w:tcPr>
            <w:tcW w:w="551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с. Петропавловка</w:t>
            </w:r>
          </w:p>
        </w:tc>
        <w:tc>
          <w:tcPr>
            <w:tcW w:w="55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Население</w:t>
            </w:r>
          </w:p>
        </w:tc>
        <w:tc>
          <w:tcPr>
            <w:tcW w:w="388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319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12,9000</w:t>
            </w:r>
          </w:p>
        </w:tc>
        <w:tc>
          <w:tcPr>
            <w:tcW w:w="319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12,9000</w:t>
            </w:r>
          </w:p>
        </w:tc>
        <w:tc>
          <w:tcPr>
            <w:tcW w:w="319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12,9000</w:t>
            </w:r>
          </w:p>
        </w:tc>
        <w:tc>
          <w:tcPr>
            <w:tcW w:w="319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12,9000</w:t>
            </w:r>
          </w:p>
        </w:tc>
        <w:tc>
          <w:tcPr>
            <w:tcW w:w="319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12,9000</w:t>
            </w:r>
          </w:p>
        </w:tc>
        <w:tc>
          <w:tcPr>
            <w:tcW w:w="319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12,9000</w:t>
            </w:r>
          </w:p>
        </w:tc>
        <w:tc>
          <w:tcPr>
            <w:tcW w:w="319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12,9000</w:t>
            </w:r>
          </w:p>
        </w:tc>
        <w:tc>
          <w:tcPr>
            <w:tcW w:w="319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12,9000</w:t>
            </w:r>
          </w:p>
        </w:tc>
        <w:tc>
          <w:tcPr>
            <w:tcW w:w="319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12,9000</w:t>
            </w:r>
          </w:p>
        </w:tc>
        <w:tc>
          <w:tcPr>
            <w:tcW w:w="319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12,9000</w:t>
            </w:r>
          </w:p>
        </w:tc>
        <w:tc>
          <w:tcPr>
            <w:tcW w:w="319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12,9000</w:t>
            </w:r>
          </w:p>
        </w:tc>
      </w:tr>
      <w:tr w:rsidR="0098499E" w:rsidRPr="00CC3B29" w:rsidTr="00F86A16">
        <w:trPr>
          <w:jc w:val="center"/>
        </w:trPr>
        <w:tc>
          <w:tcPr>
            <w:tcW w:w="551" w:type="pct"/>
            <w:vMerge/>
            <w:shd w:val="clear" w:color="auto" w:fill="auto"/>
          </w:tcPr>
          <w:p w:rsidR="0098499E" w:rsidRPr="00CC3B29" w:rsidRDefault="0098499E" w:rsidP="00CC3B29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55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Бюджет</w:t>
            </w:r>
          </w:p>
        </w:tc>
        <w:tc>
          <w:tcPr>
            <w:tcW w:w="388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319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319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319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319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319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319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319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319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319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319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319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0,0000</w:t>
            </w:r>
          </w:p>
        </w:tc>
      </w:tr>
      <w:tr w:rsidR="0098499E" w:rsidRPr="00CC3B29" w:rsidTr="00F86A16">
        <w:trPr>
          <w:jc w:val="center"/>
        </w:trPr>
        <w:tc>
          <w:tcPr>
            <w:tcW w:w="551" w:type="pct"/>
            <w:vMerge/>
            <w:shd w:val="clear" w:color="auto" w:fill="auto"/>
          </w:tcPr>
          <w:p w:rsidR="0098499E" w:rsidRPr="00CC3B29" w:rsidRDefault="0098499E" w:rsidP="00CC3B29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55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Прочие</w:t>
            </w:r>
          </w:p>
        </w:tc>
        <w:tc>
          <w:tcPr>
            <w:tcW w:w="388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319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319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319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319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319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319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319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319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319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319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319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0,0000</w:t>
            </w:r>
          </w:p>
        </w:tc>
      </w:tr>
      <w:tr w:rsidR="0098499E" w:rsidRPr="00CC3B29" w:rsidTr="00F86A16">
        <w:trPr>
          <w:jc w:val="center"/>
        </w:trPr>
        <w:tc>
          <w:tcPr>
            <w:tcW w:w="551" w:type="pct"/>
            <w:vMerge/>
            <w:shd w:val="clear" w:color="auto" w:fill="auto"/>
          </w:tcPr>
          <w:p w:rsidR="0098499E" w:rsidRPr="00CC3B29" w:rsidRDefault="0098499E" w:rsidP="00CC3B29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55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CC3B29">
              <w:rPr>
                <w:rFonts w:ascii="Arial" w:hAnsi="Arial" w:cs="Arial"/>
                <w:sz w:val="24"/>
              </w:rPr>
              <w:t>Итогопланируемоеводопотребление</w:t>
            </w:r>
            <w:proofErr w:type="spellEnd"/>
          </w:p>
        </w:tc>
        <w:tc>
          <w:tcPr>
            <w:tcW w:w="388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319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12,9000</w:t>
            </w:r>
          </w:p>
        </w:tc>
        <w:tc>
          <w:tcPr>
            <w:tcW w:w="319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12,9000</w:t>
            </w:r>
          </w:p>
        </w:tc>
        <w:tc>
          <w:tcPr>
            <w:tcW w:w="319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12,9000</w:t>
            </w:r>
          </w:p>
        </w:tc>
        <w:tc>
          <w:tcPr>
            <w:tcW w:w="319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12,9000</w:t>
            </w:r>
          </w:p>
        </w:tc>
        <w:tc>
          <w:tcPr>
            <w:tcW w:w="319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12,9000</w:t>
            </w:r>
          </w:p>
        </w:tc>
        <w:tc>
          <w:tcPr>
            <w:tcW w:w="319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12,9000</w:t>
            </w:r>
          </w:p>
        </w:tc>
        <w:tc>
          <w:tcPr>
            <w:tcW w:w="319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12,9000</w:t>
            </w:r>
          </w:p>
        </w:tc>
        <w:tc>
          <w:tcPr>
            <w:tcW w:w="319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12,9000</w:t>
            </w:r>
          </w:p>
        </w:tc>
        <w:tc>
          <w:tcPr>
            <w:tcW w:w="319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12,9000</w:t>
            </w:r>
          </w:p>
        </w:tc>
        <w:tc>
          <w:tcPr>
            <w:tcW w:w="319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12,9000</w:t>
            </w:r>
          </w:p>
        </w:tc>
        <w:tc>
          <w:tcPr>
            <w:tcW w:w="319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12,9000</w:t>
            </w:r>
          </w:p>
        </w:tc>
      </w:tr>
      <w:tr w:rsidR="00F86A16" w:rsidRPr="00CC3B29" w:rsidTr="00F86A16">
        <w:trPr>
          <w:jc w:val="center"/>
        </w:trPr>
        <w:tc>
          <w:tcPr>
            <w:tcW w:w="551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п. Могучий</w:t>
            </w:r>
          </w:p>
        </w:tc>
        <w:tc>
          <w:tcPr>
            <w:tcW w:w="55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Население</w:t>
            </w:r>
          </w:p>
        </w:tc>
        <w:tc>
          <w:tcPr>
            <w:tcW w:w="388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319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7,8000</w:t>
            </w:r>
          </w:p>
        </w:tc>
        <w:tc>
          <w:tcPr>
            <w:tcW w:w="319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7,8000</w:t>
            </w:r>
          </w:p>
        </w:tc>
        <w:tc>
          <w:tcPr>
            <w:tcW w:w="319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7,8000</w:t>
            </w:r>
          </w:p>
        </w:tc>
        <w:tc>
          <w:tcPr>
            <w:tcW w:w="319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7,8000</w:t>
            </w:r>
          </w:p>
        </w:tc>
        <w:tc>
          <w:tcPr>
            <w:tcW w:w="319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7,8000</w:t>
            </w:r>
          </w:p>
        </w:tc>
        <w:tc>
          <w:tcPr>
            <w:tcW w:w="319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7,8000</w:t>
            </w:r>
          </w:p>
        </w:tc>
        <w:tc>
          <w:tcPr>
            <w:tcW w:w="319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7,8000</w:t>
            </w:r>
          </w:p>
        </w:tc>
        <w:tc>
          <w:tcPr>
            <w:tcW w:w="319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7,8000</w:t>
            </w:r>
          </w:p>
        </w:tc>
        <w:tc>
          <w:tcPr>
            <w:tcW w:w="319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7,8000</w:t>
            </w:r>
          </w:p>
        </w:tc>
        <w:tc>
          <w:tcPr>
            <w:tcW w:w="319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7,8000</w:t>
            </w:r>
          </w:p>
        </w:tc>
        <w:tc>
          <w:tcPr>
            <w:tcW w:w="319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7,8000</w:t>
            </w:r>
          </w:p>
        </w:tc>
      </w:tr>
      <w:tr w:rsidR="0098499E" w:rsidRPr="00CC3B29" w:rsidTr="00F86A16">
        <w:trPr>
          <w:jc w:val="center"/>
        </w:trPr>
        <w:tc>
          <w:tcPr>
            <w:tcW w:w="551" w:type="pct"/>
            <w:vMerge/>
            <w:shd w:val="clear" w:color="auto" w:fill="auto"/>
          </w:tcPr>
          <w:p w:rsidR="0098499E" w:rsidRPr="00CC3B29" w:rsidRDefault="0098499E" w:rsidP="00CC3B29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55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Бюджет</w:t>
            </w:r>
          </w:p>
        </w:tc>
        <w:tc>
          <w:tcPr>
            <w:tcW w:w="388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319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319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319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319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319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319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319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319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319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319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319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0,0000</w:t>
            </w:r>
          </w:p>
        </w:tc>
      </w:tr>
      <w:tr w:rsidR="0098499E" w:rsidRPr="00CC3B29" w:rsidTr="00F86A16">
        <w:trPr>
          <w:jc w:val="center"/>
        </w:trPr>
        <w:tc>
          <w:tcPr>
            <w:tcW w:w="551" w:type="pct"/>
            <w:vMerge/>
            <w:shd w:val="clear" w:color="auto" w:fill="auto"/>
          </w:tcPr>
          <w:p w:rsidR="0098499E" w:rsidRPr="00CC3B29" w:rsidRDefault="0098499E" w:rsidP="00CC3B29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55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Прочие</w:t>
            </w:r>
          </w:p>
        </w:tc>
        <w:tc>
          <w:tcPr>
            <w:tcW w:w="388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319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319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319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319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319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319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319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319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319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319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319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0,0000</w:t>
            </w:r>
          </w:p>
        </w:tc>
      </w:tr>
      <w:tr w:rsidR="0098499E" w:rsidRPr="00CC3B29" w:rsidTr="00F86A16">
        <w:trPr>
          <w:jc w:val="center"/>
        </w:trPr>
        <w:tc>
          <w:tcPr>
            <w:tcW w:w="551" w:type="pct"/>
            <w:vMerge/>
            <w:shd w:val="clear" w:color="auto" w:fill="auto"/>
          </w:tcPr>
          <w:p w:rsidR="0098499E" w:rsidRPr="00CC3B29" w:rsidRDefault="0098499E" w:rsidP="00CC3B29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55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CC3B29">
              <w:rPr>
                <w:rFonts w:ascii="Arial" w:hAnsi="Arial" w:cs="Arial"/>
                <w:sz w:val="24"/>
              </w:rPr>
              <w:t>Итогопланируемоеводопотребление</w:t>
            </w:r>
            <w:proofErr w:type="spellEnd"/>
          </w:p>
        </w:tc>
        <w:tc>
          <w:tcPr>
            <w:tcW w:w="388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319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7,8000</w:t>
            </w:r>
          </w:p>
        </w:tc>
        <w:tc>
          <w:tcPr>
            <w:tcW w:w="319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7,8000</w:t>
            </w:r>
          </w:p>
        </w:tc>
        <w:tc>
          <w:tcPr>
            <w:tcW w:w="319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7,8000</w:t>
            </w:r>
          </w:p>
        </w:tc>
        <w:tc>
          <w:tcPr>
            <w:tcW w:w="319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7,8000</w:t>
            </w:r>
          </w:p>
        </w:tc>
        <w:tc>
          <w:tcPr>
            <w:tcW w:w="319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7,8000</w:t>
            </w:r>
          </w:p>
        </w:tc>
        <w:tc>
          <w:tcPr>
            <w:tcW w:w="319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7,8000</w:t>
            </w:r>
          </w:p>
        </w:tc>
        <w:tc>
          <w:tcPr>
            <w:tcW w:w="319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7,8000</w:t>
            </w:r>
          </w:p>
        </w:tc>
        <w:tc>
          <w:tcPr>
            <w:tcW w:w="319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7,8000</w:t>
            </w:r>
          </w:p>
        </w:tc>
        <w:tc>
          <w:tcPr>
            <w:tcW w:w="319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7,8000</w:t>
            </w:r>
          </w:p>
        </w:tc>
        <w:tc>
          <w:tcPr>
            <w:tcW w:w="319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7,8000</w:t>
            </w:r>
          </w:p>
        </w:tc>
        <w:tc>
          <w:tcPr>
            <w:tcW w:w="319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7,8000</w:t>
            </w:r>
          </w:p>
        </w:tc>
      </w:tr>
      <w:tr w:rsidR="0098499E" w:rsidRPr="00CC3B29" w:rsidTr="00F86A16">
        <w:trPr>
          <w:jc w:val="center"/>
        </w:trPr>
        <w:tc>
          <w:tcPr>
            <w:tcW w:w="551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д. Новотроицк</w:t>
            </w:r>
          </w:p>
        </w:tc>
        <w:tc>
          <w:tcPr>
            <w:tcW w:w="55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Население</w:t>
            </w:r>
          </w:p>
        </w:tc>
        <w:tc>
          <w:tcPr>
            <w:tcW w:w="3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31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1,2000</w:t>
            </w:r>
          </w:p>
        </w:tc>
        <w:tc>
          <w:tcPr>
            <w:tcW w:w="31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1,2000</w:t>
            </w:r>
          </w:p>
        </w:tc>
        <w:tc>
          <w:tcPr>
            <w:tcW w:w="31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1,2000</w:t>
            </w:r>
          </w:p>
        </w:tc>
        <w:tc>
          <w:tcPr>
            <w:tcW w:w="31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1,2000</w:t>
            </w:r>
          </w:p>
        </w:tc>
        <w:tc>
          <w:tcPr>
            <w:tcW w:w="31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1,2000</w:t>
            </w:r>
          </w:p>
        </w:tc>
        <w:tc>
          <w:tcPr>
            <w:tcW w:w="31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1,2000</w:t>
            </w:r>
          </w:p>
        </w:tc>
        <w:tc>
          <w:tcPr>
            <w:tcW w:w="31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1,2000</w:t>
            </w:r>
          </w:p>
        </w:tc>
        <w:tc>
          <w:tcPr>
            <w:tcW w:w="31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1,2000</w:t>
            </w:r>
          </w:p>
        </w:tc>
        <w:tc>
          <w:tcPr>
            <w:tcW w:w="31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1,2000</w:t>
            </w:r>
          </w:p>
        </w:tc>
        <w:tc>
          <w:tcPr>
            <w:tcW w:w="31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1,2000</w:t>
            </w:r>
          </w:p>
        </w:tc>
        <w:tc>
          <w:tcPr>
            <w:tcW w:w="31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1,2000</w:t>
            </w:r>
          </w:p>
        </w:tc>
      </w:tr>
      <w:tr w:rsidR="0098499E" w:rsidRPr="00CC3B29" w:rsidTr="00F86A16">
        <w:trPr>
          <w:jc w:val="center"/>
        </w:trPr>
        <w:tc>
          <w:tcPr>
            <w:tcW w:w="551" w:type="pct"/>
            <w:vMerge/>
          </w:tcPr>
          <w:p w:rsidR="0098499E" w:rsidRPr="00CC3B29" w:rsidRDefault="0098499E" w:rsidP="00CC3B29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55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Бюджет</w:t>
            </w:r>
          </w:p>
        </w:tc>
        <w:tc>
          <w:tcPr>
            <w:tcW w:w="3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31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31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31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31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31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31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31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31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31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31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31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0,0000</w:t>
            </w:r>
          </w:p>
        </w:tc>
      </w:tr>
      <w:tr w:rsidR="0098499E" w:rsidRPr="00CC3B29" w:rsidTr="00F86A16">
        <w:trPr>
          <w:jc w:val="center"/>
        </w:trPr>
        <w:tc>
          <w:tcPr>
            <w:tcW w:w="551" w:type="pct"/>
            <w:vMerge/>
          </w:tcPr>
          <w:p w:rsidR="0098499E" w:rsidRPr="00CC3B29" w:rsidRDefault="0098499E" w:rsidP="00CC3B29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55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Прочие</w:t>
            </w:r>
          </w:p>
        </w:tc>
        <w:tc>
          <w:tcPr>
            <w:tcW w:w="3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31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31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31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31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31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31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31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31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31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31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31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0,0000</w:t>
            </w:r>
          </w:p>
        </w:tc>
      </w:tr>
      <w:tr w:rsidR="0098499E" w:rsidRPr="00CC3B29" w:rsidTr="00F86A16">
        <w:trPr>
          <w:jc w:val="center"/>
        </w:trPr>
        <w:tc>
          <w:tcPr>
            <w:tcW w:w="551" w:type="pct"/>
            <w:vMerge/>
          </w:tcPr>
          <w:p w:rsidR="0098499E" w:rsidRPr="00CC3B29" w:rsidRDefault="0098499E" w:rsidP="00CC3B29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55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CC3B29">
              <w:rPr>
                <w:rFonts w:ascii="Arial" w:hAnsi="Arial" w:cs="Arial"/>
                <w:sz w:val="24"/>
              </w:rPr>
              <w:t>Итогопланируемое</w:t>
            </w:r>
            <w:r w:rsidRPr="00CC3B29">
              <w:rPr>
                <w:rFonts w:ascii="Arial" w:hAnsi="Arial" w:cs="Arial"/>
                <w:sz w:val="24"/>
              </w:rPr>
              <w:lastRenderedPageBreak/>
              <w:t>водопотребление</w:t>
            </w:r>
            <w:proofErr w:type="spellEnd"/>
          </w:p>
        </w:tc>
        <w:tc>
          <w:tcPr>
            <w:tcW w:w="388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lastRenderedPageBreak/>
              <w:t>тыс.м</w:t>
            </w:r>
            <w:r w:rsidRPr="00CC3B29">
              <w:rPr>
                <w:rFonts w:ascii="Arial" w:hAnsi="Arial" w:cs="Arial"/>
                <w:sz w:val="24"/>
              </w:rPr>
              <w:lastRenderedPageBreak/>
              <w:t>3/год</w:t>
            </w:r>
          </w:p>
        </w:tc>
        <w:tc>
          <w:tcPr>
            <w:tcW w:w="319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lastRenderedPageBreak/>
              <w:t>1,20</w:t>
            </w:r>
            <w:r w:rsidRPr="00CC3B29">
              <w:rPr>
                <w:rFonts w:ascii="Arial" w:hAnsi="Arial" w:cs="Arial"/>
                <w:sz w:val="24"/>
              </w:rPr>
              <w:lastRenderedPageBreak/>
              <w:t>00</w:t>
            </w:r>
          </w:p>
        </w:tc>
        <w:tc>
          <w:tcPr>
            <w:tcW w:w="319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lastRenderedPageBreak/>
              <w:t>1,20</w:t>
            </w:r>
            <w:r w:rsidRPr="00CC3B29">
              <w:rPr>
                <w:rFonts w:ascii="Arial" w:hAnsi="Arial" w:cs="Arial"/>
                <w:sz w:val="24"/>
              </w:rPr>
              <w:lastRenderedPageBreak/>
              <w:t>00</w:t>
            </w:r>
          </w:p>
        </w:tc>
        <w:tc>
          <w:tcPr>
            <w:tcW w:w="319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lastRenderedPageBreak/>
              <w:t>1,20</w:t>
            </w:r>
            <w:r w:rsidRPr="00CC3B29">
              <w:rPr>
                <w:rFonts w:ascii="Arial" w:hAnsi="Arial" w:cs="Arial"/>
                <w:sz w:val="24"/>
              </w:rPr>
              <w:lastRenderedPageBreak/>
              <w:t>00</w:t>
            </w:r>
          </w:p>
        </w:tc>
        <w:tc>
          <w:tcPr>
            <w:tcW w:w="319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lastRenderedPageBreak/>
              <w:t>1,20</w:t>
            </w:r>
            <w:r w:rsidRPr="00CC3B29">
              <w:rPr>
                <w:rFonts w:ascii="Arial" w:hAnsi="Arial" w:cs="Arial"/>
                <w:sz w:val="24"/>
              </w:rPr>
              <w:lastRenderedPageBreak/>
              <w:t>00</w:t>
            </w:r>
          </w:p>
        </w:tc>
        <w:tc>
          <w:tcPr>
            <w:tcW w:w="319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lastRenderedPageBreak/>
              <w:t>1,20</w:t>
            </w:r>
            <w:r w:rsidRPr="00CC3B29">
              <w:rPr>
                <w:rFonts w:ascii="Arial" w:hAnsi="Arial" w:cs="Arial"/>
                <w:sz w:val="24"/>
              </w:rPr>
              <w:lastRenderedPageBreak/>
              <w:t>00</w:t>
            </w:r>
          </w:p>
        </w:tc>
        <w:tc>
          <w:tcPr>
            <w:tcW w:w="319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lastRenderedPageBreak/>
              <w:t>1,20</w:t>
            </w:r>
            <w:r w:rsidRPr="00CC3B29">
              <w:rPr>
                <w:rFonts w:ascii="Arial" w:hAnsi="Arial" w:cs="Arial"/>
                <w:sz w:val="24"/>
              </w:rPr>
              <w:lastRenderedPageBreak/>
              <w:t>00</w:t>
            </w:r>
          </w:p>
        </w:tc>
        <w:tc>
          <w:tcPr>
            <w:tcW w:w="319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lastRenderedPageBreak/>
              <w:t>1,20</w:t>
            </w:r>
            <w:r w:rsidRPr="00CC3B29">
              <w:rPr>
                <w:rFonts w:ascii="Arial" w:hAnsi="Arial" w:cs="Arial"/>
                <w:sz w:val="24"/>
              </w:rPr>
              <w:lastRenderedPageBreak/>
              <w:t>00</w:t>
            </w:r>
          </w:p>
        </w:tc>
        <w:tc>
          <w:tcPr>
            <w:tcW w:w="319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lastRenderedPageBreak/>
              <w:t>1,20</w:t>
            </w:r>
            <w:r w:rsidRPr="00CC3B29">
              <w:rPr>
                <w:rFonts w:ascii="Arial" w:hAnsi="Arial" w:cs="Arial"/>
                <w:sz w:val="24"/>
              </w:rPr>
              <w:lastRenderedPageBreak/>
              <w:t>00</w:t>
            </w:r>
          </w:p>
        </w:tc>
        <w:tc>
          <w:tcPr>
            <w:tcW w:w="319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lastRenderedPageBreak/>
              <w:t>1,20</w:t>
            </w:r>
            <w:r w:rsidRPr="00CC3B29">
              <w:rPr>
                <w:rFonts w:ascii="Arial" w:hAnsi="Arial" w:cs="Arial"/>
                <w:sz w:val="24"/>
              </w:rPr>
              <w:lastRenderedPageBreak/>
              <w:t>00</w:t>
            </w:r>
          </w:p>
        </w:tc>
        <w:tc>
          <w:tcPr>
            <w:tcW w:w="319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lastRenderedPageBreak/>
              <w:t>1,20</w:t>
            </w:r>
            <w:r w:rsidRPr="00CC3B29">
              <w:rPr>
                <w:rFonts w:ascii="Arial" w:hAnsi="Arial" w:cs="Arial"/>
                <w:sz w:val="24"/>
              </w:rPr>
              <w:lastRenderedPageBreak/>
              <w:t>00</w:t>
            </w:r>
          </w:p>
        </w:tc>
        <w:tc>
          <w:tcPr>
            <w:tcW w:w="319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lastRenderedPageBreak/>
              <w:t>1,20</w:t>
            </w:r>
            <w:r w:rsidRPr="00CC3B29">
              <w:rPr>
                <w:rFonts w:ascii="Arial" w:hAnsi="Arial" w:cs="Arial"/>
                <w:sz w:val="24"/>
              </w:rPr>
              <w:lastRenderedPageBreak/>
              <w:t>00</w:t>
            </w:r>
          </w:p>
        </w:tc>
      </w:tr>
      <w:tr w:rsidR="00F86A16" w:rsidRPr="00CC3B29" w:rsidTr="00F86A16">
        <w:trPr>
          <w:jc w:val="center"/>
        </w:trPr>
        <w:tc>
          <w:tcPr>
            <w:tcW w:w="551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lastRenderedPageBreak/>
              <w:t>Итого по МО Петропавловский сельсовет</w:t>
            </w:r>
          </w:p>
        </w:tc>
        <w:tc>
          <w:tcPr>
            <w:tcW w:w="55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Население</w:t>
            </w:r>
          </w:p>
        </w:tc>
        <w:tc>
          <w:tcPr>
            <w:tcW w:w="388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319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21,9000</w:t>
            </w:r>
          </w:p>
        </w:tc>
        <w:tc>
          <w:tcPr>
            <w:tcW w:w="319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21,9000</w:t>
            </w:r>
          </w:p>
        </w:tc>
        <w:tc>
          <w:tcPr>
            <w:tcW w:w="319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21,9000</w:t>
            </w:r>
          </w:p>
        </w:tc>
        <w:tc>
          <w:tcPr>
            <w:tcW w:w="319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21,9000</w:t>
            </w:r>
          </w:p>
        </w:tc>
        <w:tc>
          <w:tcPr>
            <w:tcW w:w="319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21,9000</w:t>
            </w:r>
          </w:p>
        </w:tc>
        <w:tc>
          <w:tcPr>
            <w:tcW w:w="319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21,9000</w:t>
            </w:r>
          </w:p>
        </w:tc>
        <w:tc>
          <w:tcPr>
            <w:tcW w:w="319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21,9000</w:t>
            </w:r>
          </w:p>
        </w:tc>
        <w:tc>
          <w:tcPr>
            <w:tcW w:w="319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21,9000</w:t>
            </w:r>
          </w:p>
        </w:tc>
        <w:tc>
          <w:tcPr>
            <w:tcW w:w="319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21,9000</w:t>
            </w:r>
          </w:p>
        </w:tc>
        <w:tc>
          <w:tcPr>
            <w:tcW w:w="319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21,9000</w:t>
            </w:r>
          </w:p>
        </w:tc>
        <w:tc>
          <w:tcPr>
            <w:tcW w:w="319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21,9000</w:t>
            </w:r>
          </w:p>
        </w:tc>
      </w:tr>
      <w:tr w:rsidR="00F86A16" w:rsidRPr="00CC3B29" w:rsidTr="00F86A16">
        <w:trPr>
          <w:jc w:val="center"/>
        </w:trPr>
        <w:tc>
          <w:tcPr>
            <w:tcW w:w="551" w:type="pct"/>
            <w:vMerge/>
            <w:shd w:val="clear" w:color="auto" w:fill="auto"/>
          </w:tcPr>
          <w:p w:rsidR="0098499E" w:rsidRPr="00CC3B29" w:rsidRDefault="0098499E" w:rsidP="00CC3B29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55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Бюджет</w:t>
            </w:r>
          </w:p>
        </w:tc>
        <w:tc>
          <w:tcPr>
            <w:tcW w:w="388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319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319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319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319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319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319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319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319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319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319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319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0,0000</w:t>
            </w:r>
          </w:p>
        </w:tc>
      </w:tr>
      <w:tr w:rsidR="00F86A16" w:rsidRPr="00CC3B29" w:rsidTr="00F86A16">
        <w:trPr>
          <w:jc w:val="center"/>
        </w:trPr>
        <w:tc>
          <w:tcPr>
            <w:tcW w:w="551" w:type="pct"/>
            <w:vMerge/>
            <w:shd w:val="clear" w:color="auto" w:fill="auto"/>
          </w:tcPr>
          <w:p w:rsidR="0098499E" w:rsidRPr="00CC3B29" w:rsidRDefault="0098499E" w:rsidP="00CC3B29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55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Прочие</w:t>
            </w:r>
          </w:p>
        </w:tc>
        <w:tc>
          <w:tcPr>
            <w:tcW w:w="388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319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319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319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319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319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319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319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319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319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319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319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0,0000</w:t>
            </w:r>
          </w:p>
        </w:tc>
      </w:tr>
      <w:tr w:rsidR="00F86A16" w:rsidRPr="00CC3B29" w:rsidTr="00F86A16">
        <w:trPr>
          <w:jc w:val="center"/>
        </w:trPr>
        <w:tc>
          <w:tcPr>
            <w:tcW w:w="551" w:type="pct"/>
            <w:vMerge/>
            <w:shd w:val="clear" w:color="auto" w:fill="auto"/>
          </w:tcPr>
          <w:p w:rsidR="0098499E" w:rsidRPr="00CC3B29" w:rsidRDefault="0098499E" w:rsidP="00CC3B29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55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CC3B29">
              <w:rPr>
                <w:rFonts w:ascii="Arial" w:hAnsi="Arial" w:cs="Arial"/>
                <w:sz w:val="24"/>
              </w:rPr>
              <w:t>Итогопланируемоеводопотребление</w:t>
            </w:r>
            <w:proofErr w:type="spellEnd"/>
          </w:p>
        </w:tc>
        <w:tc>
          <w:tcPr>
            <w:tcW w:w="388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319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21,9000</w:t>
            </w:r>
          </w:p>
        </w:tc>
        <w:tc>
          <w:tcPr>
            <w:tcW w:w="319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21,9000</w:t>
            </w:r>
          </w:p>
        </w:tc>
        <w:tc>
          <w:tcPr>
            <w:tcW w:w="319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21,9000</w:t>
            </w:r>
          </w:p>
        </w:tc>
        <w:tc>
          <w:tcPr>
            <w:tcW w:w="319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21,9000</w:t>
            </w:r>
          </w:p>
        </w:tc>
        <w:tc>
          <w:tcPr>
            <w:tcW w:w="319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21,9000</w:t>
            </w:r>
          </w:p>
        </w:tc>
        <w:tc>
          <w:tcPr>
            <w:tcW w:w="319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21,9000</w:t>
            </w:r>
          </w:p>
        </w:tc>
        <w:tc>
          <w:tcPr>
            <w:tcW w:w="319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21,9000</w:t>
            </w:r>
          </w:p>
        </w:tc>
        <w:tc>
          <w:tcPr>
            <w:tcW w:w="319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21,9000</w:t>
            </w:r>
          </w:p>
        </w:tc>
        <w:tc>
          <w:tcPr>
            <w:tcW w:w="319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21,9000</w:t>
            </w:r>
          </w:p>
        </w:tc>
        <w:tc>
          <w:tcPr>
            <w:tcW w:w="319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21,9000</w:t>
            </w:r>
          </w:p>
        </w:tc>
        <w:tc>
          <w:tcPr>
            <w:tcW w:w="319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21,9000</w:t>
            </w:r>
          </w:p>
        </w:tc>
      </w:tr>
    </w:tbl>
    <w:p w:rsidR="006F740A" w:rsidRPr="00CC3B29" w:rsidRDefault="00F86A16" w:rsidP="00CC3B29">
      <w:pPr>
        <w:pStyle w:val="e"/>
        <w:spacing w:line="240" w:lineRule="auto"/>
        <w:jc w:val="both"/>
        <w:rPr>
          <w:rFonts w:ascii="Arial" w:hAnsi="Arial" w:cs="Arial"/>
        </w:rPr>
      </w:pPr>
      <w:r w:rsidRPr="00CC3B29">
        <w:rPr>
          <w:rFonts w:ascii="Arial" w:hAnsi="Arial" w:cs="Arial"/>
        </w:rPr>
        <w:t>Горячее водоснабжение и техническая вода в населенных пунктах муниципального образования отсутствует</w:t>
      </w:r>
      <w:bookmarkStart w:id="95" w:name="_Hlk105156258"/>
      <w:r w:rsidRPr="00CC3B29">
        <w:rPr>
          <w:rFonts w:ascii="Arial" w:hAnsi="Arial" w:cs="Arial"/>
        </w:rPr>
        <w:t>.</w:t>
      </w:r>
    </w:p>
    <w:bookmarkEnd w:id="95"/>
    <w:p w:rsidR="0098499E" w:rsidRPr="00CC3B29" w:rsidRDefault="0098499E" w:rsidP="00CC3B29">
      <w:pPr>
        <w:rPr>
          <w:rFonts w:ascii="Arial" w:hAnsi="Arial" w:cs="Arial"/>
          <w:sz w:val="24"/>
        </w:rPr>
        <w:sectPr w:rsidR="0098499E" w:rsidRPr="00CC3B29" w:rsidSect="00CC3B29">
          <w:type w:val="continuous"/>
          <w:pgSz w:w="16838" w:h="11906" w:orient="landscape"/>
          <w:pgMar w:top="1134" w:right="850" w:bottom="1134" w:left="1701" w:header="709" w:footer="709" w:gutter="0"/>
          <w:cols w:space="708"/>
          <w:titlePg/>
          <w:docGrid w:linePitch="360"/>
        </w:sectPr>
      </w:pPr>
    </w:p>
    <w:p w:rsidR="00194349" w:rsidRPr="00CC3B29" w:rsidRDefault="00D36F4D" w:rsidP="00CC3B29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96" w:name="_Toc88831175"/>
      <w:bookmarkStart w:id="97" w:name="_Toc106091263"/>
      <w:r w:rsidRPr="00CC3B29">
        <w:rPr>
          <w:rFonts w:ascii="Arial" w:hAnsi="Arial" w:cs="Arial"/>
          <w:b w:val="0"/>
          <w:szCs w:val="24"/>
        </w:rPr>
        <w:lastRenderedPageBreak/>
        <w:t xml:space="preserve">1.3.8. </w:t>
      </w:r>
      <w:r w:rsidR="00194349" w:rsidRPr="00CC3B29">
        <w:rPr>
          <w:rFonts w:ascii="Arial" w:hAnsi="Arial" w:cs="Arial"/>
          <w:b w:val="0"/>
          <w:szCs w:val="24"/>
        </w:rPr>
        <w:t>Описание централизованной системы горячего водоснабжения с использованием закрытых систем горячего водоснабжения, отражающее технологические особенности указанной системы</w:t>
      </w:r>
      <w:bookmarkEnd w:id="96"/>
      <w:bookmarkEnd w:id="97"/>
    </w:p>
    <w:p w:rsidR="00D83560" w:rsidRPr="00CC3B29" w:rsidRDefault="00D83560" w:rsidP="00CC3B29">
      <w:pPr>
        <w:autoSpaceDE w:val="0"/>
        <w:autoSpaceDN w:val="0"/>
        <w:adjustRightInd w:val="0"/>
        <w:ind w:firstLine="709"/>
        <w:rPr>
          <w:rFonts w:ascii="Arial" w:hAnsi="Arial" w:cs="Arial"/>
          <w:i/>
          <w:sz w:val="24"/>
        </w:rPr>
      </w:pPr>
      <w:r w:rsidRPr="00CC3B29">
        <w:rPr>
          <w:rFonts w:ascii="Arial" w:hAnsi="Arial" w:cs="Arial"/>
          <w:sz w:val="24"/>
        </w:rPr>
        <w:t>Централизованная система горячего водоснабжения на территории МО Петропавловский сельсовет отсутствует.</w:t>
      </w:r>
    </w:p>
    <w:p w:rsidR="00D83560" w:rsidRPr="00CC3B29" w:rsidRDefault="00D83560" w:rsidP="00CC3B29">
      <w:pPr>
        <w:autoSpaceDE w:val="0"/>
        <w:autoSpaceDN w:val="0"/>
        <w:adjustRightInd w:val="0"/>
        <w:ind w:firstLine="709"/>
        <w:rPr>
          <w:rFonts w:ascii="Arial" w:hAnsi="Arial" w:cs="Arial"/>
          <w:sz w:val="24"/>
        </w:rPr>
      </w:pPr>
    </w:p>
    <w:p w:rsidR="00136248" w:rsidRPr="00CC3B29" w:rsidRDefault="00D36F4D" w:rsidP="00CC3B29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98" w:name="_Toc524593181"/>
      <w:bookmarkStart w:id="99" w:name="_Toc88831176"/>
      <w:bookmarkStart w:id="100" w:name="_Toc106091264"/>
      <w:r w:rsidRPr="00CC3B29">
        <w:rPr>
          <w:rFonts w:ascii="Arial" w:hAnsi="Arial" w:cs="Arial"/>
          <w:b w:val="0"/>
          <w:szCs w:val="24"/>
        </w:rPr>
        <w:t xml:space="preserve">1.3.9. </w:t>
      </w:r>
      <w:r w:rsidR="00136248" w:rsidRPr="00CC3B29">
        <w:rPr>
          <w:rFonts w:ascii="Arial" w:hAnsi="Arial" w:cs="Arial"/>
          <w:b w:val="0"/>
          <w:szCs w:val="24"/>
        </w:rPr>
        <w:t xml:space="preserve">Сведения о фактическом и ожидаемом потреблении </w:t>
      </w:r>
      <w:r w:rsidR="00290255" w:rsidRPr="00CC3B29">
        <w:rPr>
          <w:rFonts w:ascii="Arial" w:hAnsi="Arial" w:cs="Arial"/>
          <w:b w:val="0"/>
          <w:szCs w:val="24"/>
        </w:rPr>
        <w:t xml:space="preserve">горячей, </w:t>
      </w:r>
      <w:r w:rsidR="00136248" w:rsidRPr="00CC3B29">
        <w:rPr>
          <w:rFonts w:ascii="Arial" w:hAnsi="Arial" w:cs="Arial"/>
          <w:b w:val="0"/>
          <w:szCs w:val="24"/>
        </w:rPr>
        <w:t>питьевой и технической воды (годовое, среднесуточное, максимальное суточное)</w:t>
      </w:r>
      <w:bookmarkEnd w:id="98"/>
      <w:bookmarkEnd w:id="99"/>
      <w:bookmarkEnd w:id="100"/>
    </w:p>
    <w:p w:rsidR="00CC3B29" w:rsidRDefault="00D83560" w:rsidP="00CC3B29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CC3B29">
        <w:rPr>
          <w:rFonts w:ascii="Arial" w:hAnsi="Arial" w:cs="Arial"/>
        </w:rPr>
        <w:t>Сведения о фактическом и ожидаемом водопотреблении на хозяйственно-питьевые нужды представлены в таблице ниже.</w:t>
      </w:r>
    </w:p>
    <w:p w:rsidR="0098499E" w:rsidRPr="00CC3B29" w:rsidRDefault="00D83560" w:rsidP="00CC3B29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CC3B29">
        <w:rPr>
          <w:rFonts w:ascii="Arial" w:hAnsi="Arial" w:cs="Arial"/>
        </w:rPr>
        <w:t>Таблица 1.3.9.1 - Сведения о фактическом и ожидаемом водопотреблении</w:t>
      </w:r>
    </w:p>
    <w:tbl>
      <w:tblPr>
        <w:tblStyle w:val="a5"/>
        <w:tblW w:w="5000" w:type="pct"/>
        <w:jc w:val="center"/>
        <w:tblLook w:val="04A0"/>
      </w:tblPr>
      <w:tblGrid>
        <w:gridCol w:w="1884"/>
        <w:gridCol w:w="2001"/>
        <w:gridCol w:w="939"/>
        <w:gridCol w:w="931"/>
        <w:gridCol w:w="1065"/>
        <w:gridCol w:w="939"/>
        <w:gridCol w:w="931"/>
        <w:gridCol w:w="1065"/>
      </w:tblGrid>
      <w:tr w:rsidR="0098499E" w:rsidRPr="00CC3B29" w:rsidTr="00F86A16">
        <w:trPr>
          <w:jc w:val="center"/>
        </w:trPr>
        <w:tc>
          <w:tcPr>
            <w:tcW w:w="2310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CC3B29">
              <w:rPr>
                <w:rFonts w:ascii="Arial" w:hAnsi="Arial" w:cs="Arial"/>
                <w:sz w:val="24"/>
              </w:rPr>
              <w:t>Населенныйпункт</w:t>
            </w:r>
            <w:proofErr w:type="spellEnd"/>
          </w:p>
        </w:tc>
        <w:tc>
          <w:tcPr>
            <w:tcW w:w="2310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CC3B29">
              <w:rPr>
                <w:rFonts w:ascii="Arial" w:hAnsi="Arial" w:cs="Arial"/>
                <w:sz w:val="24"/>
              </w:rPr>
              <w:t>Типводоснабжения</w:t>
            </w:r>
            <w:proofErr w:type="spellEnd"/>
          </w:p>
        </w:tc>
        <w:tc>
          <w:tcPr>
            <w:tcW w:w="2310" w:type="pct"/>
            <w:gridSpan w:val="3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Отчетный 2021г.</w:t>
            </w:r>
          </w:p>
        </w:tc>
        <w:tc>
          <w:tcPr>
            <w:tcW w:w="2310" w:type="pct"/>
            <w:gridSpan w:val="3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Расчетный 2032г.</w:t>
            </w:r>
          </w:p>
        </w:tc>
      </w:tr>
      <w:tr w:rsidR="0098499E" w:rsidRPr="00CC3B29" w:rsidTr="00F86A16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98499E" w:rsidRPr="00CC3B29" w:rsidRDefault="0098499E" w:rsidP="00CC3B29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vMerge/>
            <w:shd w:val="clear" w:color="auto" w:fill="auto"/>
          </w:tcPr>
          <w:p w:rsidR="0098499E" w:rsidRPr="00CC3B29" w:rsidRDefault="0098499E" w:rsidP="00CC3B29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тыс. м3/год</w:t>
            </w: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м3/</w:t>
            </w:r>
            <w:proofErr w:type="spellStart"/>
            <w:r w:rsidRPr="00CC3B29">
              <w:rPr>
                <w:rFonts w:ascii="Arial" w:hAnsi="Arial" w:cs="Arial"/>
                <w:sz w:val="24"/>
              </w:rPr>
              <w:t>сут</w:t>
            </w:r>
            <w:proofErr w:type="spellEnd"/>
            <w:r w:rsidRPr="00CC3B29">
              <w:rPr>
                <w:rFonts w:ascii="Arial" w:hAnsi="Arial" w:cs="Arial"/>
                <w:sz w:val="24"/>
              </w:rPr>
              <w:t xml:space="preserve"> (</w:t>
            </w:r>
            <w:proofErr w:type="spellStart"/>
            <w:r w:rsidRPr="00CC3B29">
              <w:rPr>
                <w:rFonts w:ascii="Arial" w:hAnsi="Arial" w:cs="Arial"/>
                <w:sz w:val="24"/>
              </w:rPr>
              <w:t>max</w:t>
            </w:r>
            <w:proofErr w:type="spellEnd"/>
            <w:r w:rsidRPr="00CC3B29">
              <w:rPr>
                <w:rFonts w:ascii="Arial" w:hAnsi="Arial" w:cs="Arial"/>
                <w:sz w:val="24"/>
              </w:rPr>
              <w:t xml:space="preserve"> </w:t>
            </w:r>
            <w:proofErr w:type="spellStart"/>
            <w:r w:rsidRPr="00CC3B29">
              <w:rPr>
                <w:rFonts w:ascii="Arial" w:hAnsi="Arial" w:cs="Arial"/>
                <w:sz w:val="24"/>
              </w:rPr>
              <w:t>сут</w:t>
            </w:r>
            <w:proofErr w:type="spellEnd"/>
            <w:r w:rsidRPr="00CC3B29">
              <w:rPr>
                <w:rFonts w:ascii="Arial" w:hAnsi="Arial" w:cs="Arial"/>
                <w:sz w:val="24"/>
              </w:rPr>
              <w:t>.)</w:t>
            </w: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м3/</w:t>
            </w:r>
            <w:proofErr w:type="spellStart"/>
            <w:r w:rsidRPr="00CC3B29">
              <w:rPr>
                <w:rFonts w:ascii="Arial" w:hAnsi="Arial" w:cs="Arial"/>
                <w:sz w:val="24"/>
              </w:rPr>
              <w:t>сут</w:t>
            </w:r>
            <w:proofErr w:type="spellEnd"/>
            <w:r w:rsidRPr="00CC3B29">
              <w:rPr>
                <w:rFonts w:ascii="Arial" w:hAnsi="Arial" w:cs="Arial"/>
                <w:sz w:val="24"/>
              </w:rPr>
              <w:t>, (</w:t>
            </w:r>
            <w:proofErr w:type="spellStart"/>
            <w:r w:rsidRPr="00CC3B29">
              <w:rPr>
                <w:rFonts w:ascii="Arial" w:hAnsi="Arial" w:cs="Arial"/>
                <w:sz w:val="24"/>
              </w:rPr>
              <w:t>ср.сут</w:t>
            </w:r>
            <w:proofErr w:type="spellEnd"/>
            <w:r w:rsidRPr="00CC3B29">
              <w:rPr>
                <w:rFonts w:ascii="Arial" w:hAnsi="Arial" w:cs="Arial"/>
                <w:sz w:val="24"/>
              </w:rPr>
              <w:t>.)</w:t>
            </w: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тыс. м3/год</w:t>
            </w: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м3/</w:t>
            </w:r>
            <w:proofErr w:type="spellStart"/>
            <w:r w:rsidRPr="00CC3B29">
              <w:rPr>
                <w:rFonts w:ascii="Arial" w:hAnsi="Arial" w:cs="Arial"/>
                <w:sz w:val="24"/>
              </w:rPr>
              <w:t>сут</w:t>
            </w:r>
            <w:proofErr w:type="spellEnd"/>
            <w:r w:rsidRPr="00CC3B29">
              <w:rPr>
                <w:rFonts w:ascii="Arial" w:hAnsi="Arial" w:cs="Arial"/>
                <w:sz w:val="24"/>
              </w:rPr>
              <w:t xml:space="preserve"> (</w:t>
            </w:r>
            <w:proofErr w:type="spellStart"/>
            <w:r w:rsidRPr="00CC3B29">
              <w:rPr>
                <w:rFonts w:ascii="Arial" w:hAnsi="Arial" w:cs="Arial"/>
                <w:sz w:val="24"/>
              </w:rPr>
              <w:t>max</w:t>
            </w:r>
            <w:proofErr w:type="spellEnd"/>
            <w:r w:rsidRPr="00CC3B29">
              <w:rPr>
                <w:rFonts w:ascii="Arial" w:hAnsi="Arial" w:cs="Arial"/>
                <w:sz w:val="24"/>
              </w:rPr>
              <w:t xml:space="preserve"> </w:t>
            </w:r>
            <w:proofErr w:type="spellStart"/>
            <w:r w:rsidRPr="00CC3B29">
              <w:rPr>
                <w:rFonts w:ascii="Arial" w:hAnsi="Arial" w:cs="Arial"/>
                <w:sz w:val="24"/>
              </w:rPr>
              <w:t>сут</w:t>
            </w:r>
            <w:proofErr w:type="spellEnd"/>
            <w:r w:rsidRPr="00CC3B29">
              <w:rPr>
                <w:rFonts w:ascii="Arial" w:hAnsi="Arial" w:cs="Arial"/>
                <w:sz w:val="24"/>
              </w:rPr>
              <w:t>.)</w:t>
            </w: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м3/</w:t>
            </w:r>
            <w:proofErr w:type="spellStart"/>
            <w:r w:rsidRPr="00CC3B29">
              <w:rPr>
                <w:rFonts w:ascii="Arial" w:hAnsi="Arial" w:cs="Arial"/>
                <w:sz w:val="24"/>
              </w:rPr>
              <w:t>сут</w:t>
            </w:r>
            <w:proofErr w:type="spellEnd"/>
            <w:r w:rsidRPr="00CC3B29">
              <w:rPr>
                <w:rFonts w:ascii="Arial" w:hAnsi="Arial" w:cs="Arial"/>
                <w:sz w:val="24"/>
              </w:rPr>
              <w:t>, (</w:t>
            </w:r>
            <w:proofErr w:type="spellStart"/>
            <w:r w:rsidRPr="00CC3B29">
              <w:rPr>
                <w:rFonts w:ascii="Arial" w:hAnsi="Arial" w:cs="Arial"/>
                <w:sz w:val="24"/>
              </w:rPr>
              <w:t>ср.сут</w:t>
            </w:r>
            <w:proofErr w:type="spellEnd"/>
            <w:r w:rsidRPr="00CC3B29">
              <w:rPr>
                <w:rFonts w:ascii="Arial" w:hAnsi="Arial" w:cs="Arial"/>
                <w:sz w:val="24"/>
              </w:rPr>
              <w:t>.)</w:t>
            </w:r>
          </w:p>
        </w:tc>
      </w:tr>
      <w:tr w:rsidR="0098499E" w:rsidRPr="00CC3B29" w:rsidTr="00F86A16">
        <w:trPr>
          <w:jc w:val="center"/>
        </w:trPr>
        <w:tc>
          <w:tcPr>
            <w:tcW w:w="2310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с. Петропавловка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ХВС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12,90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40,64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35,34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12,90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40,64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35,34</w:t>
            </w:r>
          </w:p>
        </w:tc>
      </w:tr>
      <w:tr w:rsidR="0098499E" w:rsidRPr="00CC3B29" w:rsidTr="00F86A16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98499E" w:rsidRPr="00CC3B29" w:rsidRDefault="0098499E" w:rsidP="00CC3B29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ГВС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</w:t>
            </w:r>
          </w:p>
        </w:tc>
      </w:tr>
      <w:tr w:rsidR="0098499E" w:rsidRPr="00CC3B29" w:rsidTr="00F86A16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98499E" w:rsidRPr="00CC3B29" w:rsidRDefault="0098499E" w:rsidP="00CC3B29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CC3B29">
              <w:rPr>
                <w:rFonts w:ascii="Arial" w:hAnsi="Arial" w:cs="Arial"/>
                <w:sz w:val="24"/>
              </w:rPr>
              <w:t>Тех-кая</w:t>
            </w:r>
            <w:proofErr w:type="spellEnd"/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</w:t>
            </w:r>
          </w:p>
        </w:tc>
      </w:tr>
      <w:tr w:rsidR="0098499E" w:rsidRPr="00CC3B29" w:rsidTr="00F86A16">
        <w:trPr>
          <w:jc w:val="center"/>
        </w:trPr>
        <w:tc>
          <w:tcPr>
            <w:tcW w:w="2310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п. Могучий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ХВС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7,80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24,58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21,37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7,80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24,58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21,37</w:t>
            </w:r>
          </w:p>
        </w:tc>
      </w:tr>
      <w:tr w:rsidR="0098499E" w:rsidRPr="00CC3B29" w:rsidTr="00F86A16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98499E" w:rsidRPr="00CC3B29" w:rsidRDefault="0098499E" w:rsidP="00CC3B29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ГВС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</w:t>
            </w:r>
          </w:p>
        </w:tc>
      </w:tr>
      <w:tr w:rsidR="0098499E" w:rsidRPr="00CC3B29" w:rsidTr="00F86A16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98499E" w:rsidRPr="00CC3B29" w:rsidRDefault="0098499E" w:rsidP="00CC3B29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CC3B29">
              <w:rPr>
                <w:rFonts w:ascii="Arial" w:hAnsi="Arial" w:cs="Arial"/>
                <w:sz w:val="24"/>
              </w:rPr>
              <w:t>Тех-кая</w:t>
            </w:r>
            <w:proofErr w:type="spellEnd"/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</w:t>
            </w:r>
          </w:p>
        </w:tc>
      </w:tr>
      <w:tr w:rsidR="0098499E" w:rsidRPr="00CC3B29" w:rsidTr="00F86A16">
        <w:trPr>
          <w:jc w:val="center"/>
        </w:trPr>
        <w:tc>
          <w:tcPr>
            <w:tcW w:w="2310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д. Новотроицк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ХВС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1,20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3,78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3,29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1,20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3,78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3,29</w:t>
            </w:r>
          </w:p>
        </w:tc>
      </w:tr>
      <w:tr w:rsidR="0098499E" w:rsidRPr="00CC3B29" w:rsidTr="00F86A16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98499E" w:rsidRPr="00CC3B29" w:rsidRDefault="0098499E" w:rsidP="00CC3B29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ГВС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</w:t>
            </w:r>
          </w:p>
        </w:tc>
      </w:tr>
      <w:tr w:rsidR="0098499E" w:rsidRPr="00CC3B29" w:rsidTr="00F86A16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98499E" w:rsidRPr="00CC3B29" w:rsidRDefault="0098499E" w:rsidP="00CC3B29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CC3B29">
              <w:rPr>
                <w:rFonts w:ascii="Arial" w:hAnsi="Arial" w:cs="Arial"/>
                <w:sz w:val="24"/>
              </w:rPr>
              <w:t>Тех-кая</w:t>
            </w:r>
            <w:proofErr w:type="spellEnd"/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</w:t>
            </w:r>
          </w:p>
        </w:tc>
      </w:tr>
      <w:tr w:rsidR="0098499E" w:rsidRPr="00CC3B29" w:rsidTr="00F86A16">
        <w:trPr>
          <w:jc w:val="center"/>
        </w:trPr>
        <w:tc>
          <w:tcPr>
            <w:tcW w:w="2310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Итого по МО Петропавловский сельсовет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ХВС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21,90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69,00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60,00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21,90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69,00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60,00</w:t>
            </w:r>
          </w:p>
        </w:tc>
      </w:tr>
      <w:tr w:rsidR="0098499E" w:rsidRPr="00CC3B29" w:rsidTr="00F86A16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98499E" w:rsidRPr="00CC3B29" w:rsidRDefault="0098499E" w:rsidP="00CC3B29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ГВС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</w:t>
            </w:r>
          </w:p>
        </w:tc>
      </w:tr>
      <w:tr w:rsidR="0098499E" w:rsidRPr="00CC3B29" w:rsidTr="00F86A16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98499E" w:rsidRPr="00CC3B29" w:rsidRDefault="0098499E" w:rsidP="00CC3B29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CC3B29">
              <w:rPr>
                <w:rFonts w:ascii="Arial" w:hAnsi="Arial" w:cs="Arial"/>
                <w:sz w:val="24"/>
              </w:rPr>
              <w:t>Тех-кая</w:t>
            </w:r>
            <w:proofErr w:type="spellEnd"/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</w:t>
            </w:r>
          </w:p>
        </w:tc>
      </w:tr>
    </w:tbl>
    <w:p w:rsidR="00BE15A7" w:rsidRPr="00CC3B29" w:rsidRDefault="00BE15A7" w:rsidP="00CC3B29">
      <w:pPr>
        <w:pStyle w:val="e"/>
        <w:tabs>
          <w:tab w:val="left" w:pos="2294"/>
        </w:tabs>
        <w:spacing w:line="240" w:lineRule="auto"/>
        <w:jc w:val="both"/>
        <w:rPr>
          <w:rFonts w:ascii="Arial" w:hAnsi="Arial" w:cs="Arial"/>
        </w:rPr>
      </w:pPr>
    </w:p>
    <w:p w:rsidR="00056C20" w:rsidRPr="00CC3B29" w:rsidRDefault="00D36F4D" w:rsidP="00CC3B29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101" w:name="_Toc524593182"/>
      <w:bookmarkStart w:id="102" w:name="_Toc88831177"/>
      <w:bookmarkStart w:id="103" w:name="_Toc106091265"/>
      <w:r w:rsidRPr="00CC3B29">
        <w:rPr>
          <w:rFonts w:ascii="Arial" w:hAnsi="Arial" w:cs="Arial"/>
          <w:b w:val="0"/>
          <w:szCs w:val="24"/>
        </w:rPr>
        <w:t xml:space="preserve">1.3.10. </w:t>
      </w:r>
      <w:r w:rsidR="00056C20" w:rsidRPr="00CC3B29">
        <w:rPr>
          <w:rFonts w:ascii="Arial" w:hAnsi="Arial" w:cs="Arial"/>
          <w:b w:val="0"/>
          <w:szCs w:val="24"/>
        </w:rPr>
        <w:t xml:space="preserve">Описание территориальной структуры потребления </w:t>
      </w:r>
      <w:r w:rsidR="003B4AA8" w:rsidRPr="00CC3B29">
        <w:rPr>
          <w:rFonts w:ascii="Arial" w:hAnsi="Arial" w:cs="Arial"/>
          <w:b w:val="0"/>
          <w:szCs w:val="24"/>
        </w:rPr>
        <w:t xml:space="preserve">горячей, </w:t>
      </w:r>
      <w:r w:rsidR="00056C20" w:rsidRPr="00CC3B29">
        <w:rPr>
          <w:rFonts w:ascii="Arial" w:hAnsi="Arial" w:cs="Arial"/>
          <w:b w:val="0"/>
          <w:szCs w:val="24"/>
        </w:rPr>
        <w:t>питьевой и технической воды, которую следует определять по отчетам организаций, осуществляющих водоснабжение, с разбивкой по технологическим зонам</w:t>
      </w:r>
      <w:bookmarkEnd w:id="101"/>
      <w:bookmarkEnd w:id="102"/>
      <w:bookmarkEnd w:id="103"/>
    </w:p>
    <w:p w:rsidR="00D83560" w:rsidRPr="00CC3B29" w:rsidRDefault="00D83560" w:rsidP="00CC3B29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CC3B29">
        <w:rPr>
          <w:rFonts w:ascii="Arial" w:hAnsi="Arial" w:cs="Arial"/>
        </w:rPr>
        <w:t>Баланс территориальной структуры водопотребления в муниципальном образовании Петропавловский сельсовет с разбивкой по технологическим зонам за отчетный 2021 год представлен в таблице ниже.</w:t>
      </w:r>
    </w:p>
    <w:p w:rsidR="00304A3D" w:rsidRPr="00CC3B29" w:rsidRDefault="00304A3D" w:rsidP="00CC3B29">
      <w:pPr>
        <w:pStyle w:val="e"/>
        <w:spacing w:before="0" w:line="240" w:lineRule="auto"/>
        <w:jc w:val="center"/>
        <w:rPr>
          <w:rFonts w:ascii="Arial" w:hAnsi="Arial" w:cs="Arial"/>
        </w:rPr>
      </w:pPr>
    </w:p>
    <w:p w:rsidR="006F740A" w:rsidRPr="00CC3B29" w:rsidRDefault="006F740A" w:rsidP="00CC3B29">
      <w:pPr>
        <w:pStyle w:val="e"/>
        <w:spacing w:before="0" w:line="240" w:lineRule="auto"/>
        <w:jc w:val="center"/>
        <w:rPr>
          <w:rFonts w:ascii="Arial" w:hAnsi="Arial" w:cs="Arial"/>
        </w:rPr>
      </w:pPr>
    </w:p>
    <w:p w:rsidR="0098499E" w:rsidRPr="00CC3B29" w:rsidRDefault="00D83560" w:rsidP="00CC3B29">
      <w:pPr>
        <w:spacing w:before="400" w:after="200"/>
        <w:rPr>
          <w:rFonts w:ascii="Arial" w:hAnsi="Arial" w:cs="Arial"/>
          <w:sz w:val="24"/>
        </w:rPr>
      </w:pPr>
      <w:r w:rsidRPr="00CC3B29">
        <w:rPr>
          <w:rFonts w:ascii="Arial" w:hAnsi="Arial" w:cs="Arial"/>
          <w:sz w:val="24"/>
        </w:rPr>
        <w:lastRenderedPageBreak/>
        <w:t>Таблица 1.3.10.1 - Описание территориальной структуры водопотребления</w:t>
      </w:r>
    </w:p>
    <w:tbl>
      <w:tblPr>
        <w:tblStyle w:val="a5"/>
        <w:tblW w:w="5000" w:type="pct"/>
        <w:jc w:val="center"/>
        <w:tblLook w:val="04A0"/>
      </w:tblPr>
      <w:tblGrid>
        <w:gridCol w:w="3989"/>
        <w:gridCol w:w="1538"/>
        <w:gridCol w:w="1449"/>
        <w:gridCol w:w="1045"/>
        <w:gridCol w:w="807"/>
        <w:gridCol w:w="927"/>
      </w:tblGrid>
      <w:tr w:rsidR="00EB03E3" w:rsidRPr="00CC3B29" w:rsidTr="00F86A16">
        <w:trPr>
          <w:jc w:val="center"/>
        </w:trPr>
        <w:tc>
          <w:tcPr>
            <w:tcW w:w="1425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CC3B29">
              <w:rPr>
                <w:rFonts w:ascii="Arial" w:hAnsi="Arial" w:cs="Arial"/>
                <w:sz w:val="24"/>
              </w:rPr>
              <w:t>Наименованиетехнологическойзоны</w:t>
            </w:r>
            <w:proofErr w:type="spellEnd"/>
          </w:p>
        </w:tc>
        <w:tc>
          <w:tcPr>
            <w:tcW w:w="1425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Показатель</w:t>
            </w:r>
          </w:p>
        </w:tc>
        <w:tc>
          <w:tcPr>
            <w:tcW w:w="737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 xml:space="preserve">Ед. </w:t>
            </w:r>
            <w:proofErr w:type="spellStart"/>
            <w:r w:rsidRPr="00CC3B29">
              <w:rPr>
                <w:rFonts w:ascii="Arial" w:hAnsi="Arial" w:cs="Arial"/>
                <w:sz w:val="24"/>
              </w:rPr>
              <w:t>изм</w:t>
            </w:r>
            <w:proofErr w:type="spellEnd"/>
            <w:r w:rsidRPr="00CC3B29">
              <w:rPr>
                <w:rFonts w:ascii="Arial" w:hAnsi="Arial" w:cs="Arial"/>
                <w:sz w:val="24"/>
              </w:rPr>
              <w:t>.</w:t>
            </w:r>
          </w:p>
        </w:tc>
        <w:tc>
          <w:tcPr>
            <w:tcW w:w="1413" w:type="pct"/>
            <w:gridSpan w:val="3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2021 год</w:t>
            </w:r>
          </w:p>
        </w:tc>
      </w:tr>
      <w:tr w:rsidR="00EB03E3" w:rsidRPr="00CC3B29" w:rsidTr="00F86A16">
        <w:trPr>
          <w:jc w:val="center"/>
        </w:trPr>
        <w:tc>
          <w:tcPr>
            <w:tcW w:w="1425" w:type="pct"/>
            <w:vMerge/>
            <w:shd w:val="clear" w:color="auto" w:fill="auto"/>
          </w:tcPr>
          <w:p w:rsidR="0098499E" w:rsidRPr="00CC3B29" w:rsidRDefault="0098499E" w:rsidP="00CC3B29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425" w:type="pct"/>
            <w:vMerge/>
            <w:shd w:val="clear" w:color="auto" w:fill="auto"/>
          </w:tcPr>
          <w:p w:rsidR="0098499E" w:rsidRPr="00CC3B29" w:rsidRDefault="0098499E" w:rsidP="00CC3B29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737" w:type="pct"/>
            <w:vMerge/>
            <w:shd w:val="clear" w:color="auto" w:fill="auto"/>
          </w:tcPr>
          <w:p w:rsidR="0098499E" w:rsidRPr="00CC3B29" w:rsidRDefault="0098499E" w:rsidP="00CC3B29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522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ХВС</w:t>
            </w:r>
          </w:p>
        </w:tc>
        <w:tc>
          <w:tcPr>
            <w:tcW w:w="426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ГВС</w:t>
            </w:r>
          </w:p>
        </w:tc>
        <w:tc>
          <w:tcPr>
            <w:tcW w:w="465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CC3B29">
              <w:rPr>
                <w:rFonts w:ascii="Arial" w:hAnsi="Arial" w:cs="Arial"/>
                <w:sz w:val="24"/>
              </w:rPr>
              <w:t>Тех-ой</w:t>
            </w:r>
            <w:proofErr w:type="spellEnd"/>
          </w:p>
        </w:tc>
      </w:tr>
      <w:tr w:rsidR="00EB03E3" w:rsidRPr="00CC3B29" w:rsidTr="00F86A16">
        <w:trPr>
          <w:jc w:val="center"/>
        </w:trPr>
        <w:tc>
          <w:tcPr>
            <w:tcW w:w="5000" w:type="pct"/>
            <w:gridSpan w:val="6"/>
            <w:shd w:val="clear" w:color="auto" w:fill="auto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с. Петропавловка</w:t>
            </w:r>
          </w:p>
        </w:tc>
      </w:tr>
      <w:tr w:rsidR="00EB03E3" w:rsidRPr="00CC3B29" w:rsidTr="00F86A16">
        <w:trPr>
          <w:jc w:val="center"/>
        </w:trPr>
        <w:tc>
          <w:tcPr>
            <w:tcW w:w="5000" w:type="pct"/>
            <w:gridSpan w:val="6"/>
            <w:shd w:val="clear" w:color="auto" w:fill="auto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CC3B29">
              <w:rPr>
                <w:rFonts w:ascii="Arial" w:hAnsi="Arial" w:cs="Arial"/>
                <w:sz w:val="24"/>
              </w:rPr>
              <w:t>АдминистрацияПетропавловскогосельсовета</w:t>
            </w:r>
            <w:proofErr w:type="spellEnd"/>
          </w:p>
        </w:tc>
      </w:tr>
      <w:tr w:rsidR="00EB03E3" w:rsidRPr="00CC3B29" w:rsidTr="00F86A16">
        <w:trPr>
          <w:trHeight w:val="492"/>
          <w:jc w:val="center"/>
        </w:trPr>
        <w:tc>
          <w:tcPr>
            <w:tcW w:w="1425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Водозабор с. Петропавловка, ул. Больничная</w:t>
            </w:r>
            <w:r w:rsidR="006F740A" w:rsidRPr="00CC3B29">
              <w:rPr>
                <w:rFonts w:ascii="Arial" w:hAnsi="Arial" w:cs="Arial"/>
                <w:sz w:val="24"/>
              </w:rPr>
              <w:t>,</w:t>
            </w:r>
          </w:p>
          <w:p w:rsidR="006F740A" w:rsidRPr="00CC3B29" w:rsidRDefault="006F740A" w:rsidP="00CC3B29">
            <w:pPr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Водозабор с. Петропавловка, ул. Советская</w:t>
            </w:r>
          </w:p>
        </w:tc>
        <w:tc>
          <w:tcPr>
            <w:tcW w:w="142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население</w:t>
            </w:r>
          </w:p>
        </w:tc>
        <w:tc>
          <w:tcPr>
            <w:tcW w:w="73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52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12,900</w:t>
            </w:r>
          </w:p>
        </w:tc>
        <w:tc>
          <w:tcPr>
            <w:tcW w:w="42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46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</w:t>
            </w:r>
          </w:p>
        </w:tc>
      </w:tr>
      <w:tr w:rsidR="00EB03E3" w:rsidRPr="00CC3B29" w:rsidTr="00F86A16">
        <w:trPr>
          <w:trHeight w:val="487"/>
          <w:jc w:val="center"/>
        </w:trPr>
        <w:tc>
          <w:tcPr>
            <w:tcW w:w="1425" w:type="pct"/>
            <w:vMerge/>
            <w:shd w:val="clear" w:color="auto" w:fill="auto"/>
          </w:tcPr>
          <w:p w:rsidR="0098499E" w:rsidRPr="00CC3B29" w:rsidRDefault="0098499E" w:rsidP="00CC3B29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42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бюджет</w:t>
            </w:r>
          </w:p>
        </w:tc>
        <w:tc>
          <w:tcPr>
            <w:tcW w:w="73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52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42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46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</w:t>
            </w:r>
          </w:p>
        </w:tc>
      </w:tr>
      <w:tr w:rsidR="00EB03E3" w:rsidRPr="00CC3B29" w:rsidTr="00F86A16">
        <w:trPr>
          <w:jc w:val="center"/>
        </w:trPr>
        <w:tc>
          <w:tcPr>
            <w:tcW w:w="1425" w:type="pct"/>
            <w:vMerge/>
            <w:shd w:val="clear" w:color="auto" w:fill="auto"/>
          </w:tcPr>
          <w:p w:rsidR="0098499E" w:rsidRPr="00CC3B29" w:rsidRDefault="0098499E" w:rsidP="00CC3B29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42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прочие</w:t>
            </w:r>
          </w:p>
        </w:tc>
        <w:tc>
          <w:tcPr>
            <w:tcW w:w="73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52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42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46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</w:t>
            </w:r>
          </w:p>
        </w:tc>
      </w:tr>
      <w:tr w:rsidR="00EB03E3" w:rsidRPr="00CC3B29" w:rsidTr="00F86A16">
        <w:trPr>
          <w:jc w:val="center"/>
        </w:trPr>
        <w:tc>
          <w:tcPr>
            <w:tcW w:w="5000" w:type="pct"/>
            <w:gridSpan w:val="6"/>
            <w:shd w:val="clear" w:color="auto" w:fill="auto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п. Могучий</w:t>
            </w:r>
          </w:p>
        </w:tc>
      </w:tr>
      <w:tr w:rsidR="00EB03E3" w:rsidRPr="00CC3B29" w:rsidTr="00F86A16">
        <w:trPr>
          <w:jc w:val="center"/>
        </w:trPr>
        <w:tc>
          <w:tcPr>
            <w:tcW w:w="5000" w:type="pct"/>
            <w:gridSpan w:val="6"/>
            <w:shd w:val="clear" w:color="auto" w:fill="auto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CC3B29">
              <w:rPr>
                <w:rFonts w:ascii="Arial" w:hAnsi="Arial" w:cs="Arial"/>
                <w:sz w:val="24"/>
              </w:rPr>
              <w:t>АдминистрацияПетропавловскогосельсовета</w:t>
            </w:r>
            <w:proofErr w:type="spellEnd"/>
          </w:p>
        </w:tc>
      </w:tr>
      <w:tr w:rsidR="00EB03E3" w:rsidRPr="00CC3B29" w:rsidTr="00F86A16">
        <w:trPr>
          <w:jc w:val="center"/>
        </w:trPr>
        <w:tc>
          <w:tcPr>
            <w:tcW w:w="1425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Водозабор п. Могучий, ул. Молодежная</w:t>
            </w:r>
          </w:p>
        </w:tc>
        <w:tc>
          <w:tcPr>
            <w:tcW w:w="142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население</w:t>
            </w:r>
          </w:p>
        </w:tc>
        <w:tc>
          <w:tcPr>
            <w:tcW w:w="73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52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7,800</w:t>
            </w:r>
          </w:p>
        </w:tc>
        <w:tc>
          <w:tcPr>
            <w:tcW w:w="42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46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</w:t>
            </w:r>
          </w:p>
        </w:tc>
      </w:tr>
      <w:tr w:rsidR="00EB03E3" w:rsidRPr="00CC3B29" w:rsidTr="00F86A16">
        <w:trPr>
          <w:jc w:val="center"/>
        </w:trPr>
        <w:tc>
          <w:tcPr>
            <w:tcW w:w="1425" w:type="pct"/>
            <w:vMerge/>
            <w:shd w:val="clear" w:color="auto" w:fill="auto"/>
          </w:tcPr>
          <w:p w:rsidR="0098499E" w:rsidRPr="00CC3B29" w:rsidRDefault="0098499E" w:rsidP="00CC3B29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42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бюджет</w:t>
            </w:r>
          </w:p>
        </w:tc>
        <w:tc>
          <w:tcPr>
            <w:tcW w:w="73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52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42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46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</w:t>
            </w:r>
          </w:p>
        </w:tc>
      </w:tr>
      <w:tr w:rsidR="00EB03E3" w:rsidRPr="00CC3B29" w:rsidTr="00F86A16">
        <w:trPr>
          <w:jc w:val="center"/>
        </w:trPr>
        <w:tc>
          <w:tcPr>
            <w:tcW w:w="1425" w:type="pct"/>
            <w:vMerge/>
            <w:shd w:val="clear" w:color="auto" w:fill="auto"/>
          </w:tcPr>
          <w:p w:rsidR="0098499E" w:rsidRPr="00CC3B29" w:rsidRDefault="0098499E" w:rsidP="00CC3B29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42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прочие</w:t>
            </w:r>
          </w:p>
        </w:tc>
        <w:tc>
          <w:tcPr>
            <w:tcW w:w="73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52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42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46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</w:t>
            </w:r>
          </w:p>
        </w:tc>
      </w:tr>
      <w:tr w:rsidR="00EB03E3" w:rsidRPr="00CC3B29" w:rsidTr="00F86A16">
        <w:trPr>
          <w:jc w:val="center"/>
        </w:trPr>
        <w:tc>
          <w:tcPr>
            <w:tcW w:w="5000" w:type="pct"/>
            <w:gridSpan w:val="6"/>
            <w:shd w:val="clear" w:color="auto" w:fill="auto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д. Новотроицк</w:t>
            </w:r>
          </w:p>
        </w:tc>
      </w:tr>
      <w:tr w:rsidR="00EB03E3" w:rsidRPr="00CC3B29" w:rsidTr="00F86A16">
        <w:trPr>
          <w:jc w:val="center"/>
        </w:trPr>
        <w:tc>
          <w:tcPr>
            <w:tcW w:w="5000" w:type="pct"/>
            <w:gridSpan w:val="6"/>
            <w:shd w:val="clear" w:color="auto" w:fill="auto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CC3B29">
              <w:rPr>
                <w:rFonts w:ascii="Arial" w:hAnsi="Arial" w:cs="Arial"/>
                <w:sz w:val="24"/>
              </w:rPr>
              <w:t>АдминистрацияПетропавловскогосельсовета</w:t>
            </w:r>
            <w:proofErr w:type="spellEnd"/>
          </w:p>
        </w:tc>
      </w:tr>
      <w:tr w:rsidR="00EB03E3" w:rsidRPr="00CC3B29" w:rsidTr="006F740A">
        <w:trPr>
          <w:jc w:val="center"/>
        </w:trPr>
        <w:tc>
          <w:tcPr>
            <w:tcW w:w="1425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Водозабор д. Новотроицк, ул. Новотроицкая</w:t>
            </w:r>
          </w:p>
        </w:tc>
        <w:tc>
          <w:tcPr>
            <w:tcW w:w="142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население</w:t>
            </w:r>
          </w:p>
        </w:tc>
        <w:tc>
          <w:tcPr>
            <w:tcW w:w="73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1,200</w:t>
            </w:r>
          </w:p>
        </w:tc>
        <w:tc>
          <w:tcPr>
            <w:tcW w:w="42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</w:t>
            </w:r>
          </w:p>
        </w:tc>
      </w:tr>
      <w:tr w:rsidR="00EB03E3" w:rsidRPr="00CC3B29" w:rsidTr="006F740A">
        <w:trPr>
          <w:jc w:val="center"/>
        </w:trPr>
        <w:tc>
          <w:tcPr>
            <w:tcW w:w="1425" w:type="pct"/>
            <w:vMerge/>
          </w:tcPr>
          <w:p w:rsidR="0098499E" w:rsidRPr="00CC3B29" w:rsidRDefault="0098499E" w:rsidP="00CC3B29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42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бюджет</w:t>
            </w:r>
          </w:p>
        </w:tc>
        <w:tc>
          <w:tcPr>
            <w:tcW w:w="73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42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</w:t>
            </w:r>
          </w:p>
        </w:tc>
      </w:tr>
      <w:tr w:rsidR="00EB03E3" w:rsidRPr="00CC3B29" w:rsidTr="006F740A">
        <w:trPr>
          <w:jc w:val="center"/>
        </w:trPr>
        <w:tc>
          <w:tcPr>
            <w:tcW w:w="1425" w:type="pct"/>
            <w:vMerge/>
          </w:tcPr>
          <w:p w:rsidR="0098499E" w:rsidRPr="00CC3B29" w:rsidRDefault="0098499E" w:rsidP="00CC3B29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42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прочие</w:t>
            </w:r>
          </w:p>
        </w:tc>
        <w:tc>
          <w:tcPr>
            <w:tcW w:w="73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42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</w:t>
            </w:r>
          </w:p>
        </w:tc>
      </w:tr>
    </w:tbl>
    <w:p w:rsidR="00DD7784" w:rsidRPr="00CC3B29" w:rsidRDefault="00DD7784" w:rsidP="00CC3B29">
      <w:pPr>
        <w:pStyle w:val="e"/>
        <w:spacing w:line="240" w:lineRule="auto"/>
        <w:ind w:firstLine="0"/>
        <w:jc w:val="both"/>
        <w:rPr>
          <w:rFonts w:ascii="Arial" w:hAnsi="Arial" w:cs="Arial"/>
        </w:rPr>
      </w:pPr>
    </w:p>
    <w:p w:rsidR="00E7751E" w:rsidRPr="00CC3B29" w:rsidRDefault="00D36F4D" w:rsidP="00CC3B29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104" w:name="_Toc524593183"/>
      <w:bookmarkStart w:id="105" w:name="_Toc88831178"/>
      <w:bookmarkStart w:id="106" w:name="_Toc106091266"/>
      <w:r w:rsidRPr="00CC3B29">
        <w:rPr>
          <w:rFonts w:ascii="Arial" w:hAnsi="Arial" w:cs="Arial"/>
          <w:b w:val="0"/>
          <w:szCs w:val="24"/>
        </w:rPr>
        <w:t xml:space="preserve">1.3.11. </w:t>
      </w:r>
      <w:r w:rsidR="00E7751E" w:rsidRPr="00CC3B29">
        <w:rPr>
          <w:rFonts w:ascii="Arial" w:hAnsi="Arial" w:cs="Arial"/>
          <w:b w:val="0"/>
          <w:szCs w:val="24"/>
        </w:rPr>
        <w:t>Прогноз распределения расходов воды на водоснабжение по типам абонентов, в том числе на водоснабжение жилых зданий, объектов общественно-делового назначения, промышленных объектов, исходя из фактических расходов питьевой и технической воды с учетом данных о перспективном потреблении</w:t>
      </w:r>
      <w:r w:rsidR="003B4AA8" w:rsidRPr="00CC3B29">
        <w:rPr>
          <w:rFonts w:ascii="Arial" w:hAnsi="Arial" w:cs="Arial"/>
          <w:b w:val="0"/>
          <w:szCs w:val="24"/>
        </w:rPr>
        <w:t xml:space="preserve"> горечей,</w:t>
      </w:r>
      <w:r w:rsidR="00E7751E" w:rsidRPr="00CC3B29">
        <w:rPr>
          <w:rFonts w:ascii="Arial" w:hAnsi="Arial" w:cs="Arial"/>
          <w:b w:val="0"/>
          <w:szCs w:val="24"/>
        </w:rPr>
        <w:t xml:space="preserve"> питьевой и технической воды абонентами</w:t>
      </w:r>
      <w:bookmarkEnd w:id="104"/>
      <w:bookmarkEnd w:id="105"/>
      <w:bookmarkEnd w:id="106"/>
    </w:p>
    <w:p w:rsidR="00845D89" w:rsidRPr="00CC3B29" w:rsidRDefault="00075E35" w:rsidP="00CC3B29">
      <w:pPr>
        <w:pStyle w:val="e"/>
        <w:spacing w:line="240" w:lineRule="auto"/>
        <w:jc w:val="both"/>
        <w:rPr>
          <w:rFonts w:ascii="Arial" w:hAnsi="Arial" w:cs="Arial"/>
        </w:rPr>
      </w:pPr>
      <w:r w:rsidRPr="00CC3B29">
        <w:rPr>
          <w:rFonts w:ascii="Arial" w:hAnsi="Arial" w:cs="Arial"/>
        </w:rPr>
        <w:t>Прогноз распределения расходов воды на водоснабжение по типам абонентов, в том числе на водоснабжение жилых зданий, объектов общественно-делового назначения, промышленных объектов представле</w:t>
      </w:r>
      <w:r w:rsidR="00845D89" w:rsidRPr="00CC3B29">
        <w:rPr>
          <w:rFonts w:ascii="Arial" w:hAnsi="Arial" w:cs="Arial"/>
        </w:rPr>
        <w:t>н в разделе 1.3.7.</w:t>
      </w:r>
    </w:p>
    <w:p w:rsidR="00845D89" w:rsidRPr="00CC3B29" w:rsidRDefault="00845D89" w:rsidP="00CC3B29">
      <w:pPr>
        <w:pStyle w:val="e"/>
        <w:spacing w:line="240" w:lineRule="auto"/>
        <w:jc w:val="both"/>
        <w:rPr>
          <w:rFonts w:ascii="Arial" w:hAnsi="Arial" w:cs="Arial"/>
        </w:rPr>
      </w:pPr>
    </w:p>
    <w:p w:rsidR="00845D89" w:rsidRPr="00CC3B29" w:rsidRDefault="00D36F4D" w:rsidP="00CC3B29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107" w:name="_Toc75602823"/>
      <w:bookmarkStart w:id="108" w:name="_Toc88831179"/>
      <w:bookmarkStart w:id="109" w:name="_Toc106091267"/>
      <w:r w:rsidRPr="00CC3B29">
        <w:rPr>
          <w:rFonts w:ascii="Arial" w:hAnsi="Arial" w:cs="Arial"/>
          <w:b w:val="0"/>
          <w:szCs w:val="24"/>
        </w:rPr>
        <w:lastRenderedPageBreak/>
        <w:t xml:space="preserve">1.3.12. </w:t>
      </w:r>
      <w:r w:rsidR="00845D89" w:rsidRPr="00CC3B29">
        <w:rPr>
          <w:rFonts w:ascii="Arial" w:hAnsi="Arial" w:cs="Arial"/>
          <w:b w:val="0"/>
          <w:szCs w:val="24"/>
        </w:rPr>
        <w:t>Сведения о фактических и планируемых потерях горячей, питьевой и технической воды при ее транспортировке (годовые, среднесуточные значения)</w:t>
      </w:r>
      <w:bookmarkEnd w:id="107"/>
      <w:bookmarkEnd w:id="108"/>
      <w:bookmarkEnd w:id="109"/>
    </w:p>
    <w:p w:rsidR="00CC3B29" w:rsidRDefault="00845D89" w:rsidP="00CC3B29">
      <w:pPr>
        <w:pStyle w:val="e"/>
        <w:spacing w:line="240" w:lineRule="auto"/>
        <w:jc w:val="both"/>
        <w:rPr>
          <w:rFonts w:ascii="Arial" w:hAnsi="Arial" w:cs="Arial"/>
          <w:kern w:val="1"/>
          <w:lang w:eastAsia="hi-IN" w:bidi="hi-IN"/>
        </w:rPr>
      </w:pPr>
      <w:r w:rsidRPr="00CC3B29">
        <w:rPr>
          <w:rFonts w:ascii="Arial" w:hAnsi="Arial" w:cs="Arial"/>
          <w:kern w:val="1"/>
          <w:lang w:eastAsia="hi-IN" w:bidi="hi-IN"/>
        </w:rPr>
        <w:t>Потери воды при транспортировке держатся примерно на одном уровне, имея тенденцию к снижению на сетях, где проводились замены ветхих участков трубопроводов, и к повышению на сетях, где таких ремонтов не проводилось. Для сокращения и устранения непроизводительных затрат и потерь воды ежемесячно производится анализ структуры, расчетным путем определяется величина потерь воды в системах водоснабжения, оцениваются объемы полезного водопотребления и устанавливается плановая величина объективно неустранимых потерь воды. Наибольшую сложность при выявлении аварийности представляет определение размера скрытых утечек воды из водопроводной сети. Эти величины зависят от состояния водопроводной сети, возраста и материала труб, грунтовых и климатических условий и ряда других местных условий.</w:t>
      </w:r>
    </w:p>
    <w:p w:rsidR="0098499E" w:rsidRPr="00CC3B29" w:rsidRDefault="00D83560" w:rsidP="00CC3B29">
      <w:pPr>
        <w:pStyle w:val="e"/>
        <w:spacing w:line="240" w:lineRule="auto"/>
        <w:jc w:val="both"/>
        <w:rPr>
          <w:rFonts w:ascii="Arial" w:hAnsi="Arial" w:cs="Arial"/>
          <w:kern w:val="1"/>
          <w:lang w:eastAsia="hi-IN" w:bidi="hi-IN"/>
        </w:rPr>
      </w:pPr>
      <w:r w:rsidRPr="00CC3B29">
        <w:rPr>
          <w:rFonts w:ascii="Arial" w:hAnsi="Arial" w:cs="Arial"/>
        </w:rPr>
        <w:t>Таблица 1.3.12.1 - Потери воды при транспортировке</w:t>
      </w:r>
    </w:p>
    <w:tbl>
      <w:tblPr>
        <w:tblStyle w:val="a5"/>
        <w:tblW w:w="5000" w:type="pct"/>
        <w:jc w:val="center"/>
        <w:tblLook w:val="04A0"/>
      </w:tblPr>
      <w:tblGrid>
        <w:gridCol w:w="3936"/>
        <w:gridCol w:w="1899"/>
        <w:gridCol w:w="938"/>
        <w:gridCol w:w="1022"/>
        <w:gridCol w:w="938"/>
        <w:gridCol w:w="1022"/>
      </w:tblGrid>
      <w:tr w:rsidR="0098499E" w:rsidRPr="00CC3B29" w:rsidTr="00F86A16">
        <w:trPr>
          <w:jc w:val="center"/>
        </w:trPr>
        <w:tc>
          <w:tcPr>
            <w:tcW w:w="2310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Название РСО</w:t>
            </w:r>
          </w:p>
        </w:tc>
        <w:tc>
          <w:tcPr>
            <w:tcW w:w="2310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CC3B29">
              <w:rPr>
                <w:rFonts w:ascii="Arial" w:hAnsi="Arial" w:cs="Arial"/>
                <w:sz w:val="24"/>
              </w:rPr>
              <w:t>Типводоснабжения</w:t>
            </w:r>
            <w:proofErr w:type="spellEnd"/>
          </w:p>
        </w:tc>
        <w:tc>
          <w:tcPr>
            <w:tcW w:w="2310" w:type="pct"/>
            <w:gridSpan w:val="2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Отчетный 2021г.</w:t>
            </w:r>
          </w:p>
        </w:tc>
        <w:tc>
          <w:tcPr>
            <w:tcW w:w="2310" w:type="pct"/>
            <w:gridSpan w:val="2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Расчетный 2032г.</w:t>
            </w:r>
          </w:p>
        </w:tc>
      </w:tr>
      <w:tr w:rsidR="0098499E" w:rsidRPr="00CC3B29" w:rsidTr="00F86A16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98499E" w:rsidRPr="00CC3B29" w:rsidRDefault="0098499E" w:rsidP="00CC3B29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vMerge/>
            <w:shd w:val="clear" w:color="auto" w:fill="auto"/>
          </w:tcPr>
          <w:p w:rsidR="0098499E" w:rsidRPr="00CC3B29" w:rsidRDefault="0098499E" w:rsidP="00CC3B29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потери в сетях, тыс. м3/год</w:t>
            </w: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потери в сетях, м3/</w:t>
            </w:r>
            <w:proofErr w:type="spellStart"/>
            <w:r w:rsidRPr="00CC3B29">
              <w:rPr>
                <w:rFonts w:ascii="Arial" w:hAnsi="Arial" w:cs="Arial"/>
                <w:sz w:val="24"/>
              </w:rPr>
              <w:t>сут</w:t>
            </w:r>
            <w:proofErr w:type="spellEnd"/>
            <w:r w:rsidRPr="00CC3B29">
              <w:rPr>
                <w:rFonts w:ascii="Arial" w:hAnsi="Arial" w:cs="Arial"/>
                <w:sz w:val="24"/>
              </w:rPr>
              <w:t>, (</w:t>
            </w:r>
            <w:proofErr w:type="spellStart"/>
            <w:r w:rsidRPr="00CC3B29">
              <w:rPr>
                <w:rFonts w:ascii="Arial" w:hAnsi="Arial" w:cs="Arial"/>
                <w:sz w:val="24"/>
              </w:rPr>
              <w:t>ср.сут</w:t>
            </w:r>
            <w:proofErr w:type="spellEnd"/>
            <w:r w:rsidRPr="00CC3B29">
              <w:rPr>
                <w:rFonts w:ascii="Arial" w:hAnsi="Arial" w:cs="Arial"/>
                <w:sz w:val="24"/>
              </w:rPr>
              <w:t>.)</w:t>
            </w: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потери в сетях, тыс. м3/год</w:t>
            </w: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потери в сетях, м3/</w:t>
            </w:r>
            <w:proofErr w:type="spellStart"/>
            <w:r w:rsidRPr="00CC3B29">
              <w:rPr>
                <w:rFonts w:ascii="Arial" w:hAnsi="Arial" w:cs="Arial"/>
                <w:sz w:val="24"/>
              </w:rPr>
              <w:t>сут</w:t>
            </w:r>
            <w:proofErr w:type="spellEnd"/>
            <w:r w:rsidRPr="00CC3B29">
              <w:rPr>
                <w:rFonts w:ascii="Arial" w:hAnsi="Arial" w:cs="Arial"/>
                <w:sz w:val="24"/>
              </w:rPr>
              <w:t>, (</w:t>
            </w:r>
            <w:proofErr w:type="spellStart"/>
            <w:r w:rsidRPr="00CC3B29">
              <w:rPr>
                <w:rFonts w:ascii="Arial" w:hAnsi="Arial" w:cs="Arial"/>
                <w:sz w:val="24"/>
              </w:rPr>
              <w:t>ср.сут</w:t>
            </w:r>
            <w:proofErr w:type="spellEnd"/>
            <w:r w:rsidRPr="00CC3B29">
              <w:rPr>
                <w:rFonts w:ascii="Arial" w:hAnsi="Arial" w:cs="Arial"/>
                <w:sz w:val="24"/>
              </w:rPr>
              <w:t>.)</w:t>
            </w:r>
          </w:p>
        </w:tc>
      </w:tr>
      <w:tr w:rsidR="0098499E" w:rsidRPr="00CC3B29" w:rsidTr="00F86A16">
        <w:trPr>
          <w:jc w:val="center"/>
        </w:trPr>
        <w:tc>
          <w:tcPr>
            <w:tcW w:w="2310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rPr>
                <w:rFonts w:ascii="Arial" w:hAnsi="Arial" w:cs="Arial"/>
                <w:sz w:val="24"/>
              </w:rPr>
            </w:pPr>
            <w:proofErr w:type="spellStart"/>
            <w:r w:rsidRPr="00CC3B29">
              <w:rPr>
                <w:rFonts w:ascii="Arial" w:hAnsi="Arial" w:cs="Arial"/>
                <w:sz w:val="24"/>
              </w:rPr>
              <w:t>АдминистрацияПетропавловскогосельсовета</w:t>
            </w:r>
            <w:proofErr w:type="spellEnd"/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ХВС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3,800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10,411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3,800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10,411</w:t>
            </w:r>
          </w:p>
        </w:tc>
      </w:tr>
      <w:tr w:rsidR="0098499E" w:rsidRPr="00CC3B29" w:rsidTr="00F86A16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98499E" w:rsidRPr="00CC3B29" w:rsidRDefault="0098499E" w:rsidP="00CC3B29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ГВС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</w:t>
            </w:r>
          </w:p>
        </w:tc>
      </w:tr>
      <w:tr w:rsidR="0098499E" w:rsidRPr="00CC3B29" w:rsidTr="00F86A16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98499E" w:rsidRPr="00CC3B29" w:rsidRDefault="0098499E" w:rsidP="00CC3B29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CC3B29">
              <w:rPr>
                <w:rFonts w:ascii="Arial" w:hAnsi="Arial" w:cs="Arial"/>
                <w:sz w:val="24"/>
              </w:rPr>
              <w:t>Тех-кая</w:t>
            </w:r>
            <w:proofErr w:type="spellEnd"/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</w:t>
            </w:r>
          </w:p>
        </w:tc>
      </w:tr>
      <w:tr w:rsidR="0098499E" w:rsidRPr="00CC3B29" w:rsidTr="00F86A16">
        <w:trPr>
          <w:jc w:val="center"/>
        </w:trPr>
        <w:tc>
          <w:tcPr>
            <w:tcW w:w="2310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Итого по МО Петропавловский сельсовет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ХВС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3,800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10,411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3,800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10,411</w:t>
            </w:r>
          </w:p>
        </w:tc>
      </w:tr>
      <w:tr w:rsidR="0098499E" w:rsidRPr="00CC3B29" w:rsidTr="00F86A16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98499E" w:rsidRPr="00CC3B29" w:rsidRDefault="0098499E" w:rsidP="00CC3B29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ГВС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</w:t>
            </w:r>
          </w:p>
        </w:tc>
      </w:tr>
      <w:tr w:rsidR="0098499E" w:rsidRPr="00CC3B29" w:rsidTr="00F86A16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98499E" w:rsidRPr="00CC3B29" w:rsidRDefault="0098499E" w:rsidP="00CC3B29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CC3B29">
              <w:rPr>
                <w:rFonts w:ascii="Arial" w:hAnsi="Arial" w:cs="Arial"/>
                <w:sz w:val="24"/>
              </w:rPr>
              <w:t>Тех-кая</w:t>
            </w:r>
            <w:proofErr w:type="spellEnd"/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</w:t>
            </w:r>
          </w:p>
        </w:tc>
      </w:tr>
    </w:tbl>
    <w:p w:rsidR="00845D89" w:rsidRPr="00CC3B29" w:rsidRDefault="00845D89" w:rsidP="00CC3B29">
      <w:pPr>
        <w:pStyle w:val="e"/>
        <w:spacing w:line="240" w:lineRule="auto"/>
        <w:jc w:val="both"/>
        <w:rPr>
          <w:rFonts w:ascii="Arial" w:hAnsi="Arial" w:cs="Arial"/>
        </w:rPr>
      </w:pPr>
    </w:p>
    <w:p w:rsidR="00E7751E" w:rsidRPr="00CC3B29" w:rsidRDefault="00D36F4D" w:rsidP="00CC3B29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110" w:name="_Toc524593185"/>
      <w:bookmarkStart w:id="111" w:name="_Toc88831180"/>
      <w:bookmarkStart w:id="112" w:name="_Toc106091268"/>
      <w:r w:rsidRPr="00CC3B29">
        <w:rPr>
          <w:rFonts w:ascii="Arial" w:hAnsi="Arial" w:cs="Arial"/>
          <w:b w:val="0"/>
          <w:szCs w:val="24"/>
        </w:rPr>
        <w:t xml:space="preserve">1.3.13. </w:t>
      </w:r>
      <w:r w:rsidR="00E7751E" w:rsidRPr="00CC3B29">
        <w:rPr>
          <w:rFonts w:ascii="Arial" w:hAnsi="Arial" w:cs="Arial"/>
          <w:b w:val="0"/>
          <w:szCs w:val="24"/>
        </w:rPr>
        <w:t xml:space="preserve">Перспективные балансы водоснабжения и водоотведения (общий - баланс подачи и реализации </w:t>
      </w:r>
      <w:r w:rsidR="00290255" w:rsidRPr="00CC3B29">
        <w:rPr>
          <w:rFonts w:ascii="Arial" w:hAnsi="Arial" w:cs="Arial"/>
          <w:b w:val="0"/>
          <w:szCs w:val="24"/>
        </w:rPr>
        <w:t xml:space="preserve">горячей, </w:t>
      </w:r>
      <w:r w:rsidR="00E7751E" w:rsidRPr="00CC3B29">
        <w:rPr>
          <w:rFonts w:ascii="Arial" w:hAnsi="Arial" w:cs="Arial"/>
          <w:b w:val="0"/>
          <w:szCs w:val="24"/>
        </w:rPr>
        <w:t xml:space="preserve">питьевой и технической воды, территориальный - баланс подачи питьевой и технической воды по технологическим зонам водоснабжения, структурный - баланс реализации </w:t>
      </w:r>
      <w:r w:rsidR="003B4AA8" w:rsidRPr="00CC3B29">
        <w:rPr>
          <w:rFonts w:ascii="Arial" w:hAnsi="Arial" w:cs="Arial"/>
          <w:b w:val="0"/>
          <w:szCs w:val="24"/>
        </w:rPr>
        <w:t xml:space="preserve">горячей, </w:t>
      </w:r>
      <w:r w:rsidR="00E7751E" w:rsidRPr="00CC3B29">
        <w:rPr>
          <w:rFonts w:ascii="Arial" w:hAnsi="Arial" w:cs="Arial"/>
          <w:b w:val="0"/>
          <w:szCs w:val="24"/>
        </w:rPr>
        <w:t>питьевой и технической воды по группам абонентов)</w:t>
      </w:r>
      <w:bookmarkEnd w:id="110"/>
      <w:bookmarkEnd w:id="111"/>
      <w:bookmarkEnd w:id="112"/>
    </w:p>
    <w:p w:rsidR="0083730B" w:rsidRPr="00CC3B29" w:rsidRDefault="0083730B" w:rsidP="00CC3B29">
      <w:pPr>
        <w:pStyle w:val="ae"/>
        <w:spacing w:line="240" w:lineRule="auto"/>
        <w:ind w:left="0" w:firstLine="709"/>
        <w:jc w:val="both"/>
        <w:rPr>
          <w:rFonts w:ascii="Arial" w:eastAsia="Calibri" w:hAnsi="Arial" w:cs="Arial"/>
          <w:bCs/>
          <w:i/>
          <w:szCs w:val="24"/>
        </w:rPr>
      </w:pPr>
      <w:r w:rsidRPr="00CC3B29">
        <w:rPr>
          <w:rFonts w:ascii="Arial" w:eastAsia="Calibri" w:hAnsi="Arial" w:cs="Arial"/>
          <w:bCs/>
          <w:szCs w:val="24"/>
        </w:rPr>
        <w:t>Перспективный баланс на</w:t>
      </w:r>
      <w:r w:rsidRPr="00CC3B29">
        <w:rPr>
          <w:rFonts w:ascii="Arial" w:hAnsi="Arial" w:cs="Arial"/>
          <w:szCs w:val="24"/>
        </w:rPr>
        <w:t>2032</w:t>
      </w:r>
      <w:r w:rsidRPr="00CC3B29">
        <w:rPr>
          <w:rFonts w:ascii="Arial" w:eastAsia="Calibri" w:hAnsi="Arial" w:cs="Arial"/>
          <w:bCs/>
          <w:szCs w:val="24"/>
        </w:rPr>
        <w:t xml:space="preserve"> г. для</w:t>
      </w:r>
      <w:r w:rsidR="00D83560" w:rsidRPr="00CC3B29">
        <w:rPr>
          <w:rFonts w:ascii="Arial" w:eastAsia="Calibri" w:hAnsi="Arial" w:cs="Arial"/>
          <w:bCs/>
          <w:szCs w:val="24"/>
        </w:rPr>
        <w:t xml:space="preserve"> муниципального образования </w:t>
      </w:r>
      <w:r w:rsidRPr="00CC3B29">
        <w:rPr>
          <w:rFonts w:ascii="Arial" w:hAnsi="Arial" w:cs="Arial"/>
          <w:szCs w:val="24"/>
        </w:rPr>
        <w:t>Петропавловский сельсовет</w:t>
      </w:r>
      <w:r w:rsidRPr="00CC3B29">
        <w:rPr>
          <w:rFonts w:ascii="Arial" w:eastAsia="Calibri" w:hAnsi="Arial" w:cs="Arial"/>
          <w:bCs/>
          <w:szCs w:val="24"/>
        </w:rPr>
        <w:t xml:space="preserve"> по группам абонентов представлен в таблице 1.3.3.1</w:t>
      </w:r>
      <w:r w:rsidR="00D44BDD" w:rsidRPr="00CC3B29">
        <w:rPr>
          <w:rFonts w:ascii="Arial" w:eastAsia="Calibri" w:hAnsi="Arial" w:cs="Arial"/>
          <w:bCs/>
          <w:szCs w:val="24"/>
        </w:rPr>
        <w:t>.</w:t>
      </w:r>
    </w:p>
    <w:p w:rsidR="005A3214" w:rsidRPr="00CC3B29" w:rsidRDefault="006A3FF6" w:rsidP="00CC3B29">
      <w:pPr>
        <w:pStyle w:val="ae"/>
        <w:spacing w:line="240" w:lineRule="auto"/>
        <w:ind w:left="0" w:firstLine="709"/>
        <w:jc w:val="both"/>
        <w:rPr>
          <w:rFonts w:ascii="Arial" w:eastAsia="Calibri" w:hAnsi="Arial" w:cs="Arial"/>
          <w:bCs/>
          <w:szCs w:val="24"/>
        </w:rPr>
      </w:pPr>
      <w:r w:rsidRPr="00CC3B29">
        <w:rPr>
          <w:rFonts w:ascii="Arial" w:eastAsia="Calibri" w:hAnsi="Arial" w:cs="Arial"/>
          <w:bCs/>
          <w:szCs w:val="24"/>
        </w:rPr>
        <w:lastRenderedPageBreak/>
        <w:t>Общий баланс представлен в разделе 1.3.1. в таблице1.3.1.1</w:t>
      </w:r>
      <w:r w:rsidR="00D83560" w:rsidRPr="00CC3B29">
        <w:rPr>
          <w:rFonts w:ascii="Arial" w:eastAsia="Calibri" w:hAnsi="Arial" w:cs="Arial"/>
          <w:bCs/>
          <w:szCs w:val="24"/>
        </w:rPr>
        <w:t>.</w:t>
      </w:r>
    </w:p>
    <w:p w:rsidR="006A3FF6" w:rsidRPr="00CC3B29" w:rsidRDefault="006A3FF6" w:rsidP="00CC3B29">
      <w:pPr>
        <w:pStyle w:val="ae"/>
        <w:spacing w:line="240" w:lineRule="auto"/>
        <w:ind w:left="0" w:firstLine="709"/>
        <w:jc w:val="both"/>
        <w:rPr>
          <w:rFonts w:ascii="Arial" w:eastAsia="Calibri" w:hAnsi="Arial" w:cs="Arial"/>
          <w:bCs/>
          <w:szCs w:val="24"/>
        </w:rPr>
      </w:pPr>
      <w:r w:rsidRPr="00CC3B29">
        <w:rPr>
          <w:rFonts w:ascii="Arial" w:eastAsia="Calibri" w:hAnsi="Arial" w:cs="Arial"/>
          <w:bCs/>
          <w:szCs w:val="24"/>
        </w:rPr>
        <w:t xml:space="preserve">Территориальный и структурный балансы </w:t>
      </w:r>
      <w:r w:rsidR="00717DA0" w:rsidRPr="00CC3B29">
        <w:rPr>
          <w:rFonts w:ascii="Arial" w:eastAsia="Calibri" w:hAnsi="Arial" w:cs="Arial"/>
          <w:bCs/>
          <w:szCs w:val="24"/>
        </w:rPr>
        <w:t>представлены</w:t>
      </w:r>
      <w:r w:rsidRPr="00CC3B29">
        <w:rPr>
          <w:rFonts w:ascii="Arial" w:eastAsia="Calibri" w:hAnsi="Arial" w:cs="Arial"/>
          <w:bCs/>
          <w:szCs w:val="24"/>
        </w:rPr>
        <w:t xml:space="preserve"> в разделе 1.3.2. в таблиц</w:t>
      </w:r>
      <w:r w:rsidR="00D44BDD" w:rsidRPr="00CC3B29">
        <w:rPr>
          <w:rFonts w:ascii="Arial" w:eastAsia="Calibri" w:hAnsi="Arial" w:cs="Arial"/>
          <w:bCs/>
          <w:szCs w:val="24"/>
        </w:rPr>
        <w:t xml:space="preserve">ах </w:t>
      </w:r>
      <w:r w:rsidRPr="00CC3B29">
        <w:rPr>
          <w:rFonts w:ascii="Arial" w:eastAsia="Calibri" w:hAnsi="Arial" w:cs="Arial"/>
          <w:bCs/>
          <w:szCs w:val="24"/>
        </w:rPr>
        <w:t>1.3.2.1</w:t>
      </w:r>
      <w:r w:rsidR="00D44BDD" w:rsidRPr="00CC3B29">
        <w:rPr>
          <w:rFonts w:ascii="Arial" w:eastAsia="Calibri" w:hAnsi="Arial" w:cs="Arial"/>
          <w:bCs/>
          <w:szCs w:val="24"/>
        </w:rPr>
        <w:t xml:space="preserve"> и </w:t>
      </w:r>
      <w:r w:rsidRPr="00CC3B29">
        <w:rPr>
          <w:rFonts w:ascii="Arial" w:eastAsia="Calibri" w:hAnsi="Arial" w:cs="Arial"/>
          <w:bCs/>
          <w:szCs w:val="24"/>
        </w:rPr>
        <w:t>1.3.2.2</w:t>
      </w:r>
      <w:r w:rsidR="00D44BDD" w:rsidRPr="00CC3B29">
        <w:rPr>
          <w:rFonts w:ascii="Arial" w:eastAsia="Calibri" w:hAnsi="Arial" w:cs="Arial"/>
          <w:bCs/>
          <w:szCs w:val="24"/>
        </w:rPr>
        <w:t>.</w:t>
      </w:r>
    </w:p>
    <w:p w:rsidR="006F740A" w:rsidRPr="00CC3B29" w:rsidRDefault="006F740A" w:rsidP="00CC3B29">
      <w:pPr>
        <w:pStyle w:val="ae"/>
        <w:spacing w:line="240" w:lineRule="auto"/>
        <w:ind w:left="0" w:firstLine="709"/>
        <w:jc w:val="both"/>
        <w:rPr>
          <w:rFonts w:ascii="Arial" w:eastAsia="Calibri" w:hAnsi="Arial" w:cs="Arial"/>
          <w:bCs/>
          <w:szCs w:val="24"/>
        </w:rPr>
      </w:pPr>
    </w:p>
    <w:p w:rsidR="006F740A" w:rsidRPr="00CC3B29" w:rsidRDefault="006F740A" w:rsidP="00CC3B29">
      <w:pPr>
        <w:pStyle w:val="ae"/>
        <w:spacing w:line="240" w:lineRule="auto"/>
        <w:ind w:left="0" w:firstLine="709"/>
        <w:jc w:val="both"/>
        <w:rPr>
          <w:rFonts w:ascii="Arial" w:eastAsia="Calibri" w:hAnsi="Arial" w:cs="Arial"/>
          <w:bCs/>
          <w:szCs w:val="24"/>
        </w:rPr>
      </w:pPr>
    </w:p>
    <w:p w:rsidR="006F740A" w:rsidRPr="00CC3B29" w:rsidRDefault="006F740A" w:rsidP="00CC3B29">
      <w:pPr>
        <w:pStyle w:val="ae"/>
        <w:spacing w:line="240" w:lineRule="auto"/>
        <w:ind w:left="0" w:firstLine="709"/>
        <w:jc w:val="both"/>
        <w:rPr>
          <w:rFonts w:ascii="Arial" w:eastAsia="Calibri" w:hAnsi="Arial" w:cs="Arial"/>
          <w:bCs/>
          <w:szCs w:val="24"/>
        </w:rPr>
      </w:pPr>
    </w:p>
    <w:p w:rsidR="006F740A" w:rsidRPr="00CC3B29" w:rsidRDefault="006F740A" w:rsidP="00CC3B29">
      <w:pPr>
        <w:pStyle w:val="ae"/>
        <w:spacing w:line="240" w:lineRule="auto"/>
        <w:ind w:left="0" w:firstLine="709"/>
        <w:jc w:val="both"/>
        <w:rPr>
          <w:rFonts w:ascii="Arial" w:eastAsia="Calibri" w:hAnsi="Arial" w:cs="Arial"/>
          <w:bCs/>
          <w:szCs w:val="24"/>
        </w:rPr>
      </w:pPr>
    </w:p>
    <w:p w:rsidR="006F740A" w:rsidRPr="00CC3B29" w:rsidRDefault="006F740A" w:rsidP="00CC3B29">
      <w:pPr>
        <w:pStyle w:val="ae"/>
        <w:spacing w:line="240" w:lineRule="auto"/>
        <w:ind w:left="0" w:firstLine="709"/>
        <w:jc w:val="both"/>
        <w:rPr>
          <w:rFonts w:ascii="Arial" w:eastAsia="Calibri" w:hAnsi="Arial" w:cs="Arial"/>
          <w:bCs/>
          <w:szCs w:val="24"/>
        </w:rPr>
      </w:pPr>
    </w:p>
    <w:p w:rsidR="00E7751E" w:rsidRPr="00CC3B29" w:rsidRDefault="00D36F4D" w:rsidP="00CC3B29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113" w:name="_Toc524593186"/>
      <w:bookmarkStart w:id="114" w:name="_Toc88831181"/>
      <w:bookmarkStart w:id="115" w:name="_Toc106091269"/>
      <w:r w:rsidRPr="00CC3B29">
        <w:rPr>
          <w:rFonts w:ascii="Arial" w:hAnsi="Arial" w:cs="Arial"/>
          <w:b w:val="0"/>
          <w:szCs w:val="24"/>
        </w:rPr>
        <w:t xml:space="preserve">1.3.14. </w:t>
      </w:r>
      <w:r w:rsidR="00E7751E" w:rsidRPr="00CC3B29">
        <w:rPr>
          <w:rFonts w:ascii="Arial" w:hAnsi="Arial" w:cs="Arial"/>
          <w:b w:val="0"/>
          <w:szCs w:val="24"/>
        </w:rPr>
        <w:t xml:space="preserve">Расчет требуемой мощности водозаборных сооружений исходя из данных о перспективном потреблении </w:t>
      </w:r>
      <w:r w:rsidR="003B4AA8" w:rsidRPr="00CC3B29">
        <w:rPr>
          <w:rFonts w:ascii="Arial" w:hAnsi="Arial" w:cs="Arial"/>
          <w:b w:val="0"/>
          <w:szCs w:val="24"/>
        </w:rPr>
        <w:t xml:space="preserve">горячей, </w:t>
      </w:r>
      <w:r w:rsidR="00E7751E" w:rsidRPr="00CC3B29">
        <w:rPr>
          <w:rFonts w:ascii="Arial" w:hAnsi="Arial" w:cs="Arial"/>
          <w:b w:val="0"/>
          <w:szCs w:val="24"/>
        </w:rPr>
        <w:t xml:space="preserve">питьевой и технической воды и величины потерь </w:t>
      </w:r>
      <w:r w:rsidR="00290255" w:rsidRPr="00CC3B29">
        <w:rPr>
          <w:rFonts w:ascii="Arial" w:hAnsi="Arial" w:cs="Arial"/>
          <w:b w:val="0"/>
          <w:szCs w:val="24"/>
        </w:rPr>
        <w:t xml:space="preserve">горячей, </w:t>
      </w:r>
      <w:r w:rsidR="00E7751E" w:rsidRPr="00CC3B29">
        <w:rPr>
          <w:rFonts w:ascii="Arial" w:hAnsi="Arial" w:cs="Arial"/>
          <w:b w:val="0"/>
          <w:szCs w:val="24"/>
        </w:rPr>
        <w:t xml:space="preserve">питьевой и технической воды при ее транспортировке с указанием требуемых объемов подачи и потребления </w:t>
      </w:r>
      <w:r w:rsidR="00070DA3" w:rsidRPr="00CC3B29">
        <w:rPr>
          <w:rFonts w:ascii="Arial" w:hAnsi="Arial" w:cs="Arial"/>
          <w:b w:val="0"/>
          <w:szCs w:val="24"/>
        </w:rPr>
        <w:t xml:space="preserve">горячей, </w:t>
      </w:r>
      <w:r w:rsidR="00E7751E" w:rsidRPr="00CC3B29">
        <w:rPr>
          <w:rFonts w:ascii="Arial" w:hAnsi="Arial" w:cs="Arial"/>
          <w:b w:val="0"/>
          <w:szCs w:val="24"/>
        </w:rPr>
        <w:t>питьевой и технической воды, дефицита (резерва) мощностей по технологическим зонам с разбивкой по годам</w:t>
      </w:r>
      <w:bookmarkEnd w:id="113"/>
      <w:bookmarkEnd w:id="114"/>
      <w:bookmarkEnd w:id="115"/>
    </w:p>
    <w:p w:rsidR="00C7160D" w:rsidRPr="00CC3B29" w:rsidRDefault="00D83560" w:rsidP="00CC3B29">
      <w:pPr>
        <w:pStyle w:val="e"/>
        <w:spacing w:line="240" w:lineRule="auto"/>
        <w:jc w:val="both"/>
        <w:rPr>
          <w:rFonts w:ascii="Arial" w:hAnsi="Arial" w:cs="Arial"/>
        </w:rPr>
      </w:pPr>
      <w:r w:rsidRPr="00CC3B29">
        <w:rPr>
          <w:rFonts w:ascii="Arial" w:hAnsi="Arial" w:cs="Arial"/>
        </w:rPr>
        <w:t>Расчет требуемой мощности водозаборных сооружений представлен в таблице ниже.</w:t>
      </w:r>
    </w:p>
    <w:p w:rsidR="0098499E" w:rsidRPr="00CC3B29" w:rsidRDefault="0098499E" w:rsidP="00CC3B29">
      <w:pPr>
        <w:rPr>
          <w:rFonts w:ascii="Arial" w:hAnsi="Arial" w:cs="Arial"/>
          <w:sz w:val="24"/>
        </w:rPr>
        <w:sectPr w:rsidR="0098499E" w:rsidRPr="00CC3B29" w:rsidSect="00CC3B29">
          <w:type w:val="continuous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:rsidR="00C7160D" w:rsidRPr="00CC3B29" w:rsidRDefault="00C7160D" w:rsidP="00CC3B29">
      <w:pPr>
        <w:pStyle w:val="e"/>
        <w:spacing w:line="240" w:lineRule="auto"/>
        <w:jc w:val="center"/>
        <w:rPr>
          <w:rFonts w:ascii="Arial" w:hAnsi="Arial" w:cs="Arial"/>
        </w:rPr>
      </w:pPr>
    </w:p>
    <w:p w:rsidR="0098499E" w:rsidRPr="00CC3B29" w:rsidRDefault="00D83560" w:rsidP="00CC3B29">
      <w:pPr>
        <w:spacing w:before="400" w:after="200"/>
        <w:rPr>
          <w:rFonts w:ascii="Arial" w:hAnsi="Arial" w:cs="Arial"/>
          <w:sz w:val="24"/>
        </w:rPr>
      </w:pPr>
      <w:r w:rsidRPr="00CC3B29">
        <w:rPr>
          <w:rFonts w:ascii="Arial" w:hAnsi="Arial" w:cs="Arial"/>
          <w:sz w:val="24"/>
        </w:rPr>
        <w:t>Таблица 1.3.14.1 - Требуемая перспективная мощность водозаборных сооружений</w:t>
      </w:r>
    </w:p>
    <w:tbl>
      <w:tblPr>
        <w:tblStyle w:val="a5"/>
        <w:tblW w:w="5000" w:type="pct"/>
        <w:jc w:val="center"/>
        <w:tblLook w:val="04A0"/>
      </w:tblPr>
      <w:tblGrid>
        <w:gridCol w:w="2867"/>
        <w:gridCol w:w="2110"/>
        <w:gridCol w:w="1031"/>
        <w:gridCol w:w="789"/>
        <w:gridCol w:w="789"/>
        <w:gridCol w:w="789"/>
        <w:gridCol w:w="789"/>
        <w:gridCol w:w="789"/>
        <w:gridCol w:w="789"/>
        <w:gridCol w:w="789"/>
        <w:gridCol w:w="789"/>
        <w:gridCol w:w="789"/>
        <w:gridCol w:w="789"/>
        <w:gridCol w:w="789"/>
      </w:tblGrid>
      <w:tr w:rsidR="00EB03E3" w:rsidRPr="00CC3B29" w:rsidTr="00F86A16">
        <w:trPr>
          <w:jc w:val="center"/>
        </w:trPr>
        <w:tc>
          <w:tcPr>
            <w:tcW w:w="548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CC3B29">
              <w:rPr>
                <w:rFonts w:ascii="Arial" w:hAnsi="Arial" w:cs="Arial"/>
                <w:sz w:val="24"/>
              </w:rPr>
              <w:t>Наименованиеводозаборногосооружения</w:t>
            </w:r>
            <w:proofErr w:type="spellEnd"/>
          </w:p>
        </w:tc>
        <w:tc>
          <w:tcPr>
            <w:tcW w:w="669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Показатель</w:t>
            </w:r>
          </w:p>
        </w:tc>
        <w:tc>
          <w:tcPr>
            <w:tcW w:w="421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 xml:space="preserve">Ед. </w:t>
            </w:r>
            <w:proofErr w:type="spellStart"/>
            <w:r w:rsidRPr="00CC3B29">
              <w:rPr>
                <w:rFonts w:ascii="Arial" w:hAnsi="Arial" w:cs="Arial"/>
                <w:sz w:val="24"/>
              </w:rPr>
              <w:t>изм</w:t>
            </w:r>
            <w:proofErr w:type="spellEnd"/>
            <w:r w:rsidRPr="00CC3B29">
              <w:rPr>
                <w:rFonts w:ascii="Arial" w:hAnsi="Arial" w:cs="Arial"/>
                <w:sz w:val="24"/>
              </w:rPr>
              <w:t>.</w:t>
            </w:r>
          </w:p>
        </w:tc>
        <w:tc>
          <w:tcPr>
            <w:tcW w:w="306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2022</w:t>
            </w:r>
          </w:p>
        </w:tc>
        <w:tc>
          <w:tcPr>
            <w:tcW w:w="306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2023</w:t>
            </w:r>
          </w:p>
        </w:tc>
        <w:tc>
          <w:tcPr>
            <w:tcW w:w="306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2024</w:t>
            </w:r>
          </w:p>
        </w:tc>
        <w:tc>
          <w:tcPr>
            <w:tcW w:w="306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2025</w:t>
            </w:r>
          </w:p>
        </w:tc>
        <w:tc>
          <w:tcPr>
            <w:tcW w:w="306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2026</w:t>
            </w:r>
          </w:p>
        </w:tc>
        <w:tc>
          <w:tcPr>
            <w:tcW w:w="306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2027</w:t>
            </w:r>
          </w:p>
        </w:tc>
        <w:tc>
          <w:tcPr>
            <w:tcW w:w="306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2028</w:t>
            </w:r>
          </w:p>
        </w:tc>
        <w:tc>
          <w:tcPr>
            <w:tcW w:w="306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2029</w:t>
            </w:r>
          </w:p>
        </w:tc>
        <w:tc>
          <w:tcPr>
            <w:tcW w:w="306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2030</w:t>
            </w:r>
          </w:p>
        </w:tc>
        <w:tc>
          <w:tcPr>
            <w:tcW w:w="306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2031</w:t>
            </w:r>
          </w:p>
        </w:tc>
        <w:tc>
          <w:tcPr>
            <w:tcW w:w="306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2032</w:t>
            </w:r>
          </w:p>
        </w:tc>
      </w:tr>
      <w:tr w:rsidR="00EB03E3" w:rsidRPr="00CC3B29" w:rsidTr="00F86A16">
        <w:trPr>
          <w:jc w:val="center"/>
        </w:trPr>
        <w:tc>
          <w:tcPr>
            <w:tcW w:w="5000" w:type="pct"/>
            <w:gridSpan w:val="14"/>
            <w:shd w:val="clear" w:color="auto" w:fill="auto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с. Петропавловка</w:t>
            </w:r>
          </w:p>
        </w:tc>
      </w:tr>
      <w:tr w:rsidR="00EB03E3" w:rsidRPr="00CC3B29" w:rsidTr="00F86A16">
        <w:trPr>
          <w:jc w:val="center"/>
        </w:trPr>
        <w:tc>
          <w:tcPr>
            <w:tcW w:w="5000" w:type="pct"/>
            <w:gridSpan w:val="14"/>
            <w:shd w:val="clear" w:color="auto" w:fill="auto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CC3B29">
              <w:rPr>
                <w:rFonts w:ascii="Arial" w:hAnsi="Arial" w:cs="Arial"/>
                <w:sz w:val="24"/>
              </w:rPr>
              <w:t>АдминистрацияПетропавловскогосельсовета</w:t>
            </w:r>
            <w:proofErr w:type="spellEnd"/>
          </w:p>
        </w:tc>
      </w:tr>
      <w:tr w:rsidR="00EB03E3" w:rsidRPr="00CC3B29" w:rsidTr="006F740A">
        <w:trPr>
          <w:jc w:val="center"/>
        </w:trPr>
        <w:tc>
          <w:tcPr>
            <w:tcW w:w="548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Водозабор с. Петропавловка, ул. Больничная</w:t>
            </w:r>
          </w:p>
        </w:tc>
        <w:tc>
          <w:tcPr>
            <w:tcW w:w="66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потребление</w:t>
            </w:r>
          </w:p>
        </w:tc>
        <w:tc>
          <w:tcPr>
            <w:tcW w:w="42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30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12,900</w:t>
            </w:r>
          </w:p>
        </w:tc>
        <w:tc>
          <w:tcPr>
            <w:tcW w:w="30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12,900</w:t>
            </w:r>
          </w:p>
        </w:tc>
        <w:tc>
          <w:tcPr>
            <w:tcW w:w="30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12,900</w:t>
            </w:r>
          </w:p>
        </w:tc>
        <w:tc>
          <w:tcPr>
            <w:tcW w:w="30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12,900</w:t>
            </w:r>
          </w:p>
        </w:tc>
        <w:tc>
          <w:tcPr>
            <w:tcW w:w="30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12,900</w:t>
            </w:r>
          </w:p>
        </w:tc>
        <w:tc>
          <w:tcPr>
            <w:tcW w:w="30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12,900</w:t>
            </w:r>
          </w:p>
        </w:tc>
        <w:tc>
          <w:tcPr>
            <w:tcW w:w="30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12,900</w:t>
            </w:r>
          </w:p>
        </w:tc>
        <w:tc>
          <w:tcPr>
            <w:tcW w:w="30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12,900</w:t>
            </w:r>
          </w:p>
        </w:tc>
        <w:tc>
          <w:tcPr>
            <w:tcW w:w="30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12,900</w:t>
            </w:r>
          </w:p>
        </w:tc>
        <w:tc>
          <w:tcPr>
            <w:tcW w:w="30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12,900</w:t>
            </w:r>
          </w:p>
        </w:tc>
        <w:tc>
          <w:tcPr>
            <w:tcW w:w="30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12,900</w:t>
            </w:r>
          </w:p>
        </w:tc>
      </w:tr>
      <w:tr w:rsidR="00EB03E3" w:rsidRPr="00CC3B29" w:rsidTr="006F740A">
        <w:trPr>
          <w:jc w:val="center"/>
        </w:trPr>
        <w:tc>
          <w:tcPr>
            <w:tcW w:w="548" w:type="pct"/>
            <w:vMerge/>
          </w:tcPr>
          <w:p w:rsidR="0098499E" w:rsidRPr="00CC3B29" w:rsidRDefault="0098499E" w:rsidP="00CC3B29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66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потери в сети</w:t>
            </w:r>
          </w:p>
        </w:tc>
        <w:tc>
          <w:tcPr>
            <w:tcW w:w="42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30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2,200</w:t>
            </w:r>
          </w:p>
        </w:tc>
        <w:tc>
          <w:tcPr>
            <w:tcW w:w="30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2,200</w:t>
            </w:r>
          </w:p>
        </w:tc>
        <w:tc>
          <w:tcPr>
            <w:tcW w:w="30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2,200</w:t>
            </w:r>
          </w:p>
        </w:tc>
        <w:tc>
          <w:tcPr>
            <w:tcW w:w="30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2,200</w:t>
            </w:r>
          </w:p>
        </w:tc>
        <w:tc>
          <w:tcPr>
            <w:tcW w:w="30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2,200</w:t>
            </w:r>
          </w:p>
        </w:tc>
        <w:tc>
          <w:tcPr>
            <w:tcW w:w="30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2,200</w:t>
            </w:r>
          </w:p>
        </w:tc>
        <w:tc>
          <w:tcPr>
            <w:tcW w:w="30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2,200</w:t>
            </w:r>
          </w:p>
        </w:tc>
        <w:tc>
          <w:tcPr>
            <w:tcW w:w="30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2,200</w:t>
            </w:r>
          </w:p>
        </w:tc>
        <w:tc>
          <w:tcPr>
            <w:tcW w:w="30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2,200</w:t>
            </w:r>
          </w:p>
        </w:tc>
        <w:tc>
          <w:tcPr>
            <w:tcW w:w="30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2,200</w:t>
            </w:r>
          </w:p>
        </w:tc>
        <w:tc>
          <w:tcPr>
            <w:tcW w:w="30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2,200</w:t>
            </w:r>
          </w:p>
        </w:tc>
      </w:tr>
      <w:tr w:rsidR="00EB03E3" w:rsidRPr="00CC3B29" w:rsidTr="006F740A">
        <w:trPr>
          <w:jc w:val="center"/>
        </w:trPr>
        <w:tc>
          <w:tcPr>
            <w:tcW w:w="548" w:type="pct"/>
            <w:vMerge/>
          </w:tcPr>
          <w:p w:rsidR="0098499E" w:rsidRPr="00CC3B29" w:rsidRDefault="0098499E" w:rsidP="00CC3B29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66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CC3B29">
              <w:rPr>
                <w:rFonts w:ascii="Arial" w:hAnsi="Arial" w:cs="Arial"/>
                <w:sz w:val="24"/>
              </w:rPr>
              <w:t>расходнасоб</w:t>
            </w:r>
            <w:proofErr w:type="spellEnd"/>
            <w:r w:rsidRPr="00CC3B29">
              <w:rPr>
                <w:rFonts w:ascii="Arial" w:hAnsi="Arial" w:cs="Arial"/>
                <w:sz w:val="24"/>
              </w:rPr>
              <w:t>. нужды</w:t>
            </w:r>
          </w:p>
        </w:tc>
        <w:tc>
          <w:tcPr>
            <w:tcW w:w="42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30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30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30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30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30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30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30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30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30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30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30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</w:t>
            </w:r>
          </w:p>
        </w:tc>
      </w:tr>
      <w:tr w:rsidR="00EB03E3" w:rsidRPr="00CC3B29" w:rsidTr="006F740A">
        <w:trPr>
          <w:jc w:val="center"/>
        </w:trPr>
        <w:tc>
          <w:tcPr>
            <w:tcW w:w="548" w:type="pct"/>
            <w:vMerge/>
          </w:tcPr>
          <w:p w:rsidR="0098499E" w:rsidRPr="00CC3B29" w:rsidRDefault="0098499E" w:rsidP="00CC3B29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66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CC3B29">
              <w:rPr>
                <w:rFonts w:ascii="Arial" w:hAnsi="Arial" w:cs="Arial"/>
                <w:sz w:val="24"/>
              </w:rPr>
              <w:t>итогонеобходимопроизвести</w:t>
            </w:r>
            <w:proofErr w:type="spellEnd"/>
            <w:r w:rsidRPr="00CC3B29">
              <w:rPr>
                <w:rFonts w:ascii="Arial" w:hAnsi="Arial" w:cs="Arial"/>
                <w:sz w:val="24"/>
              </w:rPr>
              <w:t xml:space="preserve">  (поднять)</w:t>
            </w:r>
          </w:p>
        </w:tc>
        <w:tc>
          <w:tcPr>
            <w:tcW w:w="42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30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15,100</w:t>
            </w:r>
          </w:p>
        </w:tc>
        <w:tc>
          <w:tcPr>
            <w:tcW w:w="30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15,100</w:t>
            </w:r>
          </w:p>
        </w:tc>
        <w:tc>
          <w:tcPr>
            <w:tcW w:w="30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15,100</w:t>
            </w:r>
          </w:p>
        </w:tc>
        <w:tc>
          <w:tcPr>
            <w:tcW w:w="30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15,100</w:t>
            </w:r>
          </w:p>
        </w:tc>
        <w:tc>
          <w:tcPr>
            <w:tcW w:w="30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15,100</w:t>
            </w:r>
          </w:p>
        </w:tc>
        <w:tc>
          <w:tcPr>
            <w:tcW w:w="30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15,100</w:t>
            </w:r>
          </w:p>
        </w:tc>
        <w:tc>
          <w:tcPr>
            <w:tcW w:w="30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15,100</w:t>
            </w:r>
          </w:p>
        </w:tc>
        <w:tc>
          <w:tcPr>
            <w:tcW w:w="30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15,100</w:t>
            </w:r>
          </w:p>
        </w:tc>
        <w:tc>
          <w:tcPr>
            <w:tcW w:w="30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15,100</w:t>
            </w:r>
          </w:p>
        </w:tc>
        <w:tc>
          <w:tcPr>
            <w:tcW w:w="30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15,100</w:t>
            </w:r>
          </w:p>
        </w:tc>
        <w:tc>
          <w:tcPr>
            <w:tcW w:w="30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15,100</w:t>
            </w:r>
          </w:p>
        </w:tc>
      </w:tr>
      <w:tr w:rsidR="00EB03E3" w:rsidRPr="00CC3B29" w:rsidTr="006F740A">
        <w:trPr>
          <w:jc w:val="center"/>
        </w:trPr>
        <w:tc>
          <w:tcPr>
            <w:tcW w:w="548" w:type="pct"/>
            <w:vMerge/>
          </w:tcPr>
          <w:p w:rsidR="0098499E" w:rsidRPr="00CC3B29" w:rsidRDefault="0098499E" w:rsidP="00CC3B29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66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CC3B29">
              <w:rPr>
                <w:rFonts w:ascii="Arial" w:hAnsi="Arial" w:cs="Arial"/>
                <w:sz w:val="24"/>
              </w:rPr>
              <w:t>текущаяпроизводительность</w:t>
            </w:r>
            <w:proofErr w:type="spellEnd"/>
          </w:p>
        </w:tc>
        <w:tc>
          <w:tcPr>
            <w:tcW w:w="42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30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87,600</w:t>
            </w:r>
          </w:p>
        </w:tc>
        <w:tc>
          <w:tcPr>
            <w:tcW w:w="30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87,600</w:t>
            </w:r>
          </w:p>
        </w:tc>
        <w:tc>
          <w:tcPr>
            <w:tcW w:w="30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87,600</w:t>
            </w:r>
          </w:p>
        </w:tc>
        <w:tc>
          <w:tcPr>
            <w:tcW w:w="30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87,600</w:t>
            </w:r>
          </w:p>
        </w:tc>
        <w:tc>
          <w:tcPr>
            <w:tcW w:w="30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87,600</w:t>
            </w:r>
          </w:p>
        </w:tc>
        <w:tc>
          <w:tcPr>
            <w:tcW w:w="30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87,600</w:t>
            </w:r>
          </w:p>
        </w:tc>
        <w:tc>
          <w:tcPr>
            <w:tcW w:w="30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87,600</w:t>
            </w:r>
          </w:p>
        </w:tc>
        <w:tc>
          <w:tcPr>
            <w:tcW w:w="30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87,600</w:t>
            </w:r>
          </w:p>
        </w:tc>
        <w:tc>
          <w:tcPr>
            <w:tcW w:w="30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87,600</w:t>
            </w:r>
          </w:p>
        </w:tc>
        <w:tc>
          <w:tcPr>
            <w:tcW w:w="30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87,600</w:t>
            </w:r>
          </w:p>
        </w:tc>
        <w:tc>
          <w:tcPr>
            <w:tcW w:w="30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87,600</w:t>
            </w:r>
          </w:p>
        </w:tc>
      </w:tr>
      <w:tr w:rsidR="00EB03E3" w:rsidRPr="00CC3B29" w:rsidTr="006F740A">
        <w:trPr>
          <w:jc w:val="center"/>
        </w:trPr>
        <w:tc>
          <w:tcPr>
            <w:tcW w:w="548" w:type="pct"/>
            <w:vMerge/>
          </w:tcPr>
          <w:p w:rsidR="0098499E" w:rsidRPr="00CC3B29" w:rsidRDefault="0098499E" w:rsidP="00CC3B29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66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CC3B29">
              <w:rPr>
                <w:rFonts w:ascii="Arial" w:hAnsi="Arial" w:cs="Arial"/>
                <w:sz w:val="24"/>
              </w:rPr>
              <w:t>требуемаямощность</w:t>
            </w:r>
            <w:proofErr w:type="spellEnd"/>
          </w:p>
        </w:tc>
        <w:tc>
          <w:tcPr>
            <w:tcW w:w="42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30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15,100</w:t>
            </w:r>
          </w:p>
        </w:tc>
        <w:tc>
          <w:tcPr>
            <w:tcW w:w="30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15,100</w:t>
            </w:r>
          </w:p>
        </w:tc>
        <w:tc>
          <w:tcPr>
            <w:tcW w:w="30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15,100</w:t>
            </w:r>
          </w:p>
        </w:tc>
        <w:tc>
          <w:tcPr>
            <w:tcW w:w="30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15,100</w:t>
            </w:r>
          </w:p>
        </w:tc>
        <w:tc>
          <w:tcPr>
            <w:tcW w:w="30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15,100</w:t>
            </w:r>
          </w:p>
        </w:tc>
        <w:tc>
          <w:tcPr>
            <w:tcW w:w="30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15,100</w:t>
            </w:r>
          </w:p>
        </w:tc>
        <w:tc>
          <w:tcPr>
            <w:tcW w:w="30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15,100</w:t>
            </w:r>
          </w:p>
        </w:tc>
        <w:tc>
          <w:tcPr>
            <w:tcW w:w="30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15,100</w:t>
            </w:r>
          </w:p>
        </w:tc>
        <w:tc>
          <w:tcPr>
            <w:tcW w:w="30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15,100</w:t>
            </w:r>
          </w:p>
        </w:tc>
        <w:tc>
          <w:tcPr>
            <w:tcW w:w="30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15,100</w:t>
            </w:r>
          </w:p>
        </w:tc>
        <w:tc>
          <w:tcPr>
            <w:tcW w:w="30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15,100</w:t>
            </w:r>
          </w:p>
        </w:tc>
      </w:tr>
      <w:tr w:rsidR="00EB03E3" w:rsidRPr="00CC3B29" w:rsidTr="006F740A">
        <w:trPr>
          <w:jc w:val="center"/>
        </w:trPr>
        <w:tc>
          <w:tcPr>
            <w:tcW w:w="548" w:type="pct"/>
            <w:vMerge/>
          </w:tcPr>
          <w:p w:rsidR="0098499E" w:rsidRPr="00CC3B29" w:rsidRDefault="0098499E" w:rsidP="00CC3B29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66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 xml:space="preserve">Вывод: </w:t>
            </w:r>
            <w:proofErr w:type="spellStart"/>
            <w:r w:rsidRPr="00CC3B29">
              <w:rPr>
                <w:rFonts w:ascii="Arial" w:hAnsi="Arial" w:cs="Arial"/>
                <w:sz w:val="24"/>
              </w:rPr>
              <w:t>резерф</w:t>
            </w:r>
            <w:proofErr w:type="spellEnd"/>
            <w:r w:rsidRPr="00CC3B29">
              <w:rPr>
                <w:rFonts w:ascii="Arial" w:hAnsi="Arial" w:cs="Arial"/>
                <w:sz w:val="24"/>
              </w:rPr>
              <w:t>/</w:t>
            </w:r>
            <w:proofErr w:type="spellStart"/>
            <w:r w:rsidRPr="00CC3B29">
              <w:rPr>
                <w:rFonts w:ascii="Arial" w:hAnsi="Arial" w:cs="Arial"/>
                <w:sz w:val="24"/>
              </w:rPr>
              <w:t>дефецит</w:t>
            </w:r>
            <w:proofErr w:type="spellEnd"/>
          </w:p>
        </w:tc>
        <w:tc>
          <w:tcPr>
            <w:tcW w:w="42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30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72,500</w:t>
            </w:r>
          </w:p>
        </w:tc>
        <w:tc>
          <w:tcPr>
            <w:tcW w:w="30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72,500</w:t>
            </w:r>
          </w:p>
        </w:tc>
        <w:tc>
          <w:tcPr>
            <w:tcW w:w="30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72,500</w:t>
            </w:r>
          </w:p>
        </w:tc>
        <w:tc>
          <w:tcPr>
            <w:tcW w:w="30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72,500</w:t>
            </w:r>
          </w:p>
        </w:tc>
        <w:tc>
          <w:tcPr>
            <w:tcW w:w="30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72,500</w:t>
            </w:r>
          </w:p>
        </w:tc>
        <w:tc>
          <w:tcPr>
            <w:tcW w:w="30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72,500</w:t>
            </w:r>
          </w:p>
        </w:tc>
        <w:tc>
          <w:tcPr>
            <w:tcW w:w="30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72,500</w:t>
            </w:r>
          </w:p>
        </w:tc>
        <w:tc>
          <w:tcPr>
            <w:tcW w:w="30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72,500</w:t>
            </w:r>
          </w:p>
        </w:tc>
        <w:tc>
          <w:tcPr>
            <w:tcW w:w="30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72,500</w:t>
            </w:r>
          </w:p>
        </w:tc>
        <w:tc>
          <w:tcPr>
            <w:tcW w:w="30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72,500</w:t>
            </w:r>
          </w:p>
        </w:tc>
        <w:tc>
          <w:tcPr>
            <w:tcW w:w="30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72,500</w:t>
            </w:r>
          </w:p>
        </w:tc>
      </w:tr>
      <w:tr w:rsidR="00EB03E3" w:rsidRPr="00CC3B29" w:rsidTr="00F86A16">
        <w:trPr>
          <w:jc w:val="center"/>
        </w:trPr>
        <w:tc>
          <w:tcPr>
            <w:tcW w:w="5000" w:type="pct"/>
            <w:gridSpan w:val="14"/>
            <w:shd w:val="clear" w:color="auto" w:fill="auto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lastRenderedPageBreak/>
              <w:t>п. Могучий</w:t>
            </w:r>
          </w:p>
        </w:tc>
      </w:tr>
      <w:tr w:rsidR="00EB03E3" w:rsidRPr="00CC3B29" w:rsidTr="00F86A16">
        <w:trPr>
          <w:jc w:val="center"/>
        </w:trPr>
        <w:tc>
          <w:tcPr>
            <w:tcW w:w="5000" w:type="pct"/>
            <w:gridSpan w:val="14"/>
            <w:shd w:val="clear" w:color="auto" w:fill="auto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CC3B29">
              <w:rPr>
                <w:rFonts w:ascii="Arial" w:hAnsi="Arial" w:cs="Arial"/>
                <w:sz w:val="24"/>
              </w:rPr>
              <w:t>АдминистрацияПетропавловскогосельсовета</w:t>
            </w:r>
            <w:proofErr w:type="spellEnd"/>
          </w:p>
        </w:tc>
      </w:tr>
      <w:tr w:rsidR="00EB03E3" w:rsidRPr="00CC3B29" w:rsidTr="006F740A">
        <w:trPr>
          <w:jc w:val="center"/>
        </w:trPr>
        <w:tc>
          <w:tcPr>
            <w:tcW w:w="548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Водозабор п. Могучий, ул. Молодежная</w:t>
            </w:r>
          </w:p>
        </w:tc>
        <w:tc>
          <w:tcPr>
            <w:tcW w:w="66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потребление</w:t>
            </w:r>
          </w:p>
        </w:tc>
        <w:tc>
          <w:tcPr>
            <w:tcW w:w="42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30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7,800</w:t>
            </w:r>
          </w:p>
        </w:tc>
        <w:tc>
          <w:tcPr>
            <w:tcW w:w="30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7,800</w:t>
            </w:r>
          </w:p>
        </w:tc>
        <w:tc>
          <w:tcPr>
            <w:tcW w:w="30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7,800</w:t>
            </w:r>
          </w:p>
        </w:tc>
        <w:tc>
          <w:tcPr>
            <w:tcW w:w="30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7,800</w:t>
            </w:r>
          </w:p>
        </w:tc>
        <w:tc>
          <w:tcPr>
            <w:tcW w:w="30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7,800</w:t>
            </w:r>
          </w:p>
        </w:tc>
        <w:tc>
          <w:tcPr>
            <w:tcW w:w="30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7,800</w:t>
            </w:r>
          </w:p>
        </w:tc>
        <w:tc>
          <w:tcPr>
            <w:tcW w:w="30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7,800</w:t>
            </w:r>
          </w:p>
        </w:tc>
        <w:tc>
          <w:tcPr>
            <w:tcW w:w="30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7,800</w:t>
            </w:r>
          </w:p>
        </w:tc>
        <w:tc>
          <w:tcPr>
            <w:tcW w:w="30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7,800</w:t>
            </w:r>
          </w:p>
        </w:tc>
        <w:tc>
          <w:tcPr>
            <w:tcW w:w="30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7,800</w:t>
            </w:r>
          </w:p>
        </w:tc>
        <w:tc>
          <w:tcPr>
            <w:tcW w:w="30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7,800</w:t>
            </w:r>
          </w:p>
        </w:tc>
      </w:tr>
      <w:tr w:rsidR="00EB03E3" w:rsidRPr="00CC3B29" w:rsidTr="006F740A">
        <w:trPr>
          <w:jc w:val="center"/>
        </w:trPr>
        <w:tc>
          <w:tcPr>
            <w:tcW w:w="548" w:type="pct"/>
            <w:vMerge/>
          </w:tcPr>
          <w:p w:rsidR="0098499E" w:rsidRPr="00CC3B29" w:rsidRDefault="0098499E" w:rsidP="00CC3B29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66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потери в сети</w:t>
            </w:r>
          </w:p>
        </w:tc>
        <w:tc>
          <w:tcPr>
            <w:tcW w:w="42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30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0,800</w:t>
            </w:r>
          </w:p>
        </w:tc>
        <w:tc>
          <w:tcPr>
            <w:tcW w:w="30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0,800</w:t>
            </w:r>
          </w:p>
        </w:tc>
        <w:tc>
          <w:tcPr>
            <w:tcW w:w="30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0,800</w:t>
            </w:r>
          </w:p>
        </w:tc>
        <w:tc>
          <w:tcPr>
            <w:tcW w:w="30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0,800</w:t>
            </w:r>
          </w:p>
        </w:tc>
        <w:tc>
          <w:tcPr>
            <w:tcW w:w="30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0,800</w:t>
            </w:r>
          </w:p>
        </w:tc>
        <w:tc>
          <w:tcPr>
            <w:tcW w:w="30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0,800</w:t>
            </w:r>
          </w:p>
        </w:tc>
        <w:tc>
          <w:tcPr>
            <w:tcW w:w="30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0,800</w:t>
            </w:r>
          </w:p>
        </w:tc>
        <w:tc>
          <w:tcPr>
            <w:tcW w:w="30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0,800</w:t>
            </w:r>
          </w:p>
        </w:tc>
        <w:tc>
          <w:tcPr>
            <w:tcW w:w="30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0,800</w:t>
            </w:r>
          </w:p>
        </w:tc>
        <w:tc>
          <w:tcPr>
            <w:tcW w:w="30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0,800</w:t>
            </w:r>
          </w:p>
        </w:tc>
        <w:tc>
          <w:tcPr>
            <w:tcW w:w="30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0,800</w:t>
            </w:r>
          </w:p>
        </w:tc>
      </w:tr>
      <w:tr w:rsidR="00EB03E3" w:rsidRPr="00CC3B29" w:rsidTr="006F740A">
        <w:trPr>
          <w:jc w:val="center"/>
        </w:trPr>
        <w:tc>
          <w:tcPr>
            <w:tcW w:w="548" w:type="pct"/>
            <w:vMerge/>
          </w:tcPr>
          <w:p w:rsidR="0098499E" w:rsidRPr="00CC3B29" w:rsidRDefault="0098499E" w:rsidP="00CC3B29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66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CC3B29">
              <w:rPr>
                <w:rFonts w:ascii="Arial" w:hAnsi="Arial" w:cs="Arial"/>
                <w:sz w:val="24"/>
              </w:rPr>
              <w:t>расходнасоб</w:t>
            </w:r>
            <w:proofErr w:type="spellEnd"/>
            <w:r w:rsidRPr="00CC3B29">
              <w:rPr>
                <w:rFonts w:ascii="Arial" w:hAnsi="Arial" w:cs="Arial"/>
                <w:sz w:val="24"/>
              </w:rPr>
              <w:t>. нужды</w:t>
            </w:r>
          </w:p>
        </w:tc>
        <w:tc>
          <w:tcPr>
            <w:tcW w:w="42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30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30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30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30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30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30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30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30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30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30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30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</w:t>
            </w:r>
          </w:p>
        </w:tc>
      </w:tr>
      <w:tr w:rsidR="00EB03E3" w:rsidRPr="00CC3B29" w:rsidTr="006F740A">
        <w:trPr>
          <w:jc w:val="center"/>
        </w:trPr>
        <w:tc>
          <w:tcPr>
            <w:tcW w:w="548" w:type="pct"/>
            <w:vMerge/>
          </w:tcPr>
          <w:p w:rsidR="0098499E" w:rsidRPr="00CC3B29" w:rsidRDefault="0098499E" w:rsidP="00CC3B29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66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CC3B29">
              <w:rPr>
                <w:rFonts w:ascii="Arial" w:hAnsi="Arial" w:cs="Arial"/>
                <w:sz w:val="24"/>
              </w:rPr>
              <w:t>итогонеобходимопроизвести</w:t>
            </w:r>
            <w:proofErr w:type="spellEnd"/>
            <w:r w:rsidRPr="00CC3B29">
              <w:rPr>
                <w:rFonts w:ascii="Arial" w:hAnsi="Arial" w:cs="Arial"/>
                <w:sz w:val="24"/>
              </w:rPr>
              <w:t xml:space="preserve">  (поднять)</w:t>
            </w:r>
          </w:p>
        </w:tc>
        <w:tc>
          <w:tcPr>
            <w:tcW w:w="42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30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8,600</w:t>
            </w:r>
          </w:p>
        </w:tc>
        <w:tc>
          <w:tcPr>
            <w:tcW w:w="30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8,600</w:t>
            </w:r>
          </w:p>
        </w:tc>
        <w:tc>
          <w:tcPr>
            <w:tcW w:w="30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8,600</w:t>
            </w:r>
          </w:p>
        </w:tc>
        <w:tc>
          <w:tcPr>
            <w:tcW w:w="30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8,600</w:t>
            </w:r>
          </w:p>
        </w:tc>
        <w:tc>
          <w:tcPr>
            <w:tcW w:w="30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8,600</w:t>
            </w:r>
          </w:p>
        </w:tc>
        <w:tc>
          <w:tcPr>
            <w:tcW w:w="30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8,600</w:t>
            </w:r>
          </w:p>
        </w:tc>
        <w:tc>
          <w:tcPr>
            <w:tcW w:w="30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8,600</w:t>
            </w:r>
          </w:p>
        </w:tc>
        <w:tc>
          <w:tcPr>
            <w:tcW w:w="30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8,600</w:t>
            </w:r>
          </w:p>
        </w:tc>
        <w:tc>
          <w:tcPr>
            <w:tcW w:w="30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8,600</w:t>
            </w:r>
          </w:p>
        </w:tc>
        <w:tc>
          <w:tcPr>
            <w:tcW w:w="30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8,600</w:t>
            </w:r>
          </w:p>
        </w:tc>
        <w:tc>
          <w:tcPr>
            <w:tcW w:w="30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</w:t>
            </w:r>
          </w:p>
        </w:tc>
      </w:tr>
      <w:tr w:rsidR="00EB03E3" w:rsidRPr="00CC3B29" w:rsidTr="006F740A">
        <w:trPr>
          <w:jc w:val="center"/>
        </w:trPr>
        <w:tc>
          <w:tcPr>
            <w:tcW w:w="548" w:type="pct"/>
            <w:vMerge/>
          </w:tcPr>
          <w:p w:rsidR="0098499E" w:rsidRPr="00CC3B29" w:rsidRDefault="0098499E" w:rsidP="00CC3B29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66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CC3B29">
              <w:rPr>
                <w:rFonts w:ascii="Arial" w:hAnsi="Arial" w:cs="Arial"/>
                <w:sz w:val="24"/>
              </w:rPr>
              <w:t>текущаяпроизводительность</w:t>
            </w:r>
            <w:proofErr w:type="spellEnd"/>
          </w:p>
        </w:tc>
        <w:tc>
          <w:tcPr>
            <w:tcW w:w="42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30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87,600</w:t>
            </w:r>
          </w:p>
        </w:tc>
        <w:tc>
          <w:tcPr>
            <w:tcW w:w="30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87,600</w:t>
            </w:r>
          </w:p>
        </w:tc>
        <w:tc>
          <w:tcPr>
            <w:tcW w:w="30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87,600</w:t>
            </w:r>
          </w:p>
        </w:tc>
        <w:tc>
          <w:tcPr>
            <w:tcW w:w="30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87,600</w:t>
            </w:r>
          </w:p>
        </w:tc>
        <w:tc>
          <w:tcPr>
            <w:tcW w:w="30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87,600</w:t>
            </w:r>
          </w:p>
        </w:tc>
        <w:tc>
          <w:tcPr>
            <w:tcW w:w="30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87,600</w:t>
            </w:r>
          </w:p>
        </w:tc>
        <w:tc>
          <w:tcPr>
            <w:tcW w:w="30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87,600</w:t>
            </w:r>
          </w:p>
        </w:tc>
        <w:tc>
          <w:tcPr>
            <w:tcW w:w="30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87,600</w:t>
            </w:r>
          </w:p>
        </w:tc>
        <w:tc>
          <w:tcPr>
            <w:tcW w:w="30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87,600</w:t>
            </w:r>
          </w:p>
        </w:tc>
        <w:tc>
          <w:tcPr>
            <w:tcW w:w="30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87,600</w:t>
            </w:r>
          </w:p>
        </w:tc>
        <w:tc>
          <w:tcPr>
            <w:tcW w:w="30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87,600</w:t>
            </w:r>
          </w:p>
        </w:tc>
      </w:tr>
      <w:tr w:rsidR="00EB03E3" w:rsidRPr="00CC3B29" w:rsidTr="006F740A">
        <w:trPr>
          <w:jc w:val="center"/>
        </w:trPr>
        <w:tc>
          <w:tcPr>
            <w:tcW w:w="548" w:type="pct"/>
            <w:vMerge/>
          </w:tcPr>
          <w:p w:rsidR="0098499E" w:rsidRPr="00CC3B29" w:rsidRDefault="0098499E" w:rsidP="00CC3B29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66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CC3B29">
              <w:rPr>
                <w:rFonts w:ascii="Arial" w:hAnsi="Arial" w:cs="Arial"/>
                <w:sz w:val="24"/>
              </w:rPr>
              <w:t>требуемаямощность</w:t>
            </w:r>
            <w:proofErr w:type="spellEnd"/>
          </w:p>
        </w:tc>
        <w:tc>
          <w:tcPr>
            <w:tcW w:w="42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30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8,600</w:t>
            </w:r>
          </w:p>
        </w:tc>
        <w:tc>
          <w:tcPr>
            <w:tcW w:w="30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8,600</w:t>
            </w:r>
          </w:p>
        </w:tc>
        <w:tc>
          <w:tcPr>
            <w:tcW w:w="30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8,600</w:t>
            </w:r>
          </w:p>
        </w:tc>
        <w:tc>
          <w:tcPr>
            <w:tcW w:w="30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8,600</w:t>
            </w:r>
          </w:p>
        </w:tc>
        <w:tc>
          <w:tcPr>
            <w:tcW w:w="30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8,600</w:t>
            </w:r>
          </w:p>
        </w:tc>
        <w:tc>
          <w:tcPr>
            <w:tcW w:w="30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8,600</w:t>
            </w:r>
          </w:p>
        </w:tc>
        <w:tc>
          <w:tcPr>
            <w:tcW w:w="30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8,600</w:t>
            </w:r>
          </w:p>
        </w:tc>
        <w:tc>
          <w:tcPr>
            <w:tcW w:w="30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8,600</w:t>
            </w:r>
          </w:p>
        </w:tc>
        <w:tc>
          <w:tcPr>
            <w:tcW w:w="30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8,600</w:t>
            </w:r>
          </w:p>
        </w:tc>
        <w:tc>
          <w:tcPr>
            <w:tcW w:w="30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8,600</w:t>
            </w:r>
          </w:p>
        </w:tc>
        <w:tc>
          <w:tcPr>
            <w:tcW w:w="30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</w:t>
            </w:r>
          </w:p>
        </w:tc>
      </w:tr>
      <w:tr w:rsidR="00EB03E3" w:rsidRPr="00CC3B29" w:rsidTr="006F740A">
        <w:trPr>
          <w:jc w:val="center"/>
        </w:trPr>
        <w:tc>
          <w:tcPr>
            <w:tcW w:w="548" w:type="pct"/>
            <w:vMerge/>
          </w:tcPr>
          <w:p w:rsidR="0098499E" w:rsidRPr="00CC3B29" w:rsidRDefault="0098499E" w:rsidP="00CC3B29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66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 xml:space="preserve">Вывод: </w:t>
            </w:r>
            <w:proofErr w:type="spellStart"/>
            <w:r w:rsidRPr="00CC3B29">
              <w:rPr>
                <w:rFonts w:ascii="Arial" w:hAnsi="Arial" w:cs="Arial"/>
                <w:sz w:val="24"/>
              </w:rPr>
              <w:t>резерф</w:t>
            </w:r>
            <w:proofErr w:type="spellEnd"/>
            <w:r w:rsidRPr="00CC3B29">
              <w:rPr>
                <w:rFonts w:ascii="Arial" w:hAnsi="Arial" w:cs="Arial"/>
                <w:sz w:val="24"/>
              </w:rPr>
              <w:t>/</w:t>
            </w:r>
            <w:proofErr w:type="spellStart"/>
            <w:r w:rsidRPr="00CC3B29">
              <w:rPr>
                <w:rFonts w:ascii="Arial" w:hAnsi="Arial" w:cs="Arial"/>
                <w:sz w:val="24"/>
              </w:rPr>
              <w:t>дефецит</w:t>
            </w:r>
            <w:proofErr w:type="spellEnd"/>
          </w:p>
        </w:tc>
        <w:tc>
          <w:tcPr>
            <w:tcW w:w="42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30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79,000</w:t>
            </w:r>
          </w:p>
        </w:tc>
        <w:tc>
          <w:tcPr>
            <w:tcW w:w="30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79,000</w:t>
            </w:r>
          </w:p>
        </w:tc>
        <w:tc>
          <w:tcPr>
            <w:tcW w:w="30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79,000</w:t>
            </w:r>
          </w:p>
        </w:tc>
        <w:tc>
          <w:tcPr>
            <w:tcW w:w="30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79,000</w:t>
            </w:r>
          </w:p>
        </w:tc>
        <w:tc>
          <w:tcPr>
            <w:tcW w:w="30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79,000</w:t>
            </w:r>
          </w:p>
        </w:tc>
        <w:tc>
          <w:tcPr>
            <w:tcW w:w="30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79,000</w:t>
            </w:r>
          </w:p>
        </w:tc>
        <w:tc>
          <w:tcPr>
            <w:tcW w:w="30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79,000</w:t>
            </w:r>
          </w:p>
        </w:tc>
        <w:tc>
          <w:tcPr>
            <w:tcW w:w="30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79,000</w:t>
            </w:r>
          </w:p>
        </w:tc>
        <w:tc>
          <w:tcPr>
            <w:tcW w:w="30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79,000</w:t>
            </w:r>
          </w:p>
        </w:tc>
        <w:tc>
          <w:tcPr>
            <w:tcW w:w="30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79,000</w:t>
            </w:r>
          </w:p>
        </w:tc>
        <w:tc>
          <w:tcPr>
            <w:tcW w:w="30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87,600</w:t>
            </w:r>
          </w:p>
        </w:tc>
      </w:tr>
      <w:tr w:rsidR="00EB03E3" w:rsidRPr="00CC3B29" w:rsidTr="00F86A16">
        <w:trPr>
          <w:jc w:val="center"/>
        </w:trPr>
        <w:tc>
          <w:tcPr>
            <w:tcW w:w="5000" w:type="pct"/>
            <w:gridSpan w:val="14"/>
            <w:shd w:val="clear" w:color="auto" w:fill="auto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д. Новотроицк</w:t>
            </w:r>
          </w:p>
        </w:tc>
      </w:tr>
      <w:tr w:rsidR="00EB03E3" w:rsidRPr="00CC3B29" w:rsidTr="00F86A16">
        <w:trPr>
          <w:jc w:val="center"/>
        </w:trPr>
        <w:tc>
          <w:tcPr>
            <w:tcW w:w="5000" w:type="pct"/>
            <w:gridSpan w:val="14"/>
            <w:shd w:val="clear" w:color="auto" w:fill="auto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CC3B29">
              <w:rPr>
                <w:rFonts w:ascii="Arial" w:hAnsi="Arial" w:cs="Arial"/>
                <w:sz w:val="24"/>
              </w:rPr>
              <w:t>АдминистрацияПетропавловскогосельсовета</w:t>
            </w:r>
            <w:proofErr w:type="spellEnd"/>
          </w:p>
        </w:tc>
      </w:tr>
      <w:tr w:rsidR="00EB03E3" w:rsidRPr="00CC3B29" w:rsidTr="006F740A">
        <w:trPr>
          <w:jc w:val="center"/>
        </w:trPr>
        <w:tc>
          <w:tcPr>
            <w:tcW w:w="548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Водозабор д. Новотроицк, ул. Новотроицкая</w:t>
            </w:r>
          </w:p>
        </w:tc>
        <w:tc>
          <w:tcPr>
            <w:tcW w:w="66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потребление</w:t>
            </w:r>
          </w:p>
        </w:tc>
        <w:tc>
          <w:tcPr>
            <w:tcW w:w="42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30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1,200</w:t>
            </w:r>
          </w:p>
        </w:tc>
        <w:tc>
          <w:tcPr>
            <w:tcW w:w="30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1,200</w:t>
            </w:r>
          </w:p>
        </w:tc>
        <w:tc>
          <w:tcPr>
            <w:tcW w:w="30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1,200</w:t>
            </w:r>
          </w:p>
        </w:tc>
        <w:tc>
          <w:tcPr>
            <w:tcW w:w="30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1,200</w:t>
            </w:r>
          </w:p>
        </w:tc>
        <w:tc>
          <w:tcPr>
            <w:tcW w:w="30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1,200</w:t>
            </w:r>
          </w:p>
        </w:tc>
        <w:tc>
          <w:tcPr>
            <w:tcW w:w="30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1,200</w:t>
            </w:r>
          </w:p>
        </w:tc>
        <w:tc>
          <w:tcPr>
            <w:tcW w:w="30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1,200</w:t>
            </w:r>
          </w:p>
        </w:tc>
        <w:tc>
          <w:tcPr>
            <w:tcW w:w="30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1,200</w:t>
            </w:r>
          </w:p>
        </w:tc>
        <w:tc>
          <w:tcPr>
            <w:tcW w:w="30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1,200</w:t>
            </w:r>
          </w:p>
        </w:tc>
        <w:tc>
          <w:tcPr>
            <w:tcW w:w="30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1,200</w:t>
            </w:r>
          </w:p>
        </w:tc>
        <w:tc>
          <w:tcPr>
            <w:tcW w:w="30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1,200</w:t>
            </w:r>
          </w:p>
        </w:tc>
      </w:tr>
      <w:tr w:rsidR="00EB03E3" w:rsidRPr="00CC3B29" w:rsidTr="006F740A">
        <w:trPr>
          <w:jc w:val="center"/>
        </w:trPr>
        <w:tc>
          <w:tcPr>
            <w:tcW w:w="548" w:type="pct"/>
            <w:vMerge/>
          </w:tcPr>
          <w:p w:rsidR="0098499E" w:rsidRPr="00CC3B29" w:rsidRDefault="0098499E" w:rsidP="00CC3B29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66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потери в сети</w:t>
            </w:r>
          </w:p>
        </w:tc>
        <w:tc>
          <w:tcPr>
            <w:tcW w:w="42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тыс.м3/го</w:t>
            </w:r>
            <w:r w:rsidRPr="00CC3B29">
              <w:rPr>
                <w:rFonts w:ascii="Arial" w:hAnsi="Arial" w:cs="Arial"/>
                <w:sz w:val="24"/>
              </w:rPr>
              <w:lastRenderedPageBreak/>
              <w:t>д</w:t>
            </w:r>
          </w:p>
        </w:tc>
        <w:tc>
          <w:tcPr>
            <w:tcW w:w="30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lastRenderedPageBreak/>
              <w:t>0,800</w:t>
            </w:r>
          </w:p>
        </w:tc>
        <w:tc>
          <w:tcPr>
            <w:tcW w:w="30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0,800</w:t>
            </w:r>
          </w:p>
        </w:tc>
        <w:tc>
          <w:tcPr>
            <w:tcW w:w="30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0,800</w:t>
            </w:r>
          </w:p>
        </w:tc>
        <w:tc>
          <w:tcPr>
            <w:tcW w:w="30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0,800</w:t>
            </w:r>
          </w:p>
        </w:tc>
        <w:tc>
          <w:tcPr>
            <w:tcW w:w="30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0,800</w:t>
            </w:r>
          </w:p>
        </w:tc>
        <w:tc>
          <w:tcPr>
            <w:tcW w:w="30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0,800</w:t>
            </w:r>
          </w:p>
        </w:tc>
        <w:tc>
          <w:tcPr>
            <w:tcW w:w="30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0,800</w:t>
            </w:r>
          </w:p>
        </w:tc>
        <w:tc>
          <w:tcPr>
            <w:tcW w:w="30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0,800</w:t>
            </w:r>
          </w:p>
        </w:tc>
        <w:tc>
          <w:tcPr>
            <w:tcW w:w="30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0,800</w:t>
            </w:r>
          </w:p>
        </w:tc>
        <w:tc>
          <w:tcPr>
            <w:tcW w:w="30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0,800</w:t>
            </w:r>
          </w:p>
        </w:tc>
        <w:tc>
          <w:tcPr>
            <w:tcW w:w="30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0,800</w:t>
            </w:r>
          </w:p>
        </w:tc>
      </w:tr>
      <w:tr w:rsidR="00EB03E3" w:rsidRPr="00CC3B29" w:rsidTr="006F740A">
        <w:trPr>
          <w:jc w:val="center"/>
        </w:trPr>
        <w:tc>
          <w:tcPr>
            <w:tcW w:w="548" w:type="pct"/>
            <w:vMerge/>
          </w:tcPr>
          <w:p w:rsidR="0098499E" w:rsidRPr="00CC3B29" w:rsidRDefault="0098499E" w:rsidP="00CC3B29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66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CC3B29">
              <w:rPr>
                <w:rFonts w:ascii="Arial" w:hAnsi="Arial" w:cs="Arial"/>
                <w:sz w:val="24"/>
              </w:rPr>
              <w:t>расходнасоб</w:t>
            </w:r>
            <w:proofErr w:type="spellEnd"/>
            <w:r w:rsidRPr="00CC3B29">
              <w:rPr>
                <w:rFonts w:ascii="Arial" w:hAnsi="Arial" w:cs="Arial"/>
                <w:sz w:val="24"/>
              </w:rPr>
              <w:t>. нужды</w:t>
            </w:r>
          </w:p>
        </w:tc>
        <w:tc>
          <w:tcPr>
            <w:tcW w:w="42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30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30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30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30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30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30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30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30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30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30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30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</w:t>
            </w:r>
          </w:p>
        </w:tc>
      </w:tr>
      <w:tr w:rsidR="00EB03E3" w:rsidRPr="00CC3B29" w:rsidTr="006F740A">
        <w:trPr>
          <w:jc w:val="center"/>
        </w:trPr>
        <w:tc>
          <w:tcPr>
            <w:tcW w:w="548" w:type="pct"/>
            <w:vMerge/>
          </w:tcPr>
          <w:p w:rsidR="0098499E" w:rsidRPr="00CC3B29" w:rsidRDefault="0098499E" w:rsidP="00CC3B29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66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CC3B29">
              <w:rPr>
                <w:rFonts w:ascii="Arial" w:hAnsi="Arial" w:cs="Arial"/>
                <w:sz w:val="24"/>
              </w:rPr>
              <w:t>итогонеобходимопроизвести</w:t>
            </w:r>
            <w:proofErr w:type="spellEnd"/>
            <w:r w:rsidRPr="00CC3B29">
              <w:rPr>
                <w:rFonts w:ascii="Arial" w:hAnsi="Arial" w:cs="Arial"/>
                <w:sz w:val="24"/>
              </w:rPr>
              <w:t xml:space="preserve">  (поднять)</w:t>
            </w:r>
          </w:p>
        </w:tc>
        <w:tc>
          <w:tcPr>
            <w:tcW w:w="42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30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2,000</w:t>
            </w:r>
          </w:p>
        </w:tc>
        <w:tc>
          <w:tcPr>
            <w:tcW w:w="30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2,000</w:t>
            </w:r>
          </w:p>
        </w:tc>
        <w:tc>
          <w:tcPr>
            <w:tcW w:w="30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2,000</w:t>
            </w:r>
          </w:p>
        </w:tc>
        <w:tc>
          <w:tcPr>
            <w:tcW w:w="30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2,000</w:t>
            </w:r>
          </w:p>
        </w:tc>
        <w:tc>
          <w:tcPr>
            <w:tcW w:w="30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2,000</w:t>
            </w:r>
          </w:p>
        </w:tc>
        <w:tc>
          <w:tcPr>
            <w:tcW w:w="30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2,000</w:t>
            </w:r>
          </w:p>
        </w:tc>
        <w:tc>
          <w:tcPr>
            <w:tcW w:w="30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2,000</w:t>
            </w:r>
          </w:p>
        </w:tc>
        <w:tc>
          <w:tcPr>
            <w:tcW w:w="30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2,000</w:t>
            </w:r>
          </w:p>
        </w:tc>
        <w:tc>
          <w:tcPr>
            <w:tcW w:w="30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2,000</w:t>
            </w:r>
          </w:p>
        </w:tc>
        <w:tc>
          <w:tcPr>
            <w:tcW w:w="30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2,000</w:t>
            </w:r>
          </w:p>
        </w:tc>
        <w:tc>
          <w:tcPr>
            <w:tcW w:w="30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2,000</w:t>
            </w:r>
          </w:p>
        </w:tc>
      </w:tr>
      <w:tr w:rsidR="00EB03E3" w:rsidRPr="00CC3B29" w:rsidTr="006F740A">
        <w:trPr>
          <w:jc w:val="center"/>
        </w:trPr>
        <w:tc>
          <w:tcPr>
            <w:tcW w:w="548" w:type="pct"/>
            <w:vMerge/>
          </w:tcPr>
          <w:p w:rsidR="0098499E" w:rsidRPr="00CC3B29" w:rsidRDefault="0098499E" w:rsidP="00CC3B29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66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CC3B29">
              <w:rPr>
                <w:rFonts w:ascii="Arial" w:hAnsi="Arial" w:cs="Arial"/>
                <w:sz w:val="24"/>
              </w:rPr>
              <w:t>текущаяпроизводительность</w:t>
            </w:r>
            <w:proofErr w:type="spellEnd"/>
          </w:p>
        </w:tc>
        <w:tc>
          <w:tcPr>
            <w:tcW w:w="42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30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87,600</w:t>
            </w:r>
          </w:p>
        </w:tc>
        <w:tc>
          <w:tcPr>
            <w:tcW w:w="30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87,600</w:t>
            </w:r>
          </w:p>
        </w:tc>
        <w:tc>
          <w:tcPr>
            <w:tcW w:w="30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87,600</w:t>
            </w:r>
          </w:p>
        </w:tc>
        <w:tc>
          <w:tcPr>
            <w:tcW w:w="30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87,600</w:t>
            </w:r>
          </w:p>
        </w:tc>
        <w:tc>
          <w:tcPr>
            <w:tcW w:w="30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87,600</w:t>
            </w:r>
          </w:p>
        </w:tc>
        <w:tc>
          <w:tcPr>
            <w:tcW w:w="30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87,600</w:t>
            </w:r>
          </w:p>
        </w:tc>
        <w:tc>
          <w:tcPr>
            <w:tcW w:w="30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87,600</w:t>
            </w:r>
          </w:p>
        </w:tc>
        <w:tc>
          <w:tcPr>
            <w:tcW w:w="30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87,600</w:t>
            </w:r>
          </w:p>
        </w:tc>
        <w:tc>
          <w:tcPr>
            <w:tcW w:w="30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87,600</w:t>
            </w:r>
          </w:p>
        </w:tc>
        <w:tc>
          <w:tcPr>
            <w:tcW w:w="30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87,600</w:t>
            </w:r>
          </w:p>
        </w:tc>
        <w:tc>
          <w:tcPr>
            <w:tcW w:w="30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87,600</w:t>
            </w:r>
          </w:p>
        </w:tc>
      </w:tr>
      <w:tr w:rsidR="00EB03E3" w:rsidRPr="00CC3B29" w:rsidTr="006F740A">
        <w:trPr>
          <w:jc w:val="center"/>
        </w:trPr>
        <w:tc>
          <w:tcPr>
            <w:tcW w:w="548" w:type="pct"/>
            <w:vMerge/>
          </w:tcPr>
          <w:p w:rsidR="0098499E" w:rsidRPr="00CC3B29" w:rsidRDefault="0098499E" w:rsidP="00CC3B29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66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CC3B29">
              <w:rPr>
                <w:rFonts w:ascii="Arial" w:hAnsi="Arial" w:cs="Arial"/>
                <w:sz w:val="24"/>
              </w:rPr>
              <w:t>требуемаямощность</w:t>
            </w:r>
            <w:proofErr w:type="spellEnd"/>
          </w:p>
        </w:tc>
        <w:tc>
          <w:tcPr>
            <w:tcW w:w="42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30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2,000</w:t>
            </w:r>
          </w:p>
        </w:tc>
        <w:tc>
          <w:tcPr>
            <w:tcW w:w="30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2,000</w:t>
            </w:r>
          </w:p>
        </w:tc>
        <w:tc>
          <w:tcPr>
            <w:tcW w:w="30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2,000</w:t>
            </w:r>
          </w:p>
        </w:tc>
        <w:tc>
          <w:tcPr>
            <w:tcW w:w="30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2,000</w:t>
            </w:r>
          </w:p>
        </w:tc>
        <w:tc>
          <w:tcPr>
            <w:tcW w:w="30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2,000</w:t>
            </w:r>
          </w:p>
        </w:tc>
        <w:tc>
          <w:tcPr>
            <w:tcW w:w="30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2,000</w:t>
            </w:r>
          </w:p>
        </w:tc>
        <w:tc>
          <w:tcPr>
            <w:tcW w:w="30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2,000</w:t>
            </w:r>
          </w:p>
        </w:tc>
        <w:tc>
          <w:tcPr>
            <w:tcW w:w="30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2,000</w:t>
            </w:r>
          </w:p>
        </w:tc>
        <w:tc>
          <w:tcPr>
            <w:tcW w:w="30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2,000</w:t>
            </w:r>
          </w:p>
        </w:tc>
        <w:tc>
          <w:tcPr>
            <w:tcW w:w="30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2,000</w:t>
            </w:r>
          </w:p>
        </w:tc>
        <w:tc>
          <w:tcPr>
            <w:tcW w:w="30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2,000</w:t>
            </w:r>
          </w:p>
        </w:tc>
      </w:tr>
      <w:tr w:rsidR="00EB03E3" w:rsidRPr="00CC3B29" w:rsidTr="006F740A">
        <w:trPr>
          <w:jc w:val="center"/>
        </w:trPr>
        <w:tc>
          <w:tcPr>
            <w:tcW w:w="548" w:type="pct"/>
            <w:vMerge/>
          </w:tcPr>
          <w:p w:rsidR="0098499E" w:rsidRPr="00CC3B29" w:rsidRDefault="0098499E" w:rsidP="00CC3B29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66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 xml:space="preserve">Вывод: </w:t>
            </w:r>
            <w:proofErr w:type="spellStart"/>
            <w:r w:rsidRPr="00CC3B29">
              <w:rPr>
                <w:rFonts w:ascii="Arial" w:hAnsi="Arial" w:cs="Arial"/>
                <w:sz w:val="24"/>
              </w:rPr>
              <w:t>резерф</w:t>
            </w:r>
            <w:proofErr w:type="spellEnd"/>
            <w:r w:rsidRPr="00CC3B29">
              <w:rPr>
                <w:rFonts w:ascii="Arial" w:hAnsi="Arial" w:cs="Arial"/>
                <w:sz w:val="24"/>
              </w:rPr>
              <w:t>/</w:t>
            </w:r>
            <w:proofErr w:type="spellStart"/>
            <w:r w:rsidRPr="00CC3B29">
              <w:rPr>
                <w:rFonts w:ascii="Arial" w:hAnsi="Arial" w:cs="Arial"/>
                <w:sz w:val="24"/>
              </w:rPr>
              <w:t>дефецит</w:t>
            </w:r>
            <w:proofErr w:type="spellEnd"/>
          </w:p>
        </w:tc>
        <w:tc>
          <w:tcPr>
            <w:tcW w:w="42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30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85,600</w:t>
            </w:r>
          </w:p>
        </w:tc>
        <w:tc>
          <w:tcPr>
            <w:tcW w:w="30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85,600</w:t>
            </w:r>
          </w:p>
        </w:tc>
        <w:tc>
          <w:tcPr>
            <w:tcW w:w="30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85,600</w:t>
            </w:r>
          </w:p>
        </w:tc>
        <w:tc>
          <w:tcPr>
            <w:tcW w:w="30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85,600</w:t>
            </w:r>
          </w:p>
        </w:tc>
        <w:tc>
          <w:tcPr>
            <w:tcW w:w="30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85,600</w:t>
            </w:r>
          </w:p>
        </w:tc>
        <w:tc>
          <w:tcPr>
            <w:tcW w:w="30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85,600</w:t>
            </w:r>
          </w:p>
        </w:tc>
        <w:tc>
          <w:tcPr>
            <w:tcW w:w="30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85,600</w:t>
            </w:r>
          </w:p>
        </w:tc>
        <w:tc>
          <w:tcPr>
            <w:tcW w:w="30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85,600</w:t>
            </w:r>
          </w:p>
        </w:tc>
        <w:tc>
          <w:tcPr>
            <w:tcW w:w="30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85,600</w:t>
            </w:r>
          </w:p>
        </w:tc>
        <w:tc>
          <w:tcPr>
            <w:tcW w:w="30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85,600</w:t>
            </w:r>
          </w:p>
        </w:tc>
        <w:tc>
          <w:tcPr>
            <w:tcW w:w="30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85,600</w:t>
            </w:r>
          </w:p>
        </w:tc>
      </w:tr>
    </w:tbl>
    <w:p w:rsidR="0098499E" w:rsidRPr="00CC3B29" w:rsidRDefault="0098499E" w:rsidP="00CC3B29">
      <w:pPr>
        <w:rPr>
          <w:rFonts w:ascii="Arial" w:hAnsi="Arial" w:cs="Arial"/>
          <w:sz w:val="24"/>
        </w:rPr>
        <w:sectPr w:rsidR="0098499E" w:rsidRPr="00CC3B29" w:rsidSect="00CC3B29">
          <w:type w:val="continuous"/>
          <w:pgSz w:w="16838" w:h="11906" w:orient="landscape"/>
          <w:pgMar w:top="1134" w:right="850" w:bottom="1134" w:left="1701" w:header="709" w:footer="709" w:gutter="0"/>
          <w:cols w:space="708"/>
          <w:titlePg/>
          <w:docGrid w:linePitch="360"/>
        </w:sectPr>
      </w:pPr>
    </w:p>
    <w:p w:rsidR="00194349" w:rsidRPr="00CC3B29" w:rsidRDefault="00D36F4D" w:rsidP="00CC3B29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116" w:name="_Toc88831182"/>
      <w:bookmarkStart w:id="117" w:name="_Toc106091270"/>
      <w:r w:rsidRPr="00CC3B29">
        <w:rPr>
          <w:rFonts w:ascii="Arial" w:hAnsi="Arial" w:cs="Arial"/>
          <w:b w:val="0"/>
          <w:szCs w:val="24"/>
        </w:rPr>
        <w:lastRenderedPageBreak/>
        <w:t xml:space="preserve">1.3.15. </w:t>
      </w:r>
      <w:r w:rsidR="00194349" w:rsidRPr="00CC3B29">
        <w:rPr>
          <w:rFonts w:ascii="Arial" w:hAnsi="Arial" w:cs="Arial"/>
          <w:b w:val="0"/>
          <w:szCs w:val="24"/>
        </w:rPr>
        <w:t>Наименование организации, которая наделена статусом гарантирующей организации</w:t>
      </w:r>
      <w:bookmarkEnd w:id="116"/>
      <w:bookmarkEnd w:id="117"/>
    </w:p>
    <w:p w:rsidR="00351B52" w:rsidRPr="00CC3B29" w:rsidRDefault="00351B52" w:rsidP="00CC3B29">
      <w:pPr>
        <w:pStyle w:val="e"/>
        <w:spacing w:line="240" w:lineRule="auto"/>
        <w:jc w:val="both"/>
        <w:rPr>
          <w:rFonts w:ascii="Arial" w:hAnsi="Arial" w:cs="Arial"/>
        </w:rPr>
      </w:pPr>
      <w:r w:rsidRPr="00CC3B29">
        <w:rPr>
          <w:rFonts w:ascii="Arial" w:hAnsi="Arial" w:cs="Arial"/>
        </w:rPr>
        <w:t>Гарантирующая организация - организация, осуществляющая холодное водоснабжение и (или) водоотведение, определенная решением органа местного самоуправления поселения, городского округа, которая обязана заключить договор холодного водоснабжения, договор водоотведения, единый договор холодного водоснабжения и водоотведения с любым обратившимся к ней лицом, чьи объекты подключены (технологически присоединены) к централизованной системе холодного водоснабжения и (или) водоотведения (п. 4 ст. 14 Федерального закона № 416-ФЗ).</w:t>
      </w:r>
    </w:p>
    <w:p w:rsidR="00351B52" w:rsidRPr="00CC3B29" w:rsidRDefault="00351B52" w:rsidP="00CC3B29">
      <w:pPr>
        <w:pStyle w:val="e"/>
        <w:spacing w:line="240" w:lineRule="auto"/>
        <w:jc w:val="both"/>
        <w:rPr>
          <w:rFonts w:ascii="Arial" w:hAnsi="Arial" w:cs="Arial"/>
        </w:rPr>
      </w:pPr>
      <w:r w:rsidRPr="00CC3B29">
        <w:rPr>
          <w:rFonts w:ascii="Arial" w:hAnsi="Arial" w:cs="Arial"/>
        </w:rPr>
        <w:t>В соответствии со статьей 8 Федерального закона от 07.12.2011 № 416-ФЗ «О водоснабжении и водоотведении» Правительство Российской Федерации сформировало новые Правила организации водоснабжения, предписывающие организацию единой гарантирующей организации.</w:t>
      </w:r>
    </w:p>
    <w:p w:rsidR="00351B52" w:rsidRPr="00CC3B29" w:rsidRDefault="00351B52" w:rsidP="00CC3B29">
      <w:pPr>
        <w:pStyle w:val="e"/>
        <w:spacing w:line="240" w:lineRule="auto"/>
        <w:jc w:val="both"/>
        <w:rPr>
          <w:rFonts w:ascii="Arial" w:hAnsi="Arial" w:cs="Arial"/>
        </w:rPr>
      </w:pPr>
      <w:r w:rsidRPr="00CC3B29">
        <w:rPr>
          <w:rFonts w:ascii="Arial" w:hAnsi="Arial" w:cs="Arial"/>
        </w:rPr>
        <w:t>Организация, осуществляющая водоснабжение и эксплуатирующая водопроводные сети, наделяется статусом гарантирующей организации, если к водопроводным сетям этой организации присоединено наибольшее количество абонентов из всех организаций, осуществляющих водоснабжение.</w:t>
      </w:r>
    </w:p>
    <w:p w:rsidR="00351B52" w:rsidRPr="00CC3B29" w:rsidRDefault="00351B52" w:rsidP="00CC3B29">
      <w:pPr>
        <w:pStyle w:val="e"/>
        <w:spacing w:line="240" w:lineRule="auto"/>
        <w:jc w:val="both"/>
        <w:rPr>
          <w:rFonts w:ascii="Arial" w:hAnsi="Arial" w:cs="Arial"/>
        </w:rPr>
      </w:pPr>
      <w:r w:rsidRPr="00CC3B29">
        <w:rPr>
          <w:rFonts w:ascii="Arial" w:hAnsi="Arial" w:cs="Arial"/>
        </w:rPr>
        <w:t>Органы местного самоуправления поселений, городских округов для каждой централизованной системы водоснабжения определяют гарантирующую организацию и устанавливают зоны её деятельности.</w:t>
      </w:r>
    </w:p>
    <w:p w:rsidR="006F740A" w:rsidRPr="00CC3B29" w:rsidRDefault="006F740A" w:rsidP="00CC3B29">
      <w:pPr>
        <w:pStyle w:val="e"/>
        <w:spacing w:line="240" w:lineRule="auto"/>
        <w:jc w:val="both"/>
        <w:rPr>
          <w:rFonts w:ascii="Arial" w:hAnsi="Arial" w:cs="Arial"/>
        </w:rPr>
      </w:pPr>
      <w:bookmarkStart w:id="118" w:name="_Hlk105156595"/>
      <w:r w:rsidRPr="00CC3B29">
        <w:rPr>
          <w:rFonts w:ascii="Arial" w:hAnsi="Arial" w:cs="Arial"/>
        </w:rPr>
        <w:t>Постановление администрации о присвоении статуса гарантирующей организации отсутствует.</w:t>
      </w:r>
    </w:p>
    <w:bookmarkEnd w:id="118"/>
    <w:p w:rsidR="0098499E" w:rsidRDefault="0098499E" w:rsidP="00CC3B29">
      <w:pPr>
        <w:rPr>
          <w:rFonts w:ascii="Arial" w:hAnsi="Arial" w:cs="Arial"/>
          <w:sz w:val="24"/>
        </w:rPr>
      </w:pPr>
    </w:p>
    <w:p w:rsidR="00CC3B29" w:rsidRDefault="00CC3B29" w:rsidP="00CC3B29">
      <w:pPr>
        <w:rPr>
          <w:rFonts w:ascii="Arial" w:hAnsi="Arial" w:cs="Arial"/>
          <w:sz w:val="24"/>
        </w:rPr>
      </w:pPr>
    </w:p>
    <w:p w:rsidR="00CC3B29" w:rsidRPr="00CC3B29" w:rsidRDefault="00CC3B29" w:rsidP="00CC3B29">
      <w:pPr>
        <w:rPr>
          <w:rFonts w:ascii="Arial" w:hAnsi="Arial" w:cs="Arial"/>
          <w:sz w:val="24"/>
        </w:rPr>
        <w:sectPr w:rsidR="00CC3B29" w:rsidRPr="00CC3B29" w:rsidSect="00CC3B29">
          <w:type w:val="continuous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:rsidR="00194349" w:rsidRPr="00CC3B29" w:rsidRDefault="00D36F4D" w:rsidP="00CC3B29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119" w:name="_Toc88831183"/>
      <w:bookmarkStart w:id="120" w:name="_Toc106091271"/>
      <w:r w:rsidRPr="00CC3B29">
        <w:rPr>
          <w:rFonts w:ascii="Arial" w:hAnsi="Arial" w:cs="Arial"/>
          <w:b w:val="0"/>
          <w:szCs w:val="24"/>
        </w:rPr>
        <w:lastRenderedPageBreak/>
        <w:t xml:space="preserve">1.4. </w:t>
      </w:r>
      <w:r w:rsidR="00766361" w:rsidRPr="00CC3B29">
        <w:rPr>
          <w:rFonts w:ascii="Arial" w:hAnsi="Arial" w:cs="Arial"/>
          <w:b w:val="0"/>
          <w:szCs w:val="24"/>
        </w:rPr>
        <w:t>ПРЕДЛОЖЕНИЯ ПО СТРОИТЕЛЬСТВУ, РЕКОНСТРУКЦИИ И МОДЕРНИЗАЦИИ ОБЪЕКТОВ ЦЕНТРАЛИЗОВАННЫХ СИСТЕМ ВОДОСНАБЖЕНИЯ</w:t>
      </w:r>
      <w:bookmarkEnd w:id="119"/>
      <w:bookmarkEnd w:id="120"/>
    </w:p>
    <w:p w:rsidR="00194349" w:rsidRPr="00CC3B29" w:rsidRDefault="00D36F4D" w:rsidP="00CC3B29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121" w:name="_Toc88831184"/>
      <w:bookmarkStart w:id="122" w:name="_Toc106091272"/>
      <w:r w:rsidRPr="00CC3B29">
        <w:rPr>
          <w:rFonts w:ascii="Arial" w:hAnsi="Arial" w:cs="Arial"/>
          <w:b w:val="0"/>
          <w:szCs w:val="24"/>
        </w:rPr>
        <w:t xml:space="preserve">1.4.1. </w:t>
      </w:r>
      <w:r w:rsidR="0011613F" w:rsidRPr="00CC3B29">
        <w:rPr>
          <w:rFonts w:ascii="Arial" w:hAnsi="Arial" w:cs="Arial"/>
          <w:b w:val="0"/>
          <w:szCs w:val="24"/>
        </w:rPr>
        <w:t>Перечень основных мероприятий по реализации схем водоснабжения с разбивкой по годам</w:t>
      </w:r>
      <w:bookmarkEnd w:id="121"/>
      <w:bookmarkEnd w:id="122"/>
    </w:p>
    <w:p w:rsidR="0034673F" w:rsidRPr="00CC3B29" w:rsidRDefault="00766361" w:rsidP="00CC3B29">
      <w:pPr>
        <w:pStyle w:val="e"/>
        <w:spacing w:line="240" w:lineRule="auto"/>
        <w:jc w:val="both"/>
        <w:rPr>
          <w:rFonts w:ascii="Arial" w:hAnsi="Arial" w:cs="Arial"/>
        </w:rPr>
      </w:pPr>
      <w:r w:rsidRPr="00CC3B29">
        <w:rPr>
          <w:rFonts w:ascii="Arial" w:hAnsi="Arial" w:cs="Arial"/>
        </w:rPr>
        <w:t xml:space="preserve">Разбивка по годам мероприятий по реализации схем водоснабжения для </w:t>
      </w:r>
      <w:r w:rsidR="00065D9B" w:rsidRPr="00CC3B29">
        <w:rPr>
          <w:rFonts w:ascii="Arial" w:hAnsi="Arial" w:cs="Arial"/>
        </w:rPr>
        <w:t>МО</w:t>
      </w:r>
      <w:r w:rsidRPr="00CC3B29">
        <w:rPr>
          <w:rFonts w:ascii="Arial" w:hAnsi="Arial" w:cs="Arial"/>
        </w:rPr>
        <w:t xml:space="preserve">Петропавловский сельсовет указана в таблице </w:t>
      </w:r>
      <w:r w:rsidR="00D83560" w:rsidRPr="00CC3B29">
        <w:rPr>
          <w:rFonts w:ascii="Arial" w:hAnsi="Arial" w:cs="Arial"/>
        </w:rPr>
        <w:t>ниже.</w:t>
      </w:r>
    </w:p>
    <w:p w:rsidR="00D35DF3" w:rsidRPr="00CC3B29" w:rsidRDefault="0034673F" w:rsidP="00CC3B29">
      <w:pPr>
        <w:pStyle w:val="e"/>
        <w:spacing w:line="240" w:lineRule="auto"/>
        <w:ind w:firstLine="0"/>
        <w:rPr>
          <w:rFonts w:ascii="Arial" w:eastAsiaTheme="minorHAnsi" w:hAnsi="Arial" w:cs="Arial"/>
          <w:lang w:eastAsia="en-US"/>
        </w:rPr>
      </w:pPr>
      <w:r w:rsidRPr="00CC3B29">
        <w:rPr>
          <w:rFonts w:ascii="Arial" w:eastAsiaTheme="minorHAnsi" w:hAnsi="Arial" w:cs="Arial"/>
          <w:lang w:eastAsia="en-US"/>
        </w:rPr>
        <w:t xml:space="preserve">Таблица </w:t>
      </w:r>
      <w:r w:rsidRPr="00CC3B29">
        <w:rPr>
          <w:rFonts w:ascii="Arial" w:eastAsiaTheme="minorHAnsi" w:hAnsi="Arial" w:cs="Arial"/>
          <w:lang w:val="en-US" w:eastAsia="en-US"/>
        </w:rPr>
        <w:t>1.4.1.1</w:t>
      </w:r>
      <w:r w:rsidRPr="00CC3B29">
        <w:rPr>
          <w:rFonts w:ascii="Arial" w:eastAsiaTheme="minorHAnsi" w:hAnsi="Arial" w:cs="Arial"/>
          <w:lang w:eastAsia="en-US"/>
        </w:rPr>
        <w:t xml:space="preserve"> – Перечень мероприятий</w:t>
      </w:r>
    </w:p>
    <w:tbl>
      <w:tblPr>
        <w:tblOverlap w:val="never"/>
        <w:tblW w:w="973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/>
      </w:tblPr>
      <w:tblGrid>
        <w:gridCol w:w="508"/>
        <w:gridCol w:w="7346"/>
        <w:gridCol w:w="1883"/>
      </w:tblGrid>
      <w:tr w:rsidR="004B5068" w:rsidRPr="00CC3B29" w:rsidTr="00F86A16">
        <w:trPr>
          <w:trHeight w:val="955"/>
          <w:jc w:val="center"/>
        </w:trPr>
        <w:tc>
          <w:tcPr>
            <w:tcW w:w="508" w:type="dxa"/>
            <w:shd w:val="clear" w:color="auto" w:fill="auto"/>
            <w:vAlign w:val="center"/>
          </w:tcPr>
          <w:p w:rsidR="004B5068" w:rsidRPr="00CC3B29" w:rsidRDefault="004B5068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№</w:t>
            </w:r>
          </w:p>
          <w:p w:rsidR="004B5068" w:rsidRPr="00CC3B29" w:rsidRDefault="004B5068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п/п</w:t>
            </w:r>
          </w:p>
        </w:tc>
        <w:tc>
          <w:tcPr>
            <w:tcW w:w="7346" w:type="dxa"/>
            <w:shd w:val="clear" w:color="auto" w:fill="auto"/>
            <w:vAlign w:val="center"/>
          </w:tcPr>
          <w:p w:rsidR="004B5068" w:rsidRPr="00CC3B29" w:rsidRDefault="004B5068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Наименование работ</w:t>
            </w:r>
          </w:p>
        </w:tc>
        <w:tc>
          <w:tcPr>
            <w:tcW w:w="1883" w:type="dxa"/>
            <w:shd w:val="clear" w:color="auto" w:fill="auto"/>
            <w:vAlign w:val="center"/>
          </w:tcPr>
          <w:p w:rsidR="004B5068" w:rsidRPr="00CC3B29" w:rsidRDefault="004B5068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Срок</w:t>
            </w:r>
          </w:p>
          <w:p w:rsidR="004B5068" w:rsidRPr="00CC3B29" w:rsidRDefault="00B504E4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р</w:t>
            </w:r>
            <w:r w:rsidR="004B5068" w:rsidRPr="00CC3B29">
              <w:rPr>
                <w:rFonts w:ascii="Arial" w:hAnsi="Arial" w:cs="Arial"/>
                <w:sz w:val="24"/>
              </w:rPr>
              <w:t>еализации, гг</w:t>
            </w:r>
            <w:r w:rsidR="00437E67" w:rsidRPr="00CC3B29">
              <w:rPr>
                <w:rFonts w:ascii="Arial" w:hAnsi="Arial" w:cs="Arial"/>
                <w:sz w:val="24"/>
              </w:rPr>
              <w:t>.</w:t>
            </w:r>
          </w:p>
        </w:tc>
      </w:tr>
      <w:tr w:rsidR="00EB03E3" w:rsidRPr="00CC3B29" w:rsidTr="00D35DF3">
        <w:trPr>
          <w:trHeight w:val="955"/>
          <w:jc w:val="center"/>
        </w:trPr>
        <w:tc>
          <w:tcPr>
            <w:tcW w:w="508" w:type="dxa"/>
            <w:shd w:val="clear" w:color="auto" w:fill="FFFFFF"/>
            <w:vAlign w:val="center"/>
          </w:tcPr>
          <w:p w:rsidR="00296714" w:rsidRPr="00CC3B29" w:rsidRDefault="00296714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1</w:t>
            </w:r>
          </w:p>
        </w:tc>
        <w:tc>
          <w:tcPr>
            <w:tcW w:w="7346" w:type="dxa"/>
            <w:shd w:val="clear" w:color="auto" w:fill="FFFFFF"/>
            <w:vAlign w:val="center"/>
          </w:tcPr>
          <w:p w:rsidR="00296714" w:rsidRPr="00CC3B29" w:rsidRDefault="00296714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Реконструкция ветхих водопроводных сетей</w:t>
            </w:r>
          </w:p>
        </w:tc>
        <w:tc>
          <w:tcPr>
            <w:tcW w:w="1883" w:type="dxa"/>
            <w:shd w:val="clear" w:color="auto" w:fill="FFFFFF"/>
            <w:vAlign w:val="center"/>
          </w:tcPr>
          <w:p w:rsidR="00296714" w:rsidRPr="00CC3B29" w:rsidRDefault="00296714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2022-2032</w:t>
            </w:r>
          </w:p>
        </w:tc>
      </w:tr>
      <w:tr w:rsidR="00EB03E3" w:rsidRPr="00CC3B29" w:rsidTr="00D35DF3">
        <w:trPr>
          <w:trHeight w:val="955"/>
          <w:jc w:val="center"/>
        </w:trPr>
        <w:tc>
          <w:tcPr>
            <w:tcW w:w="508" w:type="dxa"/>
            <w:shd w:val="clear" w:color="auto" w:fill="FFFFFF"/>
            <w:vAlign w:val="center"/>
          </w:tcPr>
          <w:p w:rsidR="00296714" w:rsidRPr="00CC3B29" w:rsidRDefault="00296714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2</w:t>
            </w:r>
          </w:p>
        </w:tc>
        <w:tc>
          <w:tcPr>
            <w:tcW w:w="7346" w:type="dxa"/>
            <w:shd w:val="clear" w:color="auto" w:fill="FFFFFF"/>
            <w:vAlign w:val="center"/>
          </w:tcPr>
          <w:p w:rsidR="00296714" w:rsidRPr="00CC3B29" w:rsidRDefault="00296714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Строительство водоочистных сооружений</w:t>
            </w:r>
          </w:p>
        </w:tc>
        <w:tc>
          <w:tcPr>
            <w:tcW w:w="1883" w:type="dxa"/>
            <w:shd w:val="clear" w:color="auto" w:fill="FFFFFF"/>
            <w:vAlign w:val="center"/>
          </w:tcPr>
          <w:p w:rsidR="00296714" w:rsidRPr="00CC3B29" w:rsidRDefault="00296714" w:rsidP="00CC3B29">
            <w:pPr>
              <w:jc w:val="center"/>
              <w:rPr>
                <w:rFonts w:ascii="Arial" w:hAnsi="Arial" w:cs="Arial"/>
                <w:sz w:val="24"/>
                <w:lang w:val="en-US"/>
              </w:rPr>
            </w:pPr>
            <w:r w:rsidRPr="00CC3B29">
              <w:rPr>
                <w:rFonts w:ascii="Arial" w:hAnsi="Arial" w:cs="Arial"/>
                <w:sz w:val="24"/>
              </w:rPr>
              <w:t>2022-2032</w:t>
            </w:r>
          </w:p>
        </w:tc>
      </w:tr>
    </w:tbl>
    <w:p w:rsidR="00C64E01" w:rsidRDefault="00C64E01" w:rsidP="00CC3B29">
      <w:pPr>
        <w:pStyle w:val="e"/>
        <w:spacing w:line="240" w:lineRule="auto"/>
        <w:jc w:val="both"/>
        <w:rPr>
          <w:rFonts w:ascii="Arial" w:hAnsi="Arial" w:cs="Arial"/>
        </w:rPr>
      </w:pPr>
    </w:p>
    <w:p w:rsidR="00CC3B29" w:rsidRPr="00CC3B29" w:rsidRDefault="00CC3B29" w:rsidP="00CC3B29">
      <w:pPr>
        <w:pStyle w:val="e"/>
        <w:spacing w:line="240" w:lineRule="auto"/>
        <w:jc w:val="both"/>
        <w:rPr>
          <w:rFonts w:ascii="Arial" w:hAnsi="Arial" w:cs="Arial"/>
        </w:rPr>
      </w:pPr>
    </w:p>
    <w:p w:rsidR="00443E53" w:rsidRPr="00CC3B29" w:rsidRDefault="00C245F2" w:rsidP="00CC3B29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123" w:name="_Toc88831185"/>
      <w:bookmarkStart w:id="124" w:name="_Toc106091273"/>
      <w:r w:rsidRPr="00CC3B29">
        <w:rPr>
          <w:rFonts w:ascii="Arial" w:hAnsi="Arial" w:cs="Arial"/>
          <w:b w:val="0"/>
          <w:szCs w:val="24"/>
        </w:rPr>
        <w:lastRenderedPageBreak/>
        <w:t xml:space="preserve">1.4.2. </w:t>
      </w:r>
      <w:r w:rsidR="00443E53" w:rsidRPr="00CC3B29">
        <w:rPr>
          <w:rFonts w:ascii="Arial" w:hAnsi="Arial" w:cs="Arial"/>
          <w:b w:val="0"/>
          <w:szCs w:val="24"/>
        </w:rPr>
        <w:t>Технические обоснования основных мероприятий по реализации схем водоснабжения, в том числе гидрогеологические характеристики потенциальных источников водоснабжения, санитарные характеристики источников водоснабжения, а также возможное изменение указанных характеристик в результате реализации мероприятий, предусмотренных схемами водоснабжения и водоотведения</w:t>
      </w:r>
      <w:bookmarkEnd w:id="123"/>
      <w:bookmarkEnd w:id="124"/>
    </w:p>
    <w:p w:rsidR="00CC3B29" w:rsidRDefault="00296714" w:rsidP="00CC3B29">
      <w:pPr>
        <w:pStyle w:val="e"/>
        <w:spacing w:after="240" w:line="240" w:lineRule="auto"/>
        <w:jc w:val="both"/>
        <w:rPr>
          <w:rFonts w:ascii="Arial" w:hAnsi="Arial" w:cs="Arial"/>
        </w:rPr>
      </w:pPr>
      <w:bookmarkStart w:id="125" w:name="_Hlk103257007"/>
      <w:bookmarkStart w:id="126" w:name="_Hlk105657395"/>
      <w:r w:rsidRPr="00CC3B29">
        <w:rPr>
          <w:rFonts w:ascii="Arial" w:hAnsi="Arial" w:cs="Arial"/>
        </w:rPr>
        <w:t>Техническое обоснование мероприятий представлено в таблице ниже</w:t>
      </w:r>
      <w:r w:rsidR="00CC3B29">
        <w:rPr>
          <w:rFonts w:ascii="Arial" w:hAnsi="Arial" w:cs="Arial"/>
        </w:rPr>
        <w:t>.</w:t>
      </w:r>
    </w:p>
    <w:p w:rsidR="00296714" w:rsidRPr="00CC3B29" w:rsidRDefault="00296714" w:rsidP="00CC3B29">
      <w:pPr>
        <w:pStyle w:val="e"/>
        <w:spacing w:after="240" w:line="240" w:lineRule="auto"/>
        <w:jc w:val="both"/>
        <w:rPr>
          <w:rFonts w:ascii="Arial" w:hAnsi="Arial" w:cs="Arial"/>
        </w:rPr>
      </w:pPr>
      <w:r w:rsidRPr="00CC3B29">
        <w:rPr>
          <w:rFonts w:ascii="Arial" w:eastAsiaTheme="minorHAnsi" w:hAnsi="Arial" w:cs="Arial"/>
          <w:lang w:eastAsia="en-US"/>
        </w:rPr>
        <w:t>Таблица 1.4.2.1 – Техническое обоснование</w:t>
      </w:r>
      <w:bookmarkEnd w:id="125"/>
    </w:p>
    <w:tbl>
      <w:tblPr>
        <w:tblOverlap w:val="never"/>
        <w:tblW w:w="973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/>
      </w:tblPr>
      <w:tblGrid>
        <w:gridCol w:w="508"/>
        <w:gridCol w:w="5016"/>
        <w:gridCol w:w="4213"/>
      </w:tblGrid>
      <w:tr w:rsidR="00EB03E3" w:rsidRPr="00CC3B29" w:rsidTr="00F86A16">
        <w:trPr>
          <w:trHeight w:val="955"/>
          <w:tblHeader/>
          <w:jc w:val="center"/>
        </w:trPr>
        <w:tc>
          <w:tcPr>
            <w:tcW w:w="508" w:type="dxa"/>
            <w:shd w:val="clear" w:color="auto" w:fill="auto"/>
            <w:vAlign w:val="center"/>
          </w:tcPr>
          <w:p w:rsidR="00296714" w:rsidRPr="00CC3B29" w:rsidRDefault="00296714" w:rsidP="00CC3B29">
            <w:pPr>
              <w:jc w:val="center"/>
              <w:rPr>
                <w:rFonts w:ascii="Arial" w:hAnsi="Arial" w:cs="Arial"/>
                <w:sz w:val="24"/>
              </w:rPr>
            </w:pPr>
            <w:bookmarkStart w:id="127" w:name="_Hlk105156636"/>
            <w:r w:rsidRPr="00CC3B29">
              <w:rPr>
                <w:rFonts w:ascii="Arial" w:hAnsi="Arial" w:cs="Arial"/>
                <w:sz w:val="24"/>
              </w:rPr>
              <w:t>№</w:t>
            </w:r>
          </w:p>
          <w:p w:rsidR="00296714" w:rsidRPr="00CC3B29" w:rsidRDefault="00296714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п/п</w:t>
            </w:r>
          </w:p>
        </w:tc>
        <w:tc>
          <w:tcPr>
            <w:tcW w:w="5016" w:type="dxa"/>
            <w:shd w:val="clear" w:color="auto" w:fill="auto"/>
            <w:vAlign w:val="center"/>
          </w:tcPr>
          <w:p w:rsidR="00296714" w:rsidRPr="00CC3B29" w:rsidRDefault="00296714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Наименование работ</w:t>
            </w:r>
          </w:p>
        </w:tc>
        <w:tc>
          <w:tcPr>
            <w:tcW w:w="4213" w:type="dxa"/>
            <w:shd w:val="clear" w:color="auto" w:fill="auto"/>
            <w:vAlign w:val="center"/>
          </w:tcPr>
          <w:p w:rsidR="00296714" w:rsidRPr="00CC3B29" w:rsidRDefault="00296714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Техническое обоснование</w:t>
            </w:r>
          </w:p>
        </w:tc>
      </w:tr>
      <w:tr w:rsidR="00EB03E3" w:rsidRPr="00CC3B29" w:rsidTr="002D52DA">
        <w:trPr>
          <w:trHeight w:val="955"/>
          <w:jc w:val="center"/>
        </w:trPr>
        <w:tc>
          <w:tcPr>
            <w:tcW w:w="508" w:type="dxa"/>
            <w:shd w:val="clear" w:color="auto" w:fill="FFFFFF"/>
            <w:vAlign w:val="center"/>
          </w:tcPr>
          <w:p w:rsidR="00296714" w:rsidRPr="00CC3B29" w:rsidRDefault="00296714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1</w:t>
            </w:r>
          </w:p>
        </w:tc>
        <w:tc>
          <w:tcPr>
            <w:tcW w:w="5016" w:type="dxa"/>
            <w:shd w:val="clear" w:color="auto" w:fill="FFFFFF"/>
            <w:vAlign w:val="center"/>
          </w:tcPr>
          <w:p w:rsidR="00296714" w:rsidRPr="00CC3B29" w:rsidRDefault="00296714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Реконструкция ветхих водопроводных сетей</w:t>
            </w:r>
          </w:p>
        </w:tc>
        <w:tc>
          <w:tcPr>
            <w:tcW w:w="4213" w:type="dxa"/>
            <w:shd w:val="clear" w:color="auto" w:fill="FFFFFF"/>
            <w:vAlign w:val="center"/>
          </w:tcPr>
          <w:p w:rsidR="00296714" w:rsidRPr="00CC3B29" w:rsidRDefault="00296714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Значительный срок эксплуатации привел к износу труб, трубопровод коррозирован, наличие отложений на стенках труб. Реконструкция участка с применение полимерных материалов и установкой колодцев в местах перспективных присоединений повысит надежность водоснабжения значительной части жилой застройки и обеспечит возможность подключения новых абонентов к централизованному водоснабжению</w:t>
            </w:r>
          </w:p>
        </w:tc>
      </w:tr>
      <w:tr w:rsidR="00EB03E3" w:rsidRPr="00CC3B29" w:rsidTr="002D52DA">
        <w:trPr>
          <w:trHeight w:val="955"/>
          <w:jc w:val="center"/>
        </w:trPr>
        <w:tc>
          <w:tcPr>
            <w:tcW w:w="508" w:type="dxa"/>
            <w:shd w:val="clear" w:color="auto" w:fill="FFFFFF"/>
            <w:vAlign w:val="center"/>
          </w:tcPr>
          <w:p w:rsidR="00296714" w:rsidRPr="00CC3B29" w:rsidRDefault="00296714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2</w:t>
            </w:r>
          </w:p>
        </w:tc>
        <w:tc>
          <w:tcPr>
            <w:tcW w:w="5016" w:type="dxa"/>
            <w:shd w:val="clear" w:color="auto" w:fill="FFFFFF"/>
            <w:vAlign w:val="center"/>
          </w:tcPr>
          <w:p w:rsidR="00296714" w:rsidRPr="00CC3B29" w:rsidRDefault="00296714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Строительство водоочистных сооружений</w:t>
            </w:r>
          </w:p>
        </w:tc>
        <w:tc>
          <w:tcPr>
            <w:tcW w:w="4213" w:type="dxa"/>
            <w:shd w:val="clear" w:color="auto" w:fill="FFFFFF"/>
            <w:vAlign w:val="center"/>
          </w:tcPr>
          <w:p w:rsidR="00296714" w:rsidRPr="00CC3B29" w:rsidRDefault="00296714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Выполнение мероприятий, направленных на обеспечение соответствия качества питьевой воды требованиям законодательства Российской Федерации</w:t>
            </w:r>
          </w:p>
        </w:tc>
      </w:tr>
      <w:bookmarkEnd w:id="126"/>
      <w:bookmarkEnd w:id="127"/>
    </w:tbl>
    <w:p w:rsidR="00D83560" w:rsidRPr="00CC3B29" w:rsidRDefault="00D83560" w:rsidP="00CC3B29">
      <w:pPr>
        <w:pStyle w:val="e"/>
        <w:spacing w:line="240" w:lineRule="auto"/>
        <w:jc w:val="both"/>
        <w:rPr>
          <w:rFonts w:ascii="Arial" w:hAnsi="Arial" w:cs="Arial"/>
        </w:rPr>
      </w:pPr>
    </w:p>
    <w:p w:rsidR="00FB4F6E" w:rsidRPr="00CC3B29" w:rsidRDefault="00C245F2" w:rsidP="00CC3B29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128" w:name="_Toc88831186"/>
      <w:bookmarkStart w:id="129" w:name="_Toc106091274"/>
      <w:r w:rsidRPr="00CC3B29">
        <w:rPr>
          <w:rFonts w:ascii="Arial" w:hAnsi="Arial" w:cs="Arial"/>
          <w:b w:val="0"/>
          <w:szCs w:val="24"/>
        </w:rPr>
        <w:t xml:space="preserve">1.4.3. </w:t>
      </w:r>
      <w:r w:rsidR="00194349" w:rsidRPr="00CC3B29">
        <w:rPr>
          <w:rFonts w:ascii="Arial" w:hAnsi="Arial" w:cs="Arial"/>
          <w:b w:val="0"/>
          <w:szCs w:val="24"/>
        </w:rPr>
        <w:t>Сведения о вновь строящихся, реконструируемых и предлагаемых к выводу из эксплуатации объектах системы водоснабжения</w:t>
      </w:r>
      <w:bookmarkEnd w:id="128"/>
      <w:bookmarkEnd w:id="129"/>
    </w:p>
    <w:p w:rsidR="000200E3" w:rsidRPr="00CC3B29" w:rsidRDefault="000200E3" w:rsidP="00CC3B29">
      <w:pPr>
        <w:pStyle w:val="e"/>
        <w:spacing w:line="240" w:lineRule="auto"/>
        <w:jc w:val="both"/>
        <w:rPr>
          <w:rFonts w:ascii="Arial" w:hAnsi="Arial" w:cs="Arial"/>
        </w:rPr>
      </w:pPr>
      <w:r w:rsidRPr="00CC3B29">
        <w:rPr>
          <w:rFonts w:ascii="Arial" w:hAnsi="Arial" w:cs="Arial"/>
        </w:rPr>
        <w:t>Вновь строящиеся, реконструируемые и предлагаемые к выводу из эксплуатации объектах системы водоснабжения вПетропавловск</w:t>
      </w:r>
      <w:r w:rsidR="00296714" w:rsidRPr="00CC3B29">
        <w:rPr>
          <w:rFonts w:ascii="Arial" w:hAnsi="Arial" w:cs="Arial"/>
        </w:rPr>
        <w:t>ом</w:t>
      </w:r>
      <w:r w:rsidRPr="00CC3B29">
        <w:rPr>
          <w:rFonts w:ascii="Arial" w:hAnsi="Arial" w:cs="Arial"/>
        </w:rPr>
        <w:t xml:space="preserve"> сельсовет</w:t>
      </w:r>
      <w:r w:rsidR="00296714" w:rsidRPr="00CC3B29">
        <w:rPr>
          <w:rFonts w:ascii="Arial" w:hAnsi="Arial" w:cs="Arial"/>
        </w:rPr>
        <w:t>е</w:t>
      </w:r>
      <w:r w:rsidRPr="00CC3B29">
        <w:rPr>
          <w:rFonts w:ascii="Arial" w:hAnsi="Arial" w:cs="Arial"/>
        </w:rPr>
        <w:t xml:space="preserve"> отсутствуют.</w:t>
      </w:r>
    </w:p>
    <w:p w:rsidR="00C64E01" w:rsidRPr="00CC3B29" w:rsidRDefault="00C64E01" w:rsidP="00CC3B29">
      <w:pPr>
        <w:pStyle w:val="e"/>
        <w:spacing w:line="240" w:lineRule="auto"/>
        <w:jc w:val="both"/>
        <w:rPr>
          <w:rFonts w:ascii="Arial" w:hAnsi="Arial" w:cs="Arial"/>
        </w:rPr>
      </w:pPr>
    </w:p>
    <w:p w:rsidR="00BD1F71" w:rsidRPr="00CC3B29" w:rsidRDefault="00C245F2" w:rsidP="00CC3B29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130" w:name="_Toc88831187"/>
      <w:bookmarkStart w:id="131" w:name="_Toc106091275"/>
      <w:r w:rsidRPr="00CC3B29">
        <w:rPr>
          <w:rFonts w:ascii="Arial" w:hAnsi="Arial" w:cs="Arial"/>
          <w:b w:val="0"/>
          <w:szCs w:val="24"/>
        </w:rPr>
        <w:t xml:space="preserve">1.4.4. </w:t>
      </w:r>
      <w:r w:rsidR="00BD1F71" w:rsidRPr="00CC3B29">
        <w:rPr>
          <w:rFonts w:ascii="Arial" w:hAnsi="Arial" w:cs="Arial"/>
          <w:b w:val="0"/>
          <w:szCs w:val="24"/>
        </w:rPr>
        <w:t>Сведения о развитии систем диспетчеризации, телемеханизации и систем управления режимами водоснабжения на объектах организаций, осуществляющих водоснабжение</w:t>
      </w:r>
      <w:bookmarkEnd w:id="130"/>
      <w:bookmarkEnd w:id="131"/>
    </w:p>
    <w:p w:rsidR="00D83560" w:rsidRPr="00CC3B29" w:rsidRDefault="00D83560" w:rsidP="00CC3B29">
      <w:pPr>
        <w:pStyle w:val="e"/>
        <w:spacing w:line="240" w:lineRule="auto"/>
        <w:jc w:val="both"/>
        <w:rPr>
          <w:rFonts w:ascii="Arial" w:hAnsi="Arial" w:cs="Arial"/>
        </w:rPr>
      </w:pPr>
      <w:r w:rsidRPr="00CC3B29">
        <w:rPr>
          <w:rFonts w:ascii="Arial" w:hAnsi="Arial" w:cs="Arial"/>
        </w:rPr>
        <w:t>Системы управления технологическими процессами включают:</w:t>
      </w:r>
    </w:p>
    <w:p w:rsidR="00D83560" w:rsidRPr="00CC3B29" w:rsidRDefault="00D83560" w:rsidP="00CC3B29">
      <w:pPr>
        <w:pStyle w:val="e"/>
        <w:spacing w:line="240" w:lineRule="auto"/>
        <w:jc w:val="both"/>
        <w:rPr>
          <w:rFonts w:ascii="Arial" w:hAnsi="Arial" w:cs="Arial"/>
        </w:rPr>
      </w:pPr>
      <w:r w:rsidRPr="00CC3B29">
        <w:rPr>
          <w:rFonts w:ascii="Arial" w:hAnsi="Arial" w:cs="Arial"/>
        </w:rPr>
        <w:t>диспетчерскую – обеспечивающую контроль и поддержание заданных режимов работы водопроводных сооружений на основе использования средств контроля, передачи, преобразования и отображения информации;</w:t>
      </w:r>
    </w:p>
    <w:p w:rsidR="00D83560" w:rsidRPr="00CC3B29" w:rsidRDefault="00D83560" w:rsidP="00CC3B29">
      <w:pPr>
        <w:pStyle w:val="e"/>
        <w:spacing w:line="240" w:lineRule="auto"/>
        <w:jc w:val="both"/>
        <w:rPr>
          <w:rFonts w:ascii="Arial" w:hAnsi="Arial" w:cs="Arial"/>
        </w:rPr>
      </w:pPr>
      <w:r w:rsidRPr="00CC3B29">
        <w:rPr>
          <w:rFonts w:ascii="Arial" w:hAnsi="Arial" w:cs="Arial"/>
        </w:rPr>
        <w:lastRenderedPageBreak/>
        <w:t>автоматизированную (АСУ ТП) – включающую диспетчерскую систему управления с применением средств вычислительной техники для оценки экономичности, качества работы и расчёта оптимальных режимов эксплуатации сооружений. АСУ ТП должны применяться при условии их окупаемости.</w:t>
      </w:r>
    </w:p>
    <w:p w:rsidR="00D83560" w:rsidRPr="00CC3B29" w:rsidRDefault="00D83560" w:rsidP="00CC3B29">
      <w:pPr>
        <w:pStyle w:val="e"/>
        <w:spacing w:line="240" w:lineRule="auto"/>
        <w:jc w:val="both"/>
        <w:rPr>
          <w:rFonts w:ascii="Arial" w:hAnsi="Arial" w:cs="Arial"/>
        </w:rPr>
      </w:pPr>
      <w:r w:rsidRPr="00CC3B29">
        <w:rPr>
          <w:rFonts w:ascii="Arial" w:hAnsi="Arial" w:cs="Arial"/>
        </w:rPr>
        <w:t>Диспетчерское управление необходимо сочетать с частичной или полной автоматизацией контролируемых сооружений. Объёмы диспетчерского управления должны быть минимальными, но достаточными для исчерпывающей информации о протекании технологического процесса и состоянии технологического оборудования, а также оперативного управления сооружениями.</w:t>
      </w:r>
    </w:p>
    <w:p w:rsidR="00D83560" w:rsidRPr="00CC3B29" w:rsidRDefault="00D83560" w:rsidP="00CC3B29">
      <w:pPr>
        <w:pStyle w:val="e"/>
        <w:spacing w:line="240" w:lineRule="auto"/>
        <w:jc w:val="both"/>
        <w:rPr>
          <w:rFonts w:ascii="Arial" w:hAnsi="Arial" w:cs="Arial"/>
        </w:rPr>
      </w:pPr>
      <w:r w:rsidRPr="00CC3B29">
        <w:rPr>
          <w:rFonts w:ascii="Arial" w:hAnsi="Arial" w:cs="Arial"/>
        </w:rPr>
        <w:t>Пункты управления и отдельные контролируемые сооружения должны также включаться в систему административно-хозяйственной телефонной связи. Пункты управления и контролируемые сооружения должны быть радиофицированы.</w:t>
      </w:r>
    </w:p>
    <w:p w:rsidR="00D83560" w:rsidRPr="00CC3B29" w:rsidRDefault="00D83560" w:rsidP="00CC3B29">
      <w:pPr>
        <w:pStyle w:val="e"/>
        <w:spacing w:line="240" w:lineRule="auto"/>
        <w:jc w:val="both"/>
        <w:rPr>
          <w:rFonts w:ascii="Arial" w:hAnsi="Arial" w:cs="Arial"/>
        </w:rPr>
      </w:pPr>
      <w:r w:rsidRPr="00CC3B29">
        <w:rPr>
          <w:rFonts w:ascii="Arial" w:hAnsi="Arial" w:cs="Arial"/>
        </w:rPr>
        <w:t>В пунктах управления следует предусматривать:</w:t>
      </w:r>
    </w:p>
    <w:p w:rsidR="00D83560" w:rsidRPr="00CC3B29" w:rsidRDefault="00D83560" w:rsidP="00CC3B29">
      <w:pPr>
        <w:pStyle w:val="e"/>
        <w:spacing w:line="240" w:lineRule="auto"/>
        <w:jc w:val="both"/>
        <w:rPr>
          <w:rFonts w:ascii="Arial" w:hAnsi="Arial" w:cs="Arial"/>
        </w:rPr>
      </w:pPr>
      <w:r w:rsidRPr="00CC3B29">
        <w:rPr>
          <w:rFonts w:ascii="Arial" w:hAnsi="Arial" w:cs="Arial"/>
        </w:rPr>
        <w:t>диспетчерскую – для размещения диспетчерского персонала, щита пульта, мнемосхемы, других средств отображения информации и средств связи;</w:t>
      </w:r>
    </w:p>
    <w:p w:rsidR="00D83560" w:rsidRPr="00CC3B29" w:rsidRDefault="00D83560" w:rsidP="00CC3B29">
      <w:pPr>
        <w:pStyle w:val="e"/>
        <w:spacing w:line="240" w:lineRule="auto"/>
        <w:jc w:val="both"/>
        <w:rPr>
          <w:rFonts w:ascii="Arial" w:hAnsi="Arial" w:cs="Arial"/>
        </w:rPr>
      </w:pPr>
      <w:r w:rsidRPr="00CC3B29">
        <w:rPr>
          <w:rFonts w:ascii="Arial" w:hAnsi="Arial" w:cs="Arial"/>
        </w:rPr>
        <w:t>аппаратную – для размещения устройств телемеханики, электропитания, коммутации линии связи (кросс) каналообразующей и релейной телефонной аппаратуры;</w:t>
      </w:r>
    </w:p>
    <w:p w:rsidR="00D83560" w:rsidRPr="00CC3B29" w:rsidRDefault="00D83560" w:rsidP="00CC3B29">
      <w:pPr>
        <w:pStyle w:val="e"/>
        <w:spacing w:line="240" w:lineRule="auto"/>
        <w:jc w:val="both"/>
        <w:rPr>
          <w:rFonts w:ascii="Arial" w:hAnsi="Arial" w:cs="Arial"/>
        </w:rPr>
      </w:pPr>
      <w:r w:rsidRPr="00CC3B29">
        <w:rPr>
          <w:rFonts w:ascii="Arial" w:hAnsi="Arial" w:cs="Arial"/>
        </w:rPr>
        <w:t>комнату отдыха персонала;</w:t>
      </w:r>
    </w:p>
    <w:p w:rsidR="00D83560" w:rsidRPr="00CC3B29" w:rsidRDefault="00D83560" w:rsidP="00CC3B29">
      <w:pPr>
        <w:pStyle w:val="e"/>
        <w:spacing w:line="240" w:lineRule="auto"/>
        <w:jc w:val="both"/>
        <w:rPr>
          <w:rFonts w:ascii="Arial" w:hAnsi="Arial" w:cs="Arial"/>
        </w:rPr>
      </w:pPr>
      <w:r w:rsidRPr="00CC3B29">
        <w:rPr>
          <w:rFonts w:ascii="Arial" w:hAnsi="Arial" w:cs="Arial"/>
        </w:rPr>
        <w:t>мастерскую текущего ремонта аппаратуры;</w:t>
      </w:r>
    </w:p>
    <w:p w:rsidR="00D83560" w:rsidRPr="00CC3B29" w:rsidRDefault="00D83560" w:rsidP="00CC3B29">
      <w:pPr>
        <w:pStyle w:val="e"/>
        <w:spacing w:line="240" w:lineRule="auto"/>
        <w:jc w:val="both"/>
        <w:rPr>
          <w:rFonts w:ascii="Arial" w:hAnsi="Arial" w:cs="Arial"/>
        </w:rPr>
      </w:pPr>
      <w:r w:rsidRPr="00CC3B29">
        <w:rPr>
          <w:rFonts w:ascii="Arial" w:hAnsi="Arial" w:cs="Arial"/>
        </w:rPr>
        <w:t>аккумуляторную и зарядную.</w:t>
      </w:r>
    </w:p>
    <w:p w:rsidR="00D83560" w:rsidRPr="00CC3B29" w:rsidRDefault="00D83560" w:rsidP="00CC3B29">
      <w:pPr>
        <w:pStyle w:val="e"/>
        <w:spacing w:line="240" w:lineRule="auto"/>
        <w:jc w:val="both"/>
        <w:rPr>
          <w:rFonts w:ascii="Arial" w:hAnsi="Arial" w:cs="Arial"/>
        </w:rPr>
      </w:pPr>
      <w:r w:rsidRPr="00CC3B29">
        <w:rPr>
          <w:rFonts w:ascii="Arial" w:hAnsi="Arial" w:cs="Arial"/>
        </w:rPr>
        <w:t>Для размещения специальных технических средств АСУ ТП необходимо дополнительно предусматривать:</w:t>
      </w:r>
    </w:p>
    <w:p w:rsidR="00D83560" w:rsidRPr="00CC3B29" w:rsidRDefault="00D83560" w:rsidP="00CC3B29">
      <w:pPr>
        <w:pStyle w:val="e"/>
        <w:spacing w:line="240" w:lineRule="auto"/>
        <w:jc w:val="both"/>
        <w:rPr>
          <w:rFonts w:ascii="Arial" w:hAnsi="Arial" w:cs="Arial"/>
        </w:rPr>
      </w:pPr>
      <w:r w:rsidRPr="00CC3B29">
        <w:rPr>
          <w:rFonts w:ascii="Arial" w:hAnsi="Arial" w:cs="Arial"/>
        </w:rPr>
        <w:t>машинный зал для ЭВМ;</w:t>
      </w:r>
    </w:p>
    <w:p w:rsidR="00D83560" w:rsidRPr="00CC3B29" w:rsidRDefault="00D83560" w:rsidP="00CC3B29">
      <w:pPr>
        <w:pStyle w:val="e"/>
        <w:spacing w:line="240" w:lineRule="auto"/>
        <w:jc w:val="both"/>
        <w:rPr>
          <w:rFonts w:ascii="Arial" w:hAnsi="Arial" w:cs="Arial"/>
        </w:rPr>
      </w:pPr>
      <w:r w:rsidRPr="00CC3B29">
        <w:rPr>
          <w:rFonts w:ascii="Arial" w:hAnsi="Arial" w:cs="Arial"/>
        </w:rPr>
        <w:t>помещение подготовки и хранения данных;</w:t>
      </w:r>
    </w:p>
    <w:p w:rsidR="00D83560" w:rsidRPr="00CC3B29" w:rsidRDefault="00D83560" w:rsidP="00CC3B29">
      <w:pPr>
        <w:pStyle w:val="e"/>
        <w:spacing w:line="240" w:lineRule="auto"/>
        <w:jc w:val="both"/>
        <w:rPr>
          <w:rFonts w:ascii="Arial" w:hAnsi="Arial" w:cs="Arial"/>
        </w:rPr>
      </w:pPr>
      <w:r w:rsidRPr="00CC3B29">
        <w:rPr>
          <w:rFonts w:ascii="Arial" w:hAnsi="Arial" w:cs="Arial"/>
        </w:rPr>
        <w:t>помещение для программистов и операторов.</w:t>
      </w:r>
    </w:p>
    <w:p w:rsidR="00D83560" w:rsidRPr="00CC3B29" w:rsidRDefault="00D83560" w:rsidP="00CC3B29">
      <w:pPr>
        <w:pStyle w:val="e"/>
        <w:spacing w:line="240" w:lineRule="auto"/>
        <w:jc w:val="both"/>
        <w:rPr>
          <w:rFonts w:ascii="Arial" w:hAnsi="Arial" w:cs="Arial"/>
        </w:rPr>
      </w:pPr>
      <w:r w:rsidRPr="00CC3B29">
        <w:rPr>
          <w:rFonts w:ascii="Arial" w:hAnsi="Arial" w:cs="Arial"/>
        </w:rPr>
        <w:t>В зависимости от состава оборудования, предусмотренного для систем управления, отдельные помещения допускается объединять или исключать.</w:t>
      </w:r>
    </w:p>
    <w:p w:rsidR="00D83560" w:rsidRPr="00CC3B29" w:rsidRDefault="00D83560" w:rsidP="00CC3B29">
      <w:pPr>
        <w:pStyle w:val="e"/>
        <w:spacing w:line="240" w:lineRule="auto"/>
        <w:jc w:val="both"/>
        <w:rPr>
          <w:rFonts w:ascii="Arial" w:hAnsi="Arial" w:cs="Arial"/>
        </w:rPr>
      </w:pPr>
      <w:r w:rsidRPr="00CC3B29">
        <w:rPr>
          <w:rFonts w:ascii="Arial" w:hAnsi="Arial" w:cs="Arial"/>
        </w:rPr>
        <w:t>Пункты управления системы водоснабжения следует размещать на площадках водопроводных сооружений в административно-бытовых зданиях, зданиях фильтров или насосных станций (при создании необходимых условий по уровню шума, вибрации и т. п.), а также в здании управления водопроводного хозяйства.</w:t>
      </w:r>
    </w:p>
    <w:p w:rsidR="00D83560" w:rsidRPr="00CC3B29" w:rsidRDefault="00D83560" w:rsidP="00CC3B29">
      <w:pPr>
        <w:pStyle w:val="e"/>
        <w:spacing w:line="240" w:lineRule="auto"/>
        <w:jc w:val="both"/>
        <w:rPr>
          <w:rFonts w:ascii="Arial" w:hAnsi="Arial" w:cs="Arial"/>
        </w:rPr>
      </w:pPr>
      <w:r w:rsidRPr="00CC3B29">
        <w:rPr>
          <w:rFonts w:ascii="Arial" w:hAnsi="Arial" w:cs="Arial"/>
        </w:rPr>
        <w:t>При телемеханизации необходимо предусматривать диспетчерское управление:</w:t>
      </w:r>
    </w:p>
    <w:p w:rsidR="00D83560" w:rsidRPr="00CC3B29" w:rsidRDefault="00D83560" w:rsidP="00CC3B29">
      <w:pPr>
        <w:pStyle w:val="e"/>
        <w:spacing w:line="240" w:lineRule="auto"/>
        <w:jc w:val="both"/>
        <w:rPr>
          <w:rFonts w:ascii="Arial" w:hAnsi="Arial" w:cs="Arial"/>
        </w:rPr>
      </w:pPr>
      <w:r w:rsidRPr="00CC3B29">
        <w:rPr>
          <w:rFonts w:ascii="Arial" w:hAnsi="Arial" w:cs="Arial"/>
        </w:rPr>
        <w:t>неавтоматизированными насосными агрегатами, для которых необходимо оперативное вмешательство диспетчера;</w:t>
      </w:r>
    </w:p>
    <w:p w:rsidR="00D83560" w:rsidRPr="00CC3B29" w:rsidRDefault="00D83560" w:rsidP="00CC3B29">
      <w:pPr>
        <w:pStyle w:val="e"/>
        <w:spacing w:line="240" w:lineRule="auto"/>
        <w:jc w:val="both"/>
        <w:rPr>
          <w:rFonts w:ascii="Arial" w:hAnsi="Arial" w:cs="Arial"/>
        </w:rPr>
      </w:pPr>
      <w:r w:rsidRPr="00CC3B29">
        <w:rPr>
          <w:rFonts w:ascii="Arial" w:hAnsi="Arial" w:cs="Arial"/>
        </w:rPr>
        <w:t>автоматизированными насосными агрегатами на станциях, не допускающих перерыва в подаче воды и требующих дублированного управления;</w:t>
      </w:r>
    </w:p>
    <w:p w:rsidR="00D83560" w:rsidRPr="00CC3B29" w:rsidRDefault="00D83560" w:rsidP="00CC3B29">
      <w:pPr>
        <w:pStyle w:val="e"/>
        <w:spacing w:line="240" w:lineRule="auto"/>
        <w:jc w:val="both"/>
        <w:rPr>
          <w:rFonts w:ascii="Arial" w:hAnsi="Arial" w:cs="Arial"/>
        </w:rPr>
      </w:pPr>
      <w:r w:rsidRPr="00CC3B29">
        <w:rPr>
          <w:rFonts w:ascii="Arial" w:hAnsi="Arial" w:cs="Arial"/>
        </w:rPr>
        <w:t>пожарными насосными агрегатами;</w:t>
      </w:r>
    </w:p>
    <w:p w:rsidR="00D83560" w:rsidRPr="00CC3B29" w:rsidRDefault="00D83560" w:rsidP="00CC3B29">
      <w:pPr>
        <w:pStyle w:val="e"/>
        <w:spacing w:line="240" w:lineRule="auto"/>
        <w:jc w:val="both"/>
        <w:rPr>
          <w:rFonts w:ascii="Arial" w:hAnsi="Arial" w:cs="Arial"/>
        </w:rPr>
      </w:pPr>
      <w:r w:rsidRPr="00CC3B29">
        <w:rPr>
          <w:rFonts w:ascii="Arial" w:hAnsi="Arial" w:cs="Arial"/>
        </w:rPr>
        <w:t>задвижками на сетях и водоводах для оперативных переключений.</w:t>
      </w:r>
    </w:p>
    <w:p w:rsidR="00502846" w:rsidRPr="00CC3B29" w:rsidRDefault="00D83560" w:rsidP="00CC3B29">
      <w:pPr>
        <w:pStyle w:val="e"/>
        <w:spacing w:line="240" w:lineRule="auto"/>
        <w:jc w:val="both"/>
        <w:rPr>
          <w:rFonts w:ascii="Arial" w:hAnsi="Arial" w:cs="Arial"/>
        </w:rPr>
      </w:pPr>
      <w:r w:rsidRPr="00CC3B29">
        <w:rPr>
          <w:rFonts w:ascii="Arial" w:hAnsi="Arial" w:cs="Arial"/>
        </w:rPr>
        <w:lastRenderedPageBreak/>
        <w:t>Развитие систем диспетчеризации, телемеханизации и систем управления режимами водоснабжения на объектах организации осуществляющей водоснабжение не планируется.</w:t>
      </w:r>
    </w:p>
    <w:p w:rsidR="00296714" w:rsidRPr="00CC3B29" w:rsidRDefault="00296714" w:rsidP="00CC3B29">
      <w:pPr>
        <w:pStyle w:val="e"/>
        <w:spacing w:line="240" w:lineRule="auto"/>
        <w:jc w:val="both"/>
        <w:rPr>
          <w:rFonts w:ascii="Arial" w:hAnsi="Arial" w:cs="Arial"/>
        </w:rPr>
      </w:pPr>
    </w:p>
    <w:p w:rsidR="00BD1F71" w:rsidRPr="00CC3B29" w:rsidRDefault="00C245F2" w:rsidP="00CC3B29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132" w:name="_Toc88831188"/>
      <w:bookmarkStart w:id="133" w:name="_Toc106091276"/>
      <w:r w:rsidRPr="00CC3B29">
        <w:rPr>
          <w:rFonts w:ascii="Arial" w:hAnsi="Arial" w:cs="Arial"/>
          <w:b w:val="0"/>
          <w:szCs w:val="24"/>
        </w:rPr>
        <w:t xml:space="preserve">1.4.5. </w:t>
      </w:r>
      <w:r w:rsidR="00BD1F71" w:rsidRPr="00CC3B29">
        <w:rPr>
          <w:rFonts w:ascii="Arial" w:hAnsi="Arial" w:cs="Arial"/>
          <w:b w:val="0"/>
          <w:szCs w:val="24"/>
        </w:rPr>
        <w:t>Сведения об оснащенности зданий, строений, сооружений приборами учета воды и их применении при осуществлении расчетов за потребленную воду</w:t>
      </w:r>
      <w:bookmarkEnd w:id="132"/>
      <w:bookmarkEnd w:id="133"/>
    </w:p>
    <w:p w:rsidR="00CC3B29" w:rsidRDefault="009627AA" w:rsidP="00CC3B29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CC3B29">
        <w:rPr>
          <w:rFonts w:ascii="Arial" w:hAnsi="Arial" w:cs="Arial"/>
        </w:rPr>
        <w:t>Расчеты за воду производятся ежемесячно по договорам, заключенным сАдминистрация Петропавловского сельсовета, на основании показаний приборов учета воды, а также на основе расчетных данных (при отсутствии введенных в эксплуатацию узлов учета воды). Оснащенность приборами учета холодной и горячей воды многоквартирных домов, имеющих техническую возможность установки общедомовых и индивидуальных приборов учет (ОДПУ, ИПУ) представлена в таблице</w:t>
      </w:r>
      <w:r w:rsidR="00D44BDD" w:rsidRPr="00CC3B29">
        <w:rPr>
          <w:rFonts w:ascii="Arial" w:hAnsi="Arial" w:cs="Arial"/>
        </w:rPr>
        <w:t xml:space="preserve"> ниже:</w:t>
      </w:r>
    </w:p>
    <w:p w:rsidR="0098499E" w:rsidRPr="00CC3B29" w:rsidRDefault="00D83560" w:rsidP="00CC3B29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CC3B29">
        <w:rPr>
          <w:rFonts w:ascii="Arial" w:hAnsi="Arial" w:cs="Arial"/>
        </w:rPr>
        <w:t>Таблица 1.4.5.1 - Сведения об оснащенности приборах учета</w:t>
      </w:r>
    </w:p>
    <w:tbl>
      <w:tblPr>
        <w:tblStyle w:val="a5"/>
        <w:tblW w:w="5000" w:type="pct"/>
        <w:jc w:val="center"/>
        <w:tblLook w:val="04A0"/>
      </w:tblPr>
      <w:tblGrid>
        <w:gridCol w:w="2904"/>
        <w:gridCol w:w="4052"/>
        <w:gridCol w:w="958"/>
        <w:gridCol w:w="922"/>
        <w:gridCol w:w="919"/>
      </w:tblGrid>
      <w:tr w:rsidR="00EB03E3" w:rsidRPr="00CC3B29" w:rsidTr="00F86A16">
        <w:trPr>
          <w:jc w:val="center"/>
        </w:trPr>
        <w:tc>
          <w:tcPr>
            <w:tcW w:w="1853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CC3B29">
              <w:rPr>
                <w:rFonts w:ascii="Arial" w:hAnsi="Arial" w:cs="Arial"/>
                <w:sz w:val="24"/>
              </w:rPr>
              <w:t>Населенныйпункт</w:t>
            </w:r>
            <w:proofErr w:type="spellEnd"/>
          </w:p>
        </w:tc>
        <w:tc>
          <w:tcPr>
            <w:tcW w:w="1854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CC3B29">
              <w:rPr>
                <w:rFonts w:ascii="Arial" w:hAnsi="Arial" w:cs="Arial"/>
                <w:sz w:val="24"/>
              </w:rPr>
              <w:t>Наименованиеместареализации</w:t>
            </w:r>
            <w:proofErr w:type="spellEnd"/>
          </w:p>
        </w:tc>
        <w:tc>
          <w:tcPr>
            <w:tcW w:w="1293" w:type="pct"/>
            <w:gridSpan w:val="3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CC3B29">
              <w:rPr>
                <w:rFonts w:ascii="Arial" w:hAnsi="Arial" w:cs="Arial"/>
                <w:sz w:val="24"/>
              </w:rPr>
              <w:t>Фактическиоснащено</w:t>
            </w:r>
            <w:proofErr w:type="spellEnd"/>
          </w:p>
        </w:tc>
      </w:tr>
      <w:tr w:rsidR="00EB03E3" w:rsidRPr="00CC3B29" w:rsidTr="00F86A16">
        <w:trPr>
          <w:jc w:val="center"/>
        </w:trPr>
        <w:tc>
          <w:tcPr>
            <w:tcW w:w="1853" w:type="pct"/>
            <w:vMerge/>
            <w:shd w:val="clear" w:color="auto" w:fill="auto"/>
          </w:tcPr>
          <w:p w:rsidR="0098499E" w:rsidRPr="00CC3B29" w:rsidRDefault="0098499E" w:rsidP="00CC3B29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854" w:type="pct"/>
            <w:vMerge/>
            <w:shd w:val="clear" w:color="auto" w:fill="auto"/>
          </w:tcPr>
          <w:p w:rsidR="0098499E" w:rsidRPr="00CC3B29" w:rsidRDefault="0098499E" w:rsidP="00CC3B29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443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ХВС</w:t>
            </w:r>
          </w:p>
        </w:tc>
        <w:tc>
          <w:tcPr>
            <w:tcW w:w="426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ГВС</w:t>
            </w:r>
          </w:p>
        </w:tc>
        <w:tc>
          <w:tcPr>
            <w:tcW w:w="424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CC3B29">
              <w:rPr>
                <w:rFonts w:ascii="Arial" w:hAnsi="Arial" w:cs="Arial"/>
                <w:sz w:val="24"/>
              </w:rPr>
              <w:t>Тех-ой</w:t>
            </w:r>
            <w:proofErr w:type="spellEnd"/>
          </w:p>
        </w:tc>
      </w:tr>
      <w:tr w:rsidR="00EB03E3" w:rsidRPr="00CC3B29" w:rsidTr="00F86A16">
        <w:trPr>
          <w:jc w:val="center"/>
        </w:trPr>
        <w:tc>
          <w:tcPr>
            <w:tcW w:w="1853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с. Петропавловка</w:t>
            </w:r>
          </w:p>
        </w:tc>
        <w:tc>
          <w:tcPr>
            <w:tcW w:w="185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Население</w:t>
            </w:r>
          </w:p>
        </w:tc>
        <w:tc>
          <w:tcPr>
            <w:tcW w:w="44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296714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н/д</w:t>
            </w:r>
          </w:p>
        </w:tc>
        <w:tc>
          <w:tcPr>
            <w:tcW w:w="42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42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</w:t>
            </w:r>
          </w:p>
        </w:tc>
      </w:tr>
      <w:tr w:rsidR="00EB03E3" w:rsidRPr="00CC3B29" w:rsidTr="00F86A16">
        <w:trPr>
          <w:jc w:val="center"/>
        </w:trPr>
        <w:tc>
          <w:tcPr>
            <w:tcW w:w="1853" w:type="pct"/>
            <w:vMerge/>
            <w:shd w:val="clear" w:color="auto" w:fill="auto"/>
          </w:tcPr>
          <w:p w:rsidR="00296714" w:rsidRPr="00CC3B29" w:rsidRDefault="00296714" w:rsidP="00CC3B29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85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96714" w:rsidRPr="00CC3B29" w:rsidRDefault="00296714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Бюджет</w:t>
            </w:r>
          </w:p>
        </w:tc>
        <w:tc>
          <w:tcPr>
            <w:tcW w:w="44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96714" w:rsidRPr="00CC3B29" w:rsidRDefault="00296714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н/д</w:t>
            </w:r>
          </w:p>
        </w:tc>
        <w:tc>
          <w:tcPr>
            <w:tcW w:w="42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96714" w:rsidRPr="00CC3B29" w:rsidRDefault="00296714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42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96714" w:rsidRPr="00CC3B29" w:rsidRDefault="00296714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</w:t>
            </w:r>
          </w:p>
        </w:tc>
      </w:tr>
      <w:tr w:rsidR="00EB03E3" w:rsidRPr="00CC3B29" w:rsidTr="00F86A16">
        <w:trPr>
          <w:jc w:val="center"/>
        </w:trPr>
        <w:tc>
          <w:tcPr>
            <w:tcW w:w="1853" w:type="pct"/>
            <w:vMerge/>
            <w:shd w:val="clear" w:color="auto" w:fill="auto"/>
          </w:tcPr>
          <w:p w:rsidR="00296714" w:rsidRPr="00CC3B29" w:rsidRDefault="00296714" w:rsidP="00CC3B29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85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96714" w:rsidRPr="00CC3B29" w:rsidRDefault="00296714" w:rsidP="00CC3B29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CC3B29">
              <w:rPr>
                <w:rFonts w:ascii="Arial" w:hAnsi="Arial" w:cs="Arial"/>
                <w:sz w:val="24"/>
              </w:rPr>
              <w:t>Прочиепотребители</w:t>
            </w:r>
            <w:proofErr w:type="spellEnd"/>
          </w:p>
        </w:tc>
        <w:tc>
          <w:tcPr>
            <w:tcW w:w="44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96714" w:rsidRPr="00CC3B29" w:rsidRDefault="00296714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н/д</w:t>
            </w:r>
          </w:p>
        </w:tc>
        <w:tc>
          <w:tcPr>
            <w:tcW w:w="42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96714" w:rsidRPr="00CC3B29" w:rsidRDefault="00296714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42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96714" w:rsidRPr="00CC3B29" w:rsidRDefault="00296714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</w:t>
            </w:r>
          </w:p>
        </w:tc>
      </w:tr>
      <w:tr w:rsidR="00EB03E3" w:rsidRPr="00CC3B29" w:rsidTr="00F86A16">
        <w:trPr>
          <w:jc w:val="center"/>
        </w:trPr>
        <w:tc>
          <w:tcPr>
            <w:tcW w:w="1853" w:type="pct"/>
            <w:vMerge/>
            <w:shd w:val="clear" w:color="auto" w:fill="auto"/>
          </w:tcPr>
          <w:p w:rsidR="00296714" w:rsidRPr="00CC3B29" w:rsidRDefault="00296714" w:rsidP="00CC3B29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85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96714" w:rsidRPr="00CC3B29" w:rsidRDefault="00296714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Итого</w:t>
            </w:r>
          </w:p>
        </w:tc>
        <w:tc>
          <w:tcPr>
            <w:tcW w:w="44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96714" w:rsidRPr="00CC3B29" w:rsidRDefault="00296714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н/д</w:t>
            </w:r>
          </w:p>
        </w:tc>
        <w:tc>
          <w:tcPr>
            <w:tcW w:w="42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96714" w:rsidRPr="00CC3B29" w:rsidRDefault="00296714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42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96714" w:rsidRPr="00CC3B29" w:rsidRDefault="00296714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</w:t>
            </w:r>
          </w:p>
        </w:tc>
      </w:tr>
      <w:tr w:rsidR="00EB03E3" w:rsidRPr="00CC3B29" w:rsidTr="00F86A16">
        <w:trPr>
          <w:jc w:val="center"/>
        </w:trPr>
        <w:tc>
          <w:tcPr>
            <w:tcW w:w="1853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96714" w:rsidRPr="00CC3B29" w:rsidRDefault="00296714" w:rsidP="00CC3B29">
            <w:pPr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п. Могучий</w:t>
            </w:r>
          </w:p>
        </w:tc>
        <w:tc>
          <w:tcPr>
            <w:tcW w:w="185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96714" w:rsidRPr="00CC3B29" w:rsidRDefault="00296714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Население</w:t>
            </w:r>
          </w:p>
        </w:tc>
        <w:tc>
          <w:tcPr>
            <w:tcW w:w="44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96714" w:rsidRPr="00CC3B29" w:rsidRDefault="00296714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н/д</w:t>
            </w:r>
          </w:p>
        </w:tc>
        <w:tc>
          <w:tcPr>
            <w:tcW w:w="42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96714" w:rsidRPr="00CC3B29" w:rsidRDefault="00296714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42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96714" w:rsidRPr="00CC3B29" w:rsidRDefault="00296714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</w:t>
            </w:r>
          </w:p>
        </w:tc>
      </w:tr>
      <w:tr w:rsidR="00EB03E3" w:rsidRPr="00CC3B29" w:rsidTr="00F86A16">
        <w:trPr>
          <w:jc w:val="center"/>
        </w:trPr>
        <w:tc>
          <w:tcPr>
            <w:tcW w:w="1853" w:type="pct"/>
            <w:vMerge/>
            <w:shd w:val="clear" w:color="auto" w:fill="auto"/>
          </w:tcPr>
          <w:p w:rsidR="00296714" w:rsidRPr="00CC3B29" w:rsidRDefault="00296714" w:rsidP="00CC3B29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85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96714" w:rsidRPr="00CC3B29" w:rsidRDefault="00296714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Бюджет</w:t>
            </w:r>
          </w:p>
        </w:tc>
        <w:tc>
          <w:tcPr>
            <w:tcW w:w="44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96714" w:rsidRPr="00CC3B29" w:rsidRDefault="00296714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н/д</w:t>
            </w:r>
          </w:p>
        </w:tc>
        <w:tc>
          <w:tcPr>
            <w:tcW w:w="42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96714" w:rsidRPr="00CC3B29" w:rsidRDefault="00296714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42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96714" w:rsidRPr="00CC3B29" w:rsidRDefault="00296714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</w:t>
            </w:r>
          </w:p>
        </w:tc>
      </w:tr>
      <w:tr w:rsidR="00EB03E3" w:rsidRPr="00CC3B29" w:rsidTr="00F86A16">
        <w:trPr>
          <w:jc w:val="center"/>
        </w:trPr>
        <w:tc>
          <w:tcPr>
            <w:tcW w:w="1853" w:type="pct"/>
            <w:vMerge/>
            <w:shd w:val="clear" w:color="auto" w:fill="auto"/>
          </w:tcPr>
          <w:p w:rsidR="00296714" w:rsidRPr="00CC3B29" w:rsidRDefault="00296714" w:rsidP="00CC3B29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85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96714" w:rsidRPr="00CC3B29" w:rsidRDefault="00296714" w:rsidP="00CC3B29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CC3B29">
              <w:rPr>
                <w:rFonts w:ascii="Arial" w:hAnsi="Arial" w:cs="Arial"/>
                <w:sz w:val="24"/>
              </w:rPr>
              <w:t>Прочиепотребители</w:t>
            </w:r>
            <w:proofErr w:type="spellEnd"/>
          </w:p>
        </w:tc>
        <w:tc>
          <w:tcPr>
            <w:tcW w:w="44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96714" w:rsidRPr="00CC3B29" w:rsidRDefault="00296714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н/д</w:t>
            </w:r>
          </w:p>
        </w:tc>
        <w:tc>
          <w:tcPr>
            <w:tcW w:w="42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96714" w:rsidRPr="00CC3B29" w:rsidRDefault="00296714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42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96714" w:rsidRPr="00CC3B29" w:rsidRDefault="00296714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</w:t>
            </w:r>
          </w:p>
        </w:tc>
      </w:tr>
      <w:tr w:rsidR="00EB03E3" w:rsidRPr="00CC3B29" w:rsidTr="00F86A16">
        <w:trPr>
          <w:jc w:val="center"/>
        </w:trPr>
        <w:tc>
          <w:tcPr>
            <w:tcW w:w="1853" w:type="pct"/>
            <w:vMerge/>
            <w:shd w:val="clear" w:color="auto" w:fill="auto"/>
          </w:tcPr>
          <w:p w:rsidR="00296714" w:rsidRPr="00CC3B29" w:rsidRDefault="00296714" w:rsidP="00CC3B29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85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96714" w:rsidRPr="00CC3B29" w:rsidRDefault="00296714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Итого</w:t>
            </w:r>
          </w:p>
        </w:tc>
        <w:tc>
          <w:tcPr>
            <w:tcW w:w="44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96714" w:rsidRPr="00CC3B29" w:rsidRDefault="00296714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н/д</w:t>
            </w:r>
          </w:p>
        </w:tc>
        <w:tc>
          <w:tcPr>
            <w:tcW w:w="42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96714" w:rsidRPr="00CC3B29" w:rsidRDefault="00296714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42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96714" w:rsidRPr="00CC3B29" w:rsidRDefault="00296714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</w:t>
            </w:r>
          </w:p>
        </w:tc>
      </w:tr>
      <w:tr w:rsidR="00EB03E3" w:rsidRPr="00CC3B29" w:rsidTr="00F86A16">
        <w:trPr>
          <w:jc w:val="center"/>
        </w:trPr>
        <w:tc>
          <w:tcPr>
            <w:tcW w:w="1853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96714" w:rsidRPr="00CC3B29" w:rsidRDefault="00296714" w:rsidP="00CC3B29">
            <w:pPr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д. Новотроицк</w:t>
            </w:r>
          </w:p>
        </w:tc>
        <w:tc>
          <w:tcPr>
            <w:tcW w:w="185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96714" w:rsidRPr="00CC3B29" w:rsidRDefault="00296714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Население</w:t>
            </w:r>
          </w:p>
        </w:tc>
        <w:tc>
          <w:tcPr>
            <w:tcW w:w="44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96714" w:rsidRPr="00CC3B29" w:rsidRDefault="00296714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н/д</w:t>
            </w:r>
          </w:p>
        </w:tc>
        <w:tc>
          <w:tcPr>
            <w:tcW w:w="42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96714" w:rsidRPr="00CC3B29" w:rsidRDefault="00296714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42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96714" w:rsidRPr="00CC3B29" w:rsidRDefault="00296714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</w:t>
            </w:r>
          </w:p>
        </w:tc>
      </w:tr>
      <w:tr w:rsidR="00EB03E3" w:rsidRPr="00CC3B29" w:rsidTr="00F86A16">
        <w:trPr>
          <w:jc w:val="center"/>
        </w:trPr>
        <w:tc>
          <w:tcPr>
            <w:tcW w:w="1853" w:type="pct"/>
            <w:vMerge/>
            <w:shd w:val="clear" w:color="auto" w:fill="auto"/>
          </w:tcPr>
          <w:p w:rsidR="00296714" w:rsidRPr="00CC3B29" w:rsidRDefault="00296714" w:rsidP="00CC3B29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85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96714" w:rsidRPr="00CC3B29" w:rsidRDefault="00296714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Бюджет</w:t>
            </w:r>
          </w:p>
        </w:tc>
        <w:tc>
          <w:tcPr>
            <w:tcW w:w="44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96714" w:rsidRPr="00CC3B29" w:rsidRDefault="00296714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н/д</w:t>
            </w:r>
          </w:p>
        </w:tc>
        <w:tc>
          <w:tcPr>
            <w:tcW w:w="42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96714" w:rsidRPr="00CC3B29" w:rsidRDefault="00296714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42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96714" w:rsidRPr="00CC3B29" w:rsidRDefault="00296714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</w:t>
            </w:r>
          </w:p>
        </w:tc>
      </w:tr>
      <w:tr w:rsidR="00EB03E3" w:rsidRPr="00CC3B29" w:rsidTr="00F86A16">
        <w:trPr>
          <w:jc w:val="center"/>
        </w:trPr>
        <w:tc>
          <w:tcPr>
            <w:tcW w:w="1853" w:type="pct"/>
            <w:vMerge/>
            <w:shd w:val="clear" w:color="auto" w:fill="auto"/>
          </w:tcPr>
          <w:p w:rsidR="00296714" w:rsidRPr="00CC3B29" w:rsidRDefault="00296714" w:rsidP="00CC3B29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85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96714" w:rsidRPr="00CC3B29" w:rsidRDefault="00296714" w:rsidP="00CC3B29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CC3B29">
              <w:rPr>
                <w:rFonts w:ascii="Arial" w:hAnsi="Arial" w:cs="Arial"/>
                <w:sz w:val="24"/>
              </w:rPr>
              <w:t>Прочиепотребители</w:t>
            </w:r>
            <w:proofErr w:type="spellEnd"/>
          </w:p>
        </w:tc>
        <w:tc>
          <w:tcPr>
            <w:tcW w:w="44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96714" w:rsidRPr="00CC3B29" w:rsidRDefault="00296714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н/д</w:t>
            </w:r>
          </w:p>
        </w:tc>
        <w:tc>
          <w:tcPr>
            <w:tcW w:w="42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96714" w:rsidRPr="00CC3B29" w:rsidRDefault="00296714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42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96714" w:rsidRPr="00CC3B29" w:rsidRDefault="00296714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</w:t>
            </w:r>
          </w:p>
        </w:tc>
      </w:tr>
      <w:tr w:rsidR="00EB03E3" w:rsidRPr="00CC3B29" w:rsidTr="00F86A16">
        <w:trPr>
          <w:jc w:val="center"/>
        </w:trPr>
        <w:tc>
          <w:tcPr>
            <w:tcW w:w="1853" w:type="pct"/>
            <w:vMerge/>
            <w:shd w:val="clear" w:color="auto" w:fill="auto"/>
          </w:tcPr>
          <w:p w:rsidR="00296714" w:rsidRPr="00CC3B29" w:rsidRDefault="00296714" w:rsidP="00CC3B29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85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96714" w:rsidRPr="00CC3B29" w:rsidRDefault="00296714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Итого</w:t>
            </w:r>
          </w:p>
        </w:tc>
        <w:tc>
          <w:tcPr>
            <w:tcW w:w="44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96714" w:rsidRPr="00CC3B29" w:rsidRDefault="00296714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н/д</w:t>
            </w:r>
          </w:p>
        </w:tc>
        <w:tc>
          <w:tcPr>
            <w:tcW w:w="42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96714" w:rsidRPr="00CC3B29" w:rsidRDefault="00296714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42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96714" w:rsidRPr="00CC3B29" w:rsidRDefault="00296714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</w:t>
            </w:r>
          </w:p>
        </w:tc>
      </w:tr>
      <w:tr w:rsidR="00EB03E3" w:rsidRPr="00CC3B29" w:rsidTr="00F86A16">
        <w:trPr>
          <w:jc w:val="center"/>
        </w:trPr>
        <w:tc>
          <w:tcPr>
            <w:tcW w:w="1853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96714" w:rsidRPr="00CC3B29" w:rsidRDefault="00296714" w:rsidP="00CC3B29">
            <w:pPr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Итого по МО Петропавловский сельсовет</w:t>
            </w:r>
          </w:p>
        </w:tc>
        <w:tc>
          <w:tcPr>
            <w:tcW w:w="185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96714" w:rsidRPr="00CC3B29" w:rsidRDefault="00296714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Население</w:t>
            </w:r>
          </w:p>
        </w:tc>
        <w:tc>
          <w:tcPr>
            <w:tcW w:w="44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96714" w:rsidRPr="00CC3B29" w:rsidRDefault="00296714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н/д</w:t>
            </w:r>
          </w:p>
        </w:tc>
        <w:tc>
          <w:tcPr>
            <w:tcW w:w="42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96714" w:rsidRPr="00CC3B29" w:rsidRDefault="00296714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42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96714" w:rsidRPr="00CC3B29" w:rsidRDefault="00296714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</w:t>
            </w:r>
          </w:p>
        </w:tc>
      </w:tr>
      <w:tr w:rsidR="00EB03E3" w:rsidRPr="00CC3B29" w:rsidTr="00F86A16">
        <w:trPr>
          <w:jc w:val="center"/>
        </w:trPr>
        <w:tc>
          <w:tcPr>
            <w:tcW w:w="1853" w:type="pct"/>
            <w:vMerge/>
            <w:shd w:val="clear" w:color="auto" w:fill="auto"/>
          </w:tcPr>
          <w:p w:rsidR="00296714" w:rsidRPr="00CC3B29" w:rsidRDefault="00296714" w:rsidP="00CC3B29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85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96714" w:rsidRPr="00CC3B29" w:rsidRDefault="00296714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Бюджет</w:t>
            </w:r>
          </w:p>
        </w:tc>
        <w:tc>
          <w:tcPr>
            <w:tcW w:w="44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96714" w:rsidRPr="00CC3B29" w:rsidRDefault="00296714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н/д</w:t>
            </w:r>
          </w:p>
        </w:tc>
        <w:tc>
          <w:tcPr>
            <w:tcW w:w="42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96714" w:rsidRPr="00CC3B29" w:rsidRDefault="00296714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42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96714" w:rsidRPr="00CC3B29" w:rsidRDefault="00296714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</w:t>
            </w:r>
          </w:p>
        </w:tc>
      </w:tr>
      <w:tr w:rsidR="00EB03E3" w:rsidRPr="00CC3B29" w:rsidTr="00F86A16">
        <w:trPr>
          <w:jc w:val="center"/>
        </w:trPr>
        <w:tc>
          <w:tcPr>
            <w:tcW w:w="1853" w:type="pct"/>
            <w:vMerge/>
            <w:shd w:val="clear" w:color="auto" w:fill="auto"/>
          </w:tcPr>
          <w:p w:rsidR="00296714" w:rsidRPr="00CC3B29" w:rsidRDefault="00296714" w:rsidP="00CC3B29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85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96714" w:rsidRPr="00CC3B29" w:rsidRDefault="00296714" w:rsidP="00CC3B29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CC3B29">
              <w:rPr>
                <w:rFonts w:ascii="Arial" w:hAnsi="Arial" w:cs="Arial"/>
                <w:sz w:val="24"/>
              </w:rPr>
              <w:t>Прочиепотребители</w:t>
            </w:r>
            <w:proofErr w:type="spellEnd"/>
          </w:p>
        </w:tc>
        <w:tc>
          <w:tcPr>
            <w:tcW w:w="44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96714" w:rsidRPr="00CC3B29" w:rsidRDefault="00296714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н/д</w:t>
            </w:r>
          </w:p>
        </w:tc>
        <w:tc>
          <w:tcPr>
            <w:tcW w:w="42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96714" w:rsidRPr="00CC3B29" w:rsidRDefault="00296714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42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96714" w:rsidRPr="00CC3B29" w:rsidRDefault="00296714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</w:t>
            </w:r>
          </w:p>
        </w:tc>
      </w:tr>
      <w:tr w:rsidR="00EB03E3" w:rsidRPr="00CC3B29" w:rsidTr="00F86A16">
        <w:trPr>
          <w:jc w:val="center"/>
        </w:trPr>
        <w:tc>
          <w:tcPr>
            <w:tcW w:w="1853" w:type="pct"/>
            <w:vMerge/>
            <w:shd w:val="clear" w:color="auto" w:fill="auto"/>
          </w:tcPr>
          <w:p w:rsidR="00296714" w:rsidRPr="00CC3B29" w:rsidRDefault="00296714" w:rsidP="00CC3B29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85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96714" w:rsidRPr="00CC3B29" w:rsidRDefault="00296714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Итого</w:t>
            </w:r>
          </w:p>
        </w:tc>
        <w:tc>
          <w:tcPr>
            <w:tcW w:w="44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96714" w:rsidRPr="00CC3B29" w:rsidRDefault="00296714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н/д</w:t>
            </w:r>
          </w:p>
        </w:tc>
        <w:tc>
          <w:tcPr>
            <w:tcW w:w="42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96714" w:rsidRPr="00CC3B29" w:rsidRDefault="00296714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42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96714" w:rsidRPr="00CC3B29" w:rsidRDefault="00296714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</w:t>
            </w:r>
          </w:p>
        </w:tc>
      </w:tr>
    </w:tbl>
    <w:p w:rsidR="00D83560" w:rsidRPr="00CC3B29" w:rsidRDefault="00D83560" w:rsidP="00CC3B29">
      <w:pPr>
        <w:pStyle w:val="e"/>
        <w:spacing w:line="240" w:lineRule="auto"/>
        <w:jc w:val="center"/>
        <w:rPr>
          <w:rFonts w:ascii="Arial" w:hAnsi="Arial" w:cs="Arial"/>
        </w:rPr>
      </w:pPr>
    </w:p>
    <w:p w:rsidR="00BD1F71" w:rsidRPr="00CC3B29" w:rsidRDefault="00C245F2" w:rsidP="00CC3B29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134" w:name="_Toc88831189"/>
      <w:bookmarkStart w:id="135" w:name="_Toc106091277"/>
      <w:r w:rsidRPr="00CC3B29">
        <w:rPr>
          <w:rFonts w:ascii="Arial" w:hAnsi="Arial" w:cs="Arial"/>
          <w:b w:val="0"/>
          <w:szCs w:val="24"/>
        </w:rPr>
        <w:t xml:space="preserve">1.4.6. </w:t>
      </w:r>
      <w:r w:rsidR="00C7160D" w:rsidRPr="00CC3B29">
        <w:rPr>
          <w:rFonts w:ascii="Arial" w:hAnsi="Arial" w:cs="Arial"/>
          <w:b w:val="0"/>
          <w:szCs w:val="24"/>
        </w:rPr>
        <w:t>О</w:t>
      </w:r>
      <w:r w:rsidR="00BD1F71" w:rsidRPr="00CC3B29">
        <w:rPr>
          <w:rFonts w:ascii="Arial" w:hAnsi="Arial" w:cs="Arial"/>
          <w:b w:val="0"/>
          <w:szCs w:val="24"/>
        </w:rPr>
        <w:t xml:space="preserve">писание вариантов маршрутов прохождения трубопроводов (трасс) по территории </w:t>
      </w:r>
      <w:r w:rsidR="006303E0" w:rsidRPr="00CC3B29">
        <w:rPr>
          <w:rFonts w:ascii="Arial" w:hAnsi="Arial" w:cs="Arial"/>
          <w:b w:val="0"/>
          <w:szCs w:val="24"/>
        </w:rPr>
        <w:t>поселения, городского округа</w:t>
      </w:r>
      <w:r w:rsidR="00BD1F71" w:rsidRPr="00CC3B29">
        <w:rPr>
          <w:rFonts w:ascii="Arial" w:hAnsi="Arial" w:cs="Arial"/>
          <w:b w:val="0"/>
          <w:szCs w:val="24"/>
        </w:rPr>
        <w:t xml:space="preserve"> и их обоснование</w:t>
      </w:r>
      <w:bookmarkEnd w:id="134"/>
      <w:bookmarkEnd w:id="135"/>
    </w:p>
    <w:p w:rsidR="009627AA" w:rsidRPr="00CC3B29" w:rsidRDefault="009627AA" w:rsidP="00CC3B29">
      <w:pPr>
        <w:pStyle w:val="e"/>
        <w:spacing w:line="240" w:lineRule="auto"/>
        <w:jc w:val="both"/>
        <w:rPr>
          <w:rFonts w:ascii="Arial" w:hAnsi="Arial" w:cs="Arial"/>
        </w:rPr>
      </w:pPr>
      <w:r w:rsidRPr="00CC3B29">
        <w:rPr>
          <w:rFonts w:ascii="Arial" w:hAnsi="Arial" w:cs="Arial"/>
        </w:rPr>
        <w:t>Маршруты прохождения реконструируемых инженерных сетей будут совпадать с трассами существующих коммуникаций.</w:t>
      </w:r>
    </w:p>
    <w:p w:rsidR="00C7160D" w:rsidRPr="00CC3B29" w:rsidRDefault="009627AA" w:rsidP="00CC3B29">
      <w:pPr>
        <w:pStyle w:val="e"/>
        <w:spacing w:line="240" w:lineRule="auto"/>
        <w:jc w:val="both"/>
        <w:rPr>
          <w:rFonts w:ascii="Arial" w:hAnsi="Arial" w:cs="Arial"/>
        </w:rPr>
      </w:pPr>
      <w:r w:rsidRPr="00CC3B29">
        <w:rPr>
          <w:rFonts w:ascii="Arial" w:hAnsi="Arial" w:cs="Arial"/>
        </w:rPr>
        <w:t>Прокладка сетей водоснабжения предусмотрена вдоль дорог. Точное расположение трасс прокладки трубопроводов необходимо уточнить при разработке проектной документации.</w:t>
      </w:r>
    </w:p>
    <w:p w:rsidR="00D83560" w:rsidRPr="00CC3B29" w:rsidRDefault="00D83560" w:rsidP="00CC3B29">
      <w:pPr>
        <w:pStyle w:val="e"/>
        <w:spacing w:line="240" w:lineRule="auto"/>
        <w:jc w:val="both"/>
        <w:rPr>
          <w:rFonts w:ascii="Arial" w:hAnsi="Arial" w:cs="Arial"/>
        </w:rPr>
      </w:pPr>
    </w:p>
    <w:p w:rsidR="00BD1F71" w:rsidRPr="00CC3B29" w:rsidRDefault="00C245F2" w:rsidP="00CC3B29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136" w:name="_Toc88831190"/>
      <w:bookmarkStart w:id="137" w:name="_Toc106091278"/>
      <w:r w:rsidRPr="00CC3B29">
        <w:rPr>
          <w:rFonts w:ascii="Arial" w:hAnsi="Arial" w:cs="Arial"/>
          <w:b w:val="0"/>
          <w:szCs w:val="24"/>
        </w:rPr>
        <w:t xml:space="preserve">1.4.7. </w:t>
      </w:r>
      <w:r w:rsidR="00BD1F71" w:rsidRPr="00CC3B29">
        <w:rPr>
          <w:rFonts w:ascii="Arial" w:hAnsi="Arial" w:cs="Arial"/>
          <w:b w:val="0"/>
          <w:szCs w:val="24"/>
        </w:rPr>
        <w:t>Рекомендации о месте размещения насосных станций, резервуаров, водонапорных башен</w:t>
      </w:r>
      <w:bookmarkEnd w:id="136"/>
      <w:bookmarkEnd w:id="137"/>
    </w:p>
    <w:p w:rsidR="00BD1F71" w:rsidRPr="00CC3B29" w:rsidRDefault="009627AA" w:rsidP="00CC3B29">
      <w:pPr>
        <w:pStyle w:val="e"/>
        <w:spacing w:line="240" w:lineRule="auto"/>
        <w:jc w:val="both"/>
        <w:rPr>
          <w:rFonts w:ascii="Arial" w:hAnsi="Arial" w:cs="Arial"/>
        </w:rPr>
      </w:pPr>
      <w:r w:rsidRPr="00CC3B29">
        <w:rPr>
          <w:rFonts w:ascii="Arial" w:hAnsi="Arial" w:cs="Arial"/>
        </w:rPr>
        <w:t>Насосные станции, резервуары и водонапорные башни к строительству не предусмотрены</w:t>
      </w:r>
      <w:r w:rsidR="00BD1F71" w:rsidRPr="00CC3B29">
        <w:rPr>
          <w:rFonts w:ascii="Arial" w:hAnsi="Arial" w:cs="Arial"/>
        </w:rPr>
        <w:t>.</w:t>
      </w:r>
    </w:p>
    <w:p w:rsidR="00D83560" w:rsidRPr="00CC3B29" w:rsidRDefault="00D83560" w:rsidP="00CC3B29">
      <w:pPr>
        <w:pStyle w:val="e"/>
        <w:spacing w:line="240" w:lineRule="auto"/>
        <w:jc w:val="both"/>
        <w:rPr>
          <w:rFonts w:ascii="Arial" w:hAnsi="Arial" w:cs="Arial"/>
        </w:rPr>
      </w:pPr>
    </w:p>
    <w:p w:rsidR="00BD1F71" w:rsidRPr="00CC3B29" w:rsidRDefault="00C245F2" w:rsidP="00CC3B29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138" w:name="_Toc88831191"/>
      <w:bookmarkStart w:id="139" w:name="_Toc106091279"/>
      <w:r w:rsidRPr="00CC3B29">
        <w:rPr>
          <w:rFonts w:ascii="Arial" w:hAnsi="Arial" w:cs="Arial"/>
          <w:b w:val="0"/>
          <w:szCs w:val="24"/>
        </w:rPr>
        <w:t xml:space="preserve">1.4.8. </w:t>
      </w:r>
      <w:r w:rsidR="00BD1F71" w:rsidRPr="00CC3B29">
        <w:rPr>
          <w:rFonts w:ascii="Arial" w:hAnsi="Arial" w:cs="Arial"/>
          <w:b w:val="0"/>
          <w:szCs w:val="24"/>
        </w:rPr>
        <w:t>Границы планируемых зон размещения объектов централизованных систем</w:t>
      </w:r>
      <w:r w:rsidR="00D9288D" w:rsidRPr="00CC3B29">
        <w:rPr>
          <w:rFonts w:ascii="Arial" w:hAnsi="Arial" w:cs="Arial"/>
          <w:b w:val="0"/>
          <w:szCs w:val="24"/>
        </w:rPr>
        <w:t xml:space="preserve"> горячего водоснабжения,</w:t>
      </w:r>
      <w:r w:rsidR="00BD1F71" w:rsidRPr="00CC3B29">
        <w:rPr>
          <w:rFonts w:ascii="Arial" w:hAnsi="Arial" w:cs="Arial"/>
          <w:b w:val="0"/>
          <w:szCs w:val="24"/>
        </w:rPr>
        <w:t xml:space="preserve"> холодного водоснабжения</w:t>
      </w:r>
      <w:bookmarkEnd w:id="138"/>
      <w:bookmarkEnd w:id="139"/>
    </w:p>
    <w:p w:rsidR="00BD1F71" w:rsidRPr="00CC3B29" w:rsidRDefault="009627AA" w:rsidP="00CC3B29">
      <w:pPr>
        <w:pStyle w:val="e"/>
        <w:spacing w:line="240" w:lineRule="auto"/>
        <w:jc w:val="both"/>
        <w:rPr>
          <w:rFonts w:ascii="Arial" w:hAnsi="Arial" w:cs="Arial"/>
        </w:rPr>
      </w:pPr>
      <w:r w:rsidRPr="00CC3B29">
        <w:rPr>
          <w:rFonts w:ascii="Arial" w:hAnsi="Arial" w:cs="Arial"/>
        </w:rPr>
        <w:t>Все строящиеся объекты будут размещены в границах</w:t>
      </w:r>
      <w:r w:rsidR="00D83560" w:rsidRPr="00CC3B29">
        <w:rPr>
          <w:rFonts w:ascii="Arial" w:hAnsi="Arial" w:cs="Arial"/>
        </w:rPr>
        <w:t xml:space="preserve"> муниципального образования </w:t>
      </w:r>
      <w:r w:rsidRPr="00CC3B29">
        <w:rPr>
          <w:rFonts w:ascii="Arial" w:hAnsi="Arial" w:cs="Arial"/>
        </w:rPr>
        <w:t>Петропавловский сельсовет</w:t>
      </w:r>
      <w:r w:rsidR="00BD1F71" w:rsidRPr="00CC3B29">
        <w:rPr>
          <w:rFonts w:ascii="Arial" w:hAnsi="Arial" w:cs="Arial"/>
        </w:rPr>
        <w:t>.</w:t>
      </w:r>
    </w:p>
    <w:p w:rsidR="00D83560" w:rsidRPr="00CC3B29" w:rsidRDefault="00D83560" w:rsidP="00CC3B29">
      <w:pPr>
        <w:pStyle w:val="e"/>
        <w:spacing w:line="240" w:lineRule="auto"/>
        <w:jc w:val="both"/>
        <w:rPr>
          <w:rFonts w:ascii="Arial" w:hAnsi="Arial" w:cs="Arial"/>
        </w:rPr>
      </w:pPr>
    </w:p>
    <w:p w:rsidR="00BD1F71" w:rsidRPr="00CC3B29" w:rsidRDefault="00C245F2" w:rsidP="00CC3B29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140" w:name="_Toc88831192"/>
      <w:bookmarkStart w:id="141" w:name="_Toc106091280"/>
      <w:r w:rsidRPr="00CC3B29">
        <w:rPr>
          <w:rFonts w:ascii="Arial" w:hAnsi="Arial" w:cs="Arial"/>
          <w:b w:val="0"/>
          <w:szCs w:val="24"/>
        </w:rPr>
        <w:t xml:space="preserve">1.4.9. </w:t>
      </w:r>
      <w:r w:rsidR="00C7160D" w:rsidRPr="00CC3B29">
        <w:rPr>
          <w:rFonts w:ascii="Arial" w:hAnsi="Arial" w:cs="Arial"/>
          <w:b w:val="0"/>
          <w:szCs w:val="24"/>
        </w:rPr>
        <w:t>К</w:t>
      </w:r>
      <w:r w:rsidR="00BD1F71" w:rsidRPr="00CC3B29">
        <w:rPr>
          <w:rFonts w:ascii="Arial" w:hAnsi="Arial" w:cs="Arial"/>
          <w:b w:val="0"/>
          <w:szCs w:val="24"/>
        </w:rPr>
        <w:t xml:space="preserve">арты (схемы) существующего и планируемого размещения объектов централизованных систем </w:t>
      </w:r>
      <w:r w:rsidR="000D2C10" w:rsidRPr="00CC3B29">
        <w:rPr>
          <w:rFonts w:ascii="Arial" w:hAnsi="Arial" w:cs="Arial"/>
          <w:b w:val="0"/>
          <w:szCs w:val="24"/>
        </w:rPr>
        <w:t xml:space="preserve">горячего водоснабжения, </w:t>
      </w:r>
      <w:r w:rsidR="00BD1F71" w:rsidRPr="00CC3B29">
        <w:rPr>
          <w:rFonts w:ascii="Arial" w:hAnsi="Arial" w:cs="Arial"/>
          <w:b w:val="0"/>
          <w:szCs w:val="24"/>
        </w:rPr>
        <w:t>холодного водоснабжения</w:t>
      </w:r>
      <w:bookmarkEnd w:id="140"/>
      <w:bookmarkEnd w:id="141"/>
    </w:p>
    <w:p w:rsidR="00296714" w:rsidRPr="00CC3B29" w:rsidRDefault="00296714" w:rsidP="00CC3B29">
      <w:pPr>
        <w:pStyle w:val="e"/>
        <w:spacing w:line="240" w:lineRule="auto"/>
        <w:jc w:val="both"/>
        <w:rPr>
          <w:rFonts w:ascii="Arial" w:hAnsi="Arial" w:cs="Arial"/>
        </w:rPr>
      </w:pPr>
      <w:bookmarkStart w:id="142" w:name="_Hlk105658427"/>
      <w:r w:rsidRPr="00CC3B29">
        <w:rPr>
          <w:rFonts w:ascii="Arial" w:hAnsi="Arial" w:cs="Arial"/>
        </w:rPr>
        <w:t xml:space="preserve">Карта (схема) размещения водоснабжения МО Петропавловский сельсовет </w:t>
      </w:r>
      <w:bookmarkStart w:id="143" w:name="_Hlk105156746"/>
      <w:r w:rsidRPr="00CC3B29">
        <w:rPr>
          <w:rFonts w:ascii="Arial" w:hAnsi="Arial" w:cs="Arial"/>
        </w:rPr>
        <w:t>представлена в приложении №1.</w:t>
      </w:r>
    </w:p>
    <w:bookmarkEnd w:id="142"/>
    <w:bookmarkEnd w:id="143"/>
    <w:p w:rsidR="00C7160D" w:rsidRPr="00CC3B29" w:rsidRDefault="00C7160D" w:rsidP="00CC3B29">
      <w:pPr>
        <w:jc w:val="left"/>
        <w:rPr>
          <w:rFonts w:ascii="Arial" w:eastAsia="Calibri" w:hAnsi="Arial" w:cs="Arial"/>
          <w:sz w:val="24"/>
        </w:rPr>
      </w:pPr>
    </w:p>
    <w:p w:rsidR="0098499E" w:rsidRPr="00CC3B29" w:rsidRDefault="0098499E" w:rsidP="00CC3B29">
      <w:pPr>
        <w:rPr>
          <w:rFonts w:ascii="Arial" w:hAnsi="Arial" w:cs="Arial"/>
          <w:sz w:val="24"/>
        </w:rPr>
        <w:sectPr w:rsidR="0098499E" w:rsidRPr="00CC3B29" w:rsidSect="00CC3B29">
          <w:type w:val="continuous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:rsidR="00194349" w:rsidRPr="00CC3B29" w:rsidRDefault="00C245F2" w:rsidP="00CC3B29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144" w:name="_Toc88831193"/>
      <w:bookmarkStart w:id="145" w:name="_Toc106091281"/>
      <w:r w:rsidRPr="00CC3B29">
        <w:rPr>
          <w:rFonts w:ascii="Arial" w:hAnsi="Arial" w:cs="Arial"/>
          <w:b w:val="0"/>
          <w:szCs w:val="24"/>
        </w:rPr>
        <w:lastRenderedPageBreak/>
        <w:t xml:space="preserve">1.5. </w:t>
      </w:r>
      <w:r w:rsidR="00A873F5" w:rsidRPr="00CC3B29">
        <w:rPr>
          <w:rFonts w:ascii="Arial" w:hAnsi="Arial" w:cs="Arial"/>
          <w:b w:val="0"/>
          <w:szCs w:val="24"/>
        </w:rPr>
        <w:t>ЭКОЛОГИЧЕСКИЕ АСПЕКТЫ МЕРОПРИЯТИЙ ПО СТРОИТЕЛЬСТВУ, РЕКОНСТРУКЦИИ И МОДЕРНИЗАЦИИ ОБЪЕКТОВ ЦЕНТРАЛИЗОВАННЫХ СИСТЕМ ВОДОСНАБЖЕНИЯ</w:t>
      </w:r>
      <w:bookmarkEnd w:id="144"/>
      <w:bookmarkEnd w:id="145"/>
    </w:p>
    <w:p w:rsidR="00194349" w:rsidRPr="00CC3B29" w:rsidRDefault="00C245F2" w:rsidP="00CC3B29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146" w:name="_Toc88831194"/>
      <w:bookmarkStart w:id="147" w:name="_Toc106091282"/>
      <w:r w:rsidRPr="00CC3B29">
        <w:rPr>
          <w:rFonts w:ascii="Arial" w:hAnsi="Arial" w:cs="Arial"/>
          <w:b w:val="0"/>
          <w:szCs w:val="24"/>
        </w:rPr>
        <w:t xml:space="preserve">1.5.1. </w:t>
      </w:r>
      <w:r w:rsidR="00265BEF" w:rsidRPr="00CC3B29">
        <w:rPr>
          <w:rFonts w:ascii="Arial" w:hAnsi="Arial" w:cs="Arial"/>
          <w:b w:val="0"/>
          <w:szCs w:val="24"/>
        </w:rPr>
        <w:t xml:space="preserve">Сведения о мерах по предотвращению вредного воздействия на водный бассейн предлагаемых к строительству и реконструкции объектов централизованных систем водоснабжения при сбросе </w:t>
      </w:r>
      <w:r w:rsidR="000D2C10" w:rsidRPr="00CC3B29">
        <w:rPr>
          <w:rFonts w:ascii="Arial" w:hAnsi="Arial" w:cs="Arial"/>
          <w:b w:val="0"/>
          <w:szCs w:val="24"/>
        </w:rPr>
        <w:t xml:space="preserve">(утилизации) </w:t>
      </w:r>
      <w:r w:rsidR="00265BEF" w:rsidRPr="00CC3B29">
        <w:rPr>
          <w:rFonts w:ascii="Arial" w:hAnsi="Arial" w:cs="Arial"/>
          <w:b w:val="0"/>
          <w:szCs w:val="24"/>
        </w:rPr>
        <w:t>промывных вод</w:t>
      </w:r>
      <w:bookmarkEnd w:id="146"/>
      <w:bookmarkEnd w:id="147"/>
    </w:p>
    <w:p w:rsidR="00C7160D" w:rsidRPr="00CC3B29" w:rsidRDefault="00C7160D" w:rsidP="00CC3B29">
      <w:pPr>
        <w:pStyle w:val="e"/>
        <w:spacing w:line="240" w:lineRule="auto"/>
        <w:jc w:val="both"/>
        <w:rPr>
          <w:rFonts w:ascii="Arial" w:hAnsi="Arial" w:cs="Arial"/>
        </w:rPr>
      </w:pPr>
      <w:r w:rsidRPr="00CC3B29">
        <w:rPr>
          <w:rFonts w:ascii="Arial" w:hAnsi="Arial" w:cs="Arial"/>
        </w:rPr>
        <w:t>В качестве мер по предотвращению негативного воздействия на водные объекты при модернизации объектов систем водоснабжения, применяется строительство магистральных сетей водоснабжения, выполненных и</w:t>
      </w:r>
      <w:r w:rsidR="00814E1B" w:rsidRPr="00CC3B29">
        <w:rPr>
          <w:rFonts w:ascii="Arial" w:hAnsi="Arial" w:cs="Arial"/>
        </w:rPr>
        <w:t>з</w:t>
      </w:r>
      <w:r w:rsidRPr="00CC3B29">
        <w:rPr>
          <w:rFonts w:ascii="Arial" w:hAnsi="Arial" w:cs="Arial"/>
        </w:rPr>
        <w:t xml:space="preserve"> полимерных материалов. </w:t>
      </w:r>
    </w:p>
    <w:p w:rsidR="00C7160D" w:rsidRPr="00CC3B29" w:rsidRDefault="009627AA" w:rsidP="00CC3B29">
      <w:pPr>
        <w:pStyle w:val="e"/>
        <w:spacing w:line="240" w:lineRule="auto"/>
        <w:jc w:val="both"/>
        <w:rPr>
          <w:rFonts w:ascii="Arial" w:hAnsi="Arial" w:cs="Arial"/>
        </w:rPr>
      </w:pPr>
      <w:r w:rsidRPr="00CC3B29">
        <w:rPr>
          <w:rFonts w:ascii="Arial" w:hAnsi="Arial" w:cs="Arial"/>
        </w:rPr>
        <w:t xml:space="preserve">Все мероприятия, направленные на улучшение качества питьевой воды, могут быть отнесены к мероприятиям по охране окружающей среды и здоровья населения </w:t>
      </w:r>
      <w:r w:rsidR="00D83560" w:rsidRPr="00CC3B29">
        <w:rPr>
          <w:rFonts w:ascii="Arial" w:hAnsi="Arial" w:cs="Arial"/>
        </w:rPr>
        <w:t>муниципального образования</w:t>
      </w:r>
      <w:r w:rsidR="00F06C47" w:rsidRPr="00CC3B29">
        <w:rPr>
          <w:rFonts w:ascii="Arial" w:hAnsi="Arial" w:cs="Arial"/>
        </w:rPr>
        <w:t>.</w:t>
      </w:r>
      <w:r w:rsidRPr="00CC3B29">
        <w:rPr>
          <w:rFonts w:ascii="Arial" w:hAnsi="Arial" w:cs="Arial"/>
        </w:rPr>
        <w:t xml:space="preserve"> Эффект от внедрения данных мероприятий – улучшения здоровья и качества жизни граждан.</w:t>
      </w:r>
    </w:p>
    <w:p w:rsidR="00D83560" w:rsidRPr="00CC3B29" w:rsidRDefault="00D83560" w:rsidP="00CC3B29">
      <w:pPr>
        <w:pStyle w:val="e"/>
        <w:spacing w:line="240" w:lineRule="auto"/>
        <w:jc w:val="both"/>
        <w:rPr>
          <w:rFonts w:ascii="Arial" w:hAnsi="Arial" w:cs="Arial"/>
        </w:rPr>
      </w:pPr>
    </w:p>
    <w:p w:rsidR="00194349" w:rsidRPr="00CC3B29" w:rsidRDefault="00C245F2" w:rsidP="00CC3B29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148" w:name="_Toc88831195"/>
      <w:bookmarkStart w:id="149" w:name="_Toc106091283"/>
      <w:r w:rsidRPr="00CC3B29">
        <w:rPr>
          <w:rFonts w:ascii="Arial" w:hAnsi="Arial" w:cs="Arial"/>
          <w:b w:val="0"/>
          <w:szCs w:val="24"/>
        </w:rPr>
        <w:t xml:space="preserve">1.5.2. </w:t>
      </w:r>
      <w:r w:rsidR="00265BEF" w:rsidRPr="00CC3B29">
        <w:rPr>
          <w:rFonts w:ascii="Arial" w:hAnsi="Arial" w:cs="Arial"/>
          <w:b w:val="0"/>
          <w:szCs w:val="24"/>
        </w:rPr>
        <w:t>Сведения о мерах по предотвращению вредного воздействия на окружающую среду при реализации мероприятий по снабжению и хранению химических реагентов, используемых в водоподготовке</w:t>
      </w:r>
      <w:r w:rsidR="00DF5063" w:rsidRPr="00CC3B29">
        <w:rPr>
          <w:rFonts w:ascii="Arial" w:hAnsi="Arial" w:cs="Arial"/>
          <w:b w:val="0"/>
          <w:szCs w:val="24"/>
        </w:rPr>
        <w:t xml:space="preserve"> (хлор и др.)</w:t>
      </w:r>
      <w:bookmarkEnd w:id="148"/>
      <w:bookmarkEnd w:id="149"/>
    </w:p>
    <w:p w:rsidR="00296714" w:rsidRPr="00CC3B29" w:rsidRDefault="00296714" w:rsidP="00CC3B29">
      <w:pPr>
        <w:ind w:firstLine="709"/>
        <w:rPr>
          <w:rFonts w:ascii="Arial" w:hAnsi="Arial" w:cs="Arial"/>
          <w:sz w:val="24"/>
        </w:rPr>
      </w:pPr>
      <w:bookmarkStart w:id="150" w:name="_Hlk103781871"/>
      <w:r w:rsidRPr="00CC3B29">
        <w:rPr>
          <w:rFonts w:ascii="Arial" w:hAnsi="Arial" w:cs="Arial"/>
          <w:sz w:val="24"/>
        </w:rPr>
        <w:t>Анализ возможного воздействия на окружающую среду при реализации мероприятий по снабжению и хранению химических реагентов, используемых в водоподготовке, не актуален в связи с отсутствием станций очистки воды на территории муниципального образования.</w:t>
      </w:r>
    </w:p>
    <w:bookmarkEnd w:id="150"/>
    <w:p w:rsidR="00443E53" w:rsidRPr="00CC3B29" w:rsidRDefault="00443E53" w:rsidP="00CC3B29">
      <w:pPr>
        <w:jc w:val="left"/>
        <w:rPr>
          <w:rFonts w:ascii="Arial" w:hAnsi="Arial" w:cs="Arial"/>
          <w:sz w:val="24"/>
        </w:rPr>
      </w:pPr>
    </w:p>
    <w:p w:rsidR="0098499E" w:rsidRPr="00CC3B29" w:rsidRDefault="0098499E" w:rsidP="00CC3B29">
      <w:pPr>
        <w:rPr>
          <w:rFonts w:ascii="Arial" w:hAnsi="Arial" w:cs="Arial"/>
          <w:sz w:val="24"/>
        </w:rPr>
        <w:sectPr w:rsidR="0098499E" w:rsidRPr="00CC3B29" w:rsidSect="00CC3B29">
          <w:type w:val="continuous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:rsidR="00634916" w:rsidRPr="00CC3B29" w:rsidRDefault="00C245F2" w:rsidP="00CC3B29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151" w:name="_Toc88831196"/>
      <w:bookmarkStart w:id="152" w:name="_Toc106091284"/>
      <w:r w:rsidRPr="00CC3B29">
        <w:rPr>
          <w:rFonts w:ascii="Arial" w:hAnsi="Arial" w:cs="Arial"/>
          <w:b w:val="0"/>
          <w:szCs w:val="24"/>
        </w:rPr>
        <w:lastRenderedPageBreak/>
        <w:t xml:space="preserve">1.6. </w:t>
      </w:r>
      <w:r w:rsidR="00251760" w:rsidRPr="00CC3B29">
        <w:rPr>
          <w:rFonts w:ascii="Arial" w:hAnsi="Arial" w:cs="Arial"/>
          <w:b w:val="0"/>
          <w:szCs w:val="24"/>
        </w:rPr>
        <w:t xml:space="preserve">ОЦЕНКА </w:t>
      </w:r>
      <w:r w:rsidR="00DF5063" w:rsidRPr="00CC3B29">
        <w:rPr>
          <w:rFonts w:ascii="Arial" w:hAnsi="Arial" w:cs="Arial"/>
          <w:b w:val="0"/>
          <w:szCs w:val="24"/>
        </w:rPr>
        <w:t>ОБЪЕМОВ</w:t>
      </w:r>
      <w:r w:rsidR="00251760" w:rsidRPr="00CC3B29">
        <w:rPr>
          <w:rFonts w:ascii="Arial" w:hAnsi="Arial" w:cs="Arial"/>
          <w:b w:val="0"/>
          <w:szCs w:val="24"/>
        </w:rPr>
        <w:t xml:space="preserve"> КАПИТАЛЬНЫХ ВЛОЖЕНИЙ В СТРОИТЕЛЬСТВО, РЕКОНСТРУКЦИЮ И МОДЕРНИЗАЦИЮ ОБЪЕКТОВ ЦЕНТРАЛИЗОВАННЫХ СИСТЕМ ВОДОСНАБЖЕНИЯ</w:t>
      </w:r>
      <w:bookmarkEnd w:id="151"/>
      <w:bookmarkEnd w:id="152"/>
    </w:p>
    <w:p w:rsidR="00C245F2" w:rsidRPr="00CC3B29" w:rsidRDefault="00C245F2" w:rsidP="00CC3B29">
      <w:pPr>
        <w:pStyle w:val="70"/>
        <w:rPr>
          <w:rFonts w:ascii="Arial" w:hAnsi="Arial" w:cs="Arial"/>
          <w:color w:val="auto"/>
          <w:sz w:val="24"/>
          <w:szCs w:val="24"/>
        </w:rPr>
      </w:pPr>
    </w:p>
    <w:p w:rsidR="00251760" w:rsidRPr="00CC3B29" w:rsidRDefault="00C245F2" w:rsidP="00CC3B29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153" w:name="_Toc524593203"/>
      <w:bookmarkStart w:id="154" w:name="_Toc88831197"/>
      <w:bookmarkStart w:id="155" w:name="_Toc106091285"/>
      <w:r w:rsidRPr="00CC3B29">
        <w:rPr>
          <w:rFonts w:ascii="Arial" w:hAnsi="Arial" w:cs="Arial"/>
          <w:b w:val="0"/>
          <w:szCs w:val="24"/>
        </w:rPr>
        <w:t xml:space="preserve">1.6.1. </w:t>
      </w:r>
      <w:r w:rsidR="00443E53" w:rsidRPr="00CC3B29">
        <w:rPr>
          <w:rFonts w:ascii="Arial" w:hAnsi="Arial" w:cs="Arial"/>
          <w:b w:val="0"/>
          <w:szCs w:val="24"/>
        </w:rPr>
        <w:t>О</w:t>
      </w:r>
      <w:r w:rsidR="00251760" w:rsidRPr="00CC3B29">
        <w:rPr>
          <w:rFonts w:ascii="Arial" w:hAnsi="Arial" w:cs="Arial"/>
          <w:b w:val="0"/>
          <w:szCs w:val="24"/>
        </w:rPr>
        <w:t>ценка стоимости основных мероприятий по реализации схем водоснабжения</w:t>
      </w:r>
      <w:bookmarkEnd w:id="153"/>
      <w:bookmarkEnd w:id="154"/>
      <w:bookmarkEnd w:id="155"/>
    </w:p>
    <w:p w:rsidR="00251760" w:rsidRPr="00CC3B29" w:rsidRDefault="00251760" w:rsidP="00CC3B29">
      <w:pPr>
        <w:ind w:firstLine="708"/>
        <w:rPr>
          <w:rFonts w:ascii="Arial" w:hAnsi="Arial" w:cs="Arial"/>
          <w:sz w:val="24"/>
        </w:rPr>
      </w:pPr>
      <w:r w:rsidRPr="00CC3B29">
        <w:rPr>
          <w:rFonts w:ascii="Arial" w:hAnsi="Arial" w:cs="Arial"/>
          <w:sz w:val="24"/>
        </w:rPr>
        <w:t>В соответствии с действующим законодательством, в объем финансовых потребностей на реализацию мероприятий настоящей программы включается весь комплекс расходов, связанных с проведением ее мероприятий. К таким расходам относятся:</w:t>
      </w:r>
    </w:p>
    <w:p w:rsidR="00251760" w:rsidRPr="00CC3B29" w:rsidRDefault="00251760" w:rsidP="00CC3B29">
      <w:pPr>
        <w:ind w:firstLine="708"/>
        <w:rPr>
          <w:rFonts w:ascii="Arial" w:hAnsi="Arial" w:cs="Arial"/>
          <w:sz w:val="24"/>
        </w:rPr>
      </w:pPr>
      <w:r w:rsidRPr="00CC3B29">
        <w:rPr>
          <w:rFonts w:ascii="Arial" w:hAnsi="Arial" w:cs="Arial"/>
          <w:sz w:val="24"/>
        </w:rPr>
        <w:t>- проектно-изыскательские работы;</w:t>
      </w:r>
    </w:p>
    <w:p w:rsidR="00251760" w:rsidRPr="00CC3B29" w:rsidRDefault="00251760" w:rsidP="00CC3B29">
      <w:pPr>
        <w:ind w:firstLine="708"/>
        <w:rPr>
          <w:rFonts w:ascii="Arial" w:hAnsi="Arial" w:cs="Arial"/>
          <w:sz w:val="24"/>
        </w:rPr>
      </w:pPr>
      <w:r w:rsidRPr="00CC3B29">
        <w:rPr>
          <w:rFonts w:ascii="Arial" w:hAnsi="Arial" w:cs="Arial"/>
          <w:sz w:val="24"/>
        </w:rPr>
        <w:t>- строительно-монтажные работы;</w:t>
      </w:r>
    </w:p>
    <w:p w:rsidR="00251760" w:rsidRPr="00CC3B29" w:rsidRDefault="00251760" w:rsidP="00CC3B29">
      <w:pPr>
        <w:ind w:firstLine="708"/>
        <w:rPr>
          <w:rFonts w:ascii="Arial" w:hAnsi="Arial" w:cs="Arial"/>
          <w:sz w:val="24"/>
        </w:rPr>
      </w:pPr>
      <w:r w:rsidRPr="00CC3B29">
        <w:rPr>
          <w:rFonts w:ascii="Arial" w:hAnsi="Arial" w:cs="Arial"/>
          <w:sz w:val="24"/>
        </w:rPr>
        <w:t>- работы по замене оборудования с улучшением технико-экономических характеристик</w:t>
      </w:r>
    </w:p>
    <w:p w:rsidR="00251760" w:rsidRPr="00CC3B29" w:rsidRDefault="00251760" w:rsidP="00CC3B29">
      <w:pPr>
        <w:ind w:firstLine="708"/>
        <w:rPr>
          <w:rFonts w:ascii="Arial" w:hAnsi="Arial" w:cs="Arial"/>
          <w:sz w:val="24"/>
        </w:rPr>
      </w:pPr>
      <w:r w:rsidRPr="00CC3B29">
        <w:rPr>
          <w:rFonts w:ascii="Arial" w:hAnsi="Arial" w:cs="Arial"/>
          <w:sz w:val="24"/>
        </w:rPr>
        <w:t>- приобретение материалов и оборудования;</w:t>
      </w:r>
    </w:p>
    <w:p w:rsidR="00251760" w:rsidRPr="00CC3B29" w:rsidRDefault="00251760" w:rsidP="00CC3B29">
      <w:pPr>
        <w:ind w:firstLine="708"/>
        <w:rPr>
          <w:rFonts w:ascii="Arial" w:hAnsi="Arial" w:cs="Arial"/>
          <w:sz w:val="24"/>
        </w:rPr>
      </w:pPr>
      <w:r w:rsidRPr="00CC3B29">
        <w:rPr>
          <w:rFonts w:ascii="Arial" w:hAnsi="Arial" w:cs="Arial"/>
          <w:sz w:val="24"/>
        </w:rPr>
        <w:t>- расходы, не относимые на стоимость основных средств (аренда земли на срок строительства и т.п.);</w:t>
      </w:r>
    </w:p>
    <w:p w:rsidR="00251760" w:rsidRPr="00CC3B29" w:rsidRDefault="00251760" w:rsidP="00CC3B29">
      <w:pPr>
        <w:ind w:firstLine="708"/>
        <w:rPr>
          <w:rFonts w:ascii="Arial" w:hAnsi="Arial" w:cs="Arial"/>
          <w:sz w:val="24"/>
        </w:rPr>
      </w:pPr>
      <w:r w:rsidRPr="00CC3B29">
        <w:rPr>
          <w:rFonts w:ascii="Arial" w:hAnsi="Arial" w:cs="Arial"/>
          <w:sz w:val="24"/>
        </w:rPr>
        <w:t>- дополнительные налоговые платежи, возникающие от увеличения выручки, в связи с реализацией программы;</w:t>
      </w:r>
    </w:p>
    <w:p w:rsidR="00251760" w:rsidRPr="00CC3B29" w:rsidRDefault="00251760" w:rsidP="00CC3B29">
      <w:pPr>
        <w:ind w:firstLine="708"/>
        <w:rPr>
          <w:rFonts w:ascii="Arial" w:hAnsi="Arial" w:cs="Arial"/>
          <w:sz w:val="24"/>
        </w:rPr>
      </w:pPr>
      <w:r w:rsidRPr="00CC3B29">
        <w:rPr>
          <w:rFonts w:ascii="Arial" w:hAnsi="Arial" w:cs="Arial"/>
          <w:sz w:val="24"/>
        </w:rPr>
        <w:t>Таким образом, финансовые потребности включают в себя сметную стоимость реконструкции и строительства произведенных объектов централизованных систем водоснабжения и водоотведения. Кроме того, финансовые потребности включают в себя добавочную стоимость, учитывающую инфляцию, налог на прибыль, необходимые суммы кредитов.</w:t>
      </w:r>
    </w:p>
    <w:p w:rsidR="00251760" w:rsidRPr="00CC3B29" w:rsidRDefault="00251760" w:rsidP="00CC3B29">
      <w:pPr>
        <w:ind w:firstLine="708"/>
        <w:rPr>
          <w:rFonts w:ascii="Arial" w:hAnsi="Arial" w:cs="Arial"/>
          <w:sz w:val="24"/>
        </w:rPr>
      </w:pPr>
      <w:r w:rsidRPr="00CC3B29">
        <w:rPr>
          <w:rFonts w:ascii="Arial" w:hAnsi="Arial" w:cs="Arial"/>
          <w:sz w:val="24"/>
        </w:rPr>
        <w:t>Сметная стоимость в текущих ценах - это стоимость мероприятия в ценах того года, в котором планируется его проведение, и складывается из всех затрат на строительство с учетом всех вышеперечисленных составляющих.</w:t>
      </w:r>
    </w:p>
    <w:p w:rsidR="00D83560" w:rsidRPr="00CC3B29" w:rsidRDefault="00D83560" w:rsidP="00CC3B29">
      <w:pPr>
        <w:ind w:firstLine="708"/>
        <w:rPr>
          <w:rFonts w:ascii="Arial" w:hAnsi="Arial" w:cs="Arial"/>
          <w:sz w:val="24"/>
        </w:rPr>
      </w:pPr>
      <w:r w:rsidRPr="00CC3B29">
        <w:rPr>
          <w:rFonts w:ascii="Arial" w:hAnsi="Arial" w:cs="Arial"/>
          <w:sz w:val="24"/>
        </w:rPr>
        <w:t xml:space="preserve">Мероприятия по объектам водоснабжения </w:t>
      </w:r>
    </w:p>
    <w:p w:rsidR="00D83560" w:rsidRPr="00CC3B29" w:rsidRDefault="00D83560" w:rsidP="00CC3B29">
      <w:pPr>
        <w:ind w:firstLine="708"/>
        <w:rPr>
          <w:rFonts w:ascii="Arial" w:hAnsi="Arial" w:cs="Arial"/>
          <w:sz w:val="24"/>
        </w:rPr>
      </w:pPr>
      <w:r w:rsidRPr="00CC3B29">
        <w:rPr>
          <w:rFonts w:ascii="Arial" w:hAnsi="Arial" w:cs="Arial"/>
          <w:sz w:val="24"/>
        </w:rPr>
        <w:t xml:space="preserve">Оценка стоимости капитальных затрат по объектам (сооружениям) и прочим мероприятиям водоснабжения выполнена: </w:t>
      </w:r>
    </w:p>
    <w:p w:rsidR="00D83560" w:rsidRPr="00CC3B29" w:rsidRDefault="00D83560" w:rsidP="00CC3B29">
      <w:pPr>
        <w:ind w:firstLine="708"/>
        <w:rPr>
          <w:rFonts w:ascii="Arial" w:hAnsi="Arial" w:cs="Arial"/>
          <w:sz w:val="24"/>
        </w:rPr>
      </w:pPr>
      <w:r w:rsidRPr="00CC3B29">
        <w:rPr>
          <w:rFonts w:ascii="Arial" w:hAnsi="Arial" w:cs="Arial"/>
          <w:sz w:val="24"/>
        </w:rPr>
        <w:t xml:space="preserve">-на основании нормативов цен строительства НЦС 81-02-14-2022 Сборник № 19 «Здания и сооружения городской инфраструктуры». </w:t>
      </w:r>
    </w:p>
    <w:p w:rsidR="00D83560" w:rsidRPr="00CC3B29" w:rsidRDefault="00D83560" w:rsidP="00CC3B29">
      <w:pPr>
        <w:ind w:firstLine="708"/>
        <w:rPr>
          <w:rFonts w:ascii="Arial" w:hAnsi="Arial" w:cs="Arial"/>
          <w:sz w:val="24"/>
        </w:rPr>
      </w:pPr>
      <w:r w:rsidRPr="00CC3B29">
        <w:rPr>
          <w:rFonts w:ascii="Arial" w:hAnsi="Arial" w:cs="Arial"/>
          <w:sz w:val="24"/>
        </w:rPr>
        <w:t xml:space="preserve">-на основании сравнения с проектами-аналогами с учетом территориального, временного коэффициентов пересчета, а также коэффициента перерасчета объемов работ относительно объекта-аналога. </w:t>
      </w:r>
    </w:p>
    <w:p w:rsidR="00D83560" w:rsidRPr="00CC3B29" w:rsidRDefault="00D83560" w:rsidP="00CC3B29">
      <w:pPr>
        <w:ind w:firstLine="708"/>
        <w:rPr>
          <w:rFonts w:ascii="Arial" w:hAnsi="Arial" w:cs="Arial"/>
          <w:sz w:val="24"/>
        </w:rPr>
      </w:pPr>
      <w:r w:rsidRPr="00CC3B29">
        <w:rPr>
          <w:rFonts w:ascii="Arial" w:hAnsi="Arial" w:cs="Arial"/>
          <w:sz w:val="24"/>
        </w:rPr>
        <w:t xml:space="preserve">Оценка стоимости мероприятий по объектам системы водоснабжения представлена в таблице ниже. </w:t>
      </w:r>
    </w:p>
    <w:p w:rsidR="00D83560" w:rsidRPr="00CC3B29" w:rsidRDefault="00D83560" w:rsidP="00CC3B29">
      <w:pPr>
        <w:ind w:firstLine="708"/>
        <w:rPr>
          <w:rFonts w:ascii="Arial" w:hAnsi="Arial" w:cs="Arial"/>
          <w:sz w:val="24"/>
        </w:rPr>
      </w:pPr>
      <w:r w:rsidRPr="00CC3B29">
        <w:rPr>
          <w:rFonts w:ascii="Arial" w:hAnsi="Arial" w:cs="Arial"/>
          <w:sz w:val="24"/>
        </w:rPr>
        <w:t>Рассчитанные стоимости являются предварительными и будут уточнены (могут измениться) на этапе разработки ПСД.</w:t>
      </w:r>
    </w:p>
    <w:p w:rsidR="00D83560" w:rsidRPr="00CC3B29" w:rsidRDefault="00D83560" w:rsidP="00CC3B29">
      <w:pPr>
        <w:ind w:firstLine="708"/>
        <w:rPr>
          <w:rFonts w:ascii="Arial" w:hAnsi="Arial" w:cs="Arial"/>
          <w:sz w:val="24"/>
        </w:rPr>
      </w:pPr>
      <w:r w:rsidRPr="00CC3B29">
        <w:rPr>
          <w:rFonts w:ascii="Arial" w:hAnsi="Arial" w:cs="Arial"/>
          <w:sz w:val="24"/>
        </w:rPr>
        <w:t>Строительство и реконструкция сетей водоснабжения</w:t>
      </w:r>
    </w:p>
    <w:p w:rsidR="00D83560" w:rsidRPr="00CC3B29" w:rsidRDefault="00D83560" w:rsidP="00CC3B29">
      <w:pPr>
        <w:ind w:firstLine="708"/>
        <w:rPr>
          <w:rFonts w:ascii="Arial" w:hAnsi="Arial" w:cs="Arial"/>
          <w:sz w:val="24"/>
        </w:rPr>
      </w:pPr>
      <w:r w:rsidRPr="00CC3B29">
        <w:rPr>
          <w:rFonts w:ascii="Arial" w:hAnsi="Arial" w:cs="Arial"/>
          <w:sz w:val="24"/>
        </w:rPr>
        <w:t>Оценка стоимости строительства и реконструкции сетей водоснабжения осуществлена на основании нормативов цен строительства НЦС 81-02-14-2022 Сборник № 14 «Наружные сети водоснабжения и канализации».</w:t>
      </w:r>
    </w:p>
    <w:p w:rsidR="00D83560" w:rsidRPr="00CC3B29" w:rsidRDefault="00D83560" w:rsidP="00CC3B29">
      <w:pPr>
        <w:ind w:firstLine="708"/>
        <w:rPr>
          <w:rFonts w:ascii="Arial" w:hAnsi="Arial" w:cs="Arial"/>
          <w:sz w:val="24"/>
        </w:rPr>
      </w:pPr>
      <w:r w:rsidRPr="00CC3B29">
        <w:rPr>
          <w:rFonts w:ascii="Arial" w:hAnsi="Arial" w:cs="Arial"/>
          <w:sz w:val="24"/>
        </w:rPr>
        <w:t>Показатели НЦС разработаны на основе ресурсно-технологических моделей, в основу которых положена проектная документация по объектам-представителям, имеющая положительное заключение экспертизы и разработанная в соответствии с действующими на момент разработки НЦС строительными и противопожарными нормами, санитарно-эпидемиологическими правилами и иными обязательными требованиями, установленными законодательством Российской Федерации.</w:t>
      </w:r>
    </w:p>
    <w:p w:rsidR="00D83560" w:rsidRPr="00CC3B29" w:rsidRDefault="00D83560" w:rsidP="00CC3B29">
      <w:pPr>
        <w:ind w:firstLine="708"/>
        <w:rPr>
          <w:rFonts w:ascii="Arial" w:hAnsi="Arial" w:cs="Arial"/>
          <w:sz w:val="24"/>
        </w:rPr>
      </w:pPr>
      <w:r w:rsidRPr="00CC3B29">
        <w:rPr>
          <w:rFonts w:ascii="Arial" w:hAnsi="Arial" w:cs="Arial"/>
          <w:sz w:val="24"/>
        </w:rPr>
        <w:lastRenderedPageBreak/>
        <w:t>Рассчитанные стоимости являются предварительными и будут уточнены (могут измениться) на этапе разработки ПСД.</w:t>
      </w:r>
    </w:p>
    <w:p w:rsidR="00D83560" w:rsidRPr="00CC3B29" w:rsidRDefault="00D83560" w:rsidP="00CC3B29">
      <w:pPr>
        <w:ind w:firstLine="708"/>
        <w:rPr>
          <w:rFonts w:ascii="Arial" w:hAnsi="Arial" w:cs="Arial"/>
          <w:sz w:val="24"/>
        </w:rPr>
      </w:pPr>
    </w:p>
    <w:p w:rsidR="00FF6406" w:rsidRPr="00CC3B29" w:rsidRDefault="00C245F2" w:rsidP="00CC3B29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156" w:name="_Toc88831198"/>
      <w:bookmarkStart w:id="157" w:name="_Toc106091286"/>
      <w:r w:rsidRPr="00CC3B29">
        <w:rPr>
          <w:rFonts w:ascii="Arial" w:hAnsi="Arial" w:cs="Arial"/>
          <w:b w:val="0"/>
          <w:szCs w:val="24"/>
        </w:rPr>
        <w:t xml:space="preserve">1.6.2. </w:t>
      </w:r>
      <w:r w:rsidR="00FF6406" w:rsidRPr="00CC3B29">
        <w:rPr>
          <w:rFonts w:ascii="Arial" w:hAnsi="Arial" w:cs="Arial"/>
          <w:b w:val="0"/>
          <w:szCs w:val="24"/>
        </w:rPr>
        <w:t>Оценка величины необходимых капитальных вложений в строительство и реконструкцию объектов централизованных систем водоснабжения, выполненную на основании укрупненных сметных нормативов для объектов непроизводственного назначения и инженерной инфраструктуры, утвержденных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строительства, либо принятую по объектам - аналогам по видам капитального строительства и видам работ, с указанием источников финансирования</w:t>
      </w:r>
      <w:bookmarkEnd w:id="156"/>
      <w:bookmarkEnd w:id="157"/>
    </w:p>
    <w:p w:rsidR="008D13C7" w:rsidRPr="00CC3B29" w:rsidRDefault="00FF6406" w:rsidP="00CC3B29">
      <w:pPr>
        <w:ind w:firstLine="708"/>
        <w:rPr>
          <w:rFonts w:ascii="Arial" w:hAnsi="Arial" w:cs="Arial"/>
          <w:i/>
          <w:sz w:val="24"/>
        </w:rPr>
      </w:pPr>
      <w:r w:rsidRPr="00CC3B29">
        <w:rPr>
          <w:rFonts w:ascii="Arial" w:hAnsi="Arial" w:cs="Arial"/>
          <w:sz w:val="24"/>
        </w:rPr>
        <w:t xml:space="preserve">В таблице1.6.2.1 отражены мероприятия, необходимые для развития системы водоснабжения с оценкой необходимых капитальных вложений. </w:t>
      </w:r>
    </w:p>
    <w:p w:rsidR="0098499E" w:rsidRPr="00CC3B29" w:rsidRDefault="0098499E" w:rsidP="00CC3B29">
      <w:pPr>
        <w:rPr>
          <w:rFonts w:ascii="Arial" w:hAnsi="Arial" w:cs="Arial"/>
          <w:sz w:val="24"/>
        </w:rPr>
        <w:sectPr w:rsidR="0098499E" w:rsidRPr="00CC3B29" w:rsidSect="00CC3B29">
          <w:type w:val="continuous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:rsidR="000A1084" w:rsidRPr="00CC3B29" w:rsidRDefault="000A1084" w:rsidP="00CC3B29">
      <w:pPr>
        <w:jc w:val="center"/>
        <w:rPr>
          <w:rFonts w:ascii="Arial" w:hAnsi="Arial" w:cs="Arial"/>
          <w:sz w:val="24"/>
        </w:rPr>
      </w:pPr>
    </w:p>
    <w:p w:rsidR="0098499E" w:rsidRPr="00CC3B29" w:rsidRDefault="00D83560" w:rsidP="00CC3B29">
      <w:pPr>
        <w:spacing w:before="400" w:after="200"/>
        <w:rPr>
          <w:rFonts w:ascii="Arial" w:hAnsi="Arial" w:cs="Arial"/>
          <w:sz w:val="24"/>
        </w:rPr>
      </w:pPr>
      <w:r w:rsidRPr="00CC3B29">
        <w:rPr>
          <w:rFonts w:ascii="Arial" w:hAnsi="Arial" w:cs="Arial"/>
          <w:sz w:val="24"/>
        </w:rPr>
        <w:t>Таблица 1.6.2.1 - Оценка капитальных вложений в новое строительство, реконструкцию и модернизацию объектов централизованных систем водоснабжения</w:t>
      </w:r>
    </w:p>
    <w:tbl>
      <w:tblPr>
        <w:tblStyle w:val="a5"/>
        <w:tblW w:w="5000" w:type="pct"/>
        <w:jc w:val="center"/>
        <w:tblLook w:val="04A0"/>
      </w:tblPr>
      <w:tblGrid>
        <w:gridCol w:w="594"/>
        <w:gridCol w:w="3251"/>
        <w:gridCol w:w="1624"/>
        <w:gridCol w:w="838"/>
        <w:gridCol w:w="838"/>
        <w:gridCol w:w="838"/>
        <w:gridCol w:w="838"/>
        <w:gridCol w:w="838"/>
        <w:gridCol w:w="838"/>
        <w:gridCol w:w="838"/>
        <w:gridCol w:w="838"/>
        <w:gridCol w:w="838"/>
        <w:gridCol w:w="838"/>
        <w:gridCol w:w="838"/>
      </w:tblGrid>
      <w:tr w:rsidR="00EB03E3" w:rsidRPr="00CC3B29" w:rsidTr="00F86A16">
        <w:trPr>
          <w:jc w:val="center"/>
        </w:trPr>
        <w:tc>
          <w:tcPr>
            <w:tcW w:w="617" w:type="dxa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№ п/п</w:t>
            </w:r>
          </w:p>
        </w:tc>
        <w:tc>
          <w:tcPr>
            <w:tcW w:w="1578" w:type="dxa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CC3B29">
              <w:rPr>
                <w:rFonts w:ascii="Arial" w:hAnsi="Arial" w:cs="Arial"/>
                <w:sz w:val="24"/>
              </w:rPr>
              <w:t>Наименованиемероприятия</w:t>
            </w:r>
            <w:proofErr w:type="spellEnd"/>
          </w:p>
        </w:tc>
        <w:tc>
          <w:tcPr>
            <w:tcW w:w="1677" w:type="dxa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Ориентировочный объем инвестиции, тыс.руб.</w:t>
            </w:r>
          </w:p>
        </w:tc>
        <w:tc>
          <w:tcPr>
            <w:tcW w:w="10689" w:type="dxa"/>
            <w:gridSpan w:val="11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CC3B29">
              <w:rPr>
                <w:rFonts w:ascii="Arial" w:hAnsi="Arial" w:cs="Arial"/>
                <w:sz w:val="24"/>
              </w:rPr>
              <w:t>Суммаосвоения</w:t>
            </w:r>
            <w:proofErr w:type="spellEnd"/>
            <w:r w:rsidRPr="00CC3B29">
              <w:rPr>
                <w:rFonts w:ascii="Arial" w:hAnsi="Arial" w:cs="Arial"/>
                <w:sz w:val="24"/>
              </w:rPr>
              <w:t>, тыс. руб.</w:t>
            </w:r>
          </w:p>
        </w:tc>
      </w:tr>
      <w:tr w:rsidR="00EB03E3" w:rsidRPr="00CC3B29" w:rsidTr="00F86A16">
        <w:trPr>
          <w:jc w:val="center"/>
        </w:trPr>
        <w:tc>
          <w:tcPr>
            <w:tcW w:w="617" w:type="dxa"/>
            <w:vMerge/>
            <w:shd w:val="clear" w:color="auto" w:fill="auto"/>
          </w:tcPr>
          <w:p w:rsidR="0098499E" w:rsidRPr="00CC3B29" w:rsidRDefault="0098499E" w:rsidP="00CC3B29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578" w:type="dxa"/>
            <w:vMerge/>
            <w:shd w:val="clear" w:color="auto" w:fill="auto"/>
          </w:tcPr>
          <w:p w:rsidR="0098499E" w:rsidRPr="00CC3B29" w:rsidRDefault="0098499E" w:rsidP="00CC3B29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677" w:type="dxa"/>
            <w:vMerge/>
            <w:shd w:val="clear" w:color="auto" w:fill="auto"/>
          </w:tcPr>
          <w:p w:rsidR="0098499E" w:rsidRPr="00CC3B29" w:rsidRDefault="0098499E" w:rsidP="00CC3B29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971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2022</w:t>
            </w:r>
          </w:p>
        </w:tc>
        <w:tc>
          <w:tcPr>
            <w:tcW w:w="971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2023</w:t>
            </w:r>
          </w:p>
        </w:tc>
        <w:tc>
          <w:tcPr>
            <w:tcW w:w="971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2024</w:t>
            </w:r>
          </w:p>
        </w:tc>
        <w:tc>
          <w:tcPr>
            <w:tcW w:w="972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2025</w:t>
            </w:r>
          </w:p>
        </w:tc>
        <w:tc>
          <w:tcPr>
            <w:tcW w:w="972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2026</w:t>
            </w:r>
          </w:p>
        </w:tc>
        <w:tc>
          <w:tcPr>
            <w:tcW w:w="972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2027</w:t>
            </w:r>
          </w:p>
        </w:tc>
        <w:tc>
          <w:tcPr>
            <w:tcW w:w="972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2028</w:t>
            </w:r>
          </w:p>
        </w:tc>
        <w:tc>
          <w:tcPr>
            <w:tcW w:w="972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2029</w:t>
            </w:r>
          </w:p>
        </w:tc>
        <w:tc>
          <w:tcPr>
            <w:tcW w:w="972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2030</w:t>
            </w:r>
          </w:p>
        </w:tc>
        <w:tc>
          <w:tcPr>
            <w:tcW w:w="972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2031</w:t>
            </w:r>
          </w:p>
        </w:tc>
        <w:tc>
          <w:tcPr>
            <w:tcW w:w="972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2032</w:t>
            </w:r>
          </w:p>
        </w:tc>
      </w:tr>
      <w:tr w:rsidR="00EB03E3" w:rsidRPr="00CC3B29" w:rsidTr="00F86A16">
        <w:trPr>
          <w:jc w:val="center"/>
        </w:trPr>
        <w:tc>
          <w:tcPr>
            <w:tcW w:w="617" w:type="dxa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296714" w:rsidRPr="00CC3B29" w:rsidRDefault="00296714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1</w:t>
            </w:r>
          </w:p>
        </w:tc>
        <w:tc>
          <w:tcPr>
            <w:tcW w:w="1578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96714" w:rsidRPr="00CC3B29" w:rsidRDefault="00296714" w:rsidP="00CC3B29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CC3B29">
              <w:rPr>
                <w:rFonts w:ascii="Arial" w:hAnsi="Arial" w:cs="Arial"/>
                <w:sz w:val="24"/>
              </w:rPr>
              <w:t>Реконструкцияветхихводопроводныхсетей</w:t>
            </w:r>
            <w:proofErr w:type="spellEnd"/>
          </w:p>
        </w:tc>
        <w:tc>
          <w:tcPr>
            <w:tcW w:w="1677" w:type="dxa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296714" w:rsidRPr="00CC3B29" w:rsidRDefault="00296714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51000</w:t>
            </w:r>
          </w:p>
        </w:tc>
        <w:tc>
          <w:tcPr>
            <w:tcW w:w="971" w:type="dxa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296714" w:rsidRPr="00CC3B29" w:rsidRDefault="00296714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4636,4</w:t>
            </w:r>
          </w:p>
        </w:tc>
        <w:tc>
          <w:tcPr>
            <w:tcW w:w="971" w:type="dxa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296714" w:rsidRPr="00CC3B29" w:rsidRDefault="00296714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4636,4</w:t>
            </w:r>
          </w:p>
        </w:tc>
        <w:tc>
          <w:tcPr>
            <w:tcW w:w="971" w:type="dxa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296714" w:rsidRPr="00CC3B29" w:rsidRDefault="00296714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4636,4</w:t>
            </w:r>
          </w:p>
        </w:tc>
        <w:tc>
          <w:tcPr>
            <w:tcW w:w="972" w:type="dxa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296714" w:rsidRPr="00CC3B29" w:rsidRDefault="00296714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4636,4</w:t>
            </w:r>
          </w:p>
        </w:tc>
        <w:tc>
          <w:tcPr>
            <w:tcW w:w="972" w:type="dxa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296714" w:rsidRPr="00CC3B29" w:rsidRDefault="00296714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4636,4</w:t>
            </w:r>
          </w:p>
        </w:tc>
        <w:tc>
          <w:tcPr>
            <w:tcW w:w="972" w:type="dxa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296714" w:rsidRPr="00CC3B29" w:rsidRDefault="00296714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4636,4</w:t>
            </w:r>
          </w:p>
        </w:tc>
        <w:tc>
          <w:tcPr>
            <w:tcW w:w="972" w:type="dxa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296714" w:rsidRPr="00CC3B29" w:rsidRDefault="00296714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4636,4</w:t>
            </w:r>
          </w:p>
        </w:tc>
        <w:tc>
          <w:tcPr>
            <w:tcW w:w="972" w:type="dxa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296714" w:rsidRPr="00CC3B29" w:rsidRDefault="00296714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4636,4</w:t>
            </w:r>
          </w:p>
        </w:tc>
        <w:tc>
          <w:tcPr>
            <w:tcW w:w="972" w:type="dxa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296714" w:rsidRPr="00CC3B29" w:rsidRDefault="00296714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4636,4</w:t>
            </w:r>
          </w:p>
        </w:tc>
        <w:tc>
          <w:tcPr>
            <w:tcW w:w="972" w:type="dxa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296714" w:rsidRPr="00CC3B29" w:rsidRDefault="00296714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4636,4</w:t>
            </w:r>
          </w:p>
        </w:tc>
        <w:tc>
          <w:tcPr>
            <w:tcW w:w="972" w:type="dxa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296714" w:rsidRPr="00CC3B29" w:rsidRDefault="00296714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4636,4</w:t>
            </w:r>
          </w:p>
        </w:tc>
      </w:tr>
      <w:tr w:rsidR="00EB03E3" w:rsidRPr="00CC3B29" w:rsidTr="00F86A16">
        <w:trPr>
          <w:jc w:val="center"/>
        </w:trPr>
        <w:tc>
          <w:tcPr>
            <w:tcW w:w="617" w:type="dxa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296714" w:rsidRPr="00CC3B29" w:rsidRDefault="00296714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2</w:t>
            </w:r>
          </w:p>
        </w:tc>
        <w:tc>
          <w:tcPr>
            <w:tcW w:w="1578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96714" w:rsidRPr="00CC3B29" w:rsidRDefault="00296714" w:rsidP="00CC3B29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CC3B29">
              <w:rPr>
                <w:rFonts w:ascii="Arial" w:hAnsi="Arial" w:cs="Arial"/>
                <w:sz w:val="24"/>
              </w:rPr>
              <w:t>Строительствоводоочистныхсооружений</w:t>
            </w:r>
            <w:proofErr w:type="spellEnd"/>
          </w:p>
        </w:tc>
        <w:tc>
          <w:tcPr>
            <w:tcW w:w="1677" w:type="dxa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296714" w:rsidRPr="00CC3B29" w:rsidRDefault="00296714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10000</w:t>
            </w:r>
          </w:p>
        </w:tc>
        <w:tc>
          <w:tcPr>
            <w:tcW w:w="971" w:type="dxa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296714" w:rsidRPr="00CC3B29" w:rsidRDefault="00296714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909,1</w:t>
            </w:r>
          </w:p>
        </w:tc>
        <w:tc>
          <w:tcPr>
            <w:tcW w:w="971" w:type="dxa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296714" w:rsidRPr="00CC3B29" w:rsidRDefault="00296714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909,1</w:t>
            </w:r>
          </w:p>
        </w:tc>
        <w:tc>
          <w:tcPr>
            <w:tcW w:w="971" w:type="dxa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296714" w:rsidRPr="00CC3B29" w:rsidRDefault="00296714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909,1</w:t>
            </w:r>
          </w:p>
        </w:tc>
        <w:tc>
          <w:tcPr>
            <w:tcW w:w="972" w:type="dxa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296714" w:rsidRPr="00CC3B29" w:rsidRDefault="00296714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909,1</w:t>
            </w:r>
          </w:p>
        </w:tc>
        <w:tc>
          <w:tcPr>
            <w:tcW w:w="972" w:type="dxa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296714" w:rsidRPr="00CC3B29" w:rsidRDefault="00296714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909,1</w:t>
            </w:r>
          </w:p>
        </w:tc>
        <w:tc>
          <w:tcPr>
            <w:tcW w:w="972" w:type="dxa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296714" w:rsidRPr="00CC3B29" w:rsidRDefault="00296714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909,1</w:t>
            </w:r>
          </w:p>
        </w:tc>
        <w:tc>
          <w:tcPr>
            <w:tcW w:w="972" w:type="dxa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296714" w:rsidRPr="00CC3B29" w:rsidRDefault="00296714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909,1</w:t>
            </w:r>
          </w:p>
        </w:tc>
        <w:tc>
          <w:tcPr>
            <w:tcW w:w="972" w:type="dxa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296714" w:rsidRPr="00CC3B29" w:rsidRDefault="00296714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909,1</w:t>
            </w:r>
          </w:p>
        </w:tc>
        <w:tc>
          <w:tcPr>
            <w:tcW w:w="972" w:type="dxa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296714" w:rsidRPr="00CC3B29" w:rsidRDefault="00296714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909,1</w:t>
            </w:r>
          </w:p>
        </w:tc>
        <w:tc>
          <w:tcPr>
            <w:tcW w:w="972" w:type="dxa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296714" w:rsidRPr="00CC3B29" w:rsidRDefault="00296714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909,1</w:t>
            </w:r>
          </w:p>
        </w:tc>
        <w:tc>
          <w:tcPr>
            <w:tcW w:w="972" w:type="dxa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296714" w:rsidRPr="00CC3B29" w:rsidRDefault="00296714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909,1</w:t>
            </w:r>
          </w:p>
        </w:tc>
      </w:tr>
      <w:tr w:rsidR="00EB03E3" w:rsidRPr="00CC3B29" w:rsidTr="00F86A16">
        <w:trPr>
          <w:jc w:val="center"/>
        </w:trPr>
        <w:tc>
          <w:tcPr>
            <w:tcW w:w="2195" w:type="dxa"/>
            <w:gridSpan w:val="2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96714" w:rsidRPr="00CC3B29" w:rsidRDefault="00296714" w:rsidP="00CC3B29">
            <w:pPr>
              <w:jc w:val="right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ВСЕГО ПО МЕРОПРИЯТИЯМ:</w:t>
            </w:r>
          </w:p>
        </w:tc>
        <w:tc>
          <w:tcPr>
            <w:tcW w:w="1677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96714" w:rsidRPr="00CC3B29" w:rsidRDefault="00296714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61000</w:t>
            </w:r>
          </w:p>
        </w:tc>
        <w:tc>
          <w:tcPr>
            <w:tcW w:w="971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96714" w:rsidRPr="00CC3B29" w:rsidRDefault="00296714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5545,5</w:t>
            </w:r>
          </w:p>
        </w:tc>
        <w:tc>
          <w:tcPr>
            <w:tcW w:w="971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96714" w:rsidRPr="00CC3B29" w:rsidRDefault="00296714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5545,5</w:t>
            </w:r>
          </w:p>
        </w:tc>
        <w:tc>
          <w:tcPr>
            <w:tcW w:w="971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96714" w:rsidRPr="00CC3B29" w:rsidRDefault="00296714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5545,5</w:t>
            </w:r>
          </w:p>
        </w:tc>
        <w:tc>
          <w:tcPr>
            <w:tcW w:w="972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96714" w:rsidRPr="00CC3B29" w:rsidRDefault="00296714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5545,5</w:t>
            </w:r>
          </w:p>
        </w:tc>
        <w:tc>
          <w:tcPr>
            <w:tcW w:w="972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96714" w:rsidRPr="00CC3B29" w:rsidRDefault="00296714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5545,5</w:t>
            </w:r>
          </w:p>
        </w:tc>
        <w:tc>
          <w:tcPr>
            <w:tcW w:w="972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96714" w:rsidRPr="00CC3B29" w:rsidRDefault="00296714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5545,5</w:t>
            </w:r>
          </w:p>
        </w:tc>
        <w:tc>
          <w:tcPr>
            <w:tcW w:w="972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96714" w:rsidRPr="00CC3B29" w:rsidRDefault="00296714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5545,5</w:t>
            </w:r>
          </w:p>
        </w:tc>
        <w:tc>
          <w:tcPr>
            <w:tcW w:w="972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96714" w:rsidRPr="00CC3B29" w:rsidRDefault="00296714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5545,5</w:t>
            </w:r>
          </w:p>
        </w:tc>
        <w:tc>
          <w:tcPr>
            <w:tcW w:w="972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96714" w:rsidRPr="00CC3B29" w:rsidRDefault="00296714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5545,5</w:t>
            </w:r>
          </w:p>
        </w:tc>
        <w:tc>
          <w:tcPr>
            <w:tcW w:w="972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96714" w:rsidRPr="00CC3B29" w:rsidRDefault="00296714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5545,5</w:t>
            </w:r>
          </w:p>
        </w:tc>
        <w:tc>
          <w:tcPr>
            <w:tcW w:w="972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96714" w:rsidRPr="00CC3B29" w:rsidRDefault="00296714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5545,5</w:t>
            </w:r>
          </w:p>
        </w:tc>
      </w:tr>
    </w:tbl>
    <w:p w:rsidR="0098499E" w:rsidRPr="00CC3B29" w:rsidRDefault="0098499E" w:rsidP="00CC3B29">
      <w:pPr>
        <w:rPr>
          <w:rFonts w:ascii="Arial" w:hAnsi="Arial" w:cs="Arial"/>
          <w:sz w:val="24"/>
        </w:rPr>
        <w:sectPr w:rsidR="0098499E" w:rsidRPr="00CC3B29" w:rsidSect="00CC3B29">
          <w:type w:val="continuous"/>
          <w:pgSz w:w="16838" w:h="11906" w:orient="landscape"/>
          <w:pgMar w:top="1134" w:right="850" w:bottom="1134" w:left="1701" w:header="709" w:footer="709" w:gutter="0"/>
          <w:cols w:space="708"/>
          <w:titlePg/>
          <w:docGrid w:linePitch="360"/>
        </w:sectPr>
      </w:pPr>
    </w:p>
    <w:p w:rsidR="002C10E9" w:rsidRPr="00CC3B29" w:rsidRDefault="00C245F2" w:rsidP="00CC3B29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158" w:name="_Toc524593205"/>
      <w:bookmarkStart w:id="159" w:name="_Toc88831199"/>
      <w:bookmarkStart w:id="160" w:name="_Toc106091287"/>
      <w:r w:rsidRPr="00CC3B29">
        <w:rPr>
          <w:rFonts w:ascii="Arial" w:hAnsi="Arial" w:cs="Arial"/>
          <w:b w:val="0"/>
          <w:szCs w:val="24"/>
        </w:rPr>
        <w:lastRenderedPageBreak/>
        <w:t xml:space="preserve">1.7. </w:t>
      </w:r>
      <w:r w:rsidR="00443E53" w:rsidRPr="00CC3B29">
        <w:rPr>
          <w:rFonts w:ascii="Arial" w:hAnsi="Arial" w:cs="Arial"/>
          <w:b w:val="0"/>
          <w:szCs w:val="24"/>
        </w:rPr>
        <w:t xml:space="preserve">ПЛАНОВЫЕ </w:t>
      </w:r>
      <w:r w:rsidR="002C10E9" w:rsidRPr="00CC3B29">
        <w:rPr>
          <w:rFonts w:ascii="Arial" w:hAnsi="Arial" w:cs="Arial"/>
          <w:b w:val="0"/>
          <w:szCs w:val="24"/>
        </w:rPr>
        <w:t xml:space="preserve">ЗНАЧЕНИЯПОКАЗАТЕЛЕЙ </w:t>
      </w:r>
      <w:bookmarkEnd w:id="158"/>
      <w:r w:rsidR="00286887" w:rsidRPr="00CC3B29">
        <w:rPr>
          <w:rFonts w:ascii="Arial" w:hAnsi="Arial" w:cs="Arial"/>
          <w:b w:val="0"/>
          <w:szCs w:val="24"/>
        </w:rPr>
        <w:t xml:space="preserve">РАЗВИТИЯ ЦЕНТРАЛИЗОВАННЫХ </w:t>
      </w:r>
      <w:r w:rsidR="00443E53" w:rsidRPr="00CC3B29">
        <w:rPr>
          <w:rFonts w:ascii="Arial" w:hAnsi="Arial" w:cs="Arial"/>
          <w:b w:val="0"/>
          <w:szCs w:val="24"/>
        </w:rPr>
        <w:t>СИСТЕМ ВОДОСНАБЖЕНИЯ</w:t>
      </w:r>
      <w:bookmarkEnd w:id="159"/>
      <w:bookmarkEnd w:id="160"/>
    </w:p>
    <w:p w:rsidR="00CC3B29" w:rsidRDefault="00D83560" w:rsidP="00CC3B29">
      <w:pPr>
        <w:pStyle w:val="e"/>
        <w:spacing w:line="240" w:lineRule="auto"/>
        <w:jc w:val="both"/>
        <w:rPr>
          <w:rFonts w:ascii="Arial" w:hAnsi="Arial" w:cs="Arial"/>
        </w:rPr>
      </w:pPr>
      <w:r w:rsidRPr="00CC3B29">
        <w:rPr>
          <w:rFonts w:ascii="Arial" w:hAnsi="Arial" w:cs="Arial"/>
        </w:rPr>
        <w:t>Плановые значения показателей развития систем водоснабжения, используемые для оценки развития централизованных систем водоснабжения муниципального образования и их фактические и перспективные значения представлены в таблице 1.7.1.</w:t>
      </w:r>
    </w:p>
    <w:p w:rsidR="0098499E" w:rsidRPr="00CC3B29" w:rsidRDefault="00D83560" w:rsidP="00CC3B29">
      <w:pPr>
        <w:pStyle w:val="e"/>
        <w:spacing w:line="240" w:lineRule="auto"/>
        <w:jc w:val="both"/>
        <w:rPr>
          <w:rFonts w:ascii="Arial" w:hAnsi="Arial" w:cs="Arial"/>
        </w:rPr>
      </w:pPr>
      <w:r w:rsidRPr="00CC3B29">
        <w:rPr>
          <w:rFonts w:ascii="Arial" w:hAnsi="Arial" w:cs="Arial"/>
        </w:rPr>
        <w:t>Таблица 1.7.1 - Плановые показатели развития централизованной системы водоснабжения</w:t>
      </w:r>
    </w:p>
    <w:tbl>
      <w:tblPr>
        <w:tblStyle w:val="a5"/>
        <w:tblW w:w="5000" w:type="pct"/>
        <w:jc w:val="center"/>
        <w:tblLook w:val="04A0"/>
      </w:tblPr>
      <w:tblGrid>
        <w:gridCol w:w="3967"/>
        <w:gridCol w:w="1120"/>
        <w:gridCol w:w="2304"/>
        <w:gridCol w:w="1182"/>
        <w:gridCol w:w="1182"/>
      </w:tblGrid>
      <w:tr w:rsidR="00EB03E3" w:rsidRPr="00CC3B29" w:rsidTr="00F86A16">
        <w:trPr>
          <w:jc w:val="center"/>
        </w:trPr>
        <w:tc>
          <w:tcPr>
            <w:tcW w:w="1595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Наименование</w:t>
            </w:r>
          </w:p>
        </w:tc>
        <w:tc>
          <w:tcPr>
            <w:tcW w:w="1595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 xml:space="preserve">Ед. </w:t>
            </w:r>
            <w:proofErr w:type="spellStart"/>
            <w:r w:rsidRPr="00CC3B29">
              <w:rPr>
                <w:rFonts w:ascii="Arial" w:hAnsi="Arial" w:cs="Arial"/>
                <w:sz w:val="24"/>
              </w:rPr>
              <w:t>изм</w:t>
            </w:r>
            <w:proofErr w:type="spellEnd"/>
            <w:r w:rsidRPr="00CC3B29">
              <w:rPr>
                <w:rFonts w:ascii="Arial" w:hAnsi="Arial" w:cs="Arial"/>
                <w:sz w:val="24"/>
              </w:rPr>
              <w:t>.</w:t>
            </w:r>
          </w:p>
        </w:tc>
        <w:tc>
          <w:tcPr>
            <w:tcW w:w="766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CC3B29">
              <w:rPr>
                <w:rFonts w:ascii="Arial" w:hAnsi="Arial" w:cs="Arial"/>
                <w:sz w:val="24"/>
              </w:rPr>
              <w:t>Базовыйпоказатель</w:t>
            </w:r>
            <w:proofErr w:type="spellEnd"/>
            <w:r w:rsidRPr="00CC3B29">
              <w:rPr>
                <w:rFonts w:ascii="Arial" w:hAnsi="Arial" w:cs="Arial"/>
                <w:sz w:val="24"/>
              </w:rPr>
              <w:t>, 2021 г</w:t>
            </w:r>
          </w:p>
        </w:tc>
        <w:tc>
          <w:tcPr>
            <w:tcW w:w="1044" w:type="pct"/>
            <w:gridSpan w:val="2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CC3B29">
              <w:rPr>
                <w:rFonts w:ascii="Arial" w:hAnsi="Arial" w:cs="Arial"/>
                <w:sz w:val="24"/>
              </w:rPr>
              <w:t>Целевыепоказатели</w:t>
            </w:r>
            <w:proofErr w:type="spellEnd"/>
          </w:p>
        </w:tc>
      </w:tr>
      <w:tr w:rsidR="00EB03E3" w:rsidRPr="00CC3B29" w:rsidTr="00F86A16">
        <w:trPr>
          <w:jc w:val="center"/>
        </w:trPr>
        <w:tc>
          <w:tcPr>
            <w:tcW w:w="1595" w:type="pct"/>
            <w:vMerge/>
            <w:shd w:val="clear" w:color="auto" w:fill="auto"/>
          </w:tcPr>
          <w:p w:rsidR="0098499E" w:rsidRPr="00CC3B29" w:rsidRDefault="0098499E" w:rsidP="00CC3B29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595" w:type="pct"/>
            <w:vMerge/>
            <w:shd w:val="clear" w:color="auto" w:fill="auto"/>
          </w:tcPr>
          <w:p w:rsidR="0098499E" w:rsidRPr="00CC3B29" w:rsidRDefault="0098499E" w:rsidP="00CC3B29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766" w:type="pct"/>
            <w:vMerge/>
            <w:shd w:val="clear" w:color="auto" w:fill="auto"/>
          </w:tcPr>
          <w:p w:rsidR="0098499E" w:rsidRPr="00CC3B29" w:rsidRDefault="0098499E" w:rsidP="00CC3B29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522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2026</w:t>
            </w:r>
          </w:p>
        </w:tc>
        <w:tc>
          <w:tcPr>
            <w:tcW w:w="522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2032</w:t>
            </w:r>
          </w:p>
        </w:tc>
      </w:tr>
      <w:tr w:rsidR="00EB03E3" w:rsidRPr="00CC3B29" w:rsidTr="00F86A16">
        <w:trPr>
          <w:jc w:val="center"/>
        </w:trPr>
        <w:tc>
          <w:tcPr>
            <w:tcW w:w="5000" w:type="pct"/>
            <w:gridSpan w:val="5"/>
            <w:shd w:val="clear" w:color="auto" w:fill="auto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с. Петропавловка</w:t>
            </w:r>
          </w:p>
        </w:tc>
      </w:tr>
      <w:tr w:rsidR="00EB03E3" w:rsidRPr="00CC3B29" w:rsidTr="00296714">
        <w:trPr>
          <w:jc w:val="center"/>
        </w:trPr>
        <w:tc>
          <w:tcPr>
            <w:tcW w:w="5000" w:type="pct"/>
            <w:gridSpan w:val="5"/>
            <w:shd w:val="clear" w:color="auto" w:fill="FFFFFF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i/>
                <w:sz w:val="24"/>
              </w:rPr>
              <w:t xml:space="preserve">а) </w:t>
            </w:r>
            <w:proofErr w:type="spellStart"/>
            <w:r w:rsidRPr="00CC3B29">
              <w:rPr>
                <w:rFonts w:ascii="Arial" w:hAnsi="Arial" w:cs="Arial"/>
                <w:i/>
                <w:sz w:val="24"/>
              </w:rPr>
              <w:t>Показателикачестваводы</w:t>
            </w:r>
            <w:proofErr w:type="spellEnd"/>
          </w:p>
        </w:tc>
      </w:tr>
      <w:tr w:rsidR="00EB03E3" w:rsidRPr="00CC3B29" w:rsidTr="00296714">
        <w:trPr>
          <w:jc w:val="center"/>
        </w:trPr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Доля проб питьевой воды, соответствующей нормативным требованиям, подаваемой водопроводными станциями в распределительную водопроводную сеть</w:t>
            </w:r>
          </w:p>
        </w:tc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%</w:t>
            </w:r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296714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296714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100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296714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100</w:t>
            </w:r>
          </w:p>
        </w:tc>
      </w:tr>
      <w:tr w:rsidR="00EB03E3" w:rsidRPr="00CC3B29" w:rsidTr="00296714">
        <w:trPr>
          <w:jc w:val="center"/>
        </w:trPr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96714" w:rsidRPr="00CC3B29" w:rsidRDefault="00296714" w:rsidP="00CC3B29">
            <w:pPr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Доля проб питьевой воды, в водопроводной распределительной сети, соответствующих нормативным требованиям</w:t>
            </w:r>
          </w:p>
        </w:tc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96714" w:rsidRPr="00CC3B29" w:rsidRDefault="00296714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%</w:t>
            </w:r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96714" w:rsidRPr="00CC3B29" w:rsidRDefault="00296714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96714" w:rsidRPr="00CC3B29" w:rsidRDefault="00296714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100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96714" w:rsidRPr="00CC3B29" w:rsidRDefault="00296714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100</w:t>
            </w:r>
          </w:p>
        </w:tc>
      </w:tr>
      <w:tr w:rsidR="00EB03E3" w:rsidRPr="00CC3B29" w:rsidTr="00296714">
        <w:trPr>
          <w:jc w:val="center"/>
        </w:trPr>
        <w:tc>
          <w:tcPr>
            <w:tcW w:w="5000" w:type="pct"/>
            <w:gridSpan w:val="5"/>
            <w:shd w:val="clear" w:color="auto" w:fill="FFFFFF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:rsidR="00296714" w:rsidRPr="00CC3B29" w:rsidRDefault="00296714" w:rsidP="00CC3B29">
            <w:pPr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i/>
                <w:sz w:val="24"/>
              </w:rPr>
              <w:t>б) Показатели надежности и бесперебойности водоснабжения</w:t>
            </w:r>
          </w:p>
        </w:tc>
      </w:tr>
      <w:tr w:rsidR="00EB03E3" w:rsidRPr="00CC3B29" w:rsidTr="00296714">
        <w:trPr>
          <w:jc w:val="center"/>
        </w:trPr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96714" w:rsidRPr="00CC3B29" w:rsidRDefault="00296714" w:rsidP="00CC3B29">
            <w:pPr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Удельное количество повреждений на водопроводной сети</w:t>
            </w:r>
          </w:p>
        </w:tc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96714" w:rsidRPr="00CC3B29" w:rsidRDefault="00296714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ед./1км</w:t>
            </w:r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96714" w:rsidRPr="00CC3B29" w:rsidRDefault="00296714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96714" w:rsidRPr="00CC3B29" w:rsidRDefault="00296714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96714" w:rsidRPr="00CC3B29" w:rsidRDefault="00296714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</w:t>
            </w:r>
          </w:p>
        </w:tc>
      </w:tr>
      <w:tr w:rsidR="00EB03E3" w:rsidRPr="00CC3B29" w:rsidTr="00296714">
        <w:trPr>
          <w:jc w:val="center"/>
        </w:trPr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96714" w:rsidRPr="00CC3B29" w:rsidRDefault="00296714" w:rsidP="00CC3B29">
            <w:pPr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Доля уличной водопроводной сети, нуждающейся в замене (реновации)</w:t>
            </w:r>
          </w:p>
        </w:tc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96714" w:rsidRPr="00CC3B29" w:rsidRDefault="00296714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%</w:t>
            </w:r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96714" w:rsidRPr="00CC3B29" w:rsidRDefault="00296714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70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96714" w:rsidRPr="00CC3B29" w:rsidRDefault="00296714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50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96714" w:rsidRPr="00CC3B29" w:rsidRDefault="00296714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</w:t>
            </w:r>
          </w:p>
        </w:tc>
      </w:tr>
      <w:tr w:rsidR="00EB03E3" w:rsidRPr="00CC3B29" w:rsidTr="00296714">
        <w:trPr>
          <w:jc w:val="center"/>
        </w:trPr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96714" w:rsidRPr="00CC3B29" w:rsidRDefault="00296714" w:rsidP="00CC3B29">
            <w:pPr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Продолжительность (бесперебойность) поставки товаров и услуг</w:t>
            </w:r>
          </w:p>
        </w:tc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96714" w:rsidRPr="00CC3B29" w:rsidRDefault="00296714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час/</w:t>
            </w:r>
            <w:proofErr w:type="spellStart"/>
            <w:r w:rsidRPr="00CC3B29">
              <w:rPr>
                <w:rFonts w:ascii="Arial" w:hAnsi="Arial" w:cs="Arial"/>
                <w:sz w:val="24"/>
              </w:rPr>
              <w:t>сут</w:t>
            </w:r>
            <w:proofErr w:type="spellEnd"/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96714" w:rsidRPr="00CC3B29" w:rsidRDefault="00296714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24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96714" w:rsidRPr="00CC3B29" w:rsidRDefault="00296714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24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96714" w:rsidRPr="00CC3B29" w:rsidRDefault="00296714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24</w:t>
            </w:r>
          </w:p>
        </w:tc>
      </w:tr>
      <w:tr w:rsidR="00EB03E3" w:rsidRPr="00CC3B29" w:rsidTr="00296714">
        <w:trPr>
          <w:jc w:val="center"/>
        </w:trPr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96714" w:rsidRPr="00CC3B29" w:rsidRDefault="00296714" w:rsidP="00CC3B29">
            <w:pPr>
              <w:rPr>
                <w:rFonts w:ascii="Arial" w:hAnsi="Arial" w:cs="Arial"/>
                <w:sz w:val="24"/>
              </w:rPr>
            </w:pPr>
            <w:proofErr w:type="spellStart"/>
            <w:r w:rsidRPr="00CC3B29">
              <w:rPr>
                <w:rFonts w:ascii="Arial" w:hAnsi="Arial" w:cs="Arial"/>
                <w:sz w:val="24"/>
              </w:rPr>
              <w:t>Аварийностьнасетяхводопровода</w:t>
            </w:r>
            <w:proofErr w:type="spellEnd"/>
          </w:p>
        </w:tc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96714" w:rsidRPr="00CC3B29" w:rsidRDefault="00296714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ед.</w:t>
            </w:r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96714" w:rsidRPr="00CC3B29" w:rsidRDefault="00296714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96714" w:rsidRPr="00CC3B29" w:rsidRDefault="00296714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96714" w:rsidRPr="00CC3B29" w:rsidRDefault="00296714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</w:t>
            </w:r>
          </w:p>
        </w:tc>
      </w:tr>
      <w:tr w:rsidR="00EB03E3" w:rsidRPr="00CC3B29" w:rsidTr="00296714">
        <w:trPr>
          <w:jc w:val="center"/>
        </w:trPr>
        <w:tc>
          <w:tcPr>
            <w:tcW w:w="5000" w:type="pct"/>
            <w:gridSpan w:val="5"/>
            <w:shd w:val="clear" w:color="auto" w:fill="FFFFFF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:rsidR="00296714" w:rsidRPr="00CC3B29" w:rsidRDefault="00296714" w:rsidP="00CC3B29">
            <w:pPr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i/>
                <w:sz w:val="24"/>
              </w:rPr>
              <w:t>в) Показатели эффективности использования ресурсов</w:t>
            </w:r>
          </w:p>
        </w:tc>
      </w:tr>
      <w:tr w:rsidR="00EB03E3" w:rsidRPr="00CC3B29" w:rsidTr="00296714">
        <w:trPr>
          <w:jc w:val="center"/>
        </w:trPr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74985" w:rsidRPr="00CC3B29" w:rsidRDefault="00174985" w:rsidP="00CC3B29">
            <w:pPr>
              <w:rPr>
                <w:rFonts w:ascii="Arial" w:hAnsi="Arial" w:cs="Arial"/>
                <w:sz w:val="24"/>
              </w:rPr>
            </w:pPr>
            <w:proofErr w:type="spellStart"/>
            <w:r w:rsidRPr="00CC3B29">
              <w:rPr>
                <w:rFonts w:ascii="Arial" w:hAnsi="Arial" w:cs="Arial"/>
                <w:sz w:val="24"/>
              </w:rPr>
              <w:t>Энергоэффективностьводоснабжения</w:t>
            </w:r>
            <w:proofErr w:type="spellEnd"/>
          </w:p>
        </w:tc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74985" w:rsidRPr="00CC3B29" w:rsidRDefault="00174985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кВтч/м3</w:t>
            </w:r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74985" w:rsidRPr="00CC3B29" w:rsidRDefault="00174985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н/д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74985" w:rsidRPr="00CC3B29" w:rsidRDefault="00174985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74985" w:rsidRPr="00CC3B29" w:rsidRDefault="00174985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-</w:t>
            </w:r>
          </w:p>
        </w:tc>
      </w:tr>
      <w:tr w:rsidR="00EB03E3" w:rsidRPr="00CC3B29" w:rsidTr="00296714">
        <w:trPr>
          <w:jc w:val="center"/>
        </w:trPr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74985" w:rsidRPr="00CC3B29" w:rsidRDefault="00174985" w:rsidP="00CC3B29">
            <w:pPr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 xml:space="preserve">Обеспеченности системы водоснабжения коммерческими и технологическими расходомерами, оснащенными </w:t>
            </w:r>
            <w:r w:rsidRPr="00CC3B29">
              <w:rPr>
                <w:rFonts w:ascii="Arial" w:hAnsi="Arial" w:cs="Arial"/>
                <w:sz w:val="24"/>
              </w:rPr>
              <w:lastRenderedPageBreak/>
              <w:t>системой дистанционной передачи данных в единую информационную систему предприятия</w:t>
            </w:r>
          </w:p>
        </w:tc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74985" w:rsidRPr="00CC3B29" w:rsidRDefault="00174985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lastRenderedPageBreak/>
              <w:t>%</w:t>
            </w:r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74985" w:rsidRPr="00CC3B29" w:rsidRDefault="00174985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74985" w:rsidRPr="00CC3B29" w:rsidRDefault="00174985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74985" w:rsidRPr="00CC3B29" w:rsidRDefault="00174985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</w:t>
            </w:r>
          </w:p>
        </w:tc>
      </w:tr>
      <w:tr w:rsidR="00EB03E3" w:rsidRPr="00CC3B29" w:rsidTr="00296714">
        <w:trPr>
          <w:jc w:val="center"/>
        </w:trPr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74985" w:rsidRPr="00CC3B29" w:rsidRDefault="00174985" w:rsidP="00CC3B29">
            <w:pPr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lastRenderedPageBreak/>
              <w:t>Уровень потерь питьевой воды на водопроводных сетях</w:t>
            </w:r>
          </w:p>
        </w:tc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74985" w:rsidRPr="00CC3B29" w:rsidRDefault="00174985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%</w:t>
            </w:r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74985" w:rsidRPr="00CC3B29" w:rsidRDefault="00174985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14,6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74985" w:rsidRPr="00CC3B29" w:rsidRDefault="00174985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14,6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74985" w:rsidRPr="00CC3B29" w:rsidRDefault="00174985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14,6</w:t>
            </w:r>
          </w:p>
        </w:tc>
      </w:tr>
      <w:tr w:rsidR="00EB03E3" w:rsidRPr="00CC3B29" w:rsidTr="00296714">
        <w:trPr>
          <w:jc w:val="center"/>
        </w:trPr>
        <w:tc>
          <w:tcPr>
            <w:tcW w:w="5000" w:type="pct"/>
            <w:gridSpan w:val="5"/>
            <w:shd w:val="clear" w:color="auto" w:fill="FFFFFF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:rsidR="00174985" w:rsidRPr="00CC3B29" w:rsidRDefault="00174985" w:rsidP="00CC3B29">
            <w:pPr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i/>
                <w:sz w:val="24"/>
              </w:rPr>
              <w:t xml:space="preserve">г) </w:t>
            </w:r>
            <w:proofErr w:type="spellStart"/>
            <w:r w:rsidRPr="00CC3B29">
              <w:rPr>
                <w:rFonts w:ascii="Arial" w:hAnsi="Arial" w:cs="Arial"/>
                <w:i/>
                <w:sz w:val="24"/>
              </w:rPr>
              <w:t>Иныепоказатели</w:t>
            </w:r>
            <w:proofErr w:type="spellEnd"/>
          </w:p>
        </w:tc>
      </w:tr>
      <w:tr w:rsidR="00EB03E3" w:rsidRPr="00CC3B29" w:rsidTr="00296714">
        <w:trPr>
          <w:jc w:val="center"/>
        </w:trPr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74985" w:rsidRPr="00CC3B29" w:rsidRDefault="00174985" w:rsidP="00CC3B29">
            <w:pPr>
              <w:rPr>
                <w:rFonts w:ascii="Arial" w:hAnsi="Arial" w:cs="Arial"/>
                <w:sz w:val="24"/>
              </w:rPr>
            </w:pPr>
            <w:proofErr w:type="spellStart"/>
            <w:r w:rsidRPr="00CC3B29">
              <w:rPr>
                <w:rFonts w:ascii="Arial" w:hAnsi="Arial" w:cs="Arial"/>
                <w:sz w:val="24"/>
              </w:rPr>
              <w:t>Удельноеводопотребление</w:t>
            </w:r>
            <w:proofErr w:type="spellEnd"/>
          </w:p>
        </w:tc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74985" w:rsidRPr="00CC3B29" w:rsidRDefault="00174985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м3/чел</w:t>
            </w:r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74985" w:rsidRPr="00CC3B29" w:rsidRDefault="00174985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0,032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74985" w:rsidRPr="00CC3B29" w:rsidRDefault="00174985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0,032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74985" w:rsidRPr="00CC3B29" w:rsidRDefault="00174985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0,032</w:t>
            </w:r>
          </w:p>
        </w:tc>
      </w:tr>
      <w:tr w:rsidR="00EB03E3" w:rsidRPr="00CC3B29" w:rsidTr="00296714">
        <w:trPr>
          <w:jc w:val="center"/>
        </w:trPr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74985" w:rsidRPr="00CC3B29" w:rsidRDefault="00174985" w:rsidP="00CC3B29">
            <w:pPr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Годовое количество отключений водоснабжения жилых домов</w:t>
            </w:r>
          </w:p>
        </w:tc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74985" w:rsidRPr="00CC3B29" w:rsidRDefault="00174985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ед.</w:t>
            </w:r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74985" w:rsidRPr="00CC3B29" w:rsidRDefault="00174985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74985" w:rsidRPr="00CC3B29" w:rsidRDefault="00174985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74985" w:rsidRPr="00CC3B29" w:rsidRDefault="00174985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</w:t>
            </w:r>
          </w:p>
        </w:tc>
      </w:tr>
      <w:tr w:rsidR="00EB03E3" w:rsidRPr="00CC3B29" w:rsidTr="00F86A16">
        <w:trPr>
          <w:jc w:val="center"/>
        </w:trPr>
        <w:tc>
          <w:tcPr>
            <w:tcW w:w="5000" w:type="pct"/>
            <w:gridSpan w:val="5"/>
            <w:shd w:val="clear" w:color="auto" w:fill="auto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:rsidR="00174985" w:rsidRPr="00CC3B29" w:rsidRDefault="00174985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п. Могучий</w:t>
            </w:r>
          </w:p>
        </w:tc>
      </w:tr>
      <w:tr w:rsidR="00EB03E3" w:rsidRPr="00CC3B29" w:rsidTr="00296714">
        <w:trPr>
          <w:jc w:val="center"/>
        </w:trPr>
        <w:tc>
          <w:tcPr>
            <w:tcW w:w="5000" w:type="pct"/>
            <w:gridSpan w:val="5"/>
            <w:shd w:val="clear" w:color="auto" w:fill="FFFFFF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:rsidR="00174985" w:rsidRPr="00CC3B29" w:rsidRDefault="00174985" w:rsidP="00CC3B29">
            <w:pPr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i/>
                <w:sz w:val="24"/>
              </w:rPr>
              <w:t xml:space="preserve">а) </w:t>
            </w:r>
            <w:proofErr w:type="spellStart"/>
            <w:r w:rsidRPr="00CC3B29">
              <w:rPr>
                <w:rFonts w:ascii="Arial" w:hAnsi="Arial" w:cs="Arial"/>
                <w:i/>
                <w:sz w:val="24"/>
              </w:rPr>
              <w:t>Показателикачестваводы</w:t>
            </w:r>
            <w:proofErr w:type="spellEnd"/>
          </w:p>
        </w:tc>
      </w:tr>
      <w:tr w:rsidR="00EB03E3" w:rsidRPr="00CC3B29" w:rsidTr="00296714">
        <w:trPr>
          <w:jc w:val="center"/>
        </w:trPr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74985" w:rsidRPr="00CC3B29" w:rsidRDefault="00174985" w:rsidP="00CC3B29">
            <w:pPr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Доля проб питьевой воды, соответствующей нормативным требованиям, подаваемой водопроводными станциями в распределительную водопроводную сеть</w:t>
            </w:r>
          </w:p>
        </w:tc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74985" w:rsidRPr="00CC3B29" w:rsidRDefault="00174985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%</w:t>
            </w:r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74985" w:rsidRPr="00CC3B29" w:rsidRDefault="00174985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74985" w:rsidRPr="00CC3B29" w:rsidRDefault="00174985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100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74985" w:rsidRPr="00CC3B29" w:rsidRDefault="00174985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100</w:t>
            </w:r>
          </w:p>
        </w:tc>
      </w:tr>
      <w:tr w:rsidR="00EB03E3" w:rsidRPr="00CC3B29" w:rsidTr="00296714">
        <w:trPr>
          <w:jc w:val="center"/>
        </w:trPr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74985" w:rsidRPr="00CC3B29" w:rsidRDefault="00174985" w:rsidP="00CC3B29">
            <w:pPr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Доля проб питьевой воды, в водопроводной распределительной сети, соответствующих нормативным требованиям</w:t>
            </w:r>
          </w:p>
        </w:tc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74985" w:rsidRPr="00CC3B29" w:rsidRDefault="00174985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%</w:t>
            </w:r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74985" w:rsidRPr="00CC3B29" w:rsidRDefault="00174985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74985" w:rsidRPr="00CC3B29" w:rsidRDefault="00174985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100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74985" w:rsidRPr="00CC3B29" w:rsidRDefault="00174985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100</w:t>
            </w:r>
          </w:p>
        </w:tc>
      </w:tr>
      <w:tr w:rsidR="00EB03E3" w:rsidRPr="00CC3B29" w:rsidTr="00296714">
        <w:trPr>
          <w:jc w:val="center"/>
        </w:trPr>
        <w:tc>
          <w:tcPr>
            <w:tcW w:w="5000" w:type="pct"/>
            <w:gridSpan w:val="5"/>
            <w:shd w:val="clear" w:color="auto" w:fill="FFFFFF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:rsidR="00174985" w:rsidRPr="00CC3B29" w:rsidRDefault="00174985" w:rsidP="00CC3B29">
            <w:pPr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i/>
                <w:sz w:val="24"/>
              </w:rPr>
              <w:t>б) Показатели надежности и бесперебойности водоснабжения</w:t>
            </w:r>
          </w:p>
        </w:tc>
      </w:tr>
      <w:tr w:rsidR="00EB03E3" w:rsidRPr="00CC3B29" w:rsidTr="00296714">
        <w:trPr>
          <w:jc w:val="center"/>
        </w:trPr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74985" w:rsidRPr="00CC3B29" w:rsidRDefault="00174985" w:rsidP="00CC3B29">
            <w:pPr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Удельное количество повреждений на водопроводной сети</w:t>
            </w:r>
          </w:p>
        </w:tc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74985" w:rsidRPr="00CC3B29" w:rsidRDefault="00174985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ед./1км</w:t>
            </w:r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74985" w:rsidRPr="00CC3B29" w:rsidRDefault="00174985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74985" w:rsidRPr="00CC3B29" w:rsidRDefault="00174985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74985" w:rsidRPr="00CC3B29" w:rsidRDefault="00174985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</w:t>
            </w:r>
          </w:p>
        </w:tc>
      </w:tr>
      <w:tr w:rsidR="00EB03E3" w:rsidRPr="00CC3B29" w:rsidTr="00296714">
        <w:trPr>
          <w:jc w:val="center"/>
        </w:trPr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74985" w:rsidRPr="00CC3B29" w:rsidRDefault="00174985" w:rsidP="00CC3B29">
            <w:pPr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Доля уличной водопроводной сети, нуждающейся в замене (реновации)</w:t>
            </w:r>
          </w:p>
        </w:tc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74985" w:rsidRPr="00CC3B29" w:rsidRDefault="00174985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%</w:t>
            </w:r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74985" w:rsidRPr="00CC3B29" w:rsidRDefault="00174985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70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74985" w:rsidRPr="00CC3B29" w:rsidRDefault="00174985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50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74985" w:rsidRPr="00CC3B29" w:rsidRDefault="00174985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</w:t>
            </w:r>
          </w:p>
        </w:tc>
      </w:tr>
      <w:tr w:rsidR="00EB03E3" w:rsidRPr="00CC3B29" w:rsidTr="00296714">
        <w:trPr>
          <w:jc w:val="center"/>
        </w:trPr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74985" w:rsidRPr="00CC3B29" w:rsidRDefault="00174985" w:rsidP="00CC3B29">
            <w:pPr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Продолжительность (бесперебойность) поставки товаров и услуг</w:t>
            </w:r>
          </w:p>
        </w:tc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74985" w:rsidRPr="00CC3B29" w:rsidRDefault="00174985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час/</w:t>
            </w:r>
            <w:proofErr w:type="spellStart"/>
            <w:r w:rsidRPr="00CC3B29">
              <w:rPr>
                <w:rFonts w:ascii="Arial" w:hAnsi="Arial" w:cs="Arial"/>
                <w:sz w:val="24"/>
              </w:rPr>
              <w:t>сут</w:t>
            </w:r>
            <w:proofErr w:type="spellEnd"/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74985" w:rsidRPr="00CC3B29" w:rsidRDefault="00174985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24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74985" w:rsidRPr="00CC3B29" w:rsidRDefault="00174985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24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74985" w:rsidRPr="00CC3B29" w:rsidRDefault="00174985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24</w:t>
            </w:r>
          </w:p>
        </w:tc>
      </w:tr>
      <w:tr w:rsidR="00EB03E3" w:rsidRPr="00CC3B29" w:rsidTr="00296714">
        <w:trPr>
          <w:jc w:val="center"/>
        </w:trPr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74985" w:rsidRPr="00CC3B29" w:rsidRDefault="00174985" w:rsidP="00CC3B29">
            <w:pPr>
              <w:rPr>
                <w:rFonts w:ascii="Arial" w:hAnsi="Arial" w:cs="Arial"/>
                <w:sz w:val="24"/>
              </w:rPr>
            </w:pPr>
            <w:proofErr w:type="spellStart"/>
            <w:r w:rsidRPr="00CC3B29">
              <w:rPr>
                <w:rFonts w:ascii="Arial" w:hAnsi="Arial" w:cs="Arial"/>
                <w:sz w:val="24"/>
              </w:rPr>
              <w:t>Аварийностьнасетяхводопровода</w:t>
            </w:r>
            <w:proofErr w:type="spellEnd"/>
          </w:p>
        </w:tc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74985" w:rsidRPr="00CC3B29" w:rsidRDefault="00174985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ед.</w:t>
            </w:r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74985" w:rsidRPr="00CC3B29" w:rsidRDefault="00174985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1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74985" w:rsidRPr="00CC3B29" w:rsidRDefault="00174985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74985" w:rsidRPr="00CC3B29" w:rsidRDefault="00174985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</w:t>
            </w:r>
          </w:p>
        </w:tc>
      </w:tr>
      <w:tr w:rsidR="00EB03E3" w:rsidRPr="00CC3B29" w:rsidTr="00296714">
        <w:trPr>
          <w:jc w:val="center"/>
        </w:trPr>
        <w:tc>
          <w:tcPr>
            <w:tcW w:w="5000" w:type="pct"/>
            <w:gridSpan w:val="5"/>
            <w:shd w:val="clear" w:color="auto" w:fill="FFFFFF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:rsidR="00174985" w:rsidRPr="00CC3B29" w:rsidRDefault="00174985" w:rsidP="00CC3B29">
            <w:pPr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i/>
                <w:sz w:val="24"/>
              </w:rPr>
              <w:t>в) Показатели эффективности использования ресурсов</w:t>
            </w:r>
          </w:p>
        </w:tc>
      </w:tr>
      <w:tr w:rsidR="00EB03E3" w:rsidRPr="00CC3B29" w:rsidTr="00296714">
        <w:trPr>
          <w:jc w:val="center"/>
        </w:trPr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74985" w:rsidRPr="00CC3B29" w:rsidRDefault="00174985" w:rsidP="00CC3B29">
            <w:pPr>
              <w:rPr>
                <w:rFonts w:ascii="Arial" w:hAnsi="Arial" w:cs="Arial"/>
                <w:sz w:val="24"/>
              </w:rPr>
            </w:pPr>
            <w:proofErr w:type="spellStart"/>
            <w:r w:rsidRPr="00CC3B29">
              <w:rPr>
                <w:rFonts w:ascii="Arial" w:hAnsi="Arial" w:cs="Arial"/>
                <w:sz w:val="24"/>
              </w:rPr>
              <w:t>Энергоэффективностьводоснабжения</w:t>
            </w:r>
            <w:proofErr w:type="spellEnd"/>
          </w:p>
        </w:tc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74985" w:rsidRPr="00CC3B29" w:rsidRDefault="00174985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кВтч/м3</w:t>
            </w:r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74985" w:rsidRPr="00CC3B29" w:rsidRDefault="00174985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н/д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74985" w:rsidRPr="00CC3B29" w:rsidRDefault="00174985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74985" w:rsidRPr="00CC3B29" w:rsidRDefault="00174985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-</w:t>
            </w:r>
          </w:p>
        </w:tc>
      </w:tr>
      <w:tr w:rsidR="00EB03E3" w:rsidRPr="00CC3B29" w:rsidTr="00296714">
        <w:trPr>
          <w:jc w:val="center"/>
        </w:trPr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74985" w:rsidRPr="00CC3B29" w:rsidRDefault="00174985" w:rsidP="00CC3B29">
            <w:pPr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 xml:space="preserve">Обеспеченности системы водоснабжения коммерческими и технологическими расходомерами, оснащенными </w:t>
            </w:r>
            <w:r w:rsidRPr="00CC3B29">
              <w:rPr>
                <w:rFonts w:ascii="Arial" w:hAnsi="Arial" w:cs="Arial"/>
                <w:sz w:val="24"/>
              </w:rPr>
              <w:lastRenderedPageBreak/>
              <w:t>системой дистанционной передачи данных в единую информационную систему предприятия</w:t>
            </w:r>
          </w:p>
        </w:tc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74985" w:rsidRPr="00CC3B29" w:rsidRDefault="00174985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lastRenderedPageBreak/>
              <w:t>%</w:t>
            </w:r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74985" w:rsidRPr="00CC3B29" w:rsidRDefault="00174985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74985" w:rsidRPr="00CC3B29" w:rsidRDefault="00174985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74985" w:rsidRPr="00CC3B29" w:rsidRDefault="00174985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</w:t>
            </w:r>
          </w:p>
        </w:tc>
      </w:tr>
      <w:tr w:rsidR="00EB03E3" w:rsidRPr="00CC3B29" w:rsidTr="00296714">
        <w:trPr>
          <w:jc w:val="center"/>
        </w:trPr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74985" w:rsidRPr="00CC3B29" w:rsidRDefault="00174985" w:rsidP="00CC3B29">
            <w:pPr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lastRenderedPageBreak/>
              <w:t>Уровень потерь питьевой воды на водопроводных сетях</w:t>
            </w:r>
          </w:p>
        </w:tc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74985" w:rsidRPr="00CC3B29" w:rsidRDefault="00174985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%</w:t>
            </w:r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74985" w:rsidRPr="00CC3B29" w:rsidRDefault="00174985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9,3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74985" w:rsidRPr="00CC3B29" w:rsidRDefault="00174985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9,3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74985" w:rsidRPr="00CC3B29" w:rsidRDefault="00174985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9,3</w:t>
            </w:r>
          </w:p>
        </w:tc>
      </w:tr>
      <w:tr w:rsidR="00EB03E3" w:rsidRPr="00CC3B29" w:rsidTr="00296714">
        <w:trPr>
          <w:jc w:val="center"/>
        </w:trPr>
        <w:tc>
          <w:tcPr>
            <w:tcW w:w="5000" w:type="pct"/>
            <w:gridSpan w:val="5"/>
            <w:shd w:val="clear" w:color="auto" w:fill="FFFFFF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:rsidR="00174985" w:rsidRPr="00CC3B29" w:rsidRDefault="00174985" w:rsidP="00CC3B29">
            <w:pPr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i/>
                <w:sz w:val="24"/>
              </w:rPr>
              <w:t xml:space="preserve">г) </w:t>
            </w:r>
            <w:proofErr w:type="spellStart"/>
            <w:r w:rsidRPr="00CC3B29">
              <w:rPr>
                <w:rFonts w:ascii="Arial" w:hAnsi="Arial" w:cs="Arial"/>
                <w:i/>
                <w:sz w:val="24"/>
              </w:rPr>
              <w:t>Иныепоказатели</w:t>
            </w:r>
            <w:proofErr w:type="spellEnd"/>
          </w:p>
        </w:tc>
      </w:tr>
      <w:tr w:rsidR="00EB03E3" w:rsidRPr="00CC3B29" w:rsidTr="00296714">
        <w:trPr>
          <w:jc w:val="center"/>
        </w:trPr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74985" w:rsidRPr="00CC3B29" w:rsidRDefault="00174985" w:rsidP="00CC3B29">
            <w:pPr>
              <w:rPr>
                <w:rFonts w:ascii="Arial" w:hAnsi="Arial" w:cs="Arial"/>
                <w:sz w:val="24"/>
              </w:rPr>
            </w:pPr>
            <w:proofErr w:type="spellStart"/>
            <w:r w:rsidRPr="00CC3B29">
              <w:rPr>
                <w:rFonts w:ascii="Arial" w:hAnsi="Arial" w:cs="Arial"/>
                <w:sz w:val="24"/>
              </w:rPr>
              <w:t>Удельноеводопотребление</w:t>
            </w:r>
            <w:proofErr w:type="spellEnd"/>
          </w:p>
        </w:tc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74985" w:rsidRPr="00CC3B29" w:rsidRDefault="00174985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м3/чел</w:t>
            </w:r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74985" w:rsidRPr="00CC3B29" w:rsidRDefault="00174985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0,048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74985" w:rsidRPr="00CC3B29" w:rsidRDefault="00174985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0,048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74985" w:rsidRPr="00CC3B29" w:rsidRDefault="00174985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0,048</w:t>
            </w:r>
          </w:p>
        </w:tc>
      </w:tr>
      <w:tr w:rsidR="00EB03E3" w:rsidRPr="00CC3B29" w:rsidTr="00296714">
        <w:trPr>
          <w:jc w:val="center"/>
        </w:trPr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74985" w:rsidRPr="00CC3B29" w:rsidRDefault="00174985" w:rsidP="00CC3B29">
            <w:pPr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Годовое количество отключений водоснабжения жилых домов</w:t>
            </w:r>
          </w:p>
        </w:tc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74985" w:rsidRPr="00CC3B29" w:rsidRDefault="00174985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ед.</w:t>
            </w:r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74985" w:rsidRPr="00CC3B29" w:rsidRDefault="00174985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74985" w:rsidRPr="00CC3B29" w:rsidRDefault="00174985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74985" w:rsidRPr="00CC3B29" w:rsidRDefault="00174985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</w:t>
            </w:r>
          </w:p>
        </w:tc>
      </w:tr>
      <w:tr w:rsidR="00EB03E3" w:rsidRPr="00CC3B29" w:rsidTr="00F86A16">
        <w:trPr>
          <w:jc w:val="center"/>
        </w:trPr>
        <w:tc>
          <w:tcPr>
            <w:tcW w:w="5000" w:type="pct"/>
            <w:gridSpan w:val="5"/>
            <w:shd w:val="clear" w:color="auto" w:fill="auto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:rsidR="00174985" w:rsidRPr="00CC3B29" w:rsidRDefault="00174985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д. Новотроицк</w:t>
            </w:r>
          </w:p>
        </w:tc>
      </w:tr>
      <w:tr w:rsidR="00EB03E3" w:rsidRPr="00CC3B29" w:rsidTr="00296714">
        <w:trPr>
          <w:jc w:val="center"/>
        </w:trPr>
        <w:tc>
          <w:tcPr>
            <w:tcW w:w="5000" w:type="pct"/>
            <w:gridSpan w:val="5"/>
            <w:shd w:val="clear" w:color="auto" w:fill="FFFFFF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:rsidR="00174985" w:rsidRPr="00CC3B29" w:rsidRDefault="00174985" w:rsidP="00CC3B29">
            <w:pPr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i/>
                <w:sz w:val="24"/>
              </w:rPr>
              <w:t xml:space="preserve">а) </w:t>
            </w:r>
            <w:proofErr w:type="spellStart"/>
            <w:r w:rsidRPr="00CC3B29">
              <w:rPr>
                <w:rFonts w:ascii="Arial" w:hAnsi="Arial" w:cs="Arial"/>
                <w:i/>
                <w:sz w:val="24"/>
              </w:rPr>
              <w:t>Показателикачестваводы</w:t>
            </w:r>
            <w:proofErr w:type="spellEnd"/>
          </w:p>
        </w:tc>
      </w:tr>
      <w:tr w:rsidR="00EB03E3" w:rsidRPr="00CC3B29" w:rsidTr="00296714">
        <w:trPr>
          <w:jc w:val="center"/>
        </w:trPr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74985" w:rsidRPr="00CC3B29" w:rsidRDefault="00174985" w:rsidP="00CC3B29">
            <w:pPr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Доля проб питьевой воды, соответствующей нормативным требованиям, подаваемой водопроводными станциями в распределительную водопроводную сеть</w:t>
            </w:r>
          </w:p>
        </w:tc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74985" w:rsidRPr="00CC3B29" w:rsidRDefault="00174985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%</w:t>
            </w:r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74985" w:rsidRPr="00CC3B29" w:rsidRDefault="00174985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74985" w:rsidRPr="00CC3B29" w:rsidRDefault="00174985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100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74985" w:rsidRPr="00CC3B29" w:rsidRDefault="00174985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100</w:t>
            </w:r>
          </w:p>
        </w:tc>
      </w:tr>
      <w:tr w:rsidR="00EB03E3" w:rsidRPr="00CC3B29" w:rsidTr="00296714">
        <w:trPr>
          <w:jc w:val="center"/>
        </w:trPr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74985" w:rsidRPr="00CC3B29" w:rsidRDefault="00174985" w:rsidP="00CC3B29">
            <w:pPr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Доля проб питьевой воды, в водопроводной распределительной сети, соответствующих нормативным требованиям</w:t>
            </w:r>
          </w:p>
        </w:tc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74985" w:rsidRPr="00CC3B29" w:rsidRDefault="00174985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%</w:t>
            </w:r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74985" w:rsidRPr="00CC3B29" w:rsidRDefault="00174985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74985" w:rsidRPr="00CC3B29" w:rsidRDefault="00174985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100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74985" w:rsidRPr="00CC3B29" w:rsidRDefault="00174985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100</w:t>
            </w:r>
          </w:p>
        </w:tc>
      </w:tr>
      <w:tr w:rsidR="00EB03E3" w:rsidRPr="00CC3B29" w:rsidTr="00296714">
        <w:trPr>
          <w:jc w:val="center"/>
        </w:trPr>
        <w:tc>
          <w:tcPr>
            <w:tcW w:w="5000" w:type="pct"/>
            <w:gridSpan w:val="5"/>
            <w:shd w:val="clear" w:color="auto" w:fill="FFFFFF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:rsidR="00174985" w:rsidRPr="00CC3B29" w:rsidRDefault="00174985" w:rsidP="00CC3B29">
            <w:pPr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i/>
                <w:sz w:val="24"/>
              </w:rPr>
              <w:t>б) Показатели надежности и бесперебойности водоснабжения</w:t>
            </w:r>
          </w:p>
        </w:tc>
      </w:tr>
      <w:tr w:rsidR="00EB03E3" w:rsidRPr="00CC3B29" w:rsidTr="00296714">
        <w:trPr>
          <w:jc w:val="center"/>
        </w:trPr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74985" w:rsidRPr="00CC3B29" w:rsidRDefault="00174985" w:rsidP="00CC3B29">
            <w:pPr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Удельное количество повреждений на водопроводной сети</w:t>
            </w:r>
          </w:p>
        </w:tc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74985" w:rsidRPr="00CC3B29" w:rsidRDefault="00174985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ед./1км</w:t>
            </w:r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74985" w:rsidRPr="00CC3B29" w:rsidRDefault="00174985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74985" w:rsidRPr="00CC3B29" w:rsidRDefault="00174985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74985" w:rsidRPr="00CC3B29" w:rsidRDefault="00174985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</w:t>
            </w:r>
          </w:p>
        </w:tc>
      </w:tr>
      <w:tr w:rsidR="00EB03E3" w:rsidRPr="00CC3B29" w:rsidTr="00296714">
        <w:trPr>
          <w:jc w:val="center"/>
        </w:trPr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74985" w:rsidRPr="00CC3B29" w:rsidRDefault="00174985" w:rsidP="00CC3B29">
            <w:pPr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Доля уличной водопроводной сети, нуждающейся в замене (реновации)</w:t>
            </w:r>
          </w:p>
        </w:tc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74985" w:rsidRPr="00CC3B29" w:rsidRDefault="00174985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%</w:t>
            </w:r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74985" w:rsidRPr="00CC3B29" w:rsidRDefault="00174985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70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74985" w:rsidRPr="00CC3B29" w:rsidRDefault="00174985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50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74985" w:rsidRPr="00CC3B29" w:rsidRDefault="00174985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</w:t>
            </w:r>
          </w:p>
        </w:tc>
      </w:tr>
      <w:tr w:rsidR="00EB03E3" w:rsidRPr="00CC3B29" w:rsidTr="00296714">
        <w:trPr>
          <w:jc w:val="center"/>
        </w:trPr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74985" w:rsidRPr="00CC3B29" w:rsidRDefault="00174985" w:rsidP="00CC3B29">
            <w:pPr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Продолжительность (бесперебойность) поставки товаров и услуг</w:t>
            </w:r>
          </w:p>
        </w:tc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74985" w:rsidRPr="00CC3B29" w:rsidRDefault="00174985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час/</w:t>
            </w:r>
            <w:proofErr w:type="spellStart"/>
            <w:r w:rsidRPr="00CC3B29">
              <w:rPr>
                <w:rFonts w:ascii="Arial" w:hAnsi="Arial" w:cs="Arial"/>
                <w:sz w:val="24"/>
              </w:rPr>
              <w:t>сут</w:t>
            </w:r>
            <w:proofErr w:type="spellEnd"/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74985" w:rsidRPr="00CC3B29" w:rsidRDefault="00174985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24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74985" w:rsidRPr="00CC3B29" w:rsidRDefault="00174985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24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74985" w:rsidRPr="00CC3B29" w:rsidRDefault="00174985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24</w:t>
            </w:r>
          </w:p>
        </w:tc>
      </w:tr>
      <w:tr w:rsidR="00EB03E3" w:rsidRPr="00CC3B29" w:rsidTr="00296714">
        <w:trPr>
          <w:jc w:val="center"/>
        </w:trPr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74985" w:rsidRPr="00CC3B29" w:rsidRDefault="00174985" w:rsidP="00CC3B29">
            <w:pPr>
              <w:rPr>
                <w:rFonts w:ascii="Arial" w:hAnsi="Arial" w:cs="Arial"/>
                <w:sz w:val="24"/>
              </w:rPr>
            </w:pPr>
            <w:proofErr w:type="spellStart"/>
            <w:r w:rsidRPr="00CC3B29">
              <w:rPr>
                <w:rFonts w:ascii="Arial" w:hAnsi="Arial" w:cs="Arial"/>
                <w:sz w:val="24"/>
              </w:rPr>
              <w:t>Аварийностьнасетяхводопровода</w:t>
            </w:r>
            <w:proofErr w:type="spellEnd"/>
          </w:p>
        </w:tc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74985" w:rsidRPr="00CC3B29" w:rsidRDefault="00174985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ед.</w:t>
            </w:r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74985" w:rsidRPr="00CC3B29" w:rsidRDefault="00174985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74985" w:rsidRPr="00CC3B29" w:rsidRDefault="00174985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74985" w:rsidRPr="00CC3B29" w:rsidRDefault="00174985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</w:t>
            </w:r>
          </w:p>
        </w:tc>
      </w:tr>
      <w:tr w:rsidR="00EB03E3" w:rsidRPr="00CC3B29" w:rsidTr="00296714">
        <w:trPr>
          <w:jc w:val="center"/>
        </w:trPr>
        <w:tc>
          <w:tcPr>
            <w:tcW w:w="5000" w:type="pct"/>
            <w:gridSpan w:val="5"/>
            <w:shd w:val="clear" w:color="auto" w:fill="FFFFFF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:rsidR="00174985" w:rsidRPr="00CC3B29" w:rsidRDefault="00174985" w:rsidP="00CC3B29">
            <w:pPr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i/>
                <w:sz w:val="24"/>
              </w:rPr>
              <w:t>в) Показатели эффективности использования ресурсов</w:t>
            </w:r>
          </w:p>
        </w:tc>
      </w:tr>
      <w:tr w:rsidR="00EB03E3" w:rsidRPr="00CC3B29" w:rsidTr="00296714">
        <w:trPr>
          <w:jc w:val="center"/>
        </w:trPr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74985" w:rsidRPr="00CC3B29" w:rsidRDefault="00174985" w:rsidP="00CC3B29">
            <w:pPr>
              <w:rPr>
                <w:rFonts w:ascii="Arial" w:hAnsi="Arial" w:cs="Arial"/>
                <w:sz w:val="24"/>
              </w:rPr>
            </w:pPr>
            <w:proofErr w:type="spellStart"/>
            <w:r w:rsidRPr="00CC3B29">
              <w:rPr>
                <w:rFonts w:ascii="Arial" w:hAnsi="Arial" w:cs="Arial"/>
                <w:sz w:val="24"/>
              </w:rPr>
              <w:t>Энергоэффективностьводоснабжения</w:t>
            </w:r>
            <w:proofErr w:type="spellEnd"/>
          </w:p>
        </w:tc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74985" w:rsidRPr="00CC3B29" w:rsidRDefault="00174985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кВтч/м3</w:t>
            </w:r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74985" w:rsidRPr="00CC3B29" w:rsidRDefault="00174985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н/д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74985" w:rsidRPr="00CC3B29" w:rsidRDefault="00174985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74985" w:rsidRPr="00CC3B29" w:rsidRDefault="00174985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-</w:t>
            </w:r>
          </w:p>
        </w:tc>
      </w:tr>
      <w:tr w:rsidR="00EB03E3" w:rsidRPr="00CC3B29" w:rsidTr="00296714">
        <w:trPr>
          <w:jc w:val="center"/>
        </w:trPr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74985" w:rsidRPr="00CC3B29" w:rsidRDefault="00174985" w:rsidP="00CC3B29">
            <w:pPr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 xml:space="preserve">Обеспеченности системы водоснабжения коммерческими и технологическими расходомерами, оснащенными </w:t>
            </w:r>
            <w:r w:rsidRPr="00CC3B29">
              <w:rPr>
                <w:rFonts w:ascii="Arial" w:hAnsi="Arial" w:cs="Arial"/>
                <w:sz w:val="24"/>
              </w:rPr>
              <w:lastRenderedPageBreak/>
              <w:t>системой дистанционной передачи данных в единую информационную систему предприятия</w:t>
            </w:r>
          </w:p>
        </w:tc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74985" w:rsidRPr="00CC3B29" w:rsidRDefault="00174985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lastRenderedPageBreak/>
              <w:t>%</w:t>
            </w:r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74985" w:rsidRPr="00CC3B29" w:rsidRDefault="00174985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74985" w:rsidRPr="00CC3B29" w:rsidRDefault="00174985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74985" w:rsidRPr="00CC3B29" w:rsidRDefault="00174985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</w:t>
            </w:r>
          </w:p>
        </w:tc>
      </w:tr>
      <w:tr w:rsidR="00EB03E3" w:rsidRPr="00CC3B29" w:rsidTr="00296714">
        <w:trPr>
          <w:jc w:val="center"/>
        </w:trPr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74985" w:rsidRPr="00CC3B29" w:rsidRDefault="00174985" w:rsidP="00CC3B29">
            <w:pPr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lastRenderedPageBreak/>
              <w:t>Уровень потерь питьевой воды на водопроводных сетях</w:t>
            </w:r>
          </w:p>
        </w:tc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74985" w:rsidRPr="00CC3B29" w:rsidRDefault="00174985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%</w:t>
            </w:r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74985" w:rsidRPr="00CC3B29" w:rsidRDefault="00174985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40,0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74985" w:rsidRPr="00CC3B29" w:rsidRDefault="00174985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40,0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74985" w:rsidRPr="00CC3B29" w:rsidRDefault="00174985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40,0</w:t>
            </w:r>
          </w:p>
        </w:tc>
      </w:tr>
      <w:tr w:rsidR="00EB03E3" w:rsidRPr="00CC3B29" w:rsidTr="00296714">
        <w:trPr>
          <w:jc w:val="center"/>
        </w:trPr>
        <w:tc>
          <w:tcPr>
            <w:tcW w:w="5000" w:type="pct"/>
            <w:gridSpan w:val="5"/>
            <w:shd w:val="clear" w:color="auto" w:fill="FFFFFF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:rsidR="00174985" w:rsidRPr="00CC3B29" w:rsidRDefault="00174985" w:rsidP="00CC3B29">
            <w:pPr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i/>
                <w:sz w:val="24"/>
              </w:rPr>
              <w:t xml:space="preserve">г) </w:t>
            </w:r>
            <w:proofErr w:type="spellStart"/>
            <w:r w:rsidRPr="00CC3B29">
              <w:rPr>
                <w:rFonts w:ascii="Arial" w:hAnsi="Arial" w:cs="Arial"/>
                <w:i/>
                <w:sz w:val="24"/>
              </w:rPr>
              <w:t>Иныепоказатели</w:t>
            </w:r>
            <w:proofErr w:type="spellEnd"/>
          </w:p>
        </w:tc>
      </w:tr>
      <w:tr w:rsidR="00EB03E3" w:rsidRPr="00CC3B29" w:rsidTr="00296714">
        <w:trPr>
          <w:jc w:val="center"/>
        </w:trPr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74985" w:rsidRPr="00CC3B29" w:rsidRDefault="00174985" w:rsidP="00CC3B29">
            <w:pPr>
              <w:rPr>
                <w:rFonts w:ascii="Arial" w:hAnsi="Arial" w:cs="Arial"/>
                <w:sz w:val="24"/>
              </w:rPr>
            </w:pPr>
            <w:proofErr w:type="spellStart"/>
            <w:r w:rsidRPr="00CC3B29">
              <w:rPr>
                <w:rFonts w:ascii="Arial" w:hAnsi="Arial" w:cs="Arial"/>
                <w:sz w:val="24"/>
              </w:rPr>
              <w:t>Удельноеводопотребление</w:t>
            </w:r>
            <w:proofErr w:type="spellEnd"/>
          </w:p>
        </w:tc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74985" w:rsidRPr="00CC3B29" w:rsidRDefault="00174985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м3/чел</w:t>
            </w:r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74985" w:rsidRPr="00CC3B29" w:rsidRDefault="00174985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0,016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74985" w:rsidRPr="00CC3B29" w:rsidRDefault="00174985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0,016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74985" w:rsidRPr="00CC3B29" w:rsidRDefault="00174985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0,016</w:t>
            </w:r>
          </w:p>
        </w:tc>
      </w:tr>
      <w:tr w:rsidR="00EB03E3" w:rsidRPr="00CC3B29" w:rsidTr="00296714">
        <w:trPr>
          <w:jc w:val="center"/>
        </w:trPr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74985" w:rsidRPr="00CC3B29" w:rsidRDefault="00174985" w:rsidP="00CC3B29">
            <w:pPr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Годовое количество отключений водоснабжения жилых домов</w:t>
            </w:r>
          </w:p>
        </w:tc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74985" w:rsidRPr="00CC3B29" w:rsidRDefault="00174985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ед.</w:t>
            </w:r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74985" w:rsidRPr="00CC3B29" w:rsidRDefault="00174985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74985" w:rsidRPr="00CC3B29" w:rsidRDefault="00174985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74985" w:rsidRPr="00CC3B29" w:rsidRDefault="00174985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</w:t>
            </w:r>
          </w:p>
        </w:tc>
      </w:tr>
    </w:tbl>
    <w:p w:rsidR="00C245F2" w:rsidRPr="00CC3B29" w:rsidRDefault="00C245F2" w:rsidP="00CC3B29">
      <w:pPr>
        <w:pStyle w:val="70"/>
        <w:rPr>
          <w:rFonts w:ascii="Arial" w:hAnsi="Arial" w:cs="Arial"/>
          <w:color w:val="auto"/>
          <w:sz w:val="24"/>
          <w:szCs w:val="24"/>
        </w:rPr>
      </w:pPr>
    </w:p>
    <w:p w:rsidR="009E1A28" w:rsidRPr="00CC3B29" w:rsidRDefault="00C245F2" w:rsidP="00CC3B29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161" w:name="_Toc524593206"/>
      <w:bookmarkStart w:id="162" w:name="_Toc88831200"/>
      <w:bookmarkStart w:id="163" w:name="_Toc106091288"/>
      <w:r w:rsidRPr="00CC3B29">
        <w:rPr>
          <w:rFonts w:ascii="Arial" w:hAnsi="Arial" w:cs="Arial"/>
          <w:b w:val="0"/>
          <w:szCs w:val="24"/>
        </w:rPr>
        <w:t xml:space="preserve">1.7.1. </w:t>
      </w:r>
      <w:r w:rsidR="009E1A28" w:rsidRPr="00CC3B29">
        <w:rPr>
          <w:rFonts w:ascii="Arial" w:hAnsi="Arial" w:cs="Arial"/>
          <w:b w:val="0"/>
          <w:szCs w:val="24"/>
        </w:rPr>
        <w:t>Показатели качества воды</w:t>
      </w:r>
      <w:bookmarkEnd w:id="161"/>
      <w:bookmarkEnd w:id="162"/>
      <w:bookmarkEnd w:id="163"/>
    </w:p>
    <w:p w:rsidR="009E1A28" w:rsidRPr="00CC3B29" w:rsidRDefault="009E1A28" w:rsidP="00CC3B29">
      <w:pPr>
        <w:pStyle w:val="e"/>
        <w:spacing w:line="240" w:lineRule="auto"/>
        <w:jc w:val="both"/>
        <w:rPr>
          <w:rFonts w:ascii="Arial" w:hAnsi="Arial" w:cs="Arial"/>
        </w:rPr>
      </w:pPr>
      <w:r w:rsidRPr="00CC3B29">
        <w:rPr>
          <w:rFonts w:ascii="Arial" w:hAnsi="Arial" w:cs="Arial"/>
        </w:rPr>
        <w:t>Питьевая вода должна быть безопасна в эпидемическом и радиационном отношении, безвредна по химическому составу и иметь благоприятные органолептические свойства.</w:t>
      </w:r>
    </w:p>
    <w:p w:rsidR="009E1A28" w:rsidRPr="00CC3B29" w:rsidRDefault="009E1A28" w:rsidP="00CC3B29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CC3B29">
        <w:rPr>
          <w:rFonts w:ascii="Arial" w:hAnsi="Arial" w:cs="Arial"/>
        </w:rPr>
        <w:t>Существуют основные показатели качества питьевой воды. Их условно можно разделить на группы:</w:t>
      </w:r>
    </w:p>
    <w:p w:rsidR="009E1A28" w:rsidRPr="00CC3B29" w:rsidRDefault="009E1A28" w:rsidP="00CC3B29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CC3B29">
        <w:rPr>
          <w:rFonts w:ascii="Arial" w:hAnsi="Arial" w:cs="Arial"/>
        </w:rPr>
        <w:t>- Органолептические показатели (запах, привкус, цветность, мутность)</w:t>
      </w:r>
    </w:p>
    <w:p w:rsidR="009E1A28" w:rsidRPr="00CC3B29" w:rsidRDefault="009E1A28" w:rsidP="00CC3B29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CC3B29">
        <w:rPr>
          <w:rFonts w:ascii="Arial" w:hAnsi="Arial" w:cs="Arial"/>
        </w:rPr>
        <w:t>- Токсикологические показатели (алюминий, свинец, мышьяк, фенолы, пестициды).</w:t>
      </w:r>
    </w:p>
    <w:p w:rsidR="009E1A28" w:rsidRPr="00CC3B29" w:rsidRDefault="009E1A28" w:rsidP="00CC3B29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CC3B29">
        <w:rPr>
          <w:rFonts w:ascii="Arial" w:hAnsi="Arial" w:cs="Arial"/>
        </w:rPr>
        <w:t xml:space="preserve">- Показатели, влияющие на органолептические свойства воды (рН, жёсткость общая, железо, марганец, нитраты, кальций, магний, окисляемость </w:t>
      </w:r>
      <w:proofErr w:type="spellStart"/>
      <w:r w:rsidRPr="00CC3B29">
        <w:rPr>
          <w:rFonts w:ascii="Arial" w:hAnsi="Arial" w:cs="Arial"/>
        </w:rPr>
        <w:t>перманганатная</w:t>
      </w:r>
      <w:proofErr w:type="spellEnd"/>
      <w:r w:rsidRPr="00CC3B29">
        <w:rPr>
          <w:rFonts w:ascii="Arial" w:hAnsi="Arial" w:cs="Arial"/>
        </w:rPr>
        <w:t>, сульфиды)</w:t>
      </w:r>
    </w:p>
    <w:p w:rsidR="009E1A28" w:rsidRPr="00CC3B29" w:rsidRDefault="009E1A28" w:rsidP="00CC3B29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CC3B29">
        <w:rPr>
          <w:rFonts w:ascii="Arial" w:hAnsi="Arial" w:cs="Arial"/>
        </w:rPr>
        <w:t>- Химические свойства, образующиеся при обработке воды (хлор остаточный свободный, хлороформ, серебро)</w:t>
      </w:r>
    </w:p>
    <w:p w:rsidR="009E1A28" w:rsidRPr="00CC3B29" w:rsidRDefault="009E1A28" w:rsidP="00CC3B29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CC3B29">
        <w:rPr>
          <w:rFonts w:ascii="Arial" w:hAnsi="Arial" w:cs="Arial"/>
        </w:rPr>
        <w:t>- Микробиологические показатели (</w:t>
      </w:r>
      <w:proofErr w:type="spellStart"/>
      <w:r w:rsidRPr="00CC3B29">
        <w:rPr>
          <w:rFonts w:ascii="Arial" w:hAnsi="Arial" w:cs="Arial"/>
        </w:rPr>
        <w:t>термотолерантныеколиформы</w:t>
      </w:r>
      <w:proofErr w:type="spellEnd"/>
      <w:r w:rsidRPr="00CC3B29">
        <w:rPr>
          <w:rFonts w:ascii="Arial" w:hAnsi="Arial" w:cs="Arial"/>
        </w:rPr>
        <w:t xml:space="preserve"> Е.</w:t>
      </w:r>
      <w:r w:rsidRPr="00CC3B29">
        <w:rPr>
          <w:rFonts w:ascii="Arial" w:hAnsi="Arial" w:cs="Arial"/>
          <w:lang w:val="en-US"/>
        </w:rPr>
        <w:t>coli</w:t>
      </w:r>
      <w:r w:rsidRPr="00CC3B29">
        <w:rPr>
          <w:rFonts w:ascii="Arial" w:hAnsi="Arial" w:cs="Arial"/>
        </w:rPr>
        <w:t>, ОМЧ)</w:t>
      </w:r>
    </w:p>
    <w:p w:rsidR="009E1A28" w:rsidRPr="00CC3B29" w:rsidRDefault="009E1A28" w:rsidP="00CC3B29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CC3B29">
        <w:rPr>
          <w:rFonts w:ascii="Arial" w:hAnsi="Arial" w:cs="Arial"/>
        </w:rPr>
        <w:t>Качество питьевой воды должно соответствовать гигиеническим нормативам перед ее поступлением в распределительную сеть, а также в точках водоразбора наружной и внутренней водопроводной сети.</w:t>
      </w:r>
    </w:p>
    <w:p w:rsidR="00444104" w:rsidRPr="00CC3B29" w:rsidRDefault="00444104" w:rsidP="00CC3B29">
      <w:pPr>
        <w:pStyle w:val="e"/>
        <w:spacing w:line="240" w:lineRule="auto"/>
        <w:jc w:val="both"/>
        <w:rPr>
          <w:rFonts w:ascii="Arial" w:hAnsi="Arial" w:cs="Arial"/>
        </w:rPr>
      </w:pPr>
      <w:bookmarkStart w:id="164" w:name="_Toc524593207"/>
    </w:p>
    <w:p w:rsidR="009E1A28" w:rsidRPr="00CC3B29" w:rsidRDefault="00551212" w:rsidP="00CC3B29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165" w:name="_Toc88831201"/>
      <w:bookmarkStart w:id="166" w:name="_Toc106091289"/>
      <w:r w:rsidRPr="00CC3B29">
        <w:rPr>
          <w:rFonts w:ascii="Arial" w:hAnsi="Arial" w:cs="Arial"/>
          <w:b w:val="0"/>
          <w:szCs w:val="24"/>
        </w:rPr>
        <w:t xml:space="preserve">1.7.2. </w:t>
      </w:r>
      <w:r w:rsidR="009E1A28" w:rsidRPr="00CC3B29">
        <w:rPr>
          <w:rFonts w:ascii="Arial" w:hAnsi="Arial" w:cs="Arial"/>
          <w:b w:val="0"/>
          <w:szCs w:val="24"/>
        </w:rPr>
        <w:t>Показатели надежности и бесперебойности водоснабжения</w:t>
      </w:r>
      <w:bookmarkEnd w:id="164"/>
      <w:bookmarkEnd w:id="165"/>
      <w:bookmarkEnd w:id="166"/>
    </w:p>
    <w:p w:rsidR="009E1A28" w:rsidRPr="00CC3B29" w:rsidRDefault="009E1A28" w:rsidP="00CC3B29">
      <w:pPr>
        <w:pStyle w:val="e"/>
        <w:spacing w:line="240" w:lineRule="auto"/>
        <w:jc w:val="both"/>
        <w:rPr>
          <w:rFonts w:ascii="Arial" w:hAnsi="Arial" w:cs="Arial"/>
        </w:rPr>
      </w:pPr>
      <w:r w:rsidRPr="00CC3B29">
        <w:rPr>
          <w:rFonts w:ascii="Arial" w:hAnsi="Arial" w:cs="Arial"/>
        </w:rPr>
        <w:t>Надёжность системы водоснабжения определяется надёжностью входящих в нее элементов, схемой их соединения, наличием резервных элементов, качеством строительства и эксплуатации системы. Применение высококачественных материалов и оборудования, качественное строительство и соответствие характеристик построенных сооружений характеристикам проектной документации обеспечивают надёжность на стадии строительства.</w:t>
      </w:r>
    </w:p>
    <w:p w:rsidR="009E1A28" w:rsidRPr="00CC3B29" w:rsidRDefault="009E1A28" w:rsidP="00CC3B29">
      <w:pPr>
        <w:pStyle w:val="e"/>
        <w:spacing w:line="240" w:lineRule="auto"/>
        <w:jc w:val="both"/>
        <w:rPr>
          <w:rFonts w:ascii="Arial" w:hAnsi="Arial" w:cs="Arial"/>
        </w:rPr>
      </w:pPr>
      <w:r w:rsidRPr="00CC3B29">
        <w:rPr>
          <w:rFonts w:ascii="Arial" w:hAnsi="Arial" w:cs="Arial"/>
        </w:rPr>
        <w:t>В процессе эксплуатации, надёжность достигается своевременным текущим контролем за работой системы, правильным уходом за оборудованием, своевременным обнаружением, ликвидацией неисправностей и т.д. Для этого используют оптимальные методы технического обслуживания и ремонта, разработанные на основе анализа и обработки данных о надёжности изделий по результатам эксплуатации.</w:t>
      </w:r>
    </w:p>
    <w:p w:rsidR="009E1A28" w:rsidRPr="00CC3B29" w:rsidRDefault="009E1A28" w:rsidP="00CC3B29">
      <w:pPr>
        <w:pStyle w:val="e"/>
        <w:spacing w:line="240" w:lineRule="auto"/>
        <w:jc w:val="both"/>
        <w:rPr>
          <w:rFonts w:ascii="Arial" w:hAnsi="Arial" w:cs="Arial"/>
        </w:rPr>
      </w:pPr>
      <w:r w:rsidRPr="00CC3B29">
        <w:rPr>
          <w:rFonts w:ascii="Arial" w:hAnsi="Arial" w:cs="Arial"/>
        </w:rPr>
        <w:lastRenderedPageBreak/>
        <w:t xml:space="preserve">Необходима, также, организация контроля за бесперебойностью водоснабжения, как основного показателя качества обслуживания населения, чтобы снижение объёма подачи воды, в целях сокращения её потерь, не приводило к ухудшению качества обслуживания населения. Внедрение мероприятий по экономии воды не должно отрицательно сказаться на качестве </w:t>
      </w:r>
      <w:proofErr w:type="spellStart"/>
      <w:r w:rsidRPr="00CC3B29">
        <w:rPr>
          <w:rFonts w:ascii="Arial" w:hAnsi="Arial" w:cs="Arial"/>
        </w:rPr>
        <w:t>водообеспечения</w:t>
      </w:r>
      <w:proofErr w:type="spellEnd"/>
      <w:r w:rsidRPr="00CC3B29">
        <w:rPr>
          <w:rFonts w:ascii="Arial" w:hAnsi="Arial" w:cs="Arial"/>
        </w:rPr>
        <w:t xml:space="preserve"> населения, оно, как и обычно, должно получать воду круглосуточно, бесперебойно и в требуемых количествах.</w:t>
      </w:r>
    </w:p>
    <w:p w:rsidR="009E1A28" w:rsidRPr="00CC3B29" w:rsidRDefault="009E1A28" w:rsidP="00CC3B29">
      <w:pPr>
        <w:pStyle w:val="e"/>
        <w:spacing w:line="240" w:lineRule="auto"/>
        <w:jc w:val="both"/>
        <w:rPr>
          <w:rFonts w:ascii="Arial" w:hAnsi="Arial" w:cs="Arial"/>
        </w:rPr>
      </w:pPr>
      <w:r w:rsidRPr="00CC3B29">
        <w:rPr>
          <w:rFonts w:ascii="Arial" w:hAnsi="Arial" w:cs="Arial"/>
        </w:rPr>
        <w:t>Оборудование, материалы и другая продукция, должны обеспечивать безотказность при выполнении нормативных требований по функционированию бесперебойной подачи воды требуемого качества.</w:t>
      </w:r>
    </w:p>
    <w:p w:rsidR="00D83560" w:rsidRPr="00CC3B29" w:rsidRDefault="00D83560" w:rsidP="00CC3B29">
      <w:pPr>
        <w:pStyle w:val="e"/>
        <w:spacing w:line="240" w:lineRule="auto"/>
        <w:jc w:val="both"/>
        <w:rPr>
          <w:rFonts w:ascii="Arial" w:hAnsi="Arial" w:cs="Arial"/>
        </w:rPr>
      </w:pPr>
      <w:r w:rsidRPr="00CC3B29">
        <w:rPr>
          <w:rFonts w:ascii="Arial" w:hAnsi="Arial" w:cs="Arial"/>
        </w:rPr>
        <w:t>Централизованные системы водоснабжения, согласно СП 31.13330.2012 «Водоснабжение. Наружные сети и сооружения. Актуализированная редакция СНиП 2.04.02-84*», по степени обеспеченности подачи воды делятся на категории:</w:t>
      </w:r>
    </w:p>
    <w:p w:rsidR="00D83560" w:rsidRPr="00CC3B29" w:rsidRDefault="00D83560" w:rsidP="00CC3B29">
      <w:pPr>
        <w:pStyle w:val="e"/>
        <w:spacing w:line="240" w:lineRule="auto"/>
        <w:jc w:val="both"/>
        <w:rPr>
          <w:rFonts w:ascii="Arial" w:hAnsi="Arial" w:cs="Arial"/>
        </w:rPr>
      </w:pPr>
      <w:r w:rsidRPr="00CC3B29">
        <w:rPr>
          <w:rFonts w:ascii="Arial" w:hAnsi="Arial" w:cs="Arial"/>
        </w:rPr>
        <w:t xml:space="preserve">1 категории. допускается снижение подачи воды на хозяйственно-питьевые нужды не более 30 % расчетного расхода и на производственные нужды до предела, устанавливаемого аварийным графиком работы предприятий; длительность снижения подачи не должна превышать 3 </w:t>
      </w:r>
      <w:proofErr w:type="spellStart"/>
      <w:r w:rsidRPr="00CC3B29">
        <w:rPr>
          <w:rFonts w:ascii="Arial" w:hAnsi="Arial" w:cs="Arial"/>
        </w:rPr>
        <w:t>сут</w:t>
      </w:r>
      <w:proofErr w:type="spellEnd"/>
      <w:r w:rsidRPr="00CC3B29">
        <w:rPr>
          <w:rFonts w:ascii="Arial" w:hAnsi="Arial" w:cs="Arial"/>
        </w:rPr>
        <w:t>. Перерыв в подаче воды или снижение подачи ниже указанного предела допускаются на время выключения поврежденных и включения резервных элементов системы (оборудования, арматуры, сооружений, трубопроводов и др.), но не более чем на 10 мин;</w:t>
      </w:r>
    </w:p>
    <w:p w:rsidR="00D83560" w:rsidRPr="00CC3B29" w:rsidRDefault="00D83560" w:rsidP="00CC3B29">
      <w:pPr>
        <w:pStyle w:val="e"/>
        <w:spacing w:line="240" w:lineRule="auto"/>
        <w:jc w:val="both"/>
        <w:rPr>
          <w:rFonts w:ascii="Arial" w:hAnsi="Arial" w:cs="Arial"/>
        </w:rPr>
      </w:pPr>
      <w:r w:rsidRPr="00CC3B29">
        <w:rPr>
          <w:rFonts w:ascii="Arial" w:hAnsi="Arial" w:cs="Arial"/>
        </w:rPr>
        <w:t xml:space="preserve">2 категории допускается снижение подачи воды на хозяйственно-питьевые нужды не более 30 % расчетного расхода и на производственные нужды до предела, устанавливаемого аварийным графиком работы предприятий; длительность снижения подачи не должна превышать 10 </w:t>
      </w:r>
      <w:proofErr w:type="spellStart"/>
      <w:r w:rsidRPr="00CC3B29">
        <w:rPr>
          <w:rFonts w:ascii="Arial" w:hAnsi="Arial" w:cs="Arial"/>
        </w:rPr>
        <w:t>сут</w:t>
      </w:r>
      <w:proofErr w:type="spellEnd"/>
      <w:r w:rsidRPr="00CC3B29">
        <w:rPr>
          <w:rFonts w:ascii="Arial" w:hAnsi="Arial" w:cs="Arial"/>
        </w:rPr>
        <w:t>. Перерыв в подаче воды или снижение подачи ниже указанного предела допускаются на время выключения поврежденных и включения резервных элементов или проведения ремонта, но не более чем на 6 ч;</w:t>
      </w:r>
    </w:p>
    <w:p w:rsidR="00D83560" w:rsidRPr="00CC3B29" w:rsidRDefault="00D83560" w:rsidP="00CC3B29">
      <w:pPr>
        <w:pStyle w:val="e"/>
        <w:spacing w:line="240" w:lineRule="auto"/>
        <w:jc w:val="both"/>
        <w:rPr>
          <w:rFonts w:ascii="Arial" w:hAnsi="Arial" w:cs="Arial"/>
        </w:rPr>
      </w:pPr>
      <w:r w:rsidRPr="00CC3B29">
        <w:rPr>
          <w:rFonts w:ascii="Arial" w:hAnsi="Arial" w:cs="Arial"/>
        </w:rPr>
        <w:t xml:space="preserve">3 категории допускается снижение подачи воды на хозяйственно-питьевые нужды не более 30 % расчетного расхода и на производственные нужды до предела, устанавливаемого аварийным графиком работы предприятий; длительность снижения подачи не должна превышать 15 </w:t>
      </w:r>
      <w:proofErr w:type="spellStart"/>
      <w:r w:rsidRPr="00CC3B29">
        <w:rPr>
          <w:rFonts w:ascii="Arial" w:hAnsi="Arial" w:cs="Arial"/>
        </w:rPr>
        <w:t>сут</w:t>
      </w:r>
      <w:proofErr w:type="spellEnd"/>
      <w:r w:rsidRPr="00CC3B29">
        <w:rPr>
          <w:rFonts w:ascii="Arial" w:hAnsi="Arial" w:cs="Arial"/>
        </w:rPr>
        <w:t>. Перерыв в подаче воды или снижение подачи ниже указанного предела допускается на время проведения ремонта, но не более чем на 24 ч.</w:t>
      </w:r>
    </w:p>
    <w:p w:rsidR="00CC3B29" w:rsidRDefault="00D83560" w:rsidP="00CC3B29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CC3B29">
        <w:rPr>
          <w:rFonts w:ascii="Arial" w:hAnsi="Arial" w:cs="Arial"/>
        </w:rPr>
        <w:t>Объединенные хозяйственно-питьевые и производственные водопроводы населенных пунктов при численности жителей в них более 50 тыс. чел. следует относить к первой категории; от 5 до 50 тыс. чел. - ко второй категории; менее 5 тыс. чел. - к третьей категории.</w:t>
      </w:r>
    </w:p>
    <w:p w:rsidR="0098499E" w:rsidRPr="00CC3B29" w:rsidRDefault="00D83560" w:rsidP="00CC3B29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CC3B29">
        <w:rPr>
          <w:rFonts w:ascii="Arial" w:hAnsi="Arial" w:cs="Arial"/>
        </w:rPr>
        <w:t>Таблица 1.7.2.1 - Характеристика система водоснабжения по категории надежности</w:t>
      </w:r>
    </w:p>
    <w:tbl>
      <w:tblPr>
        <w:tblStyle w:val="a5"/>
        <w:tblW w:w="5000" w:type="pct"/>
        <w:jc w:val="center"/>
        <w:tblLook w:val="04A0"/>
      </w:tblPr>
      <w:tblGrid>
        <w:gridCol w:w="3444"/>
        <w:gridCol w:w="3445"/>
        <w:gridCol w:w="2866"/>
      </w:tblGrid>
      <w:tr w:rsidR="0098499E" w:rsidRPr="00CC3B29" w:rsidTr="00F86A16">
        <w:trPr>
          <w:jc w:val="center"/>
        </w:trPr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CC3B29">
              <w:rPr>
                <w:rFonts w:ascii="Arial" w:hAnsi="Arial" w:cs="Arial"/>
                <w:sz w:val="24"/>
              </w:rPr>
              <w:t>Населенныйпункт</w:t>
            </w:r>
            <w:proofErr w:type="spellEnd"/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CC3B29">
              <w:rPr>
                <w:rFonts w:ascii="Arial" w:hAnsi="Arial" w:cs="Arial"/>
                <w:sz w:val="24"/>
              </w:rPr>
              <w:t>Численностьнаселения</w:t>
            </w:r>
            <w:proofErr w:type="spellEnd"/>
            <w:r w:rsidRPr="00CC3B29">
              <w:rPr>
                <w:rFonts w:ascii="Arial" w:hAnsi="Arial" w:cs="Arial"/>
                <w:sz w:val="24"/>
              </w:rPr>
              <w:t>, чел</w:t>
            </w: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CC3B29">
              <w:rPr>
                <w:rFonts w:ascii="Arial" w:hAnsi="Arial" w:cs="Arial"/>
                <w:sz w:val="24"/>
              </w:rPr>
              <w:t>Категориянадежности</w:t>
            </w:r>
            <w:proofErr w:type="spellEnd"/>
          </w:p>
        </w:tc>
      </w:tr>
      <w:tr w:rsidR="0098499E" w:rsidRPr="00CC3B29">
        <w:trPr>
          <w:jc w:val="center"/>
        </w:trPr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с. Петропавловка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403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3</w:t>
            </w:r>
          </w:p>
        </w:tc>
      </w:tr>
      <w:tr w:rsidR="0098499E" w:rsidRPr="00CC3B29">
        <w:trPr>
          <w:jc w:val="center"/>
        </w:trPr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п. Могучий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162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3</w:t>
            </w:r>
          </w:p>
        </w:tc>
      </w:tr>
      <w:tr w:rsidR="0098499E" w:rsidRPr="00CC3B29">
        <w:trPr>
          <w:jc w:val="center"/>
        </w:trPr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д. Новотроицк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74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3</w:t>
            </w:r>
          </w:p>
        </w:tc>
      </w:tr>
    </w:tbl>
    <w:p w:rsidR="00D83560" w:rsidRPr="00CC3B29" w:rsidRDefault="00D83560" w:rsidP="00CC3B29">
      <w:pPr>
        <w:pStyle w:val="e"/>
        <w:spacing w:line="240" w:lineRule="auto"/>
        <w:jc w:val="center"/>
        <w:rPr>
          <w:rFonts w:ascii="Arial" w:hAnsi="Arial" w:cs="Arial"/>
        </w:rPr>
      </w:pPr>
    </w:p>
    <w:p w:rsidR="009E1A28" w:rsidRPr="00CC3B29" w:rsidRDefault="00C245F2" w:rsidP="00CC3B29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167" w:name="_Toc524593209"/>
      <w:bookmarkStart w:id="168" w:name="_Toc88831202"/>
      <w:bookmarkStart w:id="169" w:name="_Toc106091290"/>
      <w:r w:rsidRPr="00CC3B29">
        <w:rPr>
          <w:rFonts w:ascii="Arial" w:hAnsi="Arial" w:cs="Arial"/>
          <w:b w:val="0"/>
          <w:szCs w:val="24"/>
        </w:rPr>
        <w:lastRenderedPageBreak/>
        <w:t xml:space="preserve">1.7.3. </w:t>
      </w:r>
      <w:r w:rsidR="009E1A28" w:rsidRPr="00CC3B29">
        <w:rPr>
          <w:rFonts w:ascii="Arial" w:hAnsi="Arial" w:cs="Arial"/>
          <w:b w:val="0"/>
          <w:szCs w:val="24"/>
        </w:rPr>
        <w:t xml:space="preserve">Показатели эффективности использования ресурсов, в том числе </w:t>
      </w:r>
      <w:r w:rsidR="0040620F" w:rsidRPr="00CC3B29">
        <w:rPr>
          <w:rFonts w:ascii="Arial" w:hAnsi="Arial" w:cs="Arial"/>
          <w:b w:val="0"/>
          <w:szCs w:val="24"/>
        </w:rPr>
        <w:t>уровень</w:t>
      </w:r>
      <w:r w:rsidR="009E1A28" w:rsidRPr="00CC3B29">
        <w:rPr>
          <w:rFonts w:ascii="Arial" w:hAnsi="Arial" w:cs="Arial"/>
          <w:b w:val="0"/>
          <w:szCs w:val="24"/>
        </w:rPr>
        <w:t xml:space="preserve"> потерь воды </w:t>
      </w:r>
      <w:bookmarkEnd w:id="167"/>
      <w:r w:rsidR="0040620F" w:rsidRPr="00CC3B29">
        <w:rPr>
          <w:rFonts w:ascii="Arial" w:hAnsi="Arial" w:cs="Arial"/>
          <w:b w:val="0"/>
          <w:szCs w:val="24"/>
        </w:rPr>
        <w:t>(тепловой энергии в составе горячей воды)</w:t>
      </w:r>
      <w:bookmarkEnd w:id="168"/>
      <w:bookmarkEnd w:id="169"/>
    </w:p>
    <w:p w:rsidR="00174985" w:rsidRPr="00CC3B29" w:rsidRDefault="00174985" w:rsidP="00CC3B29">
      <w:pPr>
        <w:pStyle w:val="e"/>
        <w:spacing w:line="240" w:lineRule="auto"/>
        <w:jc w:val="both"/>
        <w:rPr>
          <w:rFonts w:ascii="Arial" w:hAnsi="Arial" w:cs="Arial"/>
        </w:rPr>
      </w:pPr>
      <w:bookmarkStart w:id="170" w:name="_Hlk105158246"/>
      <w:r w:rsidRPr="00CC3B29">
        <w:rPr>
          <w:rFonts w:ascii="Arial" w:hAnsi="Arial" w:cs="Arial"/>
        </w:rPr>
        <w:t xml:space="preserve">Своевременное выявление аварийных участков трубопроводов и их замена, а также замена устаревшего, </w:t>
      </w:r>
      <w:proofErr w:type="spellStart"/>
      <w:r w:rsidRPr="00CC3B29">
        <w:rPr>
          <w:rFonts w:ascii="Arial" w:hAnsi="Arial" w:cs="Arial"/>
        </w:rPr>
        <w:t>высокоэнергопотребляемого</w:t>
      </w:r>
      <w:proofErr w:type="spellEnd"/>
      <w:r w:rsidRPr="00CC3B29">
        <w:rPr>
          <w:rFonts w:ascii="Arial" w:hAnsi="Arial" w:cs="Arial"/>
        </w:rPr>
        <w:t xml:space="preserve"> оборудования позволит уменьшить потери воды в трубопроводах при транспортировке, что увеличит эффективность ресурсов водоснабжения.</w:t>
      </w:r>
    </w:p>
    <w:p w:rsidR="00174985" w:rsidRPr="00CC3B29" w:rsidRDefault="00174985" w:rsidP="00CC3B29">
      <w:pPr>
        <w:pStyle w:val="e"/>
        <w:spacing w:line="240" w:lineRule="auto"/>
        <w:jc w:val="both"/>
        <w:rPr>
          <w:rFonts w:ascii="Arial" w:hAnsi="Arial" w:cs="Arial"/>
        </w:rPr>
      </w:pPr>
      <w:r w:rsidRPr="00CC3B29">
        <w:rPr>
          <w:rFonts w:ascii="Arial" w:hAnsi="Arial" w:cs="Arial"/>
        </w:rPr>
        <w:t>Предусмотренные в разрабатываемой схеме мероприятия позволяют снизить уровень потерь воды при ее транспортировке, обеспечить бесперебойное снабжение муниципального образования питьевой водой, отвечающей требованиям нормативов качества, гарантирует повышение надёжности работы системы водоснабжения и удовлетворение потребностей потребителей (по объёму и качеству услуг).</w:t>
      </w:r>
    </w:p>
    <w:p w:rsidR="0040620F" w:rsidRPr="00CC3B29" w:rsidRDefault="0040620F" w:rsidP="00CC3B29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171" w:name="_Toc88831203"/>
      <w:bookmarkStart w:id="172" w:name="_Toc106091291"/>
      <w:bookmarkEnd w:id="170"/>
      <w:r w:rsidRPr="00CC3B29">
        <w:rPr>
          <w:rFonts w:ascii="Arial" w:hAnsi="Arial" w:cs="Arial"/>
          <w:b w:val="0"/>
          <w:szCs w:val="24"/>
        </w:rPr>
        <w:t>1.7.</w:t>
      </w:r>
      <w:r w:rsidR="00B14140" w:rsidRPr="00CC3B29">
        <w:rPr>
          <w:rFonts w:ascii="Arial" w:hAnsi="Arial" w:cs="Arial"/>
          <w:b w:val="0"/>
          <w:szCs w:val="24"/>
        </w:rPr>
        <w:t>4</w:t>
      </w:r>
      <w:r w:rsidRPr="00CC3B29">
        <w:rPr>
          <w:rFonts w:ascii="Arial" w:hAnsi="Arial" w:cs="Arial"/>
          <w:b w:val="0"/>
          <w:szCs w:val="24"/>
        </w:rPr>
        <w:t>. Иные показатели, установленные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жилищно-коммунального хозяйства</w:t>
      </w:r>
      <w:bookmarkEnd w:id="171"/>
      <w:bookmarkEnd w:id="172"/>
    </w:p>
    <w:p w:rsidR="00444104" w:rsidRPr="00CC3B29" w:rsidRDefault="00D83560" w:rsidP="00CC3B29">
      <w:pPr>
        <w:pStyle w:val="e"/>
        <w:spacing w:line="240" w:lineRule="auto"/>
        <w:jc w:val="both"/>
        <w:rPr>
          <w:rFonts w:ascii="Arial" w:hAnsi="Arial" w:cs="Arial"/>
        </w:rPr>
      </w:pPr>
      <w:r w:rsidRPr="00CC3B29">
        <w:rPr>
          <w:rFonts w:ascii="Arial" w:hAnsi="Arial" w:cs="Arial"/>
        </w:rPr>
        <w:t>Иные показатели федеральным органом исполнительной власти не установлены.</w:t>
      </w:r>
    </w:p>
    <w:p w:rsidR="0098499E" w:rsidRPr="00CC3B29" w:rsidRDefault="0098499E" w:rsidP="00CC3B29">
      <w:pPr>
        <w:rPr>
          <w:rFonts w:ascii="Arial" w:hAnsi="Arial" w:cs="Arial"/>
          <w:sz w:val="24"/>
        </w:rPr>
        <w:sectPr w:rsidR="0098499E" w:rsidRPr="00CC3B29" w:rsidSect="00CC3B29">
          <w:type w:val="continuous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:rsidR="00634916" w:rsidRPr="00CC3B29" w:rsidRDefault="00C245F2" w:rsidP="00CC3B29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173" w:name="_Toc88831204"/>
      <w:bookmarkStart w:id="174" w:name="_Toc106091292"/>
      <w:r w:rsidRPr="00CC3B29">
        <w:rPr>
          <w:rFonts w:ascii="Arial" w:hAnsi="Arial" w:cs="Arial"/>
          <w:b w:val="0"/>
          <w:szCs w:val="24"/>
        </w:rPr>
        <w:lastRenderedPageBreak/>
        <w:t xml:space="preserve">1.8. </w:t>
      </w:r>
      <w:r w:rsidR="009E1A28" w:rsidRPr="00CC3B29">
        <w:rPr>
          <w:rFonts w:ascii="Arial" w:hAnsi="Arial" w:cs="Arial"/>
          <w:b w:val="0"/>
          <w:szCs w:val="24"/>
        </w:rPr>
        <w:t>ПЕРЕЧЕНЬ ВЫЯВЛЕННЫХ БЕЗХО</w:t>
      </w:r>
      <w:r w:rsidR="003B4AA8" w:rsidRPr="00CC3B29">
        <w:rPr>
          <w:rFonts w:ascii="Arial" w:hAnsi="Arial" w:cs="Arial"/>
          <w:b w:val="0"/>
          <w:szCs w:val="24"/>
        </w:rPr>
        <w:t>ЗЯЙНЫХ</w:t>
      </w:r>
      <w:r w:rsidR="009E1A28" w:rsidRPr="00CC3B29">
        <w:rPr>
          <w:rFonts w:ascii="Arial" w:hAnsi="Arial" w:cs="Arial"/>
          <w:b w:val="0"/>
          <w:szCs w:val="24"/>
        </w:rPr>
        <w:t xml:space="preserve"> ОБЪЕК</w:t>
      </w:r>
      <w:r w:rsidR="00B14140" w:rsidRPr="00CC3B29">
        <w:rPr>
          <w:rFonts w:ascii="Arial" w:hAnsi="Arial" w:cs="Arial"/>
          <w:b w:val="0"/>
          <w:szCs w:val="24"/>
        </w:rPr>
        <w:t>ТОВ ЦЕНТРАЛИЗОВАННЫХ СИСТЕМ ВОДО</w:t>
      </w:r>
      <w:r w:rsidR="009E1A28" w:rsidRPr="00CC3B29">
        <w:rPr>
          <w:rFonts w:ascii="Arial" w:hAnsi="Arial" w:cs="Arial"/>
          <w:b w:val="0"/>
          <w:szCs w:val="24"/>
        </w:rPr>
        <w:t>СНАБЖЕНИЯ</w:t>
      </w:r>
      <w:r w:rsidR="00286887" w:rsidRPr="00CC3B29">
        <w:rPr>
          <w:rFonts w:ascii="Arial" w:hAnsi="Arial" w:cs="Arial"/>
          <w:b w:val="0"/>
          <w:szCs w:val="24"/>
        </w:rPr>
        <w:t xml:space="preserve"> (В СЛУЧАЕ ИХ ВЫЯВЛЕНИЯ) И ПЕРЕЧЕНЬ ОРГАНИЗАЦИЙ, УПОЛНОМОЧЕННЫХ НА ИХ ЭКСПЛУАТАЦИЮ</w:t>
      </w:r>
      <w:bookmarkEnd w:id="173"/>
      <w:bookmarkEnd w:id="174"/>
    </w:p>
    <w:p w:rsidR="000762BF" w:rsidRPr="00CC3B29" w:rsidRDefault="001A08BD" w:rsidP="00CC3B29">
      <w:pPr>
        <w:ind w:firstLine="708"/>
        <w:rPr>
          <w:rFonts w:ascii="Arial" w:hAnsi="Arial" w:cs="Arial"/>
          <w:sz w:val="24"/>
        </w:rPr>
      </w:pPr>
      <w:r w:rsidRPr="00CC3B29">
        <w:rPr>
          <w:rFonts w:ascii="Arial" w:hAnsi="Arial" w:cs="Arial"/>
          <w:sz w:val="24"/>
        </w:rPr>
        <w:t>В соответствии с информацией, полученной от администрации</w:t>
      </w:r>
      <w:r w:rsidR="00D83560" w:rsidRPr="00CC3B29">
        <w:rPr>
          <w:rFonts w:ascii="Arial" w:hAnsi="Arial" w:cs="Arial"/>
          <w:sz w:val="24"/>
        </w:rPr>
        <w:t xml:space="preserve"> МО </w:t>
      </w:r>
      <w:r w:rsidRPr="00CC3B29">
        <w:rPr>
          <w:rFonts w:ascii="Arial" w:hAnsi="Arial" w:cs="Arial"/>
          <w:sz w:val="24"/>
        </w:rPr>
        <w:t xml:space="preserve">Петропавловский сельсовет, бесхозяйные объекты централизованной системы водоснабжения на территории </w:t>
      </w:r>
      <w:r w:rsidR="00455FC2" w:rsidRPr="00CC3B29">
        <w:rPr>
          <w:rFonts w:ascii="Arial" w:hAnsi="Arial" w:cs="Arial"/>
          <w:sz w:val="24"/>
        </w:rPr>
        <w:t>муниципального образования отсутствуют.</w:t>
      </w:r>
    </w:p>
    <w:p w:rsidR="000A1084" w:rsidRDefault="000A1084" w:rsidP="00CC3B29">
      <w:pPr>
        <w:rPr>
          <w:rFonts w:ascii="Arial" w:hAnsi="Arial" w:cs="Arial"/>
          <w:sz w:val="24"/>
        </w:rPr>
      </w:pPr>
    </w:p>
    <w:p w:rsidR="00CC3B29" w:rsidRDefault="00CC3B29" w:rsidP="00CC3B29">
      <w:pPr>
        <w:rPr>
          <w:rFonts w:ascii="Arial" w:hAnsi="Arial" w:cs="Arial"/>
          <w:sz w:val="24"/>
        </w:rPr>
      </w:pPr>
    </w:p>
    <w:p w:rsidR="00CC3B29" w:rsidRPr="00CC3B29" w:rsidRDefault="00CC3B29" w:rsidP="00CC3B29">
      <w:pPr>
        <w:rPr>
          <w:rFonts w:ascii="Arial" w:hAnsi="Arial" w:cs="Arial"/>
          <w:sz w:val="24"/>
        </w:rPr>
      </w:pPr>
    </w:p>
    <w:p w:rsidR="0098499E" w:rsidRPr="00CC3B29" w:rsidRDefault="0098499E" w:rsidP="00CC3B29">
      <w:pPr>
        <w:rPr>
          <w:rFonts w:ascii="Arial" w:hAnsi="Arial" w:cs="Arial"/>
          <w:sz w:val="24"/>
        </w:rPr>
        <w:sectPr w:rsidR="0098499E" w:rsidRPr="00CC3B29" w:rsidSect="00CC3B29">
          <w:type w:val="continuous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:rsidR="00455FC2" w:rsidRPr="00CC3B29" w:rsidRDefault="00455FC2" w:rsidP="00CC3B29">
      <w:pPr>
        <w:pStyle w:val="1"/>
        <w:keepNext w:val="0"/>
        <w:widowControl w:val="0"/>
        <w:autoSpaceDE w:val="0"/>
        <w:autoSpaceDN w:val="0"/>
        <w:adjustRightInd w:val="0"/>
        <w:spacing w:before="64" w:after="0"/>
        <w:rPr>
          <w:rFonts w:ascii="Arial" w:hAnsi="Arial" w:cs="Arial"/>
          <w:b w:val="0"/>
          <w:sz w:val="24"/>
          <w:szCs w:val="24"/>
        </w:rPr>
      </w:pPr>
      <w:bookmarkStart w:id="175" w:name="_Toc360621777"/>
      <w:bookmarkStart w:id="176" w:name="_Toc362437913"/>
      <w:bookmarkStart w:id="177" w:name="_Toc363218666"/>
      <w:bookmarkStart w:id="178" w:name="_Toc88831205"/>
      <w:bookmarkStart w:id="179" w:name="_Toc359401272"/>
      <w:bookmarkStart w:id="180" w:name="_Toc106091293"/>
      <w:bookmarkStart w:id="181" w:name="_Hlk105158832"/>
      <w:r w:rsidRPr="00CC3B29">
        <w:rPr>
          <w:rFonts w:ascii="Arial" w:hAnsi="Arial" w:cs="Arial"/>
          <w:b w:val="0"/>
          <w:kern w:val="0"/>
          <w:sz w:val="24"/>
          <w:szCs w:val="24"/>
        </w:rPr>
        <w:lastRenderedPageBreak/>
        <w:t>ГЛАВА 2. В</w:t>
      </w:r>
      <w:bookmarkEnd w:id="175"/>
      <w:bookmarkEnd w:id="176"/>
      <w:bookmarkEnd w:id="177"/>
      <w:r w:rsidRPr="00CC3B29">
        <w:rPr>
          <w:rFonts w:ascii="Arial" w:hAnsi="Arial" w:cs="Arial"/>
          <w:b w:val="0"/>
          <w:kern w:val="0"/>
          <w:sz w:val="24"/>
          <w:szCs w:val="24"/>
        </w:rPr>
        <w:t>ОДООТВЕДЕНИЕ</w:t>
      </w:r>
      <w:bookmarkEnd w:id="178"/>
      <w:bookmarkEnd w:id="179"/>
      <w:bookmarkEnd w:id="180"/>
    </w:p>
    <w:p w:rsidR="00455FC2" w:rsidRPr="00CC3B29" w:rsidRDefault="00455FC2" w:rsidP="00CC3B29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182" w:name="_Toc524593214"/>
      <w:bookmarkStart w:id="183" w:name="_Toc360621779"/>
      <w:bookmarkStart w:id="184" w:name="_Toc362437915"/>
      <w:bookmarkStart w:id="185" w:name="_Toc363218668"/>
      <w:bookmarkStart w:id="186" w:name="_Toc88831206"/>
      <w:bookmarkStart w:id="187" w:name="_Toc106091294"/>
      <w:r w:rsidRPr="00CC3B29">
        <w:rPr>
          <w:rFonts w:ascii="Arial" w:hAnsi="Arial" w:cs="Arial"/>
          <w:b w:val="0"/>
          <w:szCs w:val="24"/>
        </w:rPr>
        <w:t>2.1. СУЩЕСТВУЮЩЕЕ ПОЛОЖЕНИЕ В СФЕРЕ ВОДООТВЕДЕНИЯ ПОСЕЛЕНИЯ</w:t>
      </w:r>
      <w:bookmarkStart w:id="188" w:name="_Toc524593215"/>
      <w:bookmarkEnd w:id="182"/>
      <w:bookmarkEnd w:id="183"/>
      <w:bookmarkEnd w:id="184"/>
      <w:bookmarkEnd w:id="185"/>
      <w:r w:rsidRPr="00CC3B29">
        <w:rPr>
          <w:rFonts w:ascii="Arial" w:hAnsi="Arial" w:cs="Arial"/>
          <w:b w:val="0"/>
          <w:szCs w:val="24"/>
        </w:rPr>
        <w:t>, ГОРОДСКОГО ОКРУГА</w:t>
      </w:r>
      <w:bookmarkEnd w:id="186"/>
      <w:bookmarkEnd w:id="187"/>
    </w:p>
    <w:p w:rsidR="00455FC2" w:rsidRPr="00CC3B29" w:rsidRDefault="00455FC2" w:rsidP="00CC3B29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189" w:name="_Toc88831207"/>
      <w:bookmarkStart w:id="190" w:name="_Toc106091295"/>
      <w:r w:rsidRPr="00CC3B29">
        <w:rPr>
          <w:rFonts w:ascii="Arial" w:hAnsi="Arial" w:cs="Arial"/>
          <w:b w:val="0"/>
          <w:szCs w:val="24"/>
        </w:rPr>
        <w:t>2.1.1. Описание структуры системы сбора, очистки и отведения сточных вод на территории поселения, городского округа и деление территории поселения, городского округа на эксплуатационные зоны</w:t>
      </w:r>
      <w:bookmarkEnd w:id="188"/>
      <w:bookmarkEnd w:id="189"/>
      <w:bookmarkEnd w:id="190"/>
    </w:p>
    <w:p w:rsidR="00455FC2" w:rsidRPr="00CC3B29" w:rsidRDefault="00455FC2" w:rsidP="00CC3B29">
      <w:pPr>
        <w:pStyle w:val="e"/>
        <w:spacing w:line="240" w:lineRule="auto"/>
        <w:rPr>
          <w:rFonts w:ascii="Arial" w:hAnsi="Arial" w:cs="Arial"/>
        </w:rPr>
      </w:pPr>
      <w:r w:rsidRPr="00CC3B29">
        <w:rPr>
          <w:rFonts w:ascii="Arial" w:hAnsi="Arial" w:cs="Arial"/>
        </w:rPr>
        <w:t>Водоотведение отсутствует.</w:t>
      </w:r>
    </w:p>
    <w:p w:rsidR="00455FC2" w:rsidRPr="00CC3B29" w:rsidRDefault="00455FC2" w:rsidP="00CC3B29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CC3B29">
        <w:rPr>
          <w:rFonts w:ascii="Arial" w:hAnsi="Arial" w:cs="Arial"/>
        </w:rPr>
        <w:t>Ливневая канализация отсутствует.</w:t>
      </w:r>
    </w:p>
    <w:p w:rsidR="00455FC2" w:rsidRPr="00CC3B29" w:rsidRDefault="00455FC2" w:rsidP="00CC3B29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CC3B29">
        <w:rPr>
          <w:rFonts w:ascii="Arial" w:hAnsi="Arial" w:cs="Arial"/>
        </w:rPr>
        <w:t>Население пользуется индивидуальными септиками и выгребными ямами.</w:t>
      </w:r>
    </w:p>
    <w:p w:rsidR="00455FC2" w:rsidRPr="00CC3B29" w:rsidRDefault="00455FC2" w:rsidP="00CC3B29">
      <w:pPr>
        <w:pStyle w:val="e"/>
        <w:spacing w:before="0" w:line="240" w:lineRule="auto"/>
        <w:ind w:firstLine="0"/>
        <w:jc w:val="center"/>
        <w:rPr>
          <w:rFonts w:ascii="Arial" w:hAnsi="Arial" w:cs="Arial"/>
        </w:rPr>
      </w:pPr>
    </w:p>
    <w:p w:rsidR="00455FC2" w:rsidRPr="00CC3B29" w:rsidRDefault="00455FC2" w:rsidP="00CC3B29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191" w:name="_Toc106091296"/>
      <w:bookmarkStart w:id="192" w:name="_Toc360621780"/>
      <w:bookmarkStart w:id="193" w:name="_Toc362437916"/>
      <w:bookmarkStart w:id="194" w:name="_Toc363218669"/>
      <w:r w:rsidRPr="00CC3B29">
        <w:rPr>
          <w:rFonts w:ascii="Arial" w:hAnsi="Arial" w:cs="Arial"/>
          <w:b w:val="0"/>
          <w:szCs w:val="24"/>
        </w:rPr>
        <w:lastRenderedPageBreak/>
        <w:t>2.1.2. Описание результатов технического обследования централизованной системы водоотведения, включая описание существующих канализационных очистных сооружений, в том числе оценку соответствия применяемой технологической схемы очистки сточных вод требованиям обеспечения нормативов качества очистки сточных вод, определение существующего дефицита (резерва) мощностей сооружений и описание локальных очистных сооружений, создаваемых абонентами</w:t>
      </w:r>
      <w:bookmarkEnd w:id="191"/>
    </w:p>
    <w:p w:rsidR="00455FC2" w:rsidRPr="00CC3B29" w:rsidRDefault="00455FC2" w:rsidP="00CC3B29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CC3B29">
        <w:rPr>
          <w:rFonts w:ascii="Arial" w:hAnsi="Arial" w:cs="Arial"/>
        </w:rPr>
        <w:t>Техническое обследование централизованной системы водоотведения, включая описание существующих канализационных очистных сооружений не проводилось, так как система водоотведения отсутствует.</w:t>
      </w:r>
    </w:p>
    <w:p w:rsidR="00455FC2" w:rsidRPr="00CC3B29" w:rsidRDefault="00455FC2" w:rsidP="00CC3B29">
      <w:pPr>
        <w:pStyle w:val="e"/>
        <w:spacing w:before="0" w:line="240" w:lineRule="auto"/>
        <w:jc w:val="both"/>
        <w:rPr>
          <w:rFonts w:ascii="Arial" w:hAnsi="Arial" w:cs="Arial"/>
        </w:rPr>
      </w:pPr>
    </w:p>
    <w:p w:rsidR="00CC3B29" w:rsidRDefault="00CC3B29" w:rsidP="00CC3B29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195" w:name="_Toc88831209"/>
      <w:bookmarkStart w:id="196" w:name="_Toc106091297"/>
    </w:p>
    <w:p w:rsidR="00CC3B29" w:rsidRDefault="00CC3B29" w:rsidP="00CC3B29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</w:p>
    <w:p w:rsidR="00455FC2" w:rsidRPr="00CC3B29" w:rsidRDefault="00455FC2" w:rsidP="00CC3B29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r w:rsidRPr="00CC3B29">
        <w:rPr>
          <w:rFonts w:ascii="Arial" w:hAnsi="Arial" w:cs="Arial"/>
          <w:b w:val="0"/>
          <w:szCs w:val="24"/>
        </w:rPr>
        <w:t>2.1.3. Описание технологических зон водоотведения, зон централизованного и нецентрализованного водоотведения (территорий, на которых водоотведение осуществляется с использованием централизованных и нецентрализованных систем водоотведения) и перечень централизованных систем водоотведения</w:t>
      </w:r>
      <w:bookmarkEnd w:id="195"/>
      <w:bookmarkEnd w:id="196"/>
    </w:p>
    <w:bookmarkEnd w:id="192"/>
    <w:bookmarkEnd w:id="193"/>
    <w:bookmarkEnd w:id="194"/>
    <w:p w:rsidR="00455FC2" w:rsidRPr="00CC3B29" w:rsidRDefault="00455FC2" w:rsidP="00CC3B29">
      <w:pPr>
        <w:ind w:firstLine="709"/>
        <w:rPr>
          <w:rFonts w:ascii="Arial" w:hAnsi="Arial" w:cs="Arial"/>
          <w:sz w:val="24"/>
          <w:lang w:eastAsia="en-US"/>
        </w:rPr>
      </w:pPr>
      <w:r w:rsidRPr="00CC3B29">
        <w:rPr>
          <w:rFonts w:ascii="Arial" w:hAnsi="Arial" w:cs="Arial"/>
          <w:sz w:val="24"/>
          <w:lang w:eastAsia="en-US"/>
        </w:rPr>
        <w:t>Водоотведение отсутствует.</w:t>
      </w:r>
    </w:p>
    <w:p w:rsidR="00455FC2" w:rsidRPr="00CC3B29" w:rsidRDefault="00455FC2" w:rsidP="00CC3B29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CC3B29">
        <w:rPr>
          <w:rFonts w:ascii="Arial" w:hAnsi="Arial" w:cs="Arial"/>
        </w:rPr>
        <w:t>Население пользуется индивидуальными септиками и выгребными ямами.</w:t>
      </w:r>
    </w:p>
    <w:p w:rsidR="00455FC2" w:rsidRPr="00CC3B29" w:rsidRDefault="00455FC2" w:rsidP="00CC3B29">
      <w:pPr>
        <w:rPr>
          <w:rFonts w:ascii="Arial" w:eastAsia="Calibri" w:hAnsi="Arial" w:cs="Arial"/>
          <w:sz w:val="24"/>
        </w:rPr>
      </w:pPr>
    </w:p>
    <w:p w:rsidR="00455FC2" w:rsidRPr="00CC3B29" w:rsidRDefault="00455FC2" w:rsidP="00CC3B29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197" w:name="_Toc374270375"/>
      <w:bookmarkStart w:id="198" w:name="_Toc88831210"/>
      <w:bookmarkStart w:id="199" w:name="_Toc106091298"/>
      <w:bookmarkStart w:id="200" w:name="_Toc524593222"/>
      <w:r w:rsidRPr="00CC3B29">
        <w:rPr>
          <w:rFonts w:ascii="Arial" w:hAnsi="Arial" w:cs="Arial"/>
          <w:b w:val="0"/>
          <w:szCs w:val="24"/>
        </w:rPr>
        <w:t>2.1.4. Описание технической возможности утилизации осадков сточных вод на очистных сооружениях существующей централизованной системы водоотведения</w:t>
      </w:r>
      <w:bookmarkEnd w:id="197"/>
      <w:r w:rsidRPr="00CC3B29">
        <w:rPr>
          <w:rFonts w:ascii="Arial" w:hAnsi="Arial" w:cs="Arial"/>
          <w:b w:val="0"/>
          <w:szCs w:val="24"/>
        </w:rPr>
        <w:t>.</w:t>
      </w:r>
      <w:bookmarkEnd w:id="198"/>
      <w:bookmarkEnd w:id="199"/>
    </w:p>
    <w:p w:rsidR="00455FC2" w:rsidRPr="00CC3B29" w:rsidRDefault="00455FC2" w:rsidP="00CC3B29">
      <w:pPr>
        <w:ind w:firstLine="709"/>
        <w:rPr>
          <w:rFonts w:ascii="Arial" w:hAnsi="Arial" w:cs="Arial"/>
          <w:sz w:val="24"/>
          <w:lang w:eastAsia="en-US"/>
        </w:rPr>
      </w:pPr>
      <w:r w:rsidRPr="00CC3B29">
        <w:rPr>
          <w:rFonts w:ascii="Arial" w:hAnsi="Arial" w:cs="Arial"/>
          <w:sz w:val="24"/>
          <w:lang w:eastAsia="en-US"/>
        </w:rPr>
        <w:t>Водоотведение отсутствует.</w:t>
      </w:r>
    </w:p>
    <w:p w:rsidR="00455FC2" w:rsidRPr="00CC3B29" w:rsidRDefault="00455FC2" w:rsidP="00CC3B29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CC3B29">
        <w:rPr>
          <w:rFonts w:ascii="Arial" w:hAnsi="Arial" w:cs="Arial"/>
        </w:rPr>
        <w:t>Население пользуется индивидуальными септиками и выгребными ямами.</w:t>
      </w:r>
    </w:p>
    <w:p w:rsidR="00455FC2" w:rsidRPr="00CC3B29" w:rsidRDefault="00455FC2" w:rsidP="00CC3B29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eastAsia="Calibri" w:hAnsi="Arial" w:cs="Arial"/>
          <w:b w:val="0"/>
          <w:szCs w:val="24"/>
        </w:rPr>
      </w:pPr>
      <w:bookmarkStart w:id="201" w:name="_Toc88831211"/>
      <w:bookmarkStart w:id="202" w:name="_Toc106091299"/>
      <w:r w:rsidRPr="00CC3B29">
        <w:rPr>
          <w:rFonts w:ascii="Arial" w:hAnsi="Arial" w:cs="Arial"/>
          <w:b w:val="0"/>
          <w:szCs w:val="24"/>
        </w:rPr>
        <w:t>2.1.5. Описание состояния и функционирования канализационных коллекторов и сетей, сооружений на них, включая оценку их износа</w:t>
      </w:r>
      <w:bookmarkEnd w:id="200"/>
      <w:r w:rsidRPr="00CC3B29">
        <w:rPr>
          <w:rFonts w:ascii="Arial" w:hAnsi="Arial" w:cs="Arial"/>
          <w:b w:val="0"/>
          <w:szCs w:val="24"/>
        </w:rPr>
        <w:t xml:space="preserve"> и определение возможности обеспечения отвода и очистки сточных вод на существующих объектах централизованной системы водоотведения</w:t>
      </w:r>
      <w:bookmarkEnd w:id="201"/>
      <w:bookmarkEnd w:id="202"/>
    </w:p>
    <w:p w:rsidR="00455FC2" w:rsidRPr="00CC3B29" w:rsidRDefault="00455FC2" w:rsidP="00CC3B29">
      <w:pPr>
        <w:ind w:firstLine="709"/>
        <w:rPr>
          <w:rFonts w:ascii="Arial" w:hAnsi="Arial" w:cs="Arial"/>
          <w:sz w:val="24"/>
          <w:lang w:eastAsia="en-US"/>
        </w:rPr>
      </w:pPr>
      <w:bookmarkStart w:id="203" w:name="_Toc524593223"/>
      <w:bookmarkStart w:id="204" w:name="_Toc88831212"/>
      <w:r w:rsidRPr="00CC3B29">
        <w:rPr>
          <w:rFonts w:ascii="Arial" w:hAnsi="Arial" w:cs="Arial"/>
          <w:sz w:val="24"/>
          <w:lang w:eastAsia="en-US"/>
        </w:rPr>
        <w:t>Водоотведение отсутствует.</w:t>
      </w:r>
    </w:p>
    <w:p w:rsidR="00455FC2" w:rsidRPr="00CC3B29" w:rsidRDefault="00455FC2" w:rsidP="00CC3B29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205" w:name="_Toc106091300"/>
      <w:r w:rsidRPr="00CC3B29">
        <w:rPr>
          <w:rFonts w:ascii="Arial" w:hAnsi="Arial" w:cs="Arial"/>
          <w:b w:val="0"/>
          <w:szCs w:val="24"/>
        </w:rPr>
        <w:t>2.1.6. Оценка безопасности и надежности объектов централизованной системы водоотведения и их управляемости</w:t>
      </w:r>
      <w:bookmarkEnd w:id="203"/>
      <w:bookmarkEnd w:id="204"/>
      <w:bookmarkEnd w:id="205"/>
    </w:p>
    <w:p w:rsidR="00455FC2" w:rsidRPr="00CC3B29" w:rsidRDefault="00455FC2" w:rsidP="00CC3B29">
      <w:pPr>
        <w:pStyle w:val="ae"/>
        <w:spacing w:line="240" w:lineRule="auto"/>
        <w:ind w:left="0" w:firstLine="709"/>
        <w:jc w:val="both"/>
        <w:rPr>
          <w:rFonts w:ascii="Arial" w:hAnsi="Arial" w:cs="Arial"/>
          <w:szCs w:val="24"/>
          <w:lang w:eastAsia="en-US"/>
        </w:rPr>
      </w:pPr>
      <w:r w:rsidRPr="00CC3B29">
        <w:rPr>
          <w:rFonts w:ascii="Arial" w:hAnsi="Arial" w:cs="Arial"/>
          <w:szCs w:val="24"/>
          <w:lang w:eastAsia="en-US"/>
        </w:rPr>
        <w:t>Оценка безопасности и надежности объектов централизованной системы водоотведения отсутствует в виду отсутствия самой системы.</w:t>
      </w:r>
    </w:p>
    <w:p w:rsidR="00455FC2" w:rsidRPr="00CC3B29" w:rsidRDefault="00455FC2" w:rsidP="00CC3B29">
      <w:pPr>
        <w:pStyle w:val="ae"/>
        <w:spacing w:line="240" w:lineRule="auto"/>
        <w:ind w:left="0" w:firstLine="709"/>
        <w:jc w:val="both"/>
        <w:rPr>
          <w:rFonts w:ascii="Arial" w:hAnsi="Arial" w:cs="Arial"/>
          <w:szCs w:val="24"/>
        </w:rPr>
      </w:pPr>
    </w:p>
    <w:p w:rsidR="00455FC2" w:rsidRPr="00CC3B29" w:rsidRDefault="00455FC2" w:rsidP="00CC3B29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206" w:name="_Toc524593224"/>
      <w:bookmarkStart w:id="207" w:name="_Toc88831213"/>
      <w:bookmarkStart w:id="208" w:name="_Toc106091301"/>
      <w:r w:rsidRPr="00CC3B29">
        <w:rPr>
          <w:rFonts w:ascii="Arial" w:hAnsi="Arial" w:cs="Arial"/>
          <w:b w:val="0"/>
          <w:szCs w:val="24"/>
        </w:rPr>
        <w:t xml:space="preserve">2.1.7. </w:t>
      </w:r>
      <w:bookmarkEnd w:id="206"/>
      <w:bookmarkEnd w:id="207"/>
      <w:r w:rsidRPr="00CC3B29">
        <w:rPr>
          <w:rFonts w:ascii="Arial" w:hAnsi="Arial" w:cs="Arial"/>
          <w:b w:val="0"/>
          <w:szCs w:val="24"/>
        </w:rPr>
        <w:t>Оценка воздействия сбросов сточных вод через централизованную систему водоотведения на окружающую среду</w:t>
      </w:r>
      <w:bookmarkEnd w:id="208"/>
    </w:p>
    <w:p w:rsidR="00455FC2" w:rsidRPr="00CC3B29" w:rsidRDefault="00455FC2" w:rsidP="00CC3B29">
      <w:pPr>
        <w:pStyle w:val="70"/>
        <w:ind w:firstLine="709"/>
        <w:jc w:val="both"/>
        <w:rPr>
          <w:rFonts w:ascii="Arial" w:hAnsi="Arial" w:cs="Arial"/>
          <w:color w:val="auto"/>
          <w:sz w:val="24"/>
          <w:szCs w:val="24"/>
        </w:rPr>
      </w:pPr>
      <w:r w:rsidRPr="00CC3B29">
        <w:rPr>
          <w:rFonts w:ascii="Arial" w:hAnsi="Arial" w:cs="Arial"/>
          <w:color w:val="auto"/>
          <w:sz w:val="24"/>
          <w:szCs w:val="24"/>
        </w:rPr>
        <w:t>Оценка воздействия сбросов сточных вод через централизованную систему водоотведения на окружающую среду неизвестна.</w:t>
      </w:r>
    </w:p>
    <w:p w:rsidR="00455FC2" w:rsidRPr="00CC3B29" w:rsidRDefault="00455FC2" w:rsidP="00CC3B29">
      <w:pPr>
        <w:pStyle w:val="70"/>
        <w:rPr>
          <w:rFonts w:ascii="Arial" w:hAnsi="Arial" w:cs="Arial"/>
          <w:color w:val="auto"/>
          <w:sz w:val="24"/>
          <w:szCs w:val="24"/>
        </w:rPr>
      </w:pPr>
    </w:p>
    <w:p w:rsidR="00455FC2" w:rsidRPr="00CC3B29" w:rsidRDefault="00455FC2" w:rsidP="00CC3B29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209" w:name="_Toc88831214"/>
      <w:bookmarkStart w:id="210" w:name="_Toc106091302"/>
      <w:r w:rsidRPr="00CC3B29">
        <w:rPr>
          <w:rFonts w:ascii="Arial" w:hAnsi="Arial" w:cs="Arial"/>
          <w:b w:val="0"/>
          <w:szCs w:val="24"/>
        </w:rPr>
        <w:lastRenderedPageBreak/>
        <w:t xml:space="preserve">2.1.8. </w:t>
      </w:r>
      <w:bookmarkEnd w:id="209"/>
      <w:r w:rsidRPr="00CC3B29">
        <w:rPr>
          <w:rFonts w:ascii="Arial" w:hAnsi="Arial" w:cs="Arial"/>
          <w:b w:val="0"/>
          <w:szCs w:val="24"/>
        </w:rPr>
        <w:t>Описание территорий муниципального образования, не охваченных централизованной системой водоотведения</w:t>
      </w:r>
      <w:bookmarkEnd w:id="210"/>
    </w:p>
    <w:p w:rsidR="00455FC2" w:rsidRPr="00CC3B29" w:rsidRDefault="00455FC2" w:rsidP="00CC3B29">
      <w:pPr>
        <w:pStyle w:val="e"/>
        <w:spacing w:before="0" w:line="240" w:lineRule="auto"/>
        <w:jc w:val="both"/>
        <w:rPr>
          <w:rFonts w:ascii="Arial" w:eastAsia="Times New Roman" w:hAnsi="Arial" w:cs="Arial"/>
          <w:bCs/>
          <w:spacing w:val="-1"/>
        </w:rPr>
      </w:pPr>
      <w:r w:rsidRPr="00CC3B29">
        <w:rPr>
          <w:rFonts w:ascii="Arial" w:eastAsia="Times New Roman" w:hAnsi="Arial" w:cs="Arial"/>
          <w:bCs/>
          <w:spacing w:val="-1"/>
        </w:rPr>
        <w:t>Централизованного водоотведения в МО</w:t>
      </w:r>
      <w:r w:rsidRPr="00CC3B29">
        <w:rPr>
          <w:rFonts w:ascii="Arial" w:hAnsi="Arial" w:cs="Arial"/>
        </w:rPr>
        <w:t xml:space="preserve"> Петропавловский сельсовет</w:t>
      </w:r>
      <w:r w:rsidRPr="00CC3B29">
        <w:rPr>
          <w:rFonts w:ascii="Arial" w:eastAsia="Times New Roman" w:hAnsi="Arial" w:cs="Arial"/>
          <w:bCs/>
          <w:spacing w:val="-1"/>
        </w:rPr>
        <w:t xml:space="preserve"> нет. Соответственно 100% муниципального образования не централизованы.</w:t>
      </w:r>
    </w:p>
    <w:p w:rsidR="00455FC2" w:rsidRPr="00CC3B29" w:rsidRDefault="00455FC2" w:rsidP="00CC3B29">
      <w:pPr>
        <w:pStyle w:val="e"/>
        <w:spacing w:line="240" w:lineRule="auto"/>
        <w:jc w:val="both"/>
        <w:rPr>
          <w:rFonts w:ascii="Arial" w:eastAsia="Times New Roman" w:hAnsi="Arial" w:cs="Arial"/>
          <w:bCs/>
          <w:spacing w:val="-1"/>
        </w:rPr>
      </w:pPr>
    </w:p>
    <w:p w:rsidR="00455FC2" w:rsidRPr="00CC3B29" w:rsidRDefault="00455FC2" w:rsidP="00CC3B29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211" w:name="_Toc524593226"/>
      <w:bookmarkStart w:id="212" w:name="_Toc88831215"/>
      <w:bookmarkStart w:id="213" w:name="_Toc106091303"/>
      <w:r w:rsidRPr="00CC3B29">
        <w:rPr>
          <w:rFonts w:ascii="Arial" w:hAnsi="Arial" w:cs="Arial"/>
          <w:b w:val="0"/>
          <w:szCs w:val="24"/>
        </w:rPr>
        <w:t xml:space="preserve">2.1.9. Описание существующих технических и технологических проблем системы водоотведения поселения, </w:t>
      </w:r>
      <w:bookmarkEnd w:id="211"/>
      <w:r w:rsidRPr="00CC3B29">
        <w:rPr>
          <w:rFonts w:ascii="Arial" w:hAnsi="Arial" w:cs="Arial"/>
          <w:b w:val="0"/>
          <w:szCs w:val="24"/>
        </w:rPr>
        <w:t>городского округа</w:t>
      </w:r>
      <w:bookmarkEnd w:id="212"/>
      <w:bookmarkEnd w:id="213"/>
    </w:p>
    <w:p w:rsidR="00455FC2" w:rsidRPr="00CC3B29" w:rsidRDefault="00455FC2" w:rsidP="00CC3B29">
      <w:pPr>
        <w:ind w:firstLine="709"/>
        <w:rPr>
          <w:rFonts w:ascii="Arial" w:hAnsi="Arial" w:cs="Arial"/>
          <w:sz w:val="24"/>
          <w:lang w:eastAsia="en-US"/>
        </w:rPr>
      </w:pPr>
      <w:r w:rsidRPr="00CC3B29">
        <w:rPr>
          <w:rFonts w:ascii="Arial" w:hAnsi="Arial" w:cs="Arial"/>
          <w:sz w:val="24"/>
          <w:lang w:eastAsia="en-US"/>
        </w:rPr>
        <w:t>Водоотведение отсутствует.</w:t>
      </w:r>
    </w:p>
    <w:p w:rsidR="00455FC2" w:rsidRPr="00CC3B29" w:rsidRDefault="00455FC2" w:rsidP="00CC3B29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CC3B29">
        <w:rPr>
          <w:rFonts w:ascii="Arial" w:hAnsi="Arial" w:cs="Arial"/>
        </w:rPr>
        <w:t>Население пользуется индивидуальными септиками и выгребными ямами.</w:t>
      </w:r>
    </w:p>
    <w:p w:rsidR="00455FC2" w:rsidRPr="00CC3B29" w:rsidRDefault="00455FC2" w:rsidP="00CC3B29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CC3B29">
        <w:rPr>
          <w:rFonts w:ascii="Arial" w:hAnsi="Arial" w:cs="Arial"/>
        </w:rPr>
        <w:t>Отсутствие систем сбора и очистки поверхностного стока в жилых и промышленных зонах способствует загрязнению существующих водных объектов, грунтовых вод и грунтов, а также подтоплению территории.</w:t>
      </w:r>
    </w:p>
    <w:p w:rsidR="00455FC2" w:rsidRPr="00CC3B29" w:rsidRDefault="00455FC2" w:rsidP="00CC3B29">
      <w:pPr>
        <w:pStyle w:val="e"/>
        <w:spacing w:before="0" w:line="240" w:lineRule="auto"/>
        <w:jc w:val="both"/>
        <w:rPr>
          <w:rFonts w:ascii="Arial" w:hAnsi="Arial" w:cs="Arial"/>
        </w:rPr>
      </w:pPr>
    </w:p>
    <w:p w:rsidR="00455FC2" w:rsidRPr="00CC3B29" w:rsidRDefault="00455FC2" w:rsidP="00CC3B29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214" w:name="_Toc88831216"/>
      <w:bookmarkStart w:id="215" w:name="_Toc106091304"/>
      <w:r w:rsidRPr="00CC3B29">
        <w:rPr>
          <w:rFonts w:ascii="Arial" w:hAnsi="Arial" w:cs="Arial"/>
          <w:b w:val="0"/>
          <w:szCs w:val="24"/>
        </w:rPr>
        <w:t>2.1.10. Сведения об отнесении централизованной системы водоотведения (канализации) к централизованным системам водоотведения поселений или городских округов, включающие перечень и описание централизованных систем водоотведения (канализации), отнесенных к централизованным системам водоотведения поселений или городских округов, а также информацию об очистных сооружениях (при их наличии), на которые поступают сточные воды, отводимые через указанные централизованные системы водоотведения (канализации), о мощности очистных сооружений и применяемых на них технологиях очистки сточных вод, среднегодовом объеме принимаемых сточных вод</w:t>
      </w:r>
      <w:bookmarkEnd w:id="214"/>
      <w:bookmarkEnd w:id="215"/>
    </w:p>
    <w:p w:rsidR="00455FC2" w:rsidRPr="00CC3B29" w:rsidRDefault="00455FC2" w:rsidP="00CC3B29">
      <w:pPr>
        <w:ind w:firstLine="709"/>
        <w:rPr>
          <w:rFonts w:ascii="Arial" w:hAnsi="Arial" w:cs="Arial"/>
          <w:sz w:val="24"/>
          <w:lang w:eastAsia="en-US"/>
        </w:rPr>
      </w:pPr>
      <w:r w:rsidRPr="00CC3B29">
        <w:rPr>
          <w:rFonts w:ascii="Arial" w:hAnsi="Arial" w:cs="Arial"/>
          <w:sz w:val="24"/>
          <w:lang w:eastAsia="en-US"/>
        </w:rPr>
        <w:t>Водоотведение отсутствует.</w:t>
      </w:r>
    </w:p>
    <w:p w:rsidR="00455FC2" w:rsidRPr="00CC3B29" w:rsidRDefault="00455FC2" w:rsidP="00CC3B29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CC3B29">
        <w:rPr>
          <w:rFonts w:ascii="Arial" w:hAnsi="Arial" w:cs="Arial"/>
        </w:rPr>
        <w:t>Население пользуется индивидуальными септиками и выгребными ямами.</w:t>
      </w:r>
    </w:p>
    <w:bookmarkEnd w:id="181"/>
    <w:p w:rsidR="00455FC2" w:rsidRPr="00CC3B29" w:rsidRDefault="00455FC2" w:rsidP="00CC3B29">
      <w:pPr>
        <w:pStyle w:val="e"/>
        <w:spacing w:line="240" w:lineRule="auto"/>
        <w:jc w:val="both"/>
        <w:rPr>
          <w:rFonts w:ascii="Arial" w:hAnsi="Arial" w:cs="Arial"/>
        </w:rPr>
      </w:pPr>
    </w:p>
    <w:p w:rsidR="00455FC2" w:rsidRPr="00CC3B29" w:rsidRDefault="00455FC2" w:rsidP="00CC3B29">
      <w:pPr>
        <w:rPr>
          <w:rFonts w:ascii="Arial" w:hAnsi="Arial" w:cs="Arial"/>
          <w:sz w:val="24"/>
        </w:rPr>
        <w:sectPr w:rsidR="00455FC2" w:rsidRPr="00CC3B29" w:rsidSect="00CC3B29">
          <w:type w:val="continuous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:rsidR="00455FC2" w:rsidRPr="00CC3B29" w:rsidRDefault="00455FC2" w:rsidP="00CC3B29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216" w:name="_Toc524593227"/>
      <w:bookmarkStart w:id="217" w:name="_Toc88831217"/>
      <w:bookmarkStart w:id="218" w:name="_Toc106091305"/>
      <w:r w:rsidRPr="00CC3B29">
        <w:rPr>
          <w:rFonts w:ascii="Arial" w:hAnsi="Arial" w:cs="Arial"/>
          <w:b w:val="0"/>
          <w:szCs w:val="24"/>
        </w:rPr>
        <w:lastRenderedPageBreak/>
        <w:t>2.2. БАЛАНСЫ СТОЧНЫХ ВОД В СИСТЕМЕ ВОДООТВЕДЕНИЯ</w:t>
      </w:r>
      <w:bookmarkEnd w:id="216"/>
      <w:bookmarkEnd w:id="217"/>
      <w:bookmarkEnd w:id="218"/>
    </w:p>
    <w:p w:rsidR="00455FC2" w:rsidRPr="00CC3B29" w:rsidRDefault="00455FC2" w:rsidP="00CC3B29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219" w:name="_Toc88831218"/>
      <w:bookmarkStart w:id="220" w:name="_Toc106091306"/>
      <w:r w:rsidRPr="00CC3B29">
        <w:rPr>
          <w:rFonts w:ascii="Arial" w:hAnsi="Arial" w:cs="Arial"/>
          <w:b w:val="0"/>
          <w:szCs w:val="24"/>
        </w:rPr>
        <w:t>2.2.1. Баланс поступления сточных вод в централизованную систему водоотведения и отведения стоков по технологическим зонам водоотведения</w:t>
      </w:r>
      <w:bookmarkEnd w:id="219"/>
      <w:bookmarkEnd w:id="220"/>
    </w:p>
    <w:p w:rsidR="00455FC2" w:rsidRPr="00CC3B29" w:rsidRDefault="00455FC2" w:rsidP="00CC3B29">
      <w:pPr>
        <w:pStyle w:val="e"/>
        <w:spacing w:line="240" w:lineRule="auto"/>
        <w:jc w:val="both"/>
        <w:rPr>
          <w:rFonts w:ascii="Arial" w:hAnsi="Arial" w:cs="Arial"/>
        </w:rPr>
      </w:pPr>
      <w:r w:rsidRPr="00CC3B29">
        <w:rPr>
          <w:rFonts w:ascii="Arial" w:hAnsi="Arial" w:cs="Arial"/>
        </w:rPr>
        <w:t xml:space="preserve">Централизованное водоотведение в </w:t>
      </w:r>
      <w:r w:rsidRPr="00CC3B29">
        <w:rPr>
          <w:rFonts w:ascii="Arial" w:eastAsia="Times New Roman" w:hAnsi="Arial" w:cs="Arial"/>
          <w:bCs/>
          <w:spacing w:val="-1"/>
        </w:rPr>
        <w:t>МОПетропавловский сельсовет</w:t>
      </w:r>
      <w:r w:rsidRPr="00CC3B29">
        <w:rPr>
          <w:rFonts w:ascii="Arial" w:hAnsi="Arial" w:cs="Arial"/>
        </w:rPr>
        <w:t xml:space="preserve"> не осуществляется. Население пользуется индивидуальными септиками и выгребными ямами.</w:t>
      </w:r>
    </w:p>
    <w:p w:rsidR="00455FC2" w:rsidRPr="00CC3B29" w:rsidRDefault="00455FC2" w:rsidP="00CC3B29">
      <w:pPr>
        <w:pStyle w:val="e"/>
        <w:spacing w:line="240" w:lineRule="auto"/>
        <w:jc w:val="center"/>
        <w:rPr>
          <w:rFonts w:ascii="Arial" w:hAnsi="Arial" w:cs="Arial"/>
        </w:rPr>
      </w:pPr>
    </w:p>
    <w:p w:rsidR="00455FC2" w:rsidRPr="00CC3B29" w:rsidRDefault="00455FC2" w:rsidP="00CC3B29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221" w:name="_Toc524593229"/>
      <w:bookmarkStart w:id="222" w:name="_Toc88831219"/>
      <w:bookmarkStart w:id="223" w:name="_Toc106091307"/>
      <w:r w:rsidRPr="00CC3B29">
        <w:rPr>
          <w:rFonts w:ascii="Arial" w:hAnsi="Arial" w:cs="Arial"/>
          <w:b w:val="0"/>
          <w:szCs w:val="24"/>
        </w:rPr>
        <w:t>2.2.2. Оценка фактического притока неорганизованного стока (сточных вод, поступающих по поверхности рельефа местности) по технологическим зонам водоотведения</w:t>
      </w:r>
      <w:bookmarkEnd w:id="221"/>
      <w:bookmarkEnd w:id="222"/>
      <w:bookmarkEnd w:id="223"/>
    </w:p>
    <w:p w:rsidR="00455FC2" w:rsidRPr="00CC3B29" w:rsidRDefault="00455FC2" w:rsidP="00CC3B29">
      <w:pPr>
        <w:pStyle w:val="e"/>
        <w:spacing w:line="240" w:lineRule="auto"/>
        <w:jc w:val="both"/>
        <w:rPr>
          <w:rFonts w:ascii="Arial" w:hAnsi="Arial" w:cs="Arial"/>
        </w:rPr>
      </w:pPr>
      <w:r w:rsidRPr="00CC3B29">
        <w:rPr>
          <w:rFonts w:ascii="Arial" w:hAnsi="Arial" w:cs="Arial"/>
        </w:rPr>
        <w:t xml:space="preserve">Централизованное водоотведение в </w:t>
      </w:r>
      <w:r w:rsidRPr="00CC3B29">
        <w:rPr>
          <w:rFonts w:ascii="Arial" w:eastAsia="Times New Roman" w:hAnsi="Arial" w:cs="Arial"/>
          <w:bCs/>
          <w:spacing w:val="-1"/>
        </w:rPr>
        <w:t>МОПетропавловский сельсовет</w:t>
      </w:r>
      <w:r w:rsidRPr="00CC3B29">
        <w:rPr>
          <w:rFonts w:ascii="Arial" w:hAnsi="Arial" w:cs="Arial"/>
        </w:rPr>
        <w:t xml:space="preserve"> не осуществляется. Население пользуется индивидуальными септиками и выгребными ямами.</w:t>
      </w:r>
    </w:p>
    <w:p w:rsidR="00455FC2" w:rsidRPr="00CC3B29" w:rsidRDefault="00455FC2" w:rsidP="00CC3B29">
      <w:pPr>
        <w:rPr>
          <w:rFonts w:ascii="Arial" w:hAnsi="Arial" w:cs="Arial"/>
          <w:sz w:val="24"/>
        </w:rPr>
      </w:pPr>
    </w:p>
    <w:p w:rsidR="00455FC2" w:rsidRPr="00CC3B29" w:rsidRDefault="00455FC2" w:rsidP="00CC3B29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224" w:name="_Toc524593230"/>
      <w:bookmarkStart w:id="225" w:name="_Toc88831220"/>
      <w:bookmarkStart w:id="226" w:name="_Toc106091308"/>
      <w:r w:rsidRPr="00CC3B29">
        <w:rPr>
          <w:rFonts w:ascii="Arial" w:hAnsi="Arial" w:cs="Arial"/>
          <w:b w:val="0"/>
          <w:szCs w:val="24"/>
        </w:rPr>
        <w:lastRenderedPageBreak/>
        <w:t>2.2.3. Сведения об оснащенности зданий, строений, сооружений приборами учета принимаемых сточных вод и их применении при осуществлении коммерческих расчетов</w:t>
      </w:r>
      <w:bookmarkEnd w:id="224"/>
      <w:bookmarkEnd w:id="225"/>
      <w:bookmarkEnd w:id="226"/>
    </w:p>
    <w:p w:rsidR="00455FC2" w:rsidRPr="00CC3B29" w:rsidRDefault="00455FC2" w:rsidP="00CC3B29">
      <w:pPr>
        <w:pStyle w:val="e"/>
        <w:spacing w:line="240" w:lineRule="auto"/>
        <w:jc w:val="both"/>
        <w:rPr>
          <w:rFonts w:ascii="Arial" w:hAnsi="Arial" w:cs="Arial"/>
        </w:rPr>
      </w:pPr>
      <w:r w:rsidRPr="00CC3B29">
        <w:rPr>
          <w:rFonts w:ascii="Arial" w:hAnsi="Arial" w:cs="Arial"/>
        </w:rPr>
        <w:t xml:space="preserve">Централизованное водоотведение в </w:t>
      </w:r>
      <w:r w:rsidRPr="00CC3B29">
        <w:rPr>
          <w:rFonts w:ascii="Arial" w:eastAsia="Times New Roman" w:hAnsi="Arial" w:cs="Arial"/>
          <w:bCs/>
          <w:spacing w:val="-1"/>
        </w:rPr>
        <w:t>МОПетропавловский сельсовет</w:t>
      </w:r>
      <w:r w:rsidRPr="00CC3B29">
        <w:rPr>
          <w:rFonts w:ascii="Arial" w:hAnsi="Arial" w:cs="Arial"/>
        </w:rPr>
        <w:t xml:space="preserve"> не осуществляется. Население пользуется индивидуальными септиками и выгребными ямами.</w:t>
      </w:r>
    </w:p>
    <w:p w:rsidR="00455FC2" w:rsidRPr="00CC3B29" w:rsidRDefault="00455FC2" w:rsidP="00CC3B29">
      <w:pPr>
        <w:pStyle w:val="e"/>
        <w:spacing w:line="240" w:lineRule="auto"/>
        <w:jc w:val="both"/>
        <w:rPr>
          <w:rFonts w:ascii="Arial" w:hAnsi="Arial" w:cs="Arial"/>
          <w:shd w:val="clear" w:color="auto" w:fill="FFFFFF"/>
        </w:rPr>
      </w:pPr>
    </w:p>
    <w:p w:rsidR="00455FC2" w:rsidRPr="00CC3B29" w:rsidRDefault="00455FC2" w:rsidP="00CC3B29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227" w:name="_Toc524593231"/>
      <w:bookmarkStart w:id="228" w:name="_Toc88831221"/>
      <w:bookmarkStart w:id="229" w:name="_Toc106091309"/>
      <w:r w:rsidRPr="00CC3B29">
        <w:rPr>
          <w:rFonts w:ascii="Arial" w:hAnsi="Arial" w:cs="Arial"/>
          <w:b w:val="0"/>
          <w:szCs w:val="24"/>
        </w:rPr>
        <w:t>2.2.4. 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и по поселениям, городским округам с выделением зон дефицитов и резервов производственных мощностей</w:t>
      </w:r>
      <w:bookmarkEnd w:id="227"/>
      <w:bookmarkEnd w:id="228"/>
      <w:bookmarkEnd w:id="229"/>
    </w:p>
    <w:p w:rsidR="00455FC2" w:rsidRPr="00CC3B29" w:rsidRDefault="00455FC2" w:rsidP="00CC3B29">
      <w:pPr>
        <w:pStyle w:val="e"/>
        <w:spacing w:line="240" w:lineRule="auto"/>
        <w:jc w:val="both"/>
        <w:rPr>
          <w:rFonts w:ascii="Arial" w:hAnsi="Arial" w:cs="Arial"/>
        </w:rPr>
      </w:pPr>
      <w:bookmarkStart w:id="230" w:name="_Hlk105158909"/>
      <w:r w:rsidRPr="00CC3B29">
        <w:rPr>
          <w:rFonts w:ascii="Arial" w:hAnsi="Arial" w:cs="Arial"/>
        </w:rPr>
        <w:t>Ретроспективный анализ за последние 10 лет балансов поступления сточных вод в централизованную систему водоотведения по поселениям с выделением зон дефицитов и резервов производственных мощностей не представляется возможным, ввиду отсутствия системы водоотведения.</w:t>
      </w:r>
    </w:p>
    <w:bookmarkEnd w:id="230"/>
    <w:p w:rsidR="00455FC2" w:rsidRPr="00CC3B29" w:rsidRDefault="00455FC2" w:rsidP="00CC3B29">
      <w:pPr>
        <w:pStyle w:val="e"/>
        <w:spacing w:line="240" w:lineRule="auto"/>
        <w:jc w:val="both"/>
        <w:rPr>
          <w:rFonts w:ascii="Arial" w:hAnsi="Arial" w:cs="Arial"/>
        </w:rPr>
      </w:pPr>
    </w:p>
    <w:p w:rsidR="00455FC2" w:rsidRPr="00CC3B29" w:rsidRDefault="00455FC2" w:rsidP="00CC3B29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231" w:name="_Toc524593232"/>
      <w:bookmarkStart w:id="232" w:name="_Toc88831222"/>
      <w:bookmarkStart w:id="233" w:name="_Toc106091310"/>
      <w:r w:rsidRPr="00CC3B29">
        <w:rPr>
          <w:rFonts w:ascii="Arial" w:hAnsi="Arial" w:cs="Arial"/>
          <w:b w:val="0"/>
          <w:szCs w:val="24"/>
        </w:rPr>
        <w:t>2.2.5. Прогнозные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не менее 10 лет с учетом различных сценариев развития поселений, городских округов</w:t>
      </w:r>
      <w:bookmarkEnd w:id="231"/>
      <w:bookmarkEnd w:id="232"/>
      <w:bookmarkEnd w:id="233"/>
    </w:p>
    <w:p w:rsidR="00455FC2" w:rsidRPr="00CC3B29" w:rsidRDefault="00455FC2" w:rsidP="00CC3B29">
      <w:pPr>
        <w:pStyle w:val="e"/>
        <w:spacing w:line="240" w:lineRule="auto"/>
        <w:rPr>
          <w:rFonts w:ascii="Arial" w:hAnsi="Arial" w:cs="Arial"/>
        </w:rPr>
      </w:pPr>
      <w:bookmarkStart w:id="234" w:name="_Hlk104217901"/>
      <w:r w:rsidRPr="00CC3B29">
        <w:rPr>
          <w:rFonts w:ascii="Arial" w:hAnsi="Arial" w:cs="Arial"/>
        </w:rPr>
        <w:t>Централизованная система водоотведения отсутствует.</w:t>
      </w:r>
    </w:p>
    <w:bookmarkEnd w:id="234"/>
    <w:p w:rsidR="00455FC2" w:rsidRPr="00CC3B29" w:rsidRDefault="00455FC2" w:rsidP="00CC3B29">
      <w:pPr>
        <w:rPr>
          <w:rFonts w:ascii="Arial" w:hAnsi="Arial" w:cs="Arial"/>
          <w:sz w:val="24"/>
        </w:rPr>
        <w:sectPr w:rsidR="00455FC2" w:rsidRPr="00CC3B29" w:rsidSect="00CC3B29">
          <w:type w:val="continuous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:rsidR="00455FC2" w:rsidRPr="00CC3B29" w:rsidRDefault="00455FC2" w:rsidP="00CC3B29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235" w:name="_Toc524593233"/>
      <w:bookmarkStart w:id="236" w:name="_Toc88831223"/>
      <w:bookmarkStart w:id="237" w:name="_Toc106091311"/>
      <w:bookmarkStart w:id="238" w:name="_Toc359401275"/>
      <w:bookmarkStart w:id="239" w:name="_Toc360621783"/>
      <w:bookmarkStart w:id="240" w:name="_Toc362437919"/>
      <w:bookmarkStart w:id="241" w:name="_Toc363218672"/>
      <w:r w:rsidRPr="00CC3B29">
        <w:rPr>
          <w:rFonts w:ascii="Arial" w:hAnsi="Arial" w:cs="Arial"/>
          <w:b w:val="0"/>
          <w:szCs w:val="24"/>
        </w:rPr>
        <w:lastRenderedPageBreak/>
        <w:t>2.3. ПРОГНОЗ ОБЪЕМА СТОЧНЫХ ВОД</w:t>
      </w:r>
      <w:bookmarkEnd w:id="235"/>
      <w:bookmarkEnd w:id="236"/>
      <w:bookmarkEnd w:id="237"/>
    </w:p>
    <w:p w:rsidR="00455FC2" w:rsidRPr="00CC3B29" w:rsidRDefault="00455FC2" w:rsidP="00CC3B29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242" w:name="_Toc88831224"/>
      <w:bookmarkStart w:id="243" w:name="_Toc106091312"/>
      <w:r w:rsidRPr="00CC3B29">
        <w:rPr>
          <w:rFonts w:ascii="Arial" w:hAnsi="Arial" w:cs="Arial"/>
          <w:b w:val="0"/>
          <w:szCs w:val="24"/>
        </w:rPr>
        <w:t>2.3.1. Сведения о фактическом и ожидаемом поступлении сточных вод в централизованную систему водоотведения</w:t>
      </w:r>
      <w:bookmarkEnd w:id="242"/>
      <w:bookmarkEnd w:id="243"/>
    </w:p>
    <w:bookmarkEnd w:id="238"/>
    <w:bookmarkEnd w:id="239"/>
    <w:bookmarkEnd w:id="240"/>
    <w:bookmarkEnd w:id="241"/>
    <w:p w:rsidR="00455FC2" w:rsidRPr="00CC3B29" w:rsidRDefault="00455FC2" w:rsidP="00CC3B29">
      <w:pPr>
        <w:pStyle w:val="e"/>
        <w:spacing w:line="240" w:lineRule="auto"/>
        <w:rPr>
          <w:rFonts w:ascii="Arial" w:hAnsi="Arial" w:cs="Arial"/>
        </w:rPr>
      </w:pPr>
      <w:r w:rsidRPr="00CC3B29">
        <w:rPr>
          <w:rFonts w:ascii="Arial" w:hAnsi="Arial" w:cs="Arial"/>
        </w:rPr>
        <w:t>Централизованная система водоотведения отсутствует.</w:t>
      </w:r>
    </w:p>
    <w:p w:rsidR="00455FC2" w:rsidRPr="00CC3B29" w:rsidRDefault="00455FC2" w:rsidP="00CC3B29">
      <w:pPr>
        <w:pStyle w:val="e"/>
        <w:spacing w:line="240" w:lineRule="auto"/>
        <w:jc w:val="both"/>
        <w:rPr>
          <w:rFonts w:ascii="Arial" w:hAnsi="Arial" w:cs="Arial"/>
        </w:rPr>
      </w:pPr>
    </w:p>
    <w:p w:rsidR="00455FC2" w:rsidRPr="00CC3B29" w:rsidRDefault="00455FC2" w:rsidP="00CC3B29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244" w:name="_Toc524593236"/>
      <w:bookmarkStart w:id="245" w:name="_Toc88831225"/>
      <w:bookmarkStart w:id="246" w:name="_Toc106091313"/>
      <w:r w:rsidRPr="00CC3B29">
        <w:rPr>
          <w:rFonts w:ascii="Arial" w:hAnsi="Arial" w:cs="Arial"/>
          <w:b w:val="0"/>
          <w:szCs w:val="24"/>
        </w:rPr>
        <w:t xml:space="preserve">2.3.2. </w:t>
      </w:r>
      <w:bookmarkEnd w:id="244"/>
      <w:bookmarkEnd w:id="245"/>
      <w:r w:rsidRPr="00CC3B29">
        <w:rPr>
          <w:rFonts w:ascii="Arial" w:hAnsi="Arial" w:cs="Arial"/>
          <w:b w:val="0"/>
          <w:szCs w:val="24"/>
        </w:rPr>
        <w:t>Описание структуры централизованной системы водоотведения (эксплуатационные и технологические зоны)</w:t>
      </w:r>
      <w:bookmarkEnd w:id="246"/>
    </w:p>
    <w:p w:rsidR="00455FC2" w:rsidRPr="00CC3B29" w:rsidRDefault="00455FC2" w:rsidP="00CC3B29">
      <w:pPr>
        <w:pStyle w:val="a8"/>
        <w:ind w:firstLine="709"/>
        <w:jc w:val="both"/>
        <w:rPr>
          <w:rFonts w:ascii="Arial" w:hAnsi="Arial" w:cs="Arial"/>
          <w:sz w:val="24"/>
          <w:szCs w:val="24"/>
        </w:rPr>
      </w:pPr>
      <w:bookmarkStart w:id="247" w:name="_Hlk104217774"/>
      <w:r w:rsidRPr="00CC3B29">
        <w:rPr>
          <w:rFonts w:ascii="Arial" w:hAnsi="Arial" w:cs="Arial"/>
          <w:sz w:val="24"/>
          <w:szCs w:val="24"/>
        </w:rPr>
        <w:t>«Технологическая зона водоотведения» - часть канализационной сети, принадлежащей организации, осуществляющей водоотведение, в пределах которой обеспечиваются прием, транспортировка, очистка и отведение сточных вод или прямой (без очистки) выпуск сточных вод в водный объект.</w:t>
      </w:r>
    </w:p>
    <w:p w:rsidR="00455FC2" w:rsidRPr="00CC3B29" w:rsidRDefault="00455FC2" w:rsidP="00CC3B29">
      <w:pPr>
        <w:pStyle w:val="a8"/>
        <w:ind w:firstLine="709"/>
        <w:jc w:val="both"/>
        <w:rPr>
          <w:rFonts w:ascii="Arial" w:hAnsi="Arial" w:cs="Arial"/>
          <w:sz w:val="24"/>
          <w:szCs w:val="24"/>
        </w:rPr>
      </w:pPr>
      <w:r w:rsidRPr="00CC3B29">
        <w:rPr>
          <w:rFonts w:ascii="Arial" w:hAnsi="Arial" w:cs="Arial"/>
          <w:sz w:val="24"/>
          <w:szCs w:val="24"/>
        </w:rPr>
        <w:t>«Эксплуатационная зона водоотведения» - зона эксплуатационной ответственности организации, осуществляющей водоотведение, определенная по признаку обязанностей (ответственности) организации по эксплуатации централизованных систем водоотведения.</w:t>
      </w:r>
    </w:p>
    <w:p w:rsidR="00455FC2" w:rsidRPr="00CC3B29" w:rsidRDefault="00455FC2" w:rsidP="00CC3B29">
      <w:pPr>
        <w:pStyle w:val="a8"/>
        <w:ind w:firstLine="709"/>
        <w:jc w:val="both"/>
        <w:rPr>
          <w:rFonts w:ascii="Arial" w:hAnsi="Arial" w:cs="Arial"/>
          <w:sz w:val="24"/>
          <w:szCs w:val="24"/>
        </w:rPr>
      </w:pPr>
      <w:r w:rsidRPr="00CC3B29">
        <w:rPr>
          <w:rFonts w:ascii="Arial" w:hAnsi="Arial" w:cs="Arial"/>
          <w:sz w:val="24"/>
          <w:szCs w:val="24"/>
        </w:rPr>
        <w:t>Централизованная система водоотведения отсутствует.</w:t>
      </w:r>
    </w:p>
    <w:bookmarkEnd w:id="247"/>
    <w:p w:rsidR="00455FC2" w:rsidRPr="00CC3B29" w:rsidRDefault="00455FC2" w:rsidP="00CC3B29">
      <w:pPr>
        <w:ind w:firstLine="709"/>
        <w:rPr>
          <w:rFonts w:ascii="Arial" w:hAnsi="Arial" w:cs="Arial"/>
          <w:sz w:val="24"/>
        </w:rPr>
      </w:pPr>
    </w:p>
    <w:p w:rsidR="00455FC2" w:rsidRPr="00CC3B29" w:rsidRDefault="00455FC2" w:rsidP="00CC3B29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248" w:name="_Toc524593237"/>
      <w:bookmarkStart w:id="249" w:name="_Toc88831226"/>
      <w:bookmarkStart w:id="250" w:name="_Toc106091314"/>
      <w:r w:rsidRPr="00CC3B29">
        <w:rPr>
          <w:rFonts w:ascii="Arial" w:hAnsi="Arial" w:cs="Arial"/>
          <w:b w:val="0"/>
          <w:szCs w:val="24"/>
        </w:rPr>
        <w:t>2.3.3. Расчет требуемой мощности очистных сооружений исходя из данных о расчетном расходе сточных вод, дефицита (резерва) мощностей по технологическим зонам сооружений водоотведения с разбивкой по годам</w:t>
      </w:r>
      <w:bookmarkEnd w:id="248"/>
      <w:bookmarkEnd w:id="249"/>
      <w:bookmarkEnd w:id="250"/>
    </w:p>
    <w:p w:rsidR="00455FC2" w:rsidRPr="00CC3B29" w:rsidRDefault="00455FC2" w:rsidP="00CC3B29">
      <w:pPr>
        <w:pStyle w:val="e"/>
        <w:spacing w:line="240" w:lineRule="auto"/>
        <w:jc w:val="both"/>
        <w:rPr>
          <w:rFonts w:ascii="Arial" w:hAnsi="Arial" w:cs="Arial"/>
        </w:rPr>
      </w:pPr>
      <w:r w:rsidRPr="00CC3B29">
        <w:rPr>
          <w:rFonts w:ascii="Arial" w:hAnsi="Arial" w:cs="Arial"/>
        </w:rPr>
        <w:t>Расчет требуемой мощности на перспективное время не производится в связи отсутствием самой системы водоотведения и КОС в частности.</w:t>
      </w:r>
    </w:p>
    <w:p w:rsidR="00455FC2" w:rsidRPr="00CC3B29" w:rsidRDefault="00455FC2" w:rsidP="00CC3B29">
      <w:pPr>
        <w:rPr>
          <w:rFonts w:ascii="Arial" w:hAnsi="Arial" w:cs="Arial"/>
          <w:sz w:val="24"/>
        </w:rPr>
      </w:pPr>
    </w:p>
    <w:p w:rsidR="00455FC2" w:rsidRPr="00CC3B29" w:rsidRDefault="00455FC2" w:rsidP="00CC3B29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251" w:name="_Toc524593238"/>
      <w:bookmarkStart w:id="252" w:name="_Toc88831227"/>
      <w:bookmarkStart w:id="253" w:name="_Toc106091315"/>
      <w:r w:rsidRPr="00CC3B29">
        <w:rPr>
          <w:rFonts w:ascii="Arial" w:hAnsi="Arial" w:cs="Arial"/>
          <w:b w:val="0"/>
          <w:szCs w:val="24"/>
        </w:rPr>
        <w:lastRenderedPageBreak/>
        <w:t>2.3.4. Результаты анализа гидравлических режимов и режимов работы элементов централизованной системы водоотведения</w:t>
      </w:r>
      <w:bookmarkEnd w:id="251"/>
      <w:bookmarkEnd w:id="252"/>
      <w:bookmarkEnd w:id="253"/>
    </w:p>
    <w:p w:rsidR="00455FC2" w:rsidRPr="00CC3B29" w:rsidRDefault="00455FC2" w:rsidP="00CC3B29">
      <w:pPr>
        <w:ind w:firstLine="709"/>
        <w:rPr>
          <w:rFonts w:ascii="Arial" w:eastAsia="Calibri" w:hAnsi="Arial" w:cs="Arial"/>
          <w:sz w:val="24"/>
          <w:shd w:val="clear" w:color="auto" w:fill="FFFFFF"/>
        </w:rPr>
      </w:pPr>
      <w:bookmarkStart w:id="254" w:name="_Hlk104217805"/>
      <w:r w:rsidRPr="00CC3B29">
        <w:rPr>
          <w:rFonts w:ascii="Arial" w:eastAsia="Calibri" w:hAnsi="Arial" w:cs="Arial"/>
          <w:sz w:val="24"/>
          <w:shd w:val="clear" w:color="auto" w:fill="FFFFFF"/>
        </w:rPr>
        <w:t>В настоящее время централизованная система водоотведения отсутствуют. В результате этого анализ гидравлических режимов невозможен.</w:t>
      </w:r>
    </w:p>
    <w:bookmarkEnd w:id="254"/>
    <w:p w:rsidR="00455FC2" w:rsidRPr="00CC3B29" w:rsidRDefault="00455FC2" w:rsidP="00CC3B29">
      <w:pPr>
        <w:rPr>
          <w:rFonts w:ascii="Arial" w:hAnsi="Arial" w:cs="Arial"/>
          <w:sz w:val="24"/>
        </w:rPr>
      </w:pPr>
    </w:p>
    <w:p w:rsidR="00455FC2" w:rsidRPr="00CC3B29" w:rsidRDefault="00455FC2" w:rsidP="00CC3B29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255" w:name="_Toc524593239"/>
      <w:bookmarkStart w:id="256" w:name="_Toc88831228"/>
      <w:bookmarkStart w:id="257" w:name="_Toc106091316"/>
      <w:r w:rsidRPr="00CC3B29">
        <w:rPr>
          <w:rFonts w:ascii="Arial" w:hAnsi="Arial" w:cs="Arial"/>
          <w:b w:val="0"/>
          <w:szCs w:val="24"/>
        </w:rPr>
        <w:t>2.3.5. Анализ резервов производственных мощностей очистных сооружений системы водоотведения и возможности расширения зоны их действия.</w:t>
      </w:r>
      <w:bookmarkEnd w:id="255"/>
      <w:bookmarkEnd w:id="256"/>
      <w:bookmarkEnd w:id="257"/>
    </w:p>
    <w:p w:rsidR="00455FC2" w:rsidRPr="00CC3B29" w:rsidRDefault="00455FC2" w:rsidP="00CC3B29">
      <w:pPr>
        <w:ind w:firstLine="709"/>
        <w:rPr>
          <w:rFonts w:ascii="Arial" w:hAnsi="Arial" w:cs="Arial"/>
          <w:sz w:val="24"/>
        </w:rPr>
      </w:pPr>
      <w:bookmarkStart w:id="258" w:name="_Hlk104217817"/>
      <w:r w:rsidRPr="00CC3B29">
        <w:rPr>
          <w:rFonts w:ascii="Arial" w:hAnsi="Arial" w:cs="Arial"/>
          <w:sz w:val="24"/>
        </w:rPr>
        <w:t>Централизованная система водоотведения отсутствует.</w:t>
      </w:r>
    </w:p>
    <w:bookmarkEnd w:id="258"/>
    <w:p w:rsidR="00455FC2" w:rsidRPr="00CC3B29" w:rsidRDefault="00455FC2" w:rsidP="00CC3B29">
      <w:pPr>
        <w:jc w:val="left"/>
        <w:rPr>
          <w:rFonts w:ascii="Arial" w:eastAsia="Calibri" w:hAnsi="Arial" w:cs="Arial"/>
          <w:sz w:val="24"/>
        </w:rPr>
      </w:pPr>
    </w:p>
    <w:p w:rsidR="00455FC2" w:rsidRPr="00CC3B29" w:rsidRDefault="00455FC2" w:rsidP="00CC3B29">
      <w:pPr>
        <w:rPr>
          <w:rFonts w:ascii="Arial" w:hAnsi="Arial" w:cs="Arial"/>
          <w:sz w:val="24"/>
        </w:rPr>
        <w:sectPr w:rsidR="00455FC2" w:rsidRPr="00CC3B29" w:rsidSect="00CC3B29">
          <w:type w:val="continuous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:rsidR="00455FC2" w:rsidRPr="00CC3B29" w:rsidRDefault="00455FC2" w:rsidP="00CC3B29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259" w:name="_Toc524593240"/>
      <w:bookmarkStart w:id="260" w:name="_Toc88831229"/>
      <w:bookmarkStart w:id="261" w:name="_Toc106091317"/>
      <w:r w:rsidRPr="00CC3B29">
        <w:rPr>
          <w:rFonts w:ascii="Arial" w:hAnsi="Arial" w:cs="Arial"/>
          <w:b w:val="0"/>
          <w:szCs w:val="24"/>
        </w:rPr>
        <w:lastRenderedPageBreak/>
        <w:t>2.4. ПРЕДЛОЖЕНИЯ ПО СТРОИТЕЛЬСТВУ, РЕКОНСТРУКЦИИ И МОДЕРНИЗАЦИИ (ТЕХНИЧЕСКОМУ ПЕРЕВООРУЖЕНИЮ) ОБЪЕКТОВ ЦЕНТРАЛИЗОВАННОЙ СИСТЕМЫ ВОДООТВЕДЕНИЯ</w:t>
      </w:r>
      <w:bookmarkEnd w:id="259"/>
      <w:bookmarkEnd w:id="260"/>
      <w:bookmarkEnd w:id="261"/>
    </w:p>
    <w:p w:rsidR="00455FC2" w:rsidRPr="00CC3B29" w:rsidRDefault="00455FC2" w:rsidP="00CC3B29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262" w:name="_Toc88831230"/>
      <w:bookmarkStart w:id="263" w:name="_Toc106091318"/>
      <w:r w:rsidRPr="00CC3B29">
        <w:rPr>
          <w:rFonts w:ascii="Arial" w:hAnsi="Arial" w:cs="Arial"/>
          <w:b w:val="0"/>
          <w:szCs w:val="24"/>
        </w:rPr>
        <w:t>2.4.1. Основные направления, принципы, задачи и плановые значения показателей развития централизованной системы водоотведения</w:t>
      </w:r>
      <w:bookmarkEnd w:id="262"/>
      <w:bookmarkEnd w:id="263"/>
    </w:p>
    <w:p w:rsidR="00455FC2" w:rsidRPr="00CC3B29" w:rsidRDefault="00455FC2" w:rsidP="00CC3B29">
      <w:pPr>
        <w:pStyle w:val="e"/>
        <w:spacing w:line="240" w:lineRule="auto"/>
        <w:jc w:val="both"/>
        <w:rPr>
          <w:rFonts w:ascii="Arial" w:eastAsia="Times New Roman" w:hAnsi="Arial" w:cs="Arial"/>
        </w:rPr>
      </w:pPr>
      <w:r w:rsidRPr="00CC3B29">
        <w:rPr>
          <w:rFonts w:ascii="Arial" w:eastAsia="Times New Roman" w:hAnsi="Arial" w:cs="Arial"/>
        </w:rPr>
        <w:t>Данные не представлены, т.к. на территории муниципального образования нет централизованной системы водоотведения.</w:t>
      </w:r>
    </w:p>
    <w:p w:rsidR="00455FC2" w:rsidRPr="00CC3B29" w:rsidRDefault="00455FC2" w:rsidP="00CC3B29">
      <w:pPr>
        <w:pStyle w:val="e"/>
        <w:spacing w:line="240" w:lineRule="auto"/>
        <w:jc w:val="both"/>
        <w:rPr>
          <w:rFonts w:ascii="Arial" w:hAnsi="Arial" w:cs="Arial"/>
        </w:rPr>
      </w:pPr>
    </w:p>
    <w:p w:rsidR="00455FC2" w:rsidRPr="00CC3B29" w:rsidRDefault="00455FC2" w:rsidP="00CC3B29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264" w:name="_Toc88831231"/>
      <w:bookmarkStart w:id="265" w:name="_Toc106091319"/>
      <w:r w:rsidRPr="00CC3B29">
        <w:rPr>
          <w:rFonts w:ascii="Arial" w:hAnsi="Arial" w:cs="Arial"/>
          <w:b w:val="0"/>
          <w:szCs w:val="24"/>
        </w:rPr>
        <w:t>2.4.2. Перечень основных мероприятий по реализации схем водоотведения с разбивкой по годам, включая технические обоснования этих мероприятий.</w:t>
      </w:r>
      <w:bookmarkEnd w:id="264"/>
      <w:bookmarkEnd w:id="265"/>
    </w:p>
    <w:p w:rsidR="00455FC2" w:rsidRPr="00CC3B29" w:rsidRDefault="00455FC2" w:rsidP="00CC3B29">
      <w:pPr>
        <w:pStyle w:val="e"/>
        <w:spacing w:line="240" w:lineRule="auto"/>
        <w:jc w:val="both"/>
        <w:rPr>
          <w:rFonts w:ascii="Arial" w:hAnsi="Arial" w:cs="Arial"/>
        </w:rPr>
      </w:pPr>
      <w:r w:rsidRPr="00CC3B29">
        <w:rPr>
          <w:rFonts w:ascii="Arial" w:hAnsi="Arial" w:cs="Arial"/>
        </w:rPr>
        <w:t>Строительство новых канализационных объектов не предусматривается.</w:t>
      </w:r>
    </w:p>
    <w:p w:rsidR="00455FC2" w:rsidRPr="00CC3B29" w:rsidRDefault="00455FC2" w:rsidP="00CC3B29">
      <w:pPr>
        <w:rPr>
          <w:rFonts w:ascii="Arial" w:hAnsi="Arial" w:cs="Arial"/>
          <w:sz w:val="24"/>
        </w:rPr>
      </w:pPr>
    </w:p>
    <w:p w:rsidR="00455FC2" w:rsidRPr="00CC3B29" w:rsidRDefault="00455FC2" w:rsidP="00CC3B29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266" w:name="_Toc88831232"/>
      <w:bookmarkStart w:id="267" w:name="_Toc106091320"/>
      <w:r w:rsidRPr="00CC3B29">
        <w:rPr>
          <w:rFonts w:ascii="Arial" w:hAnsi="Arial" w:cs="Arial"/>
          <w:b w:val="0"/>
          <w:szCs w:val="24"/>
        </w:rPr>
        <w:t>2.4.3. Технические обоснования основных мероприятий по реализации схем водоотведения</w:t>
      </w:r>
      <w:bookmarkEnd w:id="266"/>
      <w:bookmarkEnd w:id="267"/>
    </w:p>
    <w:p w:rsidR="00455FC2" w:rsidRPr="00CC3B29" w:rsidRDefault="00455FC2" w:rsidP="00CC3B29">
      <w:pPr>
        <w:pStyle w:val="e"/>
        <w:spacing w:line="240" w:lineRule="auto"/>
        <w:jc w:val="both"/>
        <w:rPr>
          <w:rFonts w:ascii="Arial" w:hAnsi="Arial" w:cs="Arial"/>
        </w:rPr>
      </w:pPr>
      <w:bookmarkStart w:id="268" w:name="_Toc524593247"/>
      <w:bookmarkStart w:id="269" w:name="_Toc88831233"/>
      <w:r w:rsidRPr="00CC3B29">
        <w:rPr>
          <w:rFonts w:ascii="Arial" w:hAnsi="Arial" w:cs="Arial"/>
        </w:rPr>
        <w:t>Строительство новых канализационных объектов не предусматривается.</w:t>
      </w:r>
    </w:p>
    <w:p w:rsidR="00455FC2" w:rsidRPr="00CC3B29" w:rsidRDefault="00455FC2" w:rsidP="00CC3B29">
      <w:pPr>
        <w:rPr>
          <w:rFonts w:ascii="Arial" w:hAnsi="Arial" w:cs="Arial"/>
          <w:sz w:val="24"/>
        </w:rPr>
      </w:pPr>
    </w:p>
    <w:p w:rsidR="00455FC2" w:rsidRPr="00CC3B29" w:rsidRDefault="00455FC2" w:rsidP="00CC3B29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270" w:name="_Toc106091321"/>
      <w:r w:rsidRPr="00CC3B29">
        <w:rPr>
          <w:rFonts w:ascii="Arial" w:hAnsi="Arial" w:cs="Arial"/>
          <w:b w:val="0"/>
          <w:szCs w:val="24"/>
        </w:rPr>
        <w:t>2.4.4. Сведения о вновь строящихся, реконструируемых и предлагаемых к выводу из эксплуатации объектах централизованной системы водоотведения</w:t>
      </w:r>
      <w:bookmarkEnd w:id="268"/>
      <w:bookmarkEnd w:id="269"/>
      <w:bookmarkEnd w:id="270"/>
    </w:p>
    <w:p w:rsidR="00455FC2" w:rsidRPr="00CC3B29" w:rsidRDefault="00455FC2" w:rsidP="00CC3B29">
      <w:pPr>
        <w:pStyle w:val="e"/>
        <w:spacing w:line="240" w:lineRule="auto"/>
        <w:jc w:val="both"/>
        <w:rPr>
          <w:rFonts w:ascii="Arial" w:hAnsi="Arial" w:cs="Arial"/>
        </w:rPr>
      </w:pPr>
      <w:r w:rsidRPr="00CC3B29">
        <w:rPr>
          <w:rFonts w:ascii="Arial" w:hAnsi="Arial" w:cs="Arial"/>
        </w:rPr>
        <w:t>Перечень вновь строящихся, реконструируемых объектов централизованной системы канализации представлен в п.2.4.2.</w:t>
      </w:r>
    </w:p>
    <w:p w:rsidR="00455FC2" w:rsidRPr="00CC3B29" w:rsidRDefault="00455FC2" w:rsidP="00CC3B29">
      <w:pPr>
        <w:pStyle w:val="e"/>
        <w:spacing w:line="240" w:lineRule="auto"/>
        <w:jc w:val="both"/>
        <w:rPr>
          <w:rFonts w:ascii="Arial" w:hAnsi="Arial" w:cs="Arial"/>
        </w:rPr>
      </w:pPr>
      <w:r w:rsidRPr="00CC3B29">
        <w:rPr>
          <w:rFonts w:ascii="Arial" w:hAnsi="Arial" w:cs="Arial"/>
        </w:rPr>
        <w:t>Предлагаемых к выводу из эксплуатации объектов централизованных систем водоотведения нет.</w:t>
      </w:r>
    </w:p>
    <w:p w:rsidR="00455FC2" w:rsidRPr="00CC3B29" w:rsidRDefault="00455FC2" w:rsidP="00CC3B29">
      <w:pPr>
        <w:pStyle w:val="e"/>
        <w:spacing w:line="240" w:lineRule="auto"/>
        <w:jc w:val="both"/>
        <w:rPr>
          <w:rFonts w:ascii="Arial" w:hAnsi="Arial" w:cs="Arial"/>
        </w:rPr>
      </w:pPr>
    </w:p>
    <w:p w:rsidR="00455FC2" w:rsidRPr="00CC3B29" w:rsidRDefault="00455FC2" w:rsidP="00CC3B29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271" w:name="_Toc524593248"/>
      <w:bookmarkStart w:id="272" w:name="_Toc88831234"/>
      <w:bookmarkStart w:id="273" w:name="_Toc106091322"/>
      <w:r w:rsidRPr="00CC3B29">
        <w:rPr>
          <w:rFonts w:ascii="Arial" w:hAnsi="Arial" w:cs="Arial"/>
          <w:b w:val="0"/>
          <w:szCs w:val="24"/>
        </w:rPr>
        <w:t>2.4.5. Сведения о развитии систем диспетчеризации, телемеханизации и об автоматизированных системах управления режимами водоотведения на объектах организаций, осуществляющих водоотведение</w:t>
      </w:r>
      <w:bookmarkEnd w:id="271"/>
      <w:bookmarkEnd w:id="272"/>
      <w:bookmarkEnd w:id="273"/>
    </w:p>
    <w:p w:rsidR="00455FC2" w:rsidRPr="00CC3B29" w:rsidRDefault="00455FC2" w:rsidP="00CC3B29">
      <w:pPr>
        <w:pStyle w:val="e"/>
        <w:spacing w:line="240" w:lineRule="auto"/>
        <w:jc w:val="both"/>
        <w:rPr>
          <w:rFonts w:ascii="Arial" w:hAnsi="Arial" w:cs="Arial"/>
        </w:rPr>
      </w:pPr>
      <w:r w:rsidRPr="00CC3B29">
        <w:rPr>
          <w:rFonts w:ascii="Arial" w:hAnsi="Arial" w:cs="Arial"/>
        </w:rPr>
        <w:t>Развитие систем диспетчеризации настоящей схемой не предусмотрено. Мероприятия не запланированы.</w:t>
      </w:r>
    </w:p>
    <w:p w:rsidR="00455FC2" w:rsidRPr="00CC3B29" w:rsidRDefault="00455FC2" w:rsidP="00CC3B29">
      <w:pPr>
        <w:pStyle w:val="e"/>
        <w:spacing w:line="240" w:lineRule="auto"/>
        <w:jc w:val="both"/>
        <w:rPr>
          <w:rFonts w:ascii="Arial" w:hAnsi="Arial" w:cs="Arial"/>
        </w:rPr>
      </w:pPr>
    </w:p>
    <w:p w:rsidR="00455FC2" w:rsidRPr="00CC3B29" w:rsidRDefault="00455FC2" w:rsidP="00CC3B29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274" w:name="_Toc524593249"/>
      <w:bookmarkStart w:id="275" w:name="_Toc88831235"/>
      <w:bookmarkStart w:id="276" w:name="_Toc106091323"/>
      <w:r w:rsidRPr="00CC3B29">
        <w:rPr>
          <w:rFonts w:ascii="Arial" w:hAnsi="Arial" w:cs="Arial"/>
          <w:b w:val="0"/>
          <w:szCs w:val="24"/>
        </w:rPr>
        <w:lastRenderedPageBreak/>
        <w:t>2.4.6. Описание вариантов маршрутов прохождения трубопроводов (трасс) по территории поселения, городского округа, расположения намечаемых площадок под строительство сооружений водоотведения и их обоснование</w:t>
      </w:r>
      <w:bookmarkEnd w:id="274"/>
      <w:bookmarkEnd w:id="275"/>
      <w:bookmarkEnd w:id="276"/>
    </w:p>
    <w:p w:rsidR="00455FC2" w:rsidRPr="00CC3B29" w:rsidRDefault="00455FC2" w:rsidP="00CC3B29">
      <w:pPr>
        <w:pStyle w:val="e"/>
        <w:spacing w:line="240" w:lineRule="auto"/>
        <w:jc w:val="both"/>
        <w:rPr>
          <w:rFonts w:ascii="Arial" w:hAnsi="Arial" w:cs="Arial"/>
        </w:rPr>
      </w:pPr>
      <w:r w:rsidRPr="00CC3B29">
        <w:rPr>
          <w:rFonts w:ascii="Arial" w:hAnsi="Arial" w:cs="Arial"/>
        </w:rPr>
        <w:t>Строительство новых канализационных объектов не предусматривается.</w:t>
      </w:r>
    </w:p>
    <w:p w:rsidR="00455FC2" w:rsidRPr="00CC3B29" w:rsidRDefault="00455FC2" w:rsidP="00CC3B29">
      <w:pPr>
        <w:pStyle w:val="e"/>
        <w:spacing w:line="240" w:lineRule="auto"/>
        <w:rPr>
          <w:rFonts w:ascii="Arial" w:hAnsi="Arial" w:cs="Arial"/>
        </w:rPr>
      </w:pPr>
    </w:p>
    <w:p w:rsidR="00455FC2" w:rsidRPr="00CC3B29" w:rsidRDefault="00455FC2" w:rsidP="00CC3B29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277" w:name="_Toc524593250"/>
      <w:bookmarkStart w:id="278" w:name="_Toc88831236"/>
      <w:bookmarkStart w:id="279" w:name="_Toc106091324"/>
      <w:r w:rsidRPr="00CC3B29">
        <w:rPr>
          <w:rFonts w:ascii="Arial" w:hAnsi="Arial" w:cs="Arial"/>
          <w:b w:val="0"/>
          <w:szCs w:val="24"/>
        </w:rPr>
        <w:t>2.4.7. Границы и характеристики охранных зон сетей и сооружений централизованной системы водоотведения</w:t>
      </w:r>
      <w:bookmarkEnd w:id="277"/>
      <w:bookmarkEnd w:id="278"/>
      <w:bookmarkEnd w:id="279"/>
    </w:p>
    <w:p w:rsidR="00455FC2" w:rsidRPr="00CC3B29" w:rsidRDefault="00455FC2" w:rsidP="00CC3B29">
      <w:pPr>
        <w:pStyle w:val="e"/>
        <w:spacing w:line="240" w:lineRule="auto"/>
        <w:jc w:val="both"/>
        <w:rPr>
          <w:rFonts w:ascii="Arial" w:hAnsi="Arial" w:cs="Arial"/>
        </w:rPr>
      </w:pPr>
      <w:r w:rsidRPr="00CC3B29">
        <w:rPr>
          <w:rFonts w:ascii="Arial" w:hAnsi="Arial" w:cs="Arial"/>
        </w:rPr>
        <w:t>Строительство новых канализационных объектов не предусматривается.</w:t>
      </w:r>
    </w:p>
    <w:p w:rsidR="00455FC2" w:rsidRPr="00CC3B29" w:rsidRDefault="00455FC2" w:rsidP="00CC3B29">
      <w:pPr>
        <w:ind w:firstLine="709"/>
        <w:rPr>
          <w:rFonts w:ascii="Arial" w:hAnsi="Arial" w:cs="Arial"/>
          <w:sz w:val="24"/>
        </w:rPr>
      </w:pPr>
      <w:r w:rsidRPr="00CC3B29">
        <w:rPr>
          <w:rFonts w:ascii="Arial" w:hAnsi="Arial" w:cs="Arial"/>
          <w:sz w:val="24"/>
        </w:rPr>
        <w:t>Централизованная система водоотведения отсутствует.</w:t>
      </w:r>
    </w:p>
    <w:p w:rsidR="00455FC2" w:rsidRPr="00CC3B29" w:rsidRDefault="00455FC2" w:rsidP="00CC3B29">
      <w:pPr>
        <w:pStyle w:val="e"/>
        <w:spacing w:line="240" w:lineRule="auto"/>
        <w:rPr>
          <w:rFonts w:ascii="Arial" w:hAnsi="Arial" w:cs="Arial"/>
        </w:rPr>
      </w:pPr>
    </w:p>
    <w:p w:rsidR="00455FC2" w:rsidRPr="00CC3B29" w:rsidRDefault="00455FC2" w:rsidP="00CC3B29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280" w:name="_Toc524593251"/>
      <w:bookmarkStart w:id="281" w:name="_Toc88831237"/>
      <w:bookmarkStart w:id="282" w:name="_Toc106091325"/>
      <w:r w:rsidRPr="00CC3B29">
        <w:rPr>
          <w:rFonts w:ascii="Arial" w:hAnsi="Arial" w:cs="Arial"/>
          <w:b w:val="0"/>
          <w:szCs w:val="24"/>
        </w:rPr>
        <w:t>2.4.8. Границы планируемых зон размещения объектов централизованной системы водоотведения</w:t>
      </w:r>
      <w:bookmarkEnd w:id="280"/>
      <w:bookmarkEnd w:id="281"/>
      <w:bookmarkEnd w:id="282"/>
    </w:p>
    <w:p w:rsidR="00455FC2" w:rsidRPr="00CC3B29" w:rsidRDefault="00455FC2" w:rsidP="00CC3B29">
      <w:pPr>
        <w:pStyle w:val="e"/>
        <w:spacing w:line="240" w:lineRule="auto"/>
        <w:jc w:val="both"/>
        <w:rPr>
          <w:rFonts w:ascii="Arial" w:hAnsi="Arial" w:cs="Arial"/>
        </w:rPr>
      </w:pPr>
      <w:r w:rsidRPr="00CC3B29">
        <w:rPr>
          <w:rFonts w:ascii="Arial" w:hAnsi="Arial" w:cs="Arial"/>
        </w:rPr>
        <w:t>Строительство новых канализационных объектов не предусматривается.</w:t>
      </w:r>
    </w:p>
    <w:p w:rsidR="00455FC2" w:rsidRPr="00CC3B29" w:rsidRDefault="00455FC2" w:rsidP="00CC3B29">
      <w:pPr>
        <w:ind w:firstLine="709"/>
        <w:rPr>
          <w:rFonts w:ascii="Arial" w:hAnsi="Arial" w:cs="Arial"/>
          <w:sz w:val="24"/>
        </w:rPr>
      </w:pPr>
      <w:r w:rsidRPr="00CC3B29">
        <w:rPr>
          <w:rFonts w:ascii="Arial" w:hAnsi="Arial" w:cs="Arial"/>
          <w:sz w:val="24"/>
        </w:rPr>
        <w:t>Централизованная система водоотведения отсутствует.</w:t>
      </w:r>
    </w:p>
    <w:p w:rsidR="00455FC2" w:rsidRPr="00CC3B29" w:rsidRDefault="00455FC2" w:rsidP="00CC3B29">
      <w:pPr>
        <w:jc w:val="left"/>
        <w:rPr>
          <w:rFonts w:ascii="Arial" w:eastAsia="Calibri" w:hAnsi="Arial" w:cs="Arial"/>
          <w:sz w:val="24"/>
        </w:rPr>
      </w:pPr>
    </w:p>
    <w:p w:rsidR="00455FC2" w:rsidRPr="00CC3B29" w:rsidRDefault="00455FC2" w:rsidP="00CC3B29">
      <w:pPr>
        <w:rPr>
          <w:rFonts w:ascii="Arial" w:hAnsi="Arial" w:cs="Arial"/>
          <w:sz w:val="24"/>
        </w:rPr>
        <w:sectPr w:rsidR="00455FC2" w:rsidRPr="00CC3B29" w:rsidSect="00CC3B29">
          <w:type w:val="continuous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:rsidR="00455FC2" w:rsidRPr="00CC3B29" w:rsidRDefault="00455FC2" w:rsidP="00CC3B29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283" w:name="_Toc88831238"/>
      <w:bookmarkStart w:id="284" w:name="_Toc106091326"/>
      <w:r w:rsidRPr="00CC3B29">
        <w:rPr>
          <w:rFonts w:ascii="Arial" w:hAnsi="Arial" w:cs="Arial"/>
          <w:b w:val="0"/>
          <w:szCs w:val="24"/>
        </w:rPr>
        <w:lastRenderedPageBreak/>
        <w:t>2.5. ЭКОЛОГИЧЕСКИЕ АСПЕКТЫ МЕРОПРИЯТИЙ ПО СТРОИТЕЛЬСТВУ И РЕКОНСТРУКЦИИ ОБЪЕКТОВ ЦЕНТРАЛИЗОВАННОЙ СИСТЕМЫ ВОДООТВЕДЕНИЯ</w:t>
      </w:r>
      <w:bookmarkEnd w:id="283"/>
      <w:bookmarkEnd w:id="284"/>
    </w:p>
    <w:p w:rsidR="00455FC2" w:rsidRPr="00CC3B29" w:rsidRDefault="00455FC2" w:rsidP="00CC3B29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285" w:name="_Toc380393371"/>
      <w:bookmarkStart w:id="286" w:name="_Toc88831239"/>
      <w:bookmarkStart w:id="287" w:name="_Toc106091327"/>
      <w:r w:rsidRPr="00CC3B29">
        <w:rPr>
          <w:rFonts w:ascii="Arial" w:hAnsi="Arial" w:cs="Arial"/>
          <w:b w:val="0"/>
          <w:szCs w:val="24"/>
        </w:rPr>
        <w:t>2.5.1. Сведения о мероприятиях, содержащихся в планах по снижению сбросов загрязняющих веществ, иных веществ и микроорганизмов в поверхностные водные объекты, подземные водные объекты и на водозаборные площади</w:t>
      </w:r>
      <w:bookmarkEnd w:id="285"/>
      <w:bookmarkEnd w:id="286"/>
      <w:bookmarkEnd w:id="287"/>
    </w:p>
    <w:p w:rsidR="00455FC2" w:rsidRPr="00CC3B29" w:rsidRDefault="00455FC2" w:rsidP="00CC3B29">
      <w:pPr>
        <w:pStyle w:val="e"/>
        <w:spacing w:line="240" w:lineRule="auto"/>
        <w:jc w:val="both"/>
        <w:rPr>
          <w:rFonts w:ascii="Arial" w:hAnsi="Arial" w:cs="Arial"/>
        </w:rPr>
      </w:pPr>
      <w:bookmarkStart w:id="288" w:name="_Toc380393372"/>
      <w:r w:rsidRPr="00CC3B29">
        <w:rPr>
          <w:rFonts w:ascii="Arial" w:hAnsi="Arial" w:cs="Arial"/>
        </w:rPr>
        <w:t>Сведения о мероприятиях отсутствуют, так как нет централизованного водоотведения.</w:t>
      </w:r>
    </w:p>
    <w:p w:rsidR="00455FC2" w:rsidRPr="00CC3B29" w:rsidRDefault="00455FC2" w:rsidP="00CC3B29">
      <w:pPr>
        <w:pStyle w:val="e"/>
        <w:spacing w:line="240" w:lineRule="auto"/>
        <w:jc w:val="both"/>
        <w:rPr>
          <w:rFonts w:ascii="Arial" w:hAnsi="Arial" w:cs="Arial"/>
        </w:rPr>
      </w:pPr>
    </w:p>
    <w:p w:rsidR="00455FC2" w:rsidRPr="00CC3B29" w:rsidRDefault="00455FC2" w:rsidP="00CC3B29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289" w:name="_Toc88831240"/>
      <w:bookmarkStart w:id="290" w:name="_Toc106091328"/>
      <w:r w:rsidRPr="00CC3B29">
        <w:rPr>
          <w:rFonts w:ascii="Arial" w:hAnsi="Arial" w:cs="Arial"/>
          <w:b w:val="0"/>
          <w:szCs w:val="24"/>
        </w:rPr>
        <w:t>2.5.2. Сведения о применении методов, безопасных для окружающей среды, при утилизации осадков сточных вод</w:t>
      </w:r>
      <w:bookmarkEnd w:id="288"/>
      <w:bookmarkEnd w:id="289"/>
      <w:bookmarkEnd w:id="290"/>
    </w:p>
    <w:p w:rsidR="00455FC2" w:rsidRPr="00CC3B29" w:rsidRDefault="00455FC2" w:rsidP="00CC3B29">
      <w:pPr>
        <w:ind w:firstLine="709"/>
        <w:rPr>
          <w:rFonts w:ascii="Arial" w:hAnsi="Arial" w:cs="Arial"/>
          <w:sz w:val="24"/>
        </w:rPr>
        <w:sectPr w:rsidR="00455FC2" w:rsidRPr="00CC3B29" w:rsidSect="00CC3B29">
          <w:type w:val="continuous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  <w:r w:rsidRPr="00CC3B29">
        <w:rPr>
          <w:rFonts w:ascii="Arial" w:eastAsia="Calibri" w:hAnsi="Arial" w:cs="Arial"/>
          <w:sz w:val="24"/>
        </w:rPr>
        <w:t>Централизованная система водоотведения на территории Петропавловского сельского поселения отсутствует.</w:t>
      </w:r>
    </w:p>
    <w:p w:rsidR="00455FC2" w:rsidRPr="00CC3B29" w:rsidRDefault="00455FC2" w:rsidP="00CC3B29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291" w:name="_Toc524593253"/>
      <w:bookmarkStart w:id="292" w:name="_Toc88831241"/>
      <w:bookmarkStart w:id="293" w:name="_Toc106091329"/>
      <w:r w:rsidRPr="00CC3B29">
        <w:rPr>
          <w:rFonts w:ascii="Arial" w:hAnsi="Arial" w:cs="Arial"/>
          <w:b w:val="0"/>
          <w:szCs w:val="24"/>
        </w:rPr>
        <w:lastRenderedPageBreak/>
        <w:t>2.6. ОЦЕНКА ПОТРЕБНОСТИ В КАПИТАЛЬНЫХ ВЛОЖЕНИЯХ В СТРОИТЕЛЬСТВО, РЕКОНСТРУКЦИЮ И МОДЕРНИЗАЦИЮ ОБЪЕКТОВ ЦЕНТРАЛИЗОВАННОЙ СИСТЕМЫ ВОДООТВЕДЕНИЯ</w:t>
      </w:r>
      <w:bookmarkEnd w:id="291"/>
      <w:bookmarkEnd w:id="292"/>
      <w:bookmarkEnd w:id="293"/>
    </w:p>
    <w:p w:rsidR="00455FC2" w:rsidRPr="00CC3B29" w:rsidRDefault="00455FC2" w:rsidP="00CC3B29">
      <w:pPr>
        <w:pStyle w:val="e"/>
        <w:spacing w:line="240" w:lineRule="auto"/>
        <w:jc w:val="both"/>
        <w:rPr>
          <w:rFonts w:ascii="Arial" w:hAnsi="Arial" w:cs="Arial"/>
        </w:rPr>
      </w:pPr>
      <w:bookmarkStart w:id="294" w:name="_Toc88831242"/>
      <w:r w:rsidRPr="00CC3B29">
        <w:rPr>
          <w:rFonts w:ascii="Arial" w:hAnsi="Arial" w:cs="Arial"/>
        </w:rPr>
        <w:t xml:space="preserve">Централизованная система водоотведения на территории Петропавловского сельского поселения отсутствует. </w:t>
      </w:r>
    </w:p>
    <w:p w:rsidR="00455FC2" w:rsidRPr="00CC3B29" w:rsidRDefault="00455FC2" w:rsidP="00CC3B29">
      <w:pPr>
        <w:pStyle w:val="e"/>
        <w:spacing w:line="240" w:lineRule="auto"/>
        <w:jc w:val="both"/>
        <w:rPr>
          <w:rFonts w:ascii="Arial" w:hAnsi="Arial" w:cs="Arial"/>
        </w:rPr>
      </w:pPr>
      <w:r w:rsidRPr="00CC3B29">
        <w:rPr>
          <w:rFonts w:ascii="Arial" w:hAnsi="Arial" w:cs="Arial"/>
        </w:rPr>
        <w:t>Мероприятия по развитию централизованного водоотведения на территории Петропавловского сельского поселения не предусматриваются.</w:t>
      </w:r>
    </w:p>
    <w:p w:rsidR="00455FC2" w:rsidRPr="00CC3B29" w:rsidRDefault="00455FC2" w:rsidP="00CC3B29">
      <w:pPr>
        <w:pStyle w:val="e"/>
        <w:spacing w:line="240" w:lineRule="auto"/>
        <w:jc w:val="both"/>
        <w:rPr>
          <w:rFonts w:ascii="Arial" w:hAnsi="Arial" w:cs="Arial"/>
        </w:rPr>
      </w:pPr>
      <w:r w:rsidRPr="00CC3B29">
        <w:rPr>
          <w:rFonts w:ascii="Arial" w:hAnsi="Arial" w:cs="Arial"/>
        </w:rPr>
        <w:br w:type="page"/>
      </w:r>
    </w:p>
    <w:p w:rsidR="00455FC2" w:rsidRPr="00CC3B29" w:rsidRDefault="00455FC2" w:rsidP="00CC3B29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295" w:name="_Toc106091330"/>
      <w:r w:rsidRPr="00CC3B29">
        <w:rPr>
          <w:rFonts w:ascii="Arial" w:hAnsi="Arial" w:cs="Arial"/>
          <w:b w:val="0"/>
          <w:szCs w:val="24"/>
        </w:rPr>
        <w:lastRenderedPageBreak/>
        <w:t>2.7.</w:t>
      </w:r>
      <w:bookmarkStart w:id="296" w:name="_Toc104449991"/>
      <w:bookmarkEnd w:id="294"/>
      <w:r w:rsidRPr="00CC3B29">
        <w:rPr>
          <w:rFonts w:ascii="Arial" w:hAnsi="Arial" w:cs="Arial"/>
          <w:b w:val="0"/>
          <w:szCs w:val="24"/>
        </w:rPr>
        <w:t xml:space="preserve"> ПЛАНОВЫЕ ЗНАЧЕНИЯ ПОКАЗАТЕЛЕЙ РАЗВИТИЯ ЦЕНТРАЛИЗОВАННЫХ СИСТЕМ ВОДООТВЕДЕНИЯ</w:t>
      </w:r>
      <w:bookmarkEnd w:id="295"/>
      <w:bookmarkEnd w:id="296"/>
    </w:p>
    <w:p w:rsidR="00455FC2" w:rsidRPr="00CC3B29" w:rsidRDefault="00455FC2" w:rsidP="00CC3B29">
      <w:pPr>
        <w:pStyle w:val="3TimesNewRoman14"/>
        <w:numPr>
          <w:ilvl w:val="0"/>
          <w:numId w:val="0"/>
        </w:numPr>
        <w:spacing w:line="240" w:lineRule="auto"/>
        <w:rPr>
          <w:rFonts w:ascii="Arial" w:hAnsi="Arial" w:cs="Arial"/>
          <w:b w:val="0"/>
          <w:szCs w:val="24"/>
        </w:rPr>
      </w:pPr>
    </w:p>
    <w:p w:rsidR="00455FC2" w:rsidRPr="00CC3B29" w:rsidRDefault="00455FC2" w:rsidP="00CC3B29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297" w:name="_Toc521244331"/>
      <w:bookmarkStart w:id="298" w:name="_Toc88831243"/>
      <w:bookmarkStart w:id="299" w:name="_Toc104449992"/>
      <w:bookmarkStart w:id="300" w:name="_Toc106091331"/>
      <w:r w:rsidRPr="00CC3B29">
        <w:rPr>
          <w:rFonts w:ascii="Arial" w:hAnsi="Arial" w:cs="Arial"/>
          <w:b w:val="0"/>
          <w:szCs w:val="24"/>
        </w:rPr>
        <w:t>2.7.1. Показатели надежности и бесперебойности водоотведения</w:t>
      </w:r>
      <w:bookmarkEnd w:id="297"/>
      <w:bookmarkEnd w:id="298"/>
      <w:bookmarkEnd w:id="299"/>
      <w:bookmarkEnd w:id="300"/>
    </w:p>
    <w:p w:rsidR="00455FC2" w:rsidRPr="00CC3B29" w:rsidRDefault="00455FC2" w:rsidP="00CC3B29">
      <w:pPr>
        <w:pStyle w:val="e"/>
        <w:spacing w:line="240" w:lineRule="auto"/>
        <w:rPr>
          <w:rFonts w:ascii="Arial" w:hAnsi="Arial" w:cs="Arial"/>
        </w:rPr>
      </w:pPr>
      <w:bookmarkStart w:id="301" w:name="_Toc88831244"/>
      <w:r w:rsidRPr="00CC3B29">
        <w:rPr>
          <w:rFonts w:ascii="Arial" w:hAnsi="Arial" w:cs="Arial"/>
        </w:rPr>
        <w:t>Отсутствуют.</w:t>
      </w:r>
    </w:p>
    <w:p w:rsidR="00455FC2" w:rsidRPr="00CC3B29" w:rsidRDefault="00455FC2" w:rsidP="00CC3B29">
      <w:pPr>
        <w:pStyle w:val="e"/>
        <w:spacing w:line="240" w:lineRule="auto"/>
        <w:rPr>
          <w:rFonts w:ascii="Arial" w:eastAsia="Times New Roman" w:hAnsi="Arial" w:cs="Arial"/>
        </w:rPr>
      </w:pPr>
    </w:p>
    <w:p w:rsidR="00455FC2" w:rsidRPr="00CC3B29" w:rsidRDefault="00455FC2" w:rsidP="00CC3B29">
      <w:pPr>
        <w:pStyle w:val="3TimesNewRoman14"/>
        <w:numPr>
          <w:ilvl w:val="0"/>
          <w:numId w:val="0"/>
        </w:numPr>
        <w:spacing w:before="0" w:after="0"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302" w:name="_Toc104449993"/>
      <w:bookmarkStart w:id="303" w:name="_Toc106091332"/>
      <w:r w:rsidRPr="00CC3B29">
        <w:rPr>
          <w:rFonts w:ascii="Arial" w:hAnsi="Arial" w:cs="Arial"/>
          <w:b w:val="0"/>
          <w:szCs w:val="24"/>
        </w:rPr>
        <w:t>2.7.2. Показатели очистки сточных вод</w:t>
      </w:r>
      <w:bookmarkEnd w:id="301"/>
      <w:bookmarkEnd w:id="302"/>
      <w:bookmarkEnd w:id="303"/>
    </w:p>
    <w:p w:rsidR="00455FC2" w:rsidRPr="00CC3B29" w:rsidRDefault="00455FC2" w:rsidP="00CC3B29">
      <w:pPr>
        <w:ind w:firstLine="709"/>
        <w:rPr>
          <w:rFonts w:ascii="Arial" w:hAnsi="Arial" w:cs="Arial"/>
          <w:sz w:val="24"/>
        </w:rPr>
      </w:pPr>
      <w:r w:rsidRPr="00CC3B29">
        <w:rPr>
          <w:rFonts w:ascii="Arial" w:hAnsi="Arial" w:cs="Arial"/>
          <w:sz w:val="24"/>
        </w:rPr>
        <w:t>Показатель очистки сточных вод отсутствуют, так как нет централизованного водоотведения.</w:t>
      </w:r>
    </w:p>
    <w:p w:rsidR="00455FC2" w:rsidRPr="00CC3B29" w:rsidRDefault="00455FC2" w:rsidP="00CC3B29">
      <w:pPr>
        <w:pStyle w:val="e"/>
        <w:spacing w:before="0" w:line="240" w:lineRule="auto"/>
        <w:jc w:val="center"/>
        <w:rPr>
          <w:rFonts w:ascii="Arial" w:hAnsi="Arial" w:cs="Arial"/>
        </w:rPr>
      </w:pPr>
    </w:p>
    <w:p w:rsidR="00455FC2" w:rsidRPr="00CC3B29" w:rsidRDefault="00455FC2" w:rsidP="00CC3B29">
      <w:pPr>
        <w:pStyle w:val="3TimesNewRoman14"/>
        <w:numPr>
          <w:ilvl w:val="0"/>
          <w:numId w:val="0"/>
        </w:numPr>
        <w:spacing w:before="0"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304" w:name="_Toc521244334"/>
      <w:bookmarkStart w:id="305" w:name="_Toc88831245"/>
      <w:bookmarkStart w:id="306" w:name="_Toc104449994"/>
      <w:bookmarkStart w:id="307" w:name="_Toc106091333"/>
      <w:r w:rsidRPr="00CC3B29">
        <w:rPr>
          <w:rFonts w:ascii="Arial" w:hAnsi="Arial" w:cs="Arial"/>
          <w:b w:val="0"/>
          <w:szCs w:val="24"/>
        </w:rPr>
        <w:t>2.7.3. Показатели эффективности использования ресурсов при транспортировке сточных вод</w:t>
      </w:r>
      <w:bookmarkEnd w:id="304"/>
      <w:bookmarkEnd w:id="305"/>
      <w:bookmarkEnd w:id="306"/>
      <w:bookmarkEnd w:id="307"/>
    </w:p>
    <w:p w:rsidR="00455FC2" w:rsidRPr="00CC3B29" w:rsidRDefault="00455FC2" w:rsidP="00CC3B29">
      <w:pPr>
        <w:pStyle w:val="e"/>
        <w:spacing w:line="240" w:lineRule="auto"/>
        <w:jc w:val="both"/>
        <w:rPr>
          <w:rFonts w:ascii="Arial" w:hAnsi="Arial" w:cs="Arial"/>
          <w:shd w:val="clear" w:color="auto" w:fill="FFFFFF"/>
        </w:rPr>
      </w:pPr>
      <w:r w:rsidRPr="00CC3B29">
        <w:rPr>
          <w:rFonts w:ascii="Arial" w:hAnsi="Arial" w:cs="Arial"/>
          <w:shd w:val="clear" w:color="auto" w:fill="FFFFFF"/>
        </w:rPr>
        <w:t>Отсутствуют.</w:t>
      </w:r>
    </w:p>
    <w:p w:rsidR="00455FC2" w:rsidRPr="00CC3B29" w:rsidRDefault="00455FC2" w:rsidP="00CC3B29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308" w:name="_Toc88831246"/>
      <w:bookmarkStart w:id="309" w:name="_Toc104449995"/>
      <w:bookmarkStart w:id="310" w:name="_Toc106091334"/>
      <w:r w:rsidRPr="00CC3B29">
        <w:rPr>
          <w:rFonts w:ascii="Arial" w:hAnsi="Arial" w:cs="Arial"/>
          <w:b w:val="0"/>
          <w:szCs w:val="24"/>
        </w:rPr>
        <w:t>2.7.4. Иные показатели, установленные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жилищно-коммунального хозяйства</w:t>
      </w:r>
      <w:bookmarkEnd w:id="308"/>
      <w:bookmarkEnd w:id="309"/>
      <w:bookmarkEnd w:id="310"/>
    </w:p>
    <w:p w:rsidR="00455FC2" w:rsidRPr="00CC3B29" w:rsidRDefault="00455FC2" w:rsidP="00CC3B29">
      <w:pPr>
        <w:ind w:firstLine="709"/>
        <w:rPr>
          <w:rFonts w:ascii="Arial" w:eastAsia="Calibri" w:hAnsi="Arial" w:cs="Arial"/>
          <w:sz w:val="24"/>
          <w:shd w:val="clear" w:color="auto" w:fill="FFFFFF"/>
        </w:rPr>
      </w:pPr>
      <w:r w:rsidRPr="00CC3B29">
        <w:rPr>
          <w:rFonts w:ascii="Arial" w:hAnsi="Arial" w:cs="Arial"/>
          <w:sz w:val="24"/>
        </w:rPr>
        <w:t>Иные показатели отсутствуют.</w:t>
      </w:r>
    </w:p>
    <w:p w:rsidR="0057702F" w:rsidRPr="00CC3B29" w:rsidRDefault="0057702F" w:rsidP="00CC3B29">
      <w:pPr>
        <w:jc w:val="left"/>
        <w:rPr>
          <w:rFonts w:ascii="Arial" w:eastAsia="Calibri" w:hAnsi="Arial" w:cs="Arial"/>
          <w:sz w:val="24"/>
          <w:shd w:val="clear" w:color="auto" w:fill="FFFFFF"/>
        </w:rPr>
      </w:pPr>
    </w:p>
    <w:p w:rsidR="0098499E" w:rsidRPr="00CC3B29" w:rsidRDefault="0098499E" w:rsidP="00CC3B29">
      <w:pPr>
        <w:rPr>
          <w:rFonts w:ascii="Arial" w:hAnsi="Arial" w:cs="Arial"/>
          <w:sz w:val="24"/>
        </w:rPr>
        <w:sectPr w:rsidR="0098499E" w:rsidRPr="00CC3B29" w:rsidSect="00CC3B29">
          <w:type w:val="continuous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:rsidR="00D86952" w:rsidRPr="00CC3B29" w:rsidRDefault="0057702F" w:rsidP="00CC3B29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311" w:name="_Toc88831247"/>
      <w:bookmarkStart w:id="312" w:name="_Toc106091335"/>
      <w:bookmarkStart w:id="313" w:name="_Toc360621785"/>
      <w:bookmarkStart w:id="314" w:name="_Toc362437921"/>
      <w:bookmarkStart w:id="315" w:name="_Toc363218674"/>
      <w:r w:rsidRPr="00CC3B29">
        <w:rPr>
          <w:rFonts w:ascii="Arial" w:hAnsi="Arial" w:cs="Arial"/>
          <w:b w:val="0"/>
          <w:szCs w:val="24"/>
        </w:rPr>
        <w:lastRenderedPageBreak/>
        <w:t xml:space="preserve">2.8. </w:t>
      </w:r>
      <w:r w:rsidR="00B77942" w:rsidRPr="00CC3B29">
        <w:rPr>
          <w:rFonts w:ascii="Arial" w:hAnsi="Arial" w:cs="Arial"/>
          <w:b w:val="0"/>
          <w:szCs w:val="24"/>
        </w:rPr>
        <w:t>П</w:t>
      </w:r>
      <w:r w:rsidR="00676A8F" w:rsidRPr="00CC3B29">
        <w:rPr>
          <w:rFonts w:ascii="Arial" w:hAnsi="Arial" w:cs="Arial"/>
          <w:b w:val="0"/>
          <w:szCs w:val="24"/>
        </w:rPr>
        <w:t>еречень выявленных бесхозяйных объектов централизованной системы водоотведения (в случае их выявления) и перечень организаций, уполномоченных на их эксплуатацию</w:t>
      </w:r>
      <w:bookmarkEnd w:id="311"/>
      <w:bookmarkEnd w:id="312"/>
    </w:p>
    <w:p w:rsidR="00D83560" w:rsidRPr="00CC3B29" w:rsidRDefault="00D83560" w:rsidP="00CC3B29">
      <w:pPr>
        <w:pStyle w:val="e"/>
        <w:spacing w:line="240" w:lineRule="auto"/>
        <w:jc w:val="both"/>
        <w:rPr>
          <w:rFonts w:ascii="Arial" w:hAnsi="Arial" w:cs="Arial"/>
        </w:rPr>
      </w:pPr>
      <w:r w:rsidRPr="00CC3B29">
        <w:rPr>
          <w:rFonts w:ascii="Arial" w:hAnsi="Arial" w:cs="Arial"/>
        </w:rPr>
        <w:t>Согласно статьи 8, пункт 5. Федерального закона Российской Федерации от 7 декабря 2011г. N416-ФЗ "О водоснабжении и водоотведении": «В случае выявления бесхозяйных объектов централизованных систем горячего водоснабжения, холодного водоснабжения и (или) водоотведения, в том числе водопроводных и канализационных сетей, путем эксплуатации которых обеспечиваются водоснабжение и (или) водоотведение, эксплуатация таких объектов осуществляется гарантирующей организацией либо организацией, которая осуществляет горячее водоснабжение, холодное водоснабжение и (или) водоотведение и водопроводные и (или) канализационные сети которой непосредственно присоединены к указанным бесхозяйным объектам (в случае выявления бесхозяйных объектов централизованных систем горячего водоснабжения или в случае, если гарантирующая организация не определена в соответствии со статьей 12 настоящего Федерального закона), со дня подписания с органом местного самоуправления поселения, городского округа передаточного акта указанных объектов до признания на такие объекты права собственности или до принятия их во владение, пользование и распоряжение оставившим такие объекты собственником в соответствии с гражданским законодательством».</w:t>
      </w:r>
    </w:p>
    <w:p w:rsidR="00D83560" w:rsidRPr="00CC3B29" w:rsidRDefault="00D83560" w:rsidP="00CC3B29">
      <w:pPr>
        <w:pStyle w:val="e"/>
        <w:spacing w:line="240" w:lineRule="auto"/>
        <w:jc w:val="both"/>
        <w:rPr>
          <w:rFonts w:ascii="Arial" w:hAnsi="Arial" w:cs="Arial"/>
        </w:rPr>
      </w:pPr>
      <w:r w:rsidRPr="00CC3B29">
        <w:rPr>
          <w:rFonts w:ascii="Arial" w:hAnsi="Arial" w:cs="Arial"/>
        </w:rPr>
        <w:t>Принятие на учет бесхозяйных водоотводящих сетей (водоотводящих сетей, не имеющих эксплуатирующей организации) осуществляется на основании постановления Правительства РФ от 17.09.2003г. № 580.</w:t>
      </w:r>
    </w:p>
    <w:p w:rsidR="00D83560" w:rsidRPr="00CC3B29" w:rsidRDefault="00D83560" w:rsidP="00CC3B29">
      <w:pPr>
        <w:pStyle w:val="e"/>
        <w:spacing w:line="240" w:lineRule="auto"/>
        <w:jc w:val="both"/>
        <w:rPr>
          <w:rFonts w:ascii="Arial" w:hAnsi="Arial" w:cs="Arial"/>
        </w:rPr>
      </w:pPr>
      <w:r w:rsidRPr="00CC3B29">
        <w:rPr>
          <w:rFonts w:ascii="Arial" w:hAnsi="Arial" w:cs="Arial"/>
        </w:rPr>
        <w:t>На основании статьи 225 Гражданского кодекса РФ по истечении года со дня постановки бесхозяйной недвижимой вещи на учет орган, уполномоченный управлять муниципальным имуществом, может обратиться в суд с требованием о признании права муниципальной собственности на эту вещь.</w:t>
      </w:r>
    </w:p>
    <w:p w:rsidR="00D83560" w:rsidRPr="00CC3B29" w:rsidRDefault="00D83560" w:rsidP="00CC3B29">
      <w:pPr>
        <w:ind w:firstLine="709"/>
        <w:rPr>
          <w:rFonts w:ascii="Arial" w:hAnsi="Arial" w:cs="Arial"/>
          <w:sz w:val="24"/>
        </w:rPr>
      </w:pPr>
      <w:r w:rsidRPr="00CC3B29">
        <w:rPr>
          <w:rFonts w:ascii="Arial" w:hAnsi="Arial" w:cs="Arial"/>
          <w:sz w:val="24"/>
        </w:rPr>
        <w:lastRenderedPageBreak/>
        <w:t>На территории муниципального образования Петропавловский сельсовет бесхозяйные объекты централизованной системы водоотведения отсутствуют.</w:t>
      </w:r>
    </w:p>
    <w:bookmarkEnd w:id="313"/>
    <w:bookmarkEnd w:id="314"/>
    <w:bookmarkEnd w:id="315"/>
    <w:p w:rsidR="00447693" w:rsidRPr="00CC3B29" w:rsidRDefault="00447693" w:rsidP="00CC3B29">
      <w:pPr>
        <w:ind w:firstLine="709"/>
        <w:jc w:val="left"/>
        <w:rPr>
          <w:rFonts w:ascii="Arial" w:hAnsi="Arial" w:cs="Arial"/>
          <w:sz w:val="24"/>
        </w:rPr>
      </w:pPr>
    </w:p>
    <w:p w:rsidR="00224039" w:rsidRPr="00CC3B29" w:rsidRDefault="00224039" w:rsidP="00CC3B29">
      <w:pPr>
        <w:jc w:val="left"/>
        <w:rPr>
          <w:rFonts w:ascii="Arial" w:hAnsi="Arial" w:cs="Arial"/>
          <w:sz w:val="24"/>
        </w:rPr>
      </w:pPr>
      <w:r w:rsidRPr="00CC3B29">
        <w:rPr>
          <w:rFonts w:ascii="Arial" w:hAnsi="Arial" w:cs="Arial"/>
          <w:sz w:val="24"/>
        </w:rPr>
        <w:br w:type="page"/>
      </w:r>
    </w:p>
    <w:p w:rsidR="00D83560" w:rsidRPr="00CC3B29" w:rsidRDefault="00224039" w:rsidP="00CC3B29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316" w:name="_Toc156797128"/>
      <w:bookmarkStart w:id="317" w:name="_Toc157496056"/>
      <w:bookmarkStart w:id="318" w:name="_Toc380393376"/>
      <w:bookmarkStart w:id="319" w:name="_Toc88831248"/>
      <w:bookmarkStart w:id="320" w:name="_Toc106091336"/>
      <w:r w:rsidRPr="00CC3B29">
        <w:rPr>
          <w:rFonts w:ascii="Arial" w:hAnsi="Arial" w:cs="Arial"/>
          <w:b w:val="0"/>
          <w:szCs w:val="24"/>
        </w:rPr>
        <w:lastRenderedPageBreak/>
        <w:t>НОРМАТИВНО-ТЕХНИЧЕСКАЯ (ССЫЛОЧНАЯ) ЛИТЕРАТУРА</w:t>
      </w:r>
      <w:bookmarkEnd w:id="316"/>
      <w:bookmarkEnd w:id="317"/>
      <w:bookmarkEnd w:id="318"/>
      <w:bookmarkEnd w:id="319"/>
      <w:bookmarkEnd w:id="320"/>
    </w:p>
    <w:p w:rsidR="00D83560" w:rsidRPr="00CC3B29" w:rsidRDefault="00D83560" w:rsidP="00CC3B29">
      <w:pPr>
        <w:pStyle w:val="123"/>
        <w:numPr>
          <w:ilvl w:val="0"/>
          <w:numId w:val="6"/>
        </w:numPr>
        <w:suppressAutoHyphens/>
        <w:snapToGrid w:val="0"/>
        <w:spacing w:before="0"/>
        <w:ind w:left="0" w:firstLine="567"/>
        <w:rPr>
          <w:rFonts w:ascii="Arial" w:hAnsi="Arial" w:cs="Arial"/>
        </w:rPr>
      </w:pPr>
      <w:r w:rsidRPr="00CC3B29">
        <w:rPr>
          <w:rFonts w:ascii="Arial" w:hAnsi="Arial" w:cs="Arial"/>
        </w:rPr>
        <w:t>Федеральный закон от 23.11.2009 г. № 261-ФЗ «Об энергосбережении и повышении энергетической эффективности и о внесении изменений в отдельные законодательные акты Российской Федерации».</w:t>
      </w:r>
    </w:p>
    <w:p w:rsidR="00D83560" w:rsidRPr="00CC3B29" w:rsidRDefault="00D83560" w:rsidP="00CC3B29">
      <w:pPr>
        <w:pStyle w:val="123"/>
        <w:numPr>
          <w:ilvl w:val="0"/>
          <w:numId w:val="6"/>
        </w:numPr>
        <w:suppressAutoHyphens/>
        <w:snapToGrid w:val="0"/>
        <w:spacing w:before="0"/>
        <w:ind w:left="0" w:firstLine="567"/>
        <w:rPr>
          <w:rFonts w:ascii="Arial" w:hAnsi="Arial" w:cs="Arial"/>
        </w:rPr>
      </w:pPr>
      <w:r w:rsidRPr="00CC3B29">
        <w:rPr>
          <w:rFonts w:ascii="Arial" w:hAnsi="Arial" w:cs="Arial"/>
        </w:rPr>
        <w:t>Федеральный закон Российской Федерации от 7 декабря 2011 г. № 416-ФЗ «О водоснабжении и вододелении</w:t>
      </w:r>
    </w:p>
    <w:p w:rsidR="00D83560" w:rsidRPr="00CC3B29" w:rsidRDefault="00D83560" w:rsidP="00CC3B29">
      <w:pPr>
        <w:pStyle w:val="123"/>
        <w:numPr>
          <w:ilvl w:val="0"/>
          <w:numId w:val="6"/>
        </w:numPr>
        <w:suppressAutoHyphens/>
        <w:snapToGrid w:val="0"/>
        <w:spacing w:before="0"/>
        <w:ind w:left="0" w:firstLine="567"/>
        <w:rPr>
          <w:rFonts w:ascii="Arial" w:hAnsi="Arial" w:cs="Arial"/>
        </w:rPr>
      </w:pPr>
      <w:r w:rsidRPr="00CC3B29">
        <w:rPr>
          <w:rFonts w:ascii="Arial" w:hAnsi="Arial" w:cs="Arial"/>
        </w:rPr>
        <w:t>Федеральный закон от 27 июля 2010 года № 190-ФЗ «О теплоснабжении»</w:t>
      </w:r>
    </w:p>
    <w:p w:rsidR="00D83560" w:rsidRPr="00CC3B29" w:rsidRDefault="00D83560" w:rsidP="00CC3B29">
      <w:pPr>
        <w:pStyle w:val="123"/>
        <w:numPr>
          <w:ilvl w:val="0"/>
          <w:numId w:val="6"/>
        </w:numPr>
        <w:suppressAutoHyphens/>
        <w:snapToGrid w:val="0"/>
        <w:spacing w:before="0"/>
        <w:ind w:left="0" w:firstLine="567"/>
        <w:rPr>
          <w:rFonts w:ascii="Arial" w:hAnsi="Arial" w:cs="Arial"/>
        </w:rPr>
      </w:pPr>
      <w:r w:rsidRPr="00CC3B29">
        <w:rPr>
          <w:rFonts w:ascii="Arial" w:hAnsi="Arial" w:cs="Arial"/>
        </w:rPr>
        <w:t>Постановление правительства Российской Федерации от 5 сентября 2013 г. №782 «О схемах водоснабжения и водоотведения».</w:t>
      </w:r>
    </w:p>
    <w:p w:rsidR="00D83560" w:rsidRPr="00CC3B29" w:rsidRDefault="00D83560" w:rsidP="00CC3B29">
      <w:pPr>
        <w:pStyle w:val="ae"/>
        <w:numPr>
          <w:ilvl w:val="0"/>
          <w:numId w:val="6"/>
        </w:numPr>
        <w:suppressAutoHyphens/>
        <w:spacing w:after="0" w:line="240" w:lineRule="auto"/>
        <w:ind w:left="0" w:firstLine="567"/>
        <w:rPr>
          <w:rFonts w:ascii="Arial" w:hAnsi="Arial" w:cs="Arial"/>
          <w:szCs w:val="24"/>
        </w:rPr>
      </w:pPr>
      <w:r w:rsidRPr="00CC3B29">
        <w:rPr>
          <w:rFonts w:ascii="Arial" w:hAnsi="Arial" w:cs="Arial"/>
          <w:szCs w:val="24"/>
        </w:rPr>
        <w:t>Приказ Министерства строительства и жилищно-коммунального хозяйства Российской Федерации от 04.04.2014 г. № 162/</w:t>
      </w:r>
      <w:proofErr w:type="spellStart"/>
      <w:r w:rsidRPr="00CC3B29">
        <w:rPr>
          <w:rFonts w:ascii="Arial" w:hAnsi="Arial" w:cs="Arial"/>
          <w:szCs w:val="24"/>
        </w:rPr>
        <w:t>пр</w:t>
      </w:r>
      <w:proofErr w:type="spellEnd"/>
      <w:r w:rsidRPr="00CC3B29">
        <w:rPr>
          <w:rFonts w:ascii="Arial" w:hAnsi="Arial" w:cs="Arial"/>
          <w:szCs w:val="24"/>
        </w:rPr>
        <w:t xml:space="preserve"> «Об утверждении перечня показателей надежности, качества, энергетической эффективности объектов централизованных систем горячего водоснабжения, холодного водоснабжения и (или) водоотведения, порядка и правил определения плановых значений и фактических значений таких показателей».</w:t>
      </w:r>
    </w:p>
    <w:p w:rsidR="00D83560" w:rsidRPr="00CC3B29" w:rsidRDefault="00D83560" w:rsidP="00CC3B29">
      <w:pPr>
        <w:pStyle w:val="123"/>
        <w:numPr>
          <w:ilvl w:val="0"/>
          <w:numId w:val="6"/>
        </w:numPr>
        <w:suppressAutoHyphens/>
        <w:snapToGrid w:val="0"/>
        <w:spacing w:before="0"/>
        <w:ind w:left="0" w:firstLine="567"/>
        <w:rPr>
          <w:rFonts w:ascii="Arial" w:hAnsi="Arial" w:cs="Arial"/>
        </w:rPr>
      </w:pPr>
      <w:r w:rsidRPr="00CC3B29">
        <w:rPr>
          <w:rFonts w:ascii="Arial" w:hAnsi="Arial" w:cs="Arial"/>
        </w:rPr>
        <w:t>СП 31.13330.2012 «Водоснабжение. Наружные сети и сооружения. Актуализированная редакция СНиП 2.04.02-84*».</w:t>
      </w:r>
    </w:p>
    <w:p w:rsidR="00D83560" w:rsidRPr="00CC3B29" w:rsidRDefault="00D83560" w:rsidP="00CC3B29">
      <w:pPr>
        <w:pStyle w:val="123"/>
        <w:numPr>
          <w:ilvl w:val="0"/>
          <w:numId w:val="6"/>
        </w:numPr>
        <w:suppressAutoHyphens/>
        <w:snapToGrid w:val="0"/>
        <w:spacing w:before="0"/>
        <w:ind w:left="0" w:firstLine="567"/>
        <w:rPr>
          <w:rFonts w:ascii="Arial" w:hAnsi="Arial" w:cs="Arial"/>
        </w:rPr>
      </w:pPr>
      <w:r w:rsidRPr="00CC3B29">
        <w:rPr>
          <w:rFonts w:ascii="Arial" w:hAnsi="Arial" w:cs="Arial"/>
        </w:rPr>
        <w:t>СП 32.13330.2018 Канализация. Наружные сети и сооружения. СНиП 2.04.03-85 (с Изменением N 1).</w:t>
      </w:r>
    </w:p>
    <w:p w:rsidR="00D83560" w:rsidRPr="00CC3B29" w:rsidRDefault="00D83560" w:rsidP="00CC3B29">
      <w:pPr>
        <w:pStyle w:val="123"/>
        <w:numPr>
          <w:ilvl w:val="0"/>
          <w:numId w:val="6"/>
        </w:numPr>
        <w:suppressAutoHyphens/>
        <w:snapToGrid w:val="0"/>
        <w:spacing w:before="0"/>
        <w:ind w:left="0" w:firstLine="567"/>
        <w:rPr>
          <w:rFonts w:ascii="Arial" w:hAnsi="Arial" w:cs="Arial"/>
        </w:rPr>
      </w:pPr>
      <w:r w:rsidRPr="00CC3B29">
        <w:rPr>
          <w:rFonts w:ascii="Arial" w:hAnsi="Arial" w:cs="Arial"/>
        </w:rPr>
        <w:t>СП 131.13330.2020 Строительная климатология СНиП 23-01-99*.</w:t>
      </w:r>
    </w:p>
    <w:p w:rsidR="00D83560" w:rsidRPr="00CC3B29" w:rsidRDefault="00D83560" w:rsidP="00CC3B29">
      <w:pPr>
        <w:pStyle w:val="123"/>
        <w:numPr>
          <w:ilvl w:val="0"/>
          <w:numId w:val="6"/>
        </w:numPr>
        <w:suppressAutoHyphens/>
        <w:snapToGrid w:val="0"/>
        <w:spacing w:before="0"/>
        <w:ind w:left="0" w:firstLine="567"/>
        <w:rPr>
          <w:rFonts w:ascii="Arial" w:hAnsi="Arial" w:cs="Arial"/>
        </w:rPr>
      </w:pPr>
      <w:r w:rsidRPr="00CC3B29">
        <w:rPr>
          <w:rFonts w:ascii="Arial" w:hAnsi="Arial" w:cs="Arial"/>
        </w:rPr>
        <w:t>СанПиН 2.1.4.3684-21» Санитарно-эпидемиологические требования к содержанию территорий городских и сельских поселений, к водным объектам, питьевой воде и питьевому водоснабжению, атмосферному воздуха, почвам, жилым помещениям, эксплуатации производственных, общественных помещений, организации и проведению санитарно-противоэпидемических (профилактических) мероприятий»</w:t>
      </w:r>
    </w:p>
    <w:p w:rsidR="00D83560" w:rsidRPr="00CC3B29" w:rsidRDefault="00D83560" w:rsidP="00CC3B29">
      <w:pPr>
        <w:pStyle w:val="123"/>
        <w:numPr>
          <w:ilvl w:val="0"/>
          <w:numId w:val="6"/>
        </w:numPr>
        <w:suppressAutoHyphens/>
        <w:snapToGrid w:val="0"/>
        <w:spacing w:before="0"/>
        <w:ind w:left="0" w:firstLine="567"/>
        <w:rPr>
          <w:rFonts w:ascii="Arial" w:hAnsi="Arial" w:cs="Arial"/>
        </w:rPr>
      </w:pPr>
      <w:r w:rsidRPr="00CC3B29">
        <w:rPr>
          <w:rFonts w:ascii="Arial" w:hAnsi="Arial" w:cs="Arial"/>
        </w:rPr>
        <w:t>СанПиН 2.1.4.3685-21 «Гигиенические нормативы и требования к обеспечению безопасности и (или) безвредности для человека факторов обитания среды».</w:t>
      </w:r>
    </w:p>
    <w:p w:rsidR="00D83560" w:rsidRPr="00CC3B29" w:rsidRDefault="00D83560" w:rsidP="00CC3B29">
      <w:pPr>
        <w:pStyle w:val="123"/>
        <w:numPr>
          <w:ilvl w:val="0"/>
          <w:numId w:val="6"/>
        </w:numPr>
        <w:suppressAutoHyphens/>
        <w:snapToGrid w:val="0"/>
        <w:spacing w:before="0"/>
        <w:ind w:left="0" w:firstLine="567"/>
        <w:rPr>
          <w:rFonts w:ascii="Arial" w:hAnsi="Arial" w:cs="Arial"/>
        </w:rPr>
      </w:pPr>
      <w:r w:rsidRPr="00CC3B29">
        <w:rPr>
          <w:rFonts w:ascii="Arial" w:hAnsi="Arial" w:cs="Arial"/>
        </w:rPr>
        <w:t>Правила оформления см. в: ГОСТ Р 7.0.100-2018, ГОСТ 7.80-2000, ГОСТ 7.12-1993, ГОСТ 7.9-1995.</w:t>
      </w:r>
    </w:p>
    <w:p w:rsidR="00D83560" w:rsidRPr="00CC3B29" w:rsidRDefault="00D83560" w:rsidP="00CC3B29">
      <w:pPr>
        <w:rPr>
          <w:rFonts w:ascii="Times New Roman" w:hAnsi="Times New Roman"/>
          <w:sz w:val="24"/>
        </w:rPr>
      </w:pPr>
    </w:p>
    <w:p w:rsidR="00D83560" w:rsidRDefault="00D83560" w:rsidP="00CC3B29">
      <w:pPr>
        <w:rPr>
          <w:rFonts w:ascii="Times New Roman" w:hAnsi="Times New Roman"/>
          <w:sz w:val="24"/>
        </w:rPr>
      </w:pPr>
    </w:p>
    <w:p w:rsidR="00BB2EA1" w:rsidRDefault="00BB2EA1" w:rsidP="00CC3B29">
      <w:pPr>
        <w:rPr>
          <w:rFonts w:ascii="Times New Roman" w:hAnsi="Times New Roman"/>
          <w:sz w:val="24"/>
        </w:rPr>
      </w:pPr>
    </w:p>
    <w:p w:rsidR="00BB2EA1" w:rsidRDefault="00BB2EA1" w:rsidP="00CC3B29">
      <w:pPr>
        <w:rPr>
          <w:rFonts w:ascii="Times New Roman" w:hAnsi="Times New Roman"/>
          <w:sz w:val="24"/>
        </w:rPr>
      </w:pPr>
    </w:p>
    <w:p w:rsidR="00BB2EA1" w:rsidRDefault="00BB2EA1" w:rsidP="00CC3B29">
      <w:pPr>
        <w:rPr>
          <w:rFonts w:ascii="Times New Roman" w:hAnsi="Times New Roman"/>
          <w:sz w:val="24"/>
        </w:rPr>
      </w:pPr>
    </w:p>
    <w:p w:rsidR="00BB2EA1" w:rsidRDefault="00BB2EA1" w:rsidP="00CC3B29">
      <w:pPr>
        <w:rPr>
          <w:rFonts w:ascii="Times New Roman" w:hAnsi="Times New Roman"/>
          <w:sz w:val="24"/>
        </w:rPr>
      </w:pPr>
    </w:p>
    <w:p w:rsidR="00BB2EA1" w:rsidRDefault="00BB2EA1" w:rsidP="00CC3B29">
      <w:pPr>
        <w:rPr>
          <w:rFonts w:ascii="Times New Roman" w:hAnsi="Times New Roman"/>
          <w:sz w:val="24"/>
        </w:rPr>
      </w:pPr>
    </w:p>
    <w:p w:rsidR="00BB2EA1" w:rsidRDefault="00BB2EA1" w:rsidP="00CC3B29">
      <w:pPr>
        <w:rPr>
          <w:rFonts w:ascii="Times New Roman" w:hAnsi="Times New Roman"/>
          <w:sz w:val="24"/>
        </w:rPr>
      </w:pPr>
    </w:p>
    <w:p w:rsidR="00BB2EA1" w:rsidRDefault="00BB2EA1" w:rsidP="00CC3B29">
      <w:pPr>
        <w:rPr>
          <w:rFonts w:ascii="Times New Roman" w:hAnsi="Times New Roman"/>
          <w:sz w:val="24"/>
        </w:rPr>
      </w:pPr>
    </w:p>
    <w:p w:rsidR="00BB2EA1" w:rsidRDefault="00BB2EA1" w:rsidP="00CC3B29">
      <w:pPr>
        <w:rPr>
          <w:rFonts w:ascii="Times New Roman" w:hAnsi="Times New Roman"/>
          <w:sz w:val="24"/>
        </w:rPr>
      </w:pPr>
    </w:p>
    <w:p w:rsidR="00BB2EA1" w:rsidRDefault="00BB2EA1" w:rsidP="00CC3B29">
      <w:pPr>
        <w:rPr>
          <w:rFonts w:ascii="Times New Roman" w:hAnsi="Times New Roman"/>
          <w:sz w:val="24"/>
        </w:rPr>
      </w:pPr>
    </w:p>
    <w:p w:rsidR="00BB2EA1" w:rsidRDefault="00BB2EA1" w:rsidP="00CC3B29">
      <w:pPr>
        <w:rPr>
          <w:rFonts w:ascii="Times New Roman" w:hAnsi="Times New Roman"/>
          <w:sz w:val="24"/>
        </w:rPr>
      </w:pPr>
    </w:p>
    <w:p w:rsidR="00BB2EA1" w:rsidRDefault="00BB2EA1" w:rsidP="00CC3B29">
      <w:pPr>
        <w:rPr>
          <w:rFonts w:ascii="Times New Roman" w:hAnsi="Times New Roman"/>
          <w:sz w:val="24"/>
        </w:rPr>
      </w:pPr>
    </w:p>
    <w:p w:rsidR="00BB2EA1" w:rsidRDefault="00BB2EA1" w:rsidP="00CC3B29">
      <w:pPr>
        <w:rPr>
          <w:rFonts w:ascii="Times New Roman" w:hAnsi="Times New Roman"/>
          <w:sz w:val="24"/>
        </w:rPr>
      </w:pPr>
    </w:p>
    <w:p w:rsidR="00BB2EA1" w:rsidRDefault="00BB2EA1" w:rsidP="00CC3B29">
      <w:pPr>
        <w:rPr>
          <w:rFonts w:ascii="Times New Roman" w:hAnsi="Times New Roman"/>
          <w:sz w:val="24"/>
        </w:rPr>
      </w:pPr>
    </w:p>
    <w:p w:rsidR="00BB2EA1" w:rsidRDefault="00BB2EA1" w:rsidP="00CC3B29">
      <w:pPr>
        <w:rPr>
          <w:rFonts w:ascii="Times New Roman" w:hAnsi="Times New Roman"/>
          <w:sz w:val="24"/>
        </w:rPr>
      </w:pPr>
    </w:p>
    <w:p w:rsidR="00BB2EA1" w:rsidRDefault="00BB2EA1" w:rsidP="00CC3B29">
      <w:pPr>
        <w:rPr>
          <w:rFonts w:ascii="Times New Roman" w:hAnsi="Times New Roman"/>
          <w:sz w:val="24"/>
        </w:rPr>
      </w:pPr>
    </w:p>
    <w:p w:rsidR="00BB2EA1" w:rsidRDefault="00BB2EA1" w:rsidP="00CC3B29">
      <w:pPr>
        <w:rPr>
          <w:rFonts w:ascii="Times New Roman" w:hAnsi="Times New Roman"/>
          <w:sz w:val="24"/>
        </w:rPr>
      </w:pPr>
    </w:p>
    <w:p w:rsidR="00BB2EA1" w:rsidRDefault="00BB2EA1" w:rsidP="00CC3B29">
      <w:pPr>
        <w:rPr>
          <w:rFonts w:ascii="Times New Roman" w:hAnsi="Times New Roman"/>
          <w:sz w:val="24"/>
        </w:rPr>
        <w:sectPr w:rsidR="00BB2EA1" w:rsidSect="00CC3B29">
          <w:type w:val="continuous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:rsidR="00BB2EA1" w:rsidRPr="00CC3B29" w:rsidRDefault="00BB2EA1" w:rsidP="00CC3B29">
      <w:pPr>
        <w:rPr>
          <w:rFonts w:ascii="Times New Roman" w:hAnsi="Times New Roman"/>
          <w:sz w:val="24"/>
        </w:rPr>
      </w:pPr>
      <w:r w:rsidRPr="00BB2EA1">
        <w:rPr>
          <w:rFonts w:ascii="Arial" w:hAnsi="Arial" w:cs="Arial"/>
          <w:noProof/>
          <w:sz w:val="24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196215</wp:posOffset>
            </wp:positionV>
            <wp:extent cx="8409600" cy="5940000"/>
            <wp:effectExtent l="0" t="0" r="0" b="381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Приложение №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09600" cy="594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B2EA1">
        <w:rPr>
          <w:rFonts w:ascii="Arial" w:hAnsi="Arial" w:cs="Arial"/>
          <w:sz w:val="24"/>
        </w:rPr>
        <w:t xml:space="preserve">Приложение №1 Схема водоснабжения </w:t>
      </w:r>
      <w:proofErr w:type="spellStart"/>
      <w:r w:rsidRPr="00BB2EA1">
        <w:rPr>
          <w:rFonts w:ascii="Arial" w:hAnsi="Arial" w:cs="Arial"/>
          <w:sz w:val="24"/>
        </w:rPr>
        <w:t>Петропаловского</w:t>
      </w:r>
      <w:proofErr w:type="spellEnd"/>
      <w:r w:rsidRPr="00BB2EA1">
        <w:rPr>
          <w:rFonts w:ascii="Arial" w:hAnsi="Arial" w:cs="Arial"/>
          <w:sz w:val="24"/>
        </w:rPr>
        <w:t xml:space="preserve"> сельсовета</w:t>
      </w:r>
      <w:r>
        <w:rPr>
          <w:rFonts w:ascii="Times New Roman" w:hAnsi="Times New Roman"/>
          <w:sz w:val="24"/>
        </w:rPr>
        <w:t>.</w:t>
      </w:r>
    </w:p>
    <w:sectPr w:rsidR="00BB2EA1" w:rsidRPr="00CC3B29" w:rsidSect="00BB2EA1">
      <w:pgSz w:w="16838" w:h="11906" w:orient="landscape"/>
      <w:pgMar w:top="1701" w:right="1134" w:bottom="850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30FB0" w:rsidRDefault="00E30FB0">
      <w:r>
        <w:separator/>
      </w:r>
    </w:p>
  </w:endnote>
  <w:endnote w:type="continuationSeparator" w:id="1">
    <w:p w:rsidR="00E30FB0" w:rsidRDefault="00E30FB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Peterburg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Thorndale AMT">
    <w:altName w:val="Times New Roman"/>
    <w:charset w:val="00"/>
    <w:family w:val="roman"/>
    <w:pitch w:val="variable"/>
    <w:sig w:usb0="00000000" w:usb1="00000000" w:usb2="00000000" w:usb3="00000000" w:csb0="00000000" w:csb1="00000000"/>
  </w:font>
  <w:font w:name="Albany AMT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Lucidasans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83560" w:rsidRDefault="003E5357" w:rsidP="00D3623C">
    <w:pPr>
      <w:pStyle w:val="ab"/>
      <w:framePr w:wrap="around" w:vAnchor="text" w:hAnchor="margin" w:xAlign="center" w:y="1"/>
      <w:rPr>
        <w:rStyle w:val="ad"/>
      </w:rPr>
    </w:pPr>
    <w:r>
      <w:rPr>
        <w:rStyle w:val="ad"/>
      </w:rPr>
      <w:fldChar w:fldCharType="begin"/>
    </w:r>
    <w:r w:rsidR="00D83560">
      <w:rPr>
        <w:rStyle w:val="ad"/>
      </w:rPr>
      <w:instrText xml:space="preserve">PAGE  </w:instrText>
    </w:r>
    <w:r>
      <w:rPr>
        <w:rStyle w:val="ad"/>
      </w:rPr>
      <w:fldChar w:fldCharType="end"/>
    </w:r>
  </w:p>
  <w:p w:rsidR="00D83560" w:rsidRDefault="00D83560" w:rsidP="006B1050">
    <w:pPr>
      <w:pStyle w:val="ab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135558853"/>
      <w:docPartObj>
        <w:docPartGallery w:val="Page Numbers (Bottom of Page)"/>
        <w:docPartUnique/>
      </w:docPartObj>
    </w:sdtPr>
    <w:sdtContent>
      <w:p w:rsidR="00D83560" w:rsidRDefault="003E5357">
        <w:pPr>
          <w:pStyle w:val="ab"/>
          <w:jc w:val="right"/>
        </w:pPr>
        <w:r>
          <w:fldChar w:fldCharType="begin"/>
        </w:r>
        <w:r w:rsidR="00D83560">
          <w:instrText>PAGE   \* MERGEFORMAT</w:instrText>
        </w:r>
        <w:r>
          <w:fldChar w:fldCharType="separate"/>
        </w:r>
        <w:r w:rsidR="005A43A8">
          <w:rPr>
            <w:noProof/>
          </w:rPr>
          <w:t>2</w:t>
        </w:r>
        <w:r>
          <w:fldChar w:fldCharType="end"/>
        </w:r>
      </w:p>
    </w:sdtContent>
  </w:sdt>
  <w:p w:rsidR="00D83560" w:rsidRDefault="00D83560">
    <w:pPr>
      <w:pStyle w:val="ab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449593386"/>
      <w:docPartObj>
        <w:docPartGallery w:val="Page Numbers (Bottom of Page)"/>
        <w:docPartUnique/>
      </w:docPartObj>
    </w:sdtPr>
    <w:sdtContent>
      <w:p w:rsidR="00D83560" w:rsidRDefault="003E5357">
        <w:pPr>
          <w:pStyle w:val="ab"/>
          <w:jc w:val="right"/>
        </w:pPr>
        <w:r>
          <w:fldChar w:fldCharType="begin"/>
        </w:r>
        <w:r w:rsidR="00D83560">
          <w:instrText>PAGE   \* MERGEFORMAT</w:instrText>
        </w:r>
        <w:r>
          <w:fldChar w:fldCharType="separate"/>
        </w:r>
        <w:r w:rsidR="005A43A8">
          <w:rPr>
            <w:noProof/>
          </w:rPr>
          <w:t>1</w:t>
        </w:r>
        <w:r>
          <w:fldChar w:fldCharType="end"/>
        </w:r>
      </w:p>
    </w:sdtContent>
  </w:sdt>
  <w:p w:rsidR="00D83560" w:rsidRDefault="00D83560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30FB0" w:rsidRDefault="00E30FB0">
      <w:r>
        <w:separator/>
      </w:r>
    </w:p>
  </w:footnote>
  <w:footnote w:type="continuationSeparator" w:id="1">
    <w:p w:rsidR="00E30FB0" w:rsidRDefault="00E30FB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28"/>
    <w:multiLevelType w:val="multilevel"/>
    <w:tmpl w:val="98928374"/>
    <w:name w:val="WW8Num41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color w:val="auto"/>
      </w:rPr>
    </w:lvl>
    <w:lvl w:ilvl="1">
      <w:start w:val="2"/>
      <w:numFmt w:val="decimal"/>
      <w:lvlText w:val="%1.%2."/>
      <w:lvlJc w:val="left"/>
      <w:pPr>
        <w:tabs>
          <w:tab w:val="num" w:pos="0"/>
        </w:tabs>
        <w:ind w:left="943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16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209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6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65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05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101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04" w:hanging="1800"/>
      </w:pPr>
      <w:rPr>
        <w:rFonts w:hint="default"/>
      </w:rPr>
    </w:lvl>
  </w:abstractNum>
  <w:abstractNum w:abstractNumId="1">
    <w:nsid w:val="1D16060D"/>
    <w:multiLevelType w:val="multilevel"/>
    <w:tmpl w:val="A452771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pStyle w:val="3TimesNewRoman14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1.1.4.%1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>
    <w:nsid w:val="50854667"/>
    <w:multiLevelType w:val="multilevel"/>
    <w:tmpl w:val="3EC0A81E"/>
    <w:lvl w:ilvl="0">
      <w:start w:val="2"/>
      <w:numFmt w:val="decimal"/>
      <w:lvlText w:val="Статья %1."/>
      <w:lvlJc w:val="left"/>
      <w:pPr>
        <w:ind w:left="0" w:firstLine="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auto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specVanish w:val="0"/>
      </w:rPr>
    </w:lvl>
    <w:lvl w:ilvl="1">
      <w:start w:val="1"/>
      <w:numFmt w:val="decimal"/>
      <w:pStyle w:val="123"/>
      <w:lvlText w:val="%2."/>
      <w:lvlJc w:val="left"/>
      <w:pPr>
        <w:ind w:left="0" w:firstLine="0"/>
      </w:pPr>
      <w:rPr>
        <w:rFonts w:hint="default"/>
      </w:rPr>
    </w:lvl>
    <w:lvl w:ilvl="2">
      <w:start w:val="1"/>
      <w:numFmt w:val="lowerLetter"/>
      <w:lvlText w:val="(%3)"/>
      <w:lvlJc w:val="left"/>
      <w:pPr>
        <w:ind w:left="720" w:hanging="432"/>
      </w:pPr>
      <w:rPr>
        <w:rFonts w:hint="default"/>
      </w:rPr>
    </w:lvl>
    <w:lvl w:ilvl="3">
      <w:start w:val="1"/>
      <w:numFmt w:val="lowerRoman"/>
      <w:lvlText w:val="(%4)"/>
      <w:lvlJc w:val="right"/>
      <w:pPr>
        <w:ind w:left="864" w:hanging="144"/>
      </w:pPr>
      <w:rPr>
        <w:rFonts w:hint="default"/>
      </w:rPr>
    </w:lvl>
    <w:lvl w:ilvl="4">
      <w:start w:val="1"/>
      <w:numFmt w:val="decimal"/>
      <w:lvlText w:val="%5)"/>
      <w:lvlJc w:val="left"/>
      <w:pPr>
        <w:ind w:left="1008" w:hanging="432"/>
      </w:pPr>
      <w:rPr>
        <w:rFonts w:hint="default"/>
      </w:rPr>
    </w:lvl>
    <w:lvl w:ilvl="5">
      <w:start w:val="1"/>
      <w:numFmt w:val="lowerLetter"/>
      <w:lvlText w:val="%6)"/>
      <w:lvlJc w:val="left"/>
      <w:pPr>
        <w:ind w:left="1152" w:hanging="432"/>
      </w:pPr>
      <w:rPr>
        <w:rFonts w:hint="default"/>
      </w:rPr>
    </w:lvl>
    <w:lvl w:ilvl="6">
      <w:start w:val="1"/>
      <w:numFmt w:val="lowerRoman"/>
      <w:lvlText w:val="%7)"/>
      <w:lvlJc w:val="right"/>
      <w:pPr>
        <w:ind w:left="1296" w:hanging="2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1440" w:hanging="432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1584" w:hanging="144"/>
      </w:pPr>
      <w:rPr>
        <w:rFonts w:hint="default"/>
      </w:rPr>
    </w:lvl>
  </w:abstractNum>
  <w:abstractNum w:abstractNumId="3">
    <w:nsid w:val="5CA5675D"/>
    <w:multiLevelType w:val="hybridMultilevel"/>
    <w:tmpl w:val="4E3246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9443173"/>
    <w:multiLevelType w:val="hybridMultilevel"/>
    <w:tmpl w:val="AC909F4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6BE754FA"/>
    <w:multiLevelType w:val="hybridMultilevel"/>
    <w:tmpl w:val="C13E0250"/>
    <w:lvl w:ilvl="0" w:tplc="04190001">
      <w:start w:val="1"/>
      <w:numFmt w:val="bullet"/>
      <w:lvlText w:val=""/>
      <w:lvlJc w:val="left"/>
      <w:pPr>
        <w:tabs>
          <w:tab w:val="num" w:pos="2138"/>
        </w:tabs>
        <w:ind w:left="2138" w:hanging="360"/>
      </w:pPr>
      <w:rPr>
        <w:rFonts w:ascii="Symbol" w:hAnsi="Symbol" w:hint="default"/>
        <w:vertAlign w:val="baseline"/>
      </w:rPr>
    </w:lvl>
    <w:lvl w:ilvl="1" w:tplc="04190003">
      <w:start w:val="1"/>
      <w:numFmt w:val="bullet"/>
      <w:pStyle w:val="a"/>
      <w:lvlText w:val=""/>
      <w:lvlJc w:val="left"/>
      <w:pPr>
        <w:tabs>
          <w:tab w:val="num" w:pos="2280"/>
        </w:tabs>
        <w:ind w:left="2280" w:hanging="360"/>
      </w:pPr>
      <w:rPr>
        <w:rFonts w:ascii="Symbol" w:hAnsi="Symbol" w:hint="default"/>
        <w:vertAlign w:val="baseline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6">
    <w:nsid w:val="7A2E0E69"/>
    <w:multiLevelType w:val="hybridMultilevel"/>
    <w:tmpl w:val="118EDFF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2"/>
  </w:num>
  <w:num w:numId="4">
    <w:abstractNumId w:val="6"/>
  </w:num>
  <w:num w:numId="5">
    <w:abstractNumId w:val="4"/>
  </w:num>
  <w:num w:numId="6">
    <w:abstractNumId w:val="3"/>
  </w:num>
  <w:numIdMacAtCleanup w:val="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9"/>
  <w:drawingGridHorizontalSpacing w:val="100"/>
  <w:drawingGridVerticalSpacing w:val="57"/>
  <w:displayHorizontalDrawingGridEvery w:val="2"/>
  <w:characterSpacingControl w:val="doNotCompress"/>
  <w:hdrShapeDefaults>
    <o:shapedefaults v:ext="edit" spidmax="6145"/>
  </w:hdrShapeDefaults>
  <w:footnotePr>
    <w:footnote w:id="0"/>
    <w:footnote w:id="1"/>
  </w:footnotePr>
  <w:endnotePr>
    <w:endnote w:id="0"/>
    <w:endnote w:id="1"/>
  </w:endnotePr>
  <w:compat/>
  <w:rsids>
    <w:rsidRoot w:val="00D9239F"/>
    <w:rsid w:val="000004E8"/>
    <w:rsid w:val="00000EA6"/>
    <w:rsid w:val="000037ED"/>
    <w:rsid w:val="00004F63"/>
    <w:rsid w:val="0000649F"/>
    <w:rsid w:val="00006F25"/>
    <w:rsid w:val="00011200"/>
    <w:rsid w:val="000124ED"/>
    <w:rsid w:val="00012DD3"/>
    <w:rsid w:val="0001553E"/>
    <w:rsid w:val="0001599F"/>
    <w:rsid w:val="000160CA"/>
    <w:rsid w:val="00016AA0"/>
    <w:rsid w:val="00016C7E"/>
    <w:rsid w:val="00017511"/>
    <w:rsid w:val="00017DF5"/>
    <w:rsid w:val="000200E3"/>
    <w:rsid w:val="000222EE"/>
    <w:rsid w:val="000222F8"/>
    <w:rsid w:val="00026F95"/>
    <w:rsid w:val="00027C5E"/>
    <w:rsid w:val="000322D2"/>
    <w:rsid w:val="00032804"/>
    <w:rsid w:val="00033FCC"/>
    <w:rsid w:val="00035E14"/>
    <w:rsid w:val="00036826"/>
    <w:rsid w:val="00037315"/>
    <w:rsid w:val="00041E8D"/>
    <w:rsid w:val="00043A16"/>
    <w:rsid w:val="00043B11"/>
    <w:rsid w:val="00046277"/>
    <w:rsid w:val="0004740F"/>
    <w:rsid w:val="00050FCC"/>
    <w:rsid w:val="0005221A"/>
    <w:rsid w:val="000547F0"/>
    <w:rsid w:val="00055BC6"/>
    <w:rsid w:val="00056C20"/>
    <w:rsid w:val="00057FB2"/>
    <w:rsid w:val="000605F6"/>
    <w:rsid w:val="000613A1"/>
    <w:rsid w:val="000617FB"/>
    <w:rsid w:val="000624E8"/>
    <w:rsid w:val="0006282B"/>
    <w:rsid w:val="00063118"/>
    <w:rsid w:val="00065D9B"/>
    <w:rsid w:val="00070910"/>
    <w:rsid w:val="00070D7A"/>
    <w:rsid w:val="00070DA3"/>
    <w:rsid w:val="000712AB"/>
    <w:rsid w:val="000724DE"/>
    <w:rsid w:val="0007312C"/>
    <w:rsid w:val="00073A0D"/>
    <w:rsid w:val="00074306"/>
    <w:rsid w:val="000759DF"/>
    <w:rsid w:val="00075E35"/>
    <w:rsid w:val="000762BF"/>
    <w:rsid w:val="0007645E"/>
    <w:rsid w:val="000767EC"/>
    <w:rsid w:val="000777BA"/>
    <w:rsid w:val="0008026F"/>
    <w:rsid w:val="000803DD"/>
    <w:rsid w:val="00080C73"/>
    <w:rsid w:val="00082F72"/>
    <w:rsid w:val="000833F0"/>
    <w:rsid w:val="00084271"/>
    <w:rsid w:val="00084DE8"/>
    <w:rsid w:val="00086CB0"/>
    <w:rsid w:val="00091F39"/>
    <w:rsid w:val="0009455E"/>
    <w:rsid w:val="00096B37"/>
    <w:rsid w:val="000973CE"/>
    <w:rsid w:val="000A1084"/>
    <w:rsid w:val="000A1EA5"/>
    <w:rsid w:val="000A3A62"/>
    <w:rsid w:val="000A4112"/>
    <w:rsid w:val="000A683E"/>
    <w:rsid w:val="000A7654"/>
    <w:rsid w:val="000B073B"/>
    <w:rsid w:val="000B0864"/>
    <w:rsid w:val="000B177A"/>
    <w:rsid w:val="000B246A"/>
    <w:rsid w:val="000B2A50"/>
    <w:rsid w:val="000B3993"/>
    <w:rsid w:val="000B3C88"/>
    <w:rsid w:val="000B3F40"/>
    <w:rsid w:val="000B4626"/>
    <w:rsid w:val="000B4AAF"/>
    <w:rsid w:val="000C089D"/>
    <w:rsid w:val="000C3C0B"/>
    <w:rsid w:val="000C3FC0"/>
    <w:rsid w:val="000C40AF"/>
    <w:rsid w:val="000C5A15"/>
    <w:rsid w:val="000C5B55"/>
    <w:rsid w:val="000C6CD8"/>
    <w:rsid w:val="000D0006"/>
    <w:rsid w:val="000D02A7"/>
    <w:rsid w:val="000D060C"/>
    <w:rsid w:val="000D0DD4"/>
    <w:rsid w:val="000D2902"/>
    <w:rsid w:val="000D2956"/>
    <w:rsid w:val="000D2C10"/>
    <w:rsid w:val="000D7E81"/>
    <w:rsid w:val="000E24E6"/>
    <w:rsid w:val="000E4DF7"/>
    <w:rsid w:val="000E511D"/>
    <w:rsid w:val="000E5306"/>
    <w:rsid w:val="000E6046"/>
    <w:rsid w:val="000E6308"/>
    <w:rsid w:val="000E7BC4"/>
    <w:rsid w:val="000F14A6"/>
    <w:rsid w:val="000F2332"/>
    <w:rsid w:val="000F7E0A"/>
    <w:rsid w:val="001000D2"/>
    <w:rsid w:val="001001BA"/>
    <w:rsid w:val="00101A5A"/>
    <w:rsid w:val="00107270"/>
    <w:rsid w:val="001075B9"/>
    <w:rsid w:val="00110DF2"/>
    <w:rsid w:val="00111318"/>
    <w:rsid w:val="00111FD2"/>
    <w:rsid w:val="00112659"/>
    <w:rsid w:val="001157A7"/>
    <w:rsid w:val="0011613F"/>
    <w:rsid w:val="00120CA5"/>
    <w:rsid w:val="001218F4"/>
    <w:rsid w:val="00123C27"/>
    <w:rsid w:val="0012465F"/>
    <w:rsid w:val="00125089"/>
    <w:rsid w:val="00125D55"/>
    <w:rsid w:val="00127DD6"/>
    <w:rsid w:val="00130886"/>
    <w:rsid w:val="001308DE"/>
    <w:rsid w:val="00132034"/>
    <w:rsid w:val="00132415"/>
    <w:rsid w:val="00132FA0"/>
    <w:rsid w:val="0013555A"/>
    <w:rsid w:val="00135819"/>
    <w:rsid w:val="00136112"/>
    <w:rsid w:val="00136248"/>
    <w:rsid w:val="001367FE"/>
    <w:rsid w:val="00136FE9"/>
    <w:rsid w:val="00140523"/>
    <w:rsid w:val="00140AA0"/>
    <w:rsid w:val="00140F87"/>
    <w:rsid w:val="00143EF6"/>
    <w:rsid w:val="0014455B"/>
    <w:rsid w:val="001533DD"/>
    <w:rsid w:val="00153C7B"/>
    <w:rsid w:val="0015568B"/>
    <w:rsid w:val="00157DFC"/>
    <w:rsid w:val="001606BD"/>
    <w:rsid w:val="00162AA0"/>
    <w:rsid w:val="001631B6"/>
    <w:rsid w:val="001633E8"/>
    <w:rsid w:val="0016451B"/>
    <w:rsid w:val="001652C2"/>
    <w:rsid w:val="001657E7"/>
    <w:rsid w:val="00166E87"/>
    <w:rsid w:val="00167197"/>
    <w:rsid w:val="00167328"/>
    <w:rsid w:val="00167ECE"/>
    <w:rsid w:val="00170354"/>
    <w:rsid w:val="001710C8"/>
    <w:rsid w:val="001717AF"/>
    <w:rsid w:val="00173DA1"/>
    <w:rsid w:val="00174985"/>
    <w:rsid w:val="00174F68"/>
    <w:rsid w:val="00175A23"/>
    <w:rsid w:val="00176A70"/>
    <w:rsid w:val="00177AA7"/>
    <w:rsid w:val="00180D48"/>
    <w:rsid w:val="00181088"/>
    <w:rsid w:val="001819F3"/>
    <w:rsid w:val="00186D97"/>
    <w:rsid w:val="00191F9F"/>
    <w:rsid w:val="00192B36"/>
    <w:rsid w:val="00192E13"/>
    <w:rsid w:val="00193104"/>
    <w:rsid w:val="00193DCE"/>
    <w:rsid w:val="00194349"/>
    <w:rsid w:val="00194596"/>
    <w:rsid w:val="00194875"/>
    <w:rsid w:val="00195227"/>
    <w:rsid w:val="00195985"/>
    <w:rsid w:val="00197109"/>
    <w:rsid w:val="001A08BD"/>
    <w:rsid w:val="001A2F30"/>
    <w:rsid w:val="001A3EF4"/>
    <w:rsid w:val="001A4425"/>
    <w:rsid w:val="001A4A32"/>
    <w:rsid w:val="001A57E2"/>
    <w:rsid w:val="001A6B3A"/>
    <w:rsid w:val="001A6D58"/>
    <w:rsid w:val="001B05EF"/>
    <w:rsid w:val="001B37E7"/>
    <w:rsid w:val="001B626D"/>
    <w:rsid w:val="001C008D"/>
    <w:rsid w:val="001C2068"/>
    <w:rsid w:val="001C2FA6"/>
    <w:rsid w:val="001C5800"/>
    <w:rsid w:val="001C5D51"/>
    <w:rsid w:val="001C5DA7"/>
    <w:rsid w:val="001C72D7"/>
    <w:rsid w:val="001D0CB6"/>
    <w:rsid w:val="001D3719"/>
    <w:rsid w:val="001D4319"/>
    <w:rsid w:val="001D51F5"/>
    <w:rsid w:val="001D52F0"/>
    <w:rsid w:val="001D7203"/>
    <w:rsid w:val="001D7563"/>
    <w:rsid w:val="001E004B"/>
    <w:rsid w:val="001E1851"/>
    <w:rsid w:val="001E1D22"/>
    <w:rsid w:val="001E1EE3"/>
    <w:rsid w:val="001E41C6"/>
    <w:rsid w:val="001E699E"/>
    <w:rsid w:val="001F0734"/>
    <w:rsid w:val="001F0927"/>
    <w:rsid w:val="001F4F27"/>
    <w:rsid w:val="001F6C3C"/>
    <w:rsid w:val="00200A70"/>
    <w:rsid w:val="00205FA2"/>
    <w:rsid w:val="00206FD2"/>
    <w:rsid w:val="00210BF4"/>
    <w:rsid w:val="00211043"/>
    <w:rsid w:val="00211C18"/>
    <w:rsid w:val="002144E8"/>
    <w:rsid w:val="00216E63"/>
    <w:rsid w:val="00221125"/>
    <w:rsid w:val="00221CE8"/>
    <w:rsid w:val="0022301F"/>
    <w:rsid w:val="00224039"/>
    <w:rsid w:val="00224FC9"/>
    <w:rsid w:val="002270A0"/>
    <w:rsid w:val="0023028C"/>
    <w:rsid w:val="00230347"/>
    <w:rsid w:val="00230D18"/>
    <w:rsid w:val="002311FD"/>
    <w:rsid w:val="00232680"/>
    <w:rsid w:val="00232D1B"/>
    <w:rsid w:val="002333C5"/>
    <w:rsid w:val="0023460C"/>
    <w:rsid w:val="002364EC"/>
    <w:rsid w:val="00236A1E"/>
    <w:rsid w:val="002373E4"/>
    <w:rsid w:val="002403BB"/>
    <w:rsid w:val="002414B2"/>
    <w:rsid w:val="00241CBD"/>
    <w:rsid w:val="00241EB3"/>
    <w:rsid w:val="002445FA"/>
    <w:rsid w:val="00244CE2"/>
    <w:rsid w:val="00245F76"/>
    <w:rsid w:val="0024713D"/>
    <w:rsid w:val="002477F6"/>
    <w:rsid w:val="00250340"/>
    <w:rsid w:val="00251511"/>
    <w:rsid w:val="0025163A"/>
    <w:rsid w:val="00251760"/>
    <w:rsid w:val="00254853"/>
    <w:rsid w:val="00256F29"/>
    <w:rsid w:val="00257FF2"/>
    <w:rsid w:val="00260479"/>
    <w:rsid w:val="00262139"/>
    <w:rsid w:val="002627BE"/>
    <w:rsid w:val="00263489"/>
    <w:rsid w:val="002637F2"/>
    <w:rsid w:val="002639CD"/>
    <w:rsid w:val="00264086"/>
    <w:rsid w:val="002641F4"/>
    <w:rsid w:val="002648B1"/>
    <w:rsid w:val="00265BEF"/>
    <w:rsid w:val="00265FD5"/>
    <w:rsid w:val="00267EAB"/>
    <w:rsid w:val="00270B05"/>
    <w:rsid w:val="0027160A"/>
    <w:rsid w:val="002734B4"/>
    <w:rsid w:val="002739FC"/>
    <w:rsid w:val="00273E99"/>
    <w:rsid w:val="00277516"/>
    <w:rsid w:val="00277CA9"/>
    <w:rsid w:val="00280FB5"/>
    <w:rsid w:val="002826E8"/>
    <w:rsid w:val="00282C2C"/>
    <w:rsid w:val="002830A2"/>
    <w:rsid w:val="00283C59"/>
    <w:rsid w:val="002849F1"/>
    <w:rsid w:val="00285A84"/>
    <w:rsid w:val="00285E22"/>
    <w:rsid w:val="00286887"/>
    <w:rsid w:val="00287B0C"/>
    <w:rsid w:val="00290255"/>
    <w:rsid w:val="00292372"/>
    <w:rsid w:val="0029537F"/>
    <w:rsid w:val="00296714"/>
    <w:rsid w:val="002A0B45"/>
    <w:rsid w:val="002A1BCA"/>
    <w:rsid w:val="002A2316"/>
    <w:rsid w:val="002A4E1A"/>
    <w:rsid w:val="002A51E5"/>
    <w:rsid w:val="002A6A13"/>
    <w:rsid w:val="002B1094"/>
    <w:rsid w:val="002B1EBC"/>
    <w:rsid w:val="002B2817"/>
    <w:rsid w:val="002B3691"/>
    <w:rsid w:val="002B704F"/>
    <w:rsid w:val="002B7250"/>
    <w:rsid w:val="002C02F4"/>
    <w:rsid w:val="002C10E9"/>
    <w:rsid w:val="002C3C64"/>
    <w:rsid w:val="002C428F"/>
    <w:rsid w:val="002C47F3"/>
    <w:rsid w:val="002D1E1A"/>
    <w:rsid w:val="002D2E3A"/>
    <w:rsid w:val="002D5DB5"/>
    <w:rsid w:val="002E0251"/>
    <w:rsid w:val="002E04C2"/>
    <w:rsid w:val="002E0D69"/>
    <w:rsid w:val="002E1534"/>
    <w:rsid w:val="002E173F"/>
    <w:rsid w:val="002E1DC7"/>
    <w:rsid w:val="002E630A"/>
    <w:rsid w:val="002E7E0C"/>
    <w:rsid w:val="002F04B9"/>
    <w:rsid w:val="002F1926"/>
    <w:rsid w:val="002F208F"/>
    <w:rsid w:val="002F53A0"/>
    <w:rsid w:val="002F552D"/>
    <w:rsid w:val="002F56B1"/>
    <w:rsid w:val="002F5CC4"/>
    <w:rsid w:val="002F5DCB"/>
    <w:rsid w:val="00300792"/>
    <w:rsid w:val="00302AAE"/>
    <w:rsid w:val="00302C55"/>
    <w:rsid w:val="00304A3D"/>
    <w:rsid w:val="00305CFB"/>
    <w:rsid w:val="00305F03"/>
    <w:rsid w:val="00306751"/>
    <w:rsid w:val="00307C5F"/>
    <w:rsid w:val="00310182"/>
    <w:rsid w:val="00310C7D"/>
    <w:rsid w:val="00313597"/>
    <w:rsid w:val="0031384B"/>
    <w:rsid w:val="0031458A"/>
    <w:rsid w:val="003153C4"/>
    <w:rsid w:val="003154D0"/>
    <w:rsid w:val="00315DFC"/>
    <w:rsid w:val="00316F77"/>
    <w:rsid w:val="0031795D"/>
    <w:rsid w:val="003202C8"/>
    <w:rsid w:val="003212C5"/>
    <w:rsid w:val="0032151C"/>
    <w:rsid w:val="0032281A"/>
    <w:rsid w:val="00322E0C"/>
    <w:rsid w:val="00324EF4"/>
    <w:rsid w:val="00325A5C"/>
    <w:rsid w:val="00326ED3"/>
    <w:rsid w:val="0033025B"/>
    <w:rsid w:val="00330CE7"/>
    <w:rsid w:val="00330D74"/>
    <w:rsid w:val="00330DC9"/>
    <w:rsid w:val="00332AE1"/>
    <w:rsid w:val="00333642"/>
    <w:rsid w:val="0033364C"/>
    <w:rsid w:val="00333DD4"/>
    <w:rsid w:val="00334AD4"/>
    <w:rsid w:val="00335FF5"/>
    <w:rsid w:val="0033644F"/>
    <w:rsid w:val="00336578"/>
    <w:rsid w:val="003369C2"/>
    <w:rsid w:val="00341CEA"/>
    <w:rsid w:val="003427F2"/>
    <w:rsid w:val="003430C8"/>
    <w:rsid w:val="003430FB"/>
    <w:rsid w:val="003457DC"/>
    <w:rsid w:val="00346145"/>
    <w:rsid w:val="0034673F"/>
    <w:rsid w:val="003468D3"/>
    <w:rsid w:val="00346946"/>
    <w:rsid w:val="00350447"/>
    <w:rsid w:val="0035111B"/>
    <w:rsid w:val="00351B52"/>
    <w:rsid w:val="003540FF"/>
    <w:rsid w:val="0035440A"/>
    <w:rsid w:val="00355DCF"/>
    <w:rsid w:val="00355E25"/>
    <w:rsid w:val="00356DFD"/>
    <w:rsid w:val="003600E6"/>
    <w:rsid w:val="00360298"/>
    <w:rsid w:val="0036250A"/>
    <w:rsid w:val="0036266E"/>
    <w:rsid w:val="00364A47"/>
    <w:rsid w:val="00367C10"/>
    <w:rsid w:val="00371746"/>
    <w:rsid w:val="003718EB"/>
    <w:rsid w:val="00372641"/>
    <w:rsid w:val="003770E6"/>
    <w:rsid w:val="00380848"/>
    <w:rsid w:val="003822D1"/>
    <w:rsid w:val="00382783"/>
    <w:rsid w:val="00382D02"/>
    <w:rsid w:val="003834DF"/>
    <w:rsid w:val="00383AC3"/>
    <w:rsid w:val="00383F94"/>
    <w:rsid w:val="00390E0D"/>
    <w:rsid w:val="00391795"/>
    <w:rsid w:val="00397104"/>
    <w:rsid w:val="003A0875"/>
    <w:rsid w:val="003A0A9E"/>
    <w:rsid w:val="003A0BB7"/>
    <w:rsid w:val="003A11AC"/>
    <w:rsid w:val="003A14F8"/>
    <w:rsid w:val="003A284D"/>
    <w:rsid w:val="003A2BD8"/>
    <w:rsid w:val="003A2EB6"/>
    <w:rsid w:val="003A3D51"/>
    <w:rsid w:val="003A534D"/>
    <w:rsid w:val="003B1118"/>
    <w:rsid w:val="003B352D"/>
    <w:rsid w:val="003B3EE9"/>
    <w:rsid w:val="003B4AA8"/>
    <w:rsid w:val="003B4FCB"/>
    <w:rsid w:val="003B5AAA"/>
    <w:rsid w:val="003B78C5"/>
    <w:rsid w:val="003B7CB1"/>
    <w:rsid w:val="003C25AB"/>
    <w:rsid w:val="003C272F"/>
    <w:rsid w:val="003C2AAD"/>
    <w:rsid w:val="003C3B8A"/>
    <w:rsid w:val="003C4B80"/>
    <w:rsid w:val="003C5D0C"/>
    <w:rsid w:val="003D1921"/>
    <w:rsid w:val="003D1F76"/>
    <w:rsid w:val="003D4E14"/>
    <w:rsid w:val="003D6231"/>
    <w:rsid w:val="003D665F"/>
    <w:rsid w:val="003E2ACE"/>
    <w:rsid w:val="003E41A4"/>
    <w:rsid w:val="003E48DA"/>
    <w:rsid w:val="003E4957"/>
    <w:rsid w:val="003E5357"/>
    <w:rsid w:val="003E5B18"/>
    <w:rsid w:val="003E6118"/>
    <w:rsid w:val="003E6F74"/>
    <w:rsid w:val="003F06B6"/>
    <w:rsid w:val="003F0E8F"/>
    <w:rsid w:val="003F0FDA"/>
    <w:rsid w:val="003F10E7"/>
    <w:rsid w:val="003F156C"/>
    <w:rsid w:val="003F4A85"/>
    <w:rsid w:val="003F51BD"/>
    <w:rsid w:val="003F62AE"/>
    <w:rsid w:val="00401580"/>
    <w:rsid w:val="00402A2D"/>
    <w:rsid w:val="00403149"/>
    <w:rsid w:val="0040401B"/>
    <w:rsid w:val="00404780"/>
    <w:rsid w:val="004053DB"/>
    <w:rsid w:val="00405CEF"/>
    <w:rsid w:val="0040620F"/>
    <w:rsid w:val="004106A8"/>
    <w:rsid w:val="004106DA"/>
    <w:rsid w:val="00410822"/>
    <w:rsid w:val="0041231B"/>
    <w:rsid w:val="00414BFF"/>
    <w:rsid w:val="004210BB"/>
    <w:rsid w:val="004215F9"/>
    <w:rsid w:val="0042333C"/>
    <w:rsid w:val="00424BB4"/>
    <w:rsid w:val="00425AC3"/>
    <w:rsid w:val="00425FC6"/>
    <w:rsid w:val="00426E00"/>
    <w:rsid w:val="00427948"/>
    <w:rsid w:val="00427E4A"/>
    <w:rsid w:val="00432911"/>
    <w:rsid w:val="004346A4"/>
    <w:rsid w:val="004346BD"/>
    <w:rsid w:val="00434702"/>
    <w:rsid w:val="00435B47"/>
    <w:rsid w:val="004369F0"/>
    <w:rsid w:val="0043720D"/>
    <w:rsid w:val="00437E67"/>
    <w:rsid w:val="004419DD"/>
    <w:rsid w:val="00442CB7"/>
    <w:rsid w:val="00443E53"/>
    <w:rsid w:val="00444104"/>
    <w:rsid w:val="00445173"/>
    <w:rsid w:val="00445ED3"/>
    <w:rsid w:val="00445FB0"/>
    <w:rsid w:val="004466F4"/>
    <w:rsid w:val="00446EAD"/>
    <w:rsid w:val="00447693"/>
    <w:rsid w:val="00451510"/>
    <w:rsid w:val="00452AD1"/>
    <w:rsid w:val="00453BB5"/>
    <w:rsid w:val="004546A8"/>
    <w:rsid w:val="00455FC2"/>
    <w:rsid w:val="004563FD"/>
    <w:rsid w:val="00460EFF"/>
    <w:rsid w:val="004611EB"/>
    <w:rsid w:val="00461F46"/>
    <w:rsid w:val="004627FE"/>
    <w:rsid w:val="00464029"/>
    <w:rsid w:val="00464549"/>
    <w:rsid w:val="004658B1"/>
    <w:rsid w:val="004708EC"/>
    <w:rsid w:val="004753E1"/>
    <w:rsid w:val="00476503"/>
    <w:rsid w:val="004777B8"/>
    <w:rsid w:val="00481F4A"/>
    <w:rsid w:val="00483001"/>
    <w:rsid w:val="004831FF"/>
    <w:rsid w:val="00483DE2"/>
    <w:rsid w:val="00484CBD"/>
    <w:rsid w:val="00487B94"/>
    <w:rsid w:val="00490395"/>
    <w:rsid w:val="0049079E"/>
    <w:rsid w:val="00491AA0"/>
    <w:rsid w:val="0049237C"/>
    <w:rsid w:val="00493297"/>
    <w:rsid w:val="00493854"/>
    <w:rsid w:val="00496E61"/>
    <w:rsid w:val="004A08B9"/>
    <w:rsid w:val="004A1C30"/>
    <w:rsid w:val="004A2479"/>
    <w:rsid w:val="004A29D8"/>
    <w:rsid w:val="004A3710"/>
    <w:rsid w:val="004A4BCB"/>
    <w:rsid w:val="004A4D45"/>
    <w:rsid w:val="004A4EED"/>
    <w:rsid w:val="004A5E2A"/>
    <w:rsid w:val="004B2281"/>
    <w:rsid w:val="004B396C"/>
    <w:rsid w:val="004B5068"/>
    <w:rsid w:val="004B6045"/>
    <w:rsid w:val="004B74E5"/>
    <w:rsid w:val="004C0ABA"/>
    <w:rsid w:val="004C1FAD"/>
    <w:rsid w:val="004C3799"/>
    <w:rsid w:val="004C4938"/>
    <w:rsid w:val="004C50F3"/>
    <w:rsid w:val="004C5911"/>
    <w:rsid w:val="004C5D0D"/>
    <w:rsid w:val="004C5F90"/>
    <w:rsid w:val="004C73D7"/>
    <w:rsid w:val="004C7B6C"/>
    <w:rsid w:val="004D0726"/>
    <w:rsid w:val="004D13D1"/>
    <w:rsid w:val="004D3650"/>
    <w:rsid w:val="004D49EF"/>
    <w:rsid w:val="004D5F15"/>
    <w:rsid w:val="004D690A"/>
    <w:rsid w:val="004D6B8A"/>
    <w:rsid w:val="004D7A75"/>
    <w:rsid w:val="004E2E27"/>
    <w:rsid w:val="004E442D"/>
    <w:rsid w:val="004E5201"/>
    <w:rsid w:val="004E56A8"/>
    <w:rsid w:val="004E5A10"/>
    <w:rsid w:val="004E7021"/>
    <w:rsid w:val="004E7799"/>
    <w:rsid w:val="004F1BF7"/>
    <w:rsid w:val="004F551C"/>
    <w:rsid w:val="004F565A"/>
    <w:rsid w:val="004F581D"/>
    <w:rsid w:val="0050020F"/>
    <w:rsid w:val="00502246"/>
    <w:rsid w:val="00502846"/>
    <w:rsid w:val="00503999"/>
    <w:rsid w:val="00503E61"/>
    <w:rsid w:val="005066E7"/>
    <w:rsid w:val="00506911"/>
    <w:rsid w:val="00506B10"/>
    <w:rsid w:val="00511DF2"/>
    <w:rsid w:val="00511FDE"/>
    <w:rsid w:val="00513130"/>
    <w:rsid w:val="0051436F"/>
    <w:rsid w:val="0051507A"/>
    <w:rsid w:val="0051600E"/>
    <w:rsid w:val="0051623A"/>
    <w:rsid w:val="005169D9"/>
    <w:rsid w:val="00516F6B"/>
    <w:rsid w:val="00520E6F"/>
    <w:rsid w:val="00521679"/>
    <w:rsid w:val="00524190"/>
    <w:rsid w:val="00525AA3"/>
    <w:rsid w:val="00526AD3"/>
    <w:rsid w:val="00527EE5"/>
    <w:rsid w:val="00530A74"/>
    <w:rsid w:val="00531402"/>
    <w:rsid w:val="005314E9"/>
    <w:rsid w:val="00532310"/>
    <w:rsid w:val="005337FC"/>
    <w:rsid w:val="00533A6E"/>
    <w:rsid w:val="00533E71"/>
    <w:rsid w:val="005341D4"/>
    <w:rsid w:val="005342B8"/>
    <w:rsid w:val="005348E3"/>
    <w:rsid w:val="0053599E"/>
    <w:rsid w:val="005376BA"/>
    <w:rsid w:val="0054113A"/>
    <w:rsid w:val="00542B93"/>
    <w:rsid w:val="00545F2D"/>
    <w:rsid w:val="00545F3C"/>
    <w:rsid w:val="00550359"/>
    <w:rsid w:val="00550A87"/>
    <w:rsid w:val="0055119A"/>
    <w:rsid w:val="00551212"/>
    <w:rsid w:val="00552D71"/>
    <w:rsid w:val="00553B2B"/>
    <w:rsid w:val="00553D08"/>
    <w:rsid w:val="0055522F"/>
    <w:rsid w:val="00555262"/>
    <w:rsid w:val="00561471"/>
    <w:rsid w:val="00561502"/>
    <w:rsid w:val="00562C22"/>
    <w:rsid w:val="00562EA4"/>
    <w:rsid w:val="00563132"/>
    <w:rsid w:val="00563D42"/>
    <w:rsid w:val="00564105"/>
    <w:rsid w:val="00565E05"/>
    <w:rsid w:val="0056606F"/>
    <w:rsid w:val="00566F54"/>
    <w:rsid w:val="0056797F"/>
    <w:rsid w:val="00567E87"/>
    <w:rsid w:val="005714DA"/>
    <w:rsid w:val="00576DE1"/>
    <w:rsid w:val="00576EE6"/>
    <w:rsid w:val="0057702F"/>
    <w:rsid w:val="005824B7"/>
    <w:rsid w:val="0058330C"/>
    <w:rsid w:val="0058377A"/>
    <w:rsid w:val="00584721"/>
    <w:rsid w:val="00585BDC"/>
    <w:rsid w:val="00587F64"/>
    <w:rsid w:val="00590F19"/>
    <w:rsid w:val="005925A2"/>
    <w:rsid w:val="005940E6"/>
    <w:rsid w:val="005950E8"/>
    <w:rsid w:val="00596097"/>
    <w:rsid w:val="005974D7"/>
    <w:rsid w:val="00597B55"/>
    <w:rsid w:val="005A2B9D"/>
    <w:rsid w:val="005A3214"/>
    <w:rsid w:val="005A3C63"/>
    <w:rsid w:val="005A43A8"/>
    <w:rsid w:val="005A5199"/>
    <w:rsid w:val="005B2054"/>
    <w:rsid w:val="005B2FA3"/>
    <w:rsid w:val="005B3069"/>
    <w:rsid w:val="005B3A9F"/>
    <w:rsid w:val="005B6446"/>
    <w:rsid w:val="005B6EA5"/>
    <w:rsid w:val="005B72DB"/>
    <w:rsid w:val="005B7C01"/>
    <w:rsid w:val="005C0850"/>
    <w:rsid w:val="005C1874"/>
    <w:rsid w:val="005C1BCB"/>
    <w:rsid w:val="005C44B1"/>
    <w:rsid w:val="005C4A05"/>
    <w:rsid w:val="005C5905"/>
    <w:rsid w:val="005C6CA1"/>
    <w:rsid w:val="005C76B5"/>
    <w:rsid w:val="005D1CC3"/>
    <w:rsid w:val="005D24D2"/>
    <w:rsid w:val="005D49E4"/>
    <w:rsid w:val="005D5614"/>
    <w:rsid w:val="005E13C4"/>
    <w:rsid w:val="005E189A"/>
    <w:rsid w:val="005E1B00"/>
    <w:rsid w:val="005E1FCB"/>
    <w:rsid w:val="005E20F8"/>
    <w:rsid w:val="005E224B"/>
    <w:rsid w:val="005E39A0"/>
    <w:rsid w:val="005E3D9E"/>
    <w:rsid w:val="005F07AE"/>
    <w:rsid w:val="005F0B73"/>
    <w:rsid w:val="005F1455"/>
    <w:rsid w:val="005F2821"/>
    <w:rsid w:val="005F38E3"/>
    <w:rsid w:val="005F5532"/>
    <w:rsid w:val="005F5BD7"/>
    <w:rsid w:val="005F5C3A"/>
    <w:rsid w:val="005F74A7"/>
    <w:rsid w:val="00601168"/>
    <w:rsid w:val="00601B89"/>
    <w:rsid w:val="006023CE"/>
    <w:rsid w:val="00604AE5"/>
    <w:rsid w:val="00605657"/>
    <w:rsid w:val="00606345"/>
    <w:rsid w:val="006100CF"/>
    <w:rsid w:val="00612B4E"/>
    <w:rsid w:val="006135C6"/>
    <w:rsid w:val="00613F9D"/>
    <w:rsid w:val="006140D5"/>
    <w:rsid w:val="0061456F"/>
    <w:rsid w:val="006152A3"/>
    <w:rsid w:val="00616FD9"/>
    <w:rsid w:val="006176ED"/>
    <w:rsid w:val="00617746"/>
    <w:rsid w:val="00617EC2"/>
    <w:rsid w:val="006227D7"/>
    <w:rsid w:val="00624B6E"/>
    <w:rsid w:val="00627DA7"/>
    <w:rsid w:val="00630145"/>
    <w:rsid w:val="006303E0"/>
    <w:rsid w:val="006318E6"/>
    <w:rsid w:val="00631B29"/>
    <w:rsid w:val="00634916"/>
    <w:rsid w:val="00635117"/>
    <w:rsid w:val="0063587F"/>
    <w:rsid w:val="00635E21"/>
    <w:rsid w:val="00640ACF"/>
    <w:rsid w:val="00641DF4"/>
    <w:rsid w:val="00641E46"/>
    <w:rsid w:val="00642E3A"/>
    <w:rsid w:val="00645A49"/>
    <w:rsid w:val="0064739E"/>
    <w:rsid w:val="00651465"/>
    <w:rsid w:val="00651D18"/>
    <w:rsid w:val="00652AA9"/>
    <w:rsid w:val="00654A3B"/>
    <w:rsid w:val="0065506D"/>
    <w:rsid w:val="00655A1B"/>
    <w:rsid w:val="0065698E"/>
    <w:rsid w:val="00657198"/>
    <w:rsid w:val="0066047B"/>
    <w:rsid w:val="006636A3"/>
    <w:rsid w:val="00665414"/>
    <w:rsid w:val="00665EDD"/>
    <w:rsid w:val="006708A0"/>
    <w:rsid w:val="00671B30"/>
    <w:rsid w:val="00673EE8"/>
    <w:rsid w:val="00675B9C"/>
    <w:rsid w:val="00676A8F"/>
    <w:rsid w:val="00681320"/>
    <w:rsid w:val="00682669"/>
    <w:rsid w:val="00682EDE"/>
    <w:rsid w:val="00684171"/>
    <w:rsid w:val="006864E9"/>
    <w:rsid w:val="006868FB"/>
    <w:rsid w:val="00687FEA"/>
    <w:rsid w:val="00690EFA"/>
    <w:rsid w:val="00692A9E"/>
    <w:rsid w:val="00693F15"/>
    <w:rsid w:val="00694C82"/>
    <w:rsid w:val="0069606E"/>
    <w:rsid w:val="00696085"/>
    <w:rsid w:val="006A089E"/>
    <w:rsid w:val="006A16E3"/>
    <w:rsid w:val="006A2B93"/>
    <w:rsid w:val="006A3D71"/>
    <w:rsid w:val="006A3FF6"/>
    <w:rsid w:val="006A4FBB"/>
    <w:rsid w:val="006A56C8"/>
    <w:rsid w:val="006A56F6"/>
    <w:rsid w:val="006A57D7"/>
    <w:rsid w:val="006A7624"/>
    <w:rsid w:val="006B0B36"/>
    <w:rsid w:val="006B1050"/>
    <w:rsid w:val="006B1AAC"/>
    <w:rsid w:val="006B2601"/>
    <w:rsid w:val="006B5BA9"/>
    <w:rsid w:val="006B6D70"/>
    <w:rsid w:val="006B70DE"/>
    <w:rsid w:val="006B773C"/>
    <w:rsid w:val="006C0579"/>
    <w:rsid w:val="006C252C"/>
    <w:rsid w:val="006C29B7"/>
    <w:rsid w:val="006C48C6"/>
    <w:rsid w:val="006C4AFD"/>
    <w:rsid w:val="006C6375"/>
    <w:rsid w:val="006C7902"/>
    <w:rsid w:val="006D0FF4"/>
    <w:rsid w:val="006D1ED9"/>
    <w:rsid w:val="006D303C"/>
    <w:rsid w:val="006D38B7"/>
    <w:rsid w:val="006D58F5"/>
    <w:rsid w:val="006D6A34"/>
    <w:rsid w:val="006E0421"/>
    <w:rsid w:val="006E0A1B"/>
    <w:rsid w:val="006E181B"/>
    <w:rsid w:val="006E2851"/>
    <w:rsid w:val="006E4A99"/>
    <w:rsid w:val="006E4AB6"/>
    <w:rsid w:val="006E54DF"/>
    <w:rsid w:val="006E5AF2"/>
    <w:rsid w:val="006F1B9D"/>
    <w:rsid w:val="006F289A"/>
    <w:rsid w:val="006F2B95"/>
    <w:rsid w:val="006F31B3"/>
    <w:rsid w:val="006F3752"/>
    <w:rsid w:val="006F3A1B"/>
    <w:rsid w:val="006F5E4A"/>
    <w:rsid w:val="006F740A"/>
    <w:rsid w:val="00701AAC"/>
    <w:rsid w:val="00705F0E"/>
    <w:rsid w:val="00707A1D"/>
    <w:rsid w:val="00710833"/>
    <w:rsid w:val="007120C2"/>
    <w:rsid w:val="007128B2"/>
    <w:rsid w:val="00712B16"/>
    <w:rsid w:val="00714242"/>
    <w:rsid w:val="0071488C"/>
    <w:rsid w:val="00715694"/>
    <w:rsid w:val="007157BE"/>
    <w:rsid w:val="00717DA0"/>
    <w:rsid w:val="0072112A"/>
    <w:rsid w:val="0072376D"/>
    <w:rsid w:val="00724B89"/>
    <w:rsid w:val="00726457"/>
    <w:rsid w:val="00726C92"/>
    <w:rsid w:val="007272B4"/>
    <w:rsid w:val="007304E1"/>
    <w:rsid w:val="00730A8D"/>
    <w:rsid w:val="00730CC2"/>
    <w:rsid w:val="00731FEB"/>
    <w:rsid w:val="007324FD"/>
    <w:rsid w:val="0073317B"/>
    <w:rsid w:val="007334AE"/>
    <w:rsid w:val="007356B8"/>
    <w:rsid w:val="00736082"/>
    <w:rsid w:val="00737567"/>
    <w:rsid w:val="00740265"/>
    <w:rsid w:val="00743BE4"/>
    <w:rsid w:val="00745B35"/>
    <w:rsid w:val="00745F5A"/>
    <w:rsid w:val="0074664E"/>
    <w:rsid w:val="007466D5"/>
    <w:rsid w:val="00747374"/>
    <w:rsid w:val="00747EDD"/>
    <w:rsid w:val="0075304E"/>
    <w:rsid w:val="00753247"/>
    <w:rsid w:val="00753BF3"/>
    <w:rsid w:val="0076021C"/>
    <w:rsid w:val="00762F10"/>
    <w:rsid w:val="007630BF"/>
    <w:rsid w:val="0076411C"/>
    <w:rsid w:val="00766361"/>
    <w:rsid w:val="00767334"/>
    <w:rsid w:val="00770942"/>
    <w:rsid w:val="00771289"/>
    <w:rsid w:val="00771BEF"/>
    <w:rsid w:val="00771E19"/>
    <w:rsid w:val="00771E3C"/>
    <w:rsid w:val="00775509"/>
    <w:rsid w:val="00776F9C"/>
    <w:rsid w:val="00781213"/>
    <w:rsid w:val="00781EF0"/>
    <w:rsid w:val="007837EB"/>
    <w:rsid w:val="007849CD"/>
    <w:rsid w:val="00784ED4"/>
    <w:rsid w:val="007858AB"/>
    <w:rsid w:val="00785D57"/>
    <w:rsid w:val="00787146"/>
    <w:rsid w:val="007912A0"/>
    <w:rsid w:val="007913A8"/>
    <w:rsid w:val="00794258"/>
    <w:rsid w:val="00794E42"/>
    <w:rsid w:val="0079760E"/>
    <w:rsid w:val="007A2B57"/>
    <w:rsid w:val="007A3652"/>
    <w:rsid w:val="007A3F19"/>
    <w:rsid w:val="007A624F"/>
    <w:rsid w:val="007A68C0"/>
    <w:rsid w:val="007A7438"/>
    <w:rsid w:val="007A74BC"/>
    <w:rsid w:val="007B02EA"/>
    <w:rsid w:val="007B0955"/>
    <w:rsid w:val="007B3AB1"/>
    <w:rsid w:val="007B4AF5"/>
    <w:rsid w:val="007B5E40"/>
    <w:rsid w:val="007B6675"/>
    <w:rsid w:val="007B6BB0"/>
    <w:rsid w:val="007B7B48"/>
    <w:rsid w:val="007C0BA2"/>
    <w:rsid w:val="007C1189"/>
    <w:rsid w:val="007C30FA"/>
    <w:rsid w:val="007C3652"/>
    <w:rsid w:val="007C546C"/>
    <w:rsid w:val="007C58E1"/>
    <w:rsid w:val="007D2B8D"/>
    <w:rsid w:val="007D3415"/>
    <w:rsid w:val="007D608B"/>
    <w:rsid w:val="007D6426"/>
    <w:rsid w:val="007D6EB2"/>
    <w:rsid w:val="007D7A94"/>
    <w:rsid w:val="007E00EA"/>
    <w:rsid w:val="007E0BB4"/>
    <w:rsid w:val="007E20E9"/>
    <w:rsid w:val="007E32A4"/>
    <w:rsid w:val="007E3A54"/>
    <w:rsid w:val="007E6240"/>
    <w:rsid w:val="007E66FA"/>
    <w:rsid w:val="007E6D87"/>
    <w:rsid w:val="007F037C"/>
    <w:rsid w:val="007F0833"/>
    <w:rsid w:val="007F2170"/>
    <w:rsid w:val="007F3E9A"/>
    <w:rsid w:val="007F4767"/>
    <w:rsid w:val="007F525B"/>
    <w:rsid w:val="007F6A6C"/>
    <w:rsid w:val="0080171B"/>
    <w:rsid w:val="00802EFE"/>
    <w:rsid w:val="008039D8"/>
    <w:rsid w:val="00803DEB"/>
    <w:rsid w:val="00804762"/>
    <w:rsid w:val="008053E2"/>
    <w:rsid w:val="0080582F"/>
    <w:rsid w:val="00805958"/>
    <w:rsid w:val="008064CD"/>
    <w:rsid w:val="00806503"/>
    <w:rsid w:val="008065D7"/>
    <w:rsid w:val="00807945"/>
    <w:rsid w:val="00810C32"/>
    <w:rsid w:val="00811AC1"/>
    <w:rsid w:val="00813F80"/>
    <w:rsid w:val="00814E1B"/>
    <w:rsid w:val="0081501D"/>
    <w:rsid w:val="008171EA"/>
    <w:rsid w:val="00817428"/>
    <w:rsid w:val="00820FA7"/>
    <w:rsid w:val="00822168"/>
    <w:rsid w:val="008235D2"/>
    <w:rsid w:val="00823ED8"/>
    <w:rsid w:val="00827463"/>
    <w:rsid w:val="008274E3"/>
    <w:rsid w:val="008278E8"/>
    <w:rsid w:val="00830921"/>
    <w:rsid w:val="0083120C"/>
    <w:rsid w:val="00834930"/>
    <w:rsid w:val="0083730B"/>
    <w:rsid w:val="00841A77"/>
    <w:rsid w:val="00843D24"/>
    <w:rsid w:val="00845D89"/>
    <w:rsid w:val="00845E4F"/>
    <w:rsid w:val="0085060A"/>
    <w:rsid w:val="00850758"/>
    <w:rsid w:val="008518A8"/>
    <w:rsid w:val="0085277B"/>
    <w:rsid w:val="008547BC"/>
    <w:rsid w:val="0085493C"/>
    <w:rsid w:val="00855814"/>
    <w:rsid w:val="008570E1"/>
    <w:rsid w:val="00857834"/>
    <w:rsid w:val="00857986"/>
    <w:rsid w:val="00862201"/>
    <w:rsid w:val="008635E8"/>
    <w:rsid w:val="0086544A"/>
    <w:rsid w:val="00865687"/>
    <w:rsid w:val="00866F23"/>
    <w:rsid w:val="008670F2"/>
    <w:rsid w:val="00867FF9"/>
    <w:rsid w:val="0087319B"/>
    <w:rsid w:val="008751DF"/>
    <w:rsid w:val="00875C1F"/>
    <w:rsid w:val="00881EC2"/>
    <w:rsid w:val="00882E06"/>
    <w:rsid w:val="008839E7"/>
    <w:rsid w:val="00884A9E"/>
    <w:rsid w:val="00885E6C"/>
    <w:rsid w:val="008864AF"/>
    <w:rsid w:val="0089114A"/>
    <w:rsid w:val="008916A5"/>
    <w:rsid w:val="008948CD"/>
    <w:rsid w:val="008951C4"/>
    <w:rsid w:val="00896C71"/>
    <w:rsid w:val="008A0C16"/>
    <w:rsid w:val="008A3DDB"/>
    <w:rsid w:val="008A4043"/>
    <w:rsid w:val="008A6F0A"/>
    <w:rsid w:val="008B0ABE"/>
    <w:rsid w:val="008B0AE0"/>
    <w:rsid w:val="008B116C"/>
    <w:rsid w:val="008B1D37"/>
    <w:rsid w:val="008B369B"/>
    <w:rsid w:val="008B46EE"/>
    <w:rsid w:val="008B5848"/>
    <w:rsid w:val="008B61FF"/>
    <w:rsid w:val="008C0D75"/>
    <w:rsid w:val="008C2181"/>
    <w:rsid w:val="008C4AED"/>
    <w:rsid w:val="008C4CD4"/>
    <w:rsid w:val="008C6A2B"/>
    <w:rsid w:val="008D0F2F"/>
    <w:rsid w:val="008D13C7"/>
    <w:rsid w:val="008D400F"/>
    <w:rsid w:val="008D4BF2"/>
    <w:rsid w:val="008D5BFA"/>
    <w:rsid w:val="008D5D95"/>
    <w:rsid w:val="008D7CBE"/>
    <w:rsid w:val="008E0E81"/>
    <w:rsid w:val="008E1424"/>
    <w:rsid w:val="008E1CA4"/>
    <w:rsid w:val="008E4127"/>
    <w:rsid w:val="008E6F41"/>
    <w:rsid w:val="008E6F50"/>
    <w:rsid w:val="008F12A9"/>
    <w:rsid w:val="008F1E12"/>
    <w:rsid w:val="008F468F"/>
    <w:rsid w:val="008F4CB4"/>
    <w:rsid w:val="008F6D69"/>
    <w:rsid w:val="008F6E76"/>
    <w:rsid w:val="008F7019"/>
    <w:rsid w:val="0090143D"/>
    <w:rsid w:val="0090174F"/>
    <w:rsid w:val="00902C67"/>
    <w:rsid w:val="00902F83"/>
    <w:rsid w:val="0090515C"/>
    <w:rsid w:val="0090595C"/>
    <w:rsid w:val="00907D14"/>
    <w:rsid w:val="009124FD"/>
    <w:rsid w:val="00913A4C"/>
    <w:rsid w:val="009148F3"/>
    <w:rsid w:val="00917471"/>
    <w:rsid w:val="00917FAB"/>
    <w:rsid w:val="0092086B"/>
    <w:rsid w:val="00920CAA"/>
    <w:rsid w:val="00920E6D"/>
    <w:rsid w:val="00923E42"/>
    <w:rsid w:val="00925E13"/>
    <w:rsid w:val="00930B38"/>
    <w:rsid w:val="0093207E"/>
    <w:rsid w:val="00932E43"/>
    <w:rsid w:val="009345F8"/>
    <w:rsid w:val="009353CA"/>
    <w:rsid w:val="00935D0A"/>
    <w:rsid w:val="00935EED"/>
    <w:rsid w:val="009422D1"/>
    <w:rsid w:val="00942A71"/>
    <w:rsid w:val="0094573E"/>
    <w:rsid w:val="00946406"/>
    <w:rsid w:val="00952CF1"/>
    <w:rsid w:val="00953787"/>
    <w:rsid w:val="00957664"/>
    <w:rsid w:val="009627AA"/>
    <w:rsid w:val="009636AF"/>
    <w:rsid w:val="0096485C"/>
    <w:rsid w:val="00975302"/>
    <w:rsid w:val="0098499E"/>
    <w:rsid w:val="00986BF0"/>
    <w:rsid w:val="00986C31"/>
    <w:rsid w:val="009878C3"/>
    <w:rsid w:val="00990809"/>
    <w:rsid w:val="00990992"/>
    <w:rsid w:val="00990A5C"/>
    <w:rsid w:val="00991699"/>
    <w:rsid w:val="0099363B"/>
    <w:rsid w:val="009937DA"/>
    <w:rsid w:val="00994FF2"/>
    <w:rsid w:val="009A0095"/>
    <w:rsid w:val="009A0B6D"/>
    <w:rsid w:val="009A0F82"/>
    <w:rsid w:val="009A157B"/>
    <w:rsid w:val="009A252C"/>
    <w:rsid w:val="009A2857"/>
    <w:rsid w:val="009A3667"/>
    <w:rsid w:val="009A51B4"/>
    <w:rsid w:val="009A573F"/>
    <w:rsid w:val="009A7002"/>
    <w:rsid w:val="009A7D2E"/>
    <w:rsid w:val="009B21AE"/>
    <w:rsid w:val="009B31CB"/>
    <w:rsid w:val="009B6019"/>
    <w:rsid w:val="009B70C0"/>
    <w:rsid w:val="009C1587"/>
    <w:rsid w:val="009C1659"/>
    <w:rsid w:val="009C2AAA"/>
    <w:rsid w:val="009C481A"/>
    <w:rsid w:val="009C4BAC"/>
    <w:rsid w:val="009C5167"/>
    <w:rsid w:val="009C56DC"/>
    <w:rsid w:val="009D032A"/>
    <w:rsid w:val="009D0E59"/>
    <w:rsid w:val="009D7A0F"/>
    <w:rsid w:val="009E1469"/>
    <w:rsid w:val="009E1A28"/>
    <w:rsid w:val="009E200E"/>
    <w:rsid w:val="009E2779"/>
    <w:rsid w:val="009E410F"/>
    <w:rsid w:val="009E4ADA"/>
    <w:rsid w:val="009E668A"/>
    <w:rsid w:val="009E6933"/>
    <w:rsid w:val="009E71A2"/>
    <w:rsid w:val="009E7B46"/>
    <w:rsid w:val="009F16D2"/>
    <w:rsid w:val="009F4463"/>
    <w:rsid w:val="009F5BB2"/>
    <w:rsid w:val="009F6E57"/>
    <w:rsid w:val="00A0001E"/>
    <w:rsid w:val="00A034E1"/>
    <w:rsid w:val="00A07128"/>
    <w:rsid w:val="00A076D6"/>
    <w:rsid w:val="00A078DD"/>
    <w:rsid w:val="00A10450"/>
    <w:rsid w:val="00A11C58"/>
    <w:rsid w:val="00A138BB"/>
    <w:rsid w:val="00A14F6C"/>
    <w:rsid w:val="00A20CE1"/>
    <w:rsid w:val="00A20E0E"/>
    <w:rsid w:val="00A21B68"/>
    <w:rsid w:val="00A22D44"/>
    <w:rsid w:val="00A2387B"/>
    <w:rsid w:val="00A23AAB"/>
    <w:rsid w:val="00A27531"/>
    <w:rsid w:val="00A275F8"/>
    <w:rsid w:val="00A27A9F"/>
    <w:rsid w:val="00A31B2A"/>
    <w:rsid w:val="00A34813"/>
    <w:rsid w:val="00A354B1"/>
    <w:rsid w:val="00A40A6E"/>
    <w:rsid w:val="00A41074"/>
    <w:rsid w:val="00A41A30"/>
    <w:rsid w:val="00A41D83"/>
    <w:rsid w:val="00A433E9"/>
    <w:rsid w:val="00A46C4F"/>
    <w:rsid w:val="00A47DB0"/>
    <w:rsid w:val="00A532C0"/>
    <w:rsid w:val="00A53EA5"/>
    <w:rsid w:val="00A5454A"/>
    <w:rsid w:val="00A54EEE"/>
    <w:rsid w:val="00A55E89"/>
    <w:rsid w:val="00A55F03"/>
    <w:rsid w:val="00A55F1D"/>
    <w:rsid w:val="00A57A43"/>
    <w:rsid w:val="00A60C51"/>
    <w:rsid w:val="00A63E35"/>
    <w:rsid w:val="00A662D9"/>
    <w:rsid w:val="00A678E3"/>
    <w:rsid w:val="00A70CC4"/>
    <w:rsid w:val="00A75D6E"/>
    <w:rsid w:val="00A76532"/>
    <w:rsid w:val="00A76962"/>
    <w:rsid w:val="00A776CD"/>
    <w:rsid w:val="00A86037"/>
    <w:rsid w:val="00A86E29"/>
    <w:rsid w:val="00A86EB1"/>
    <w:rsid w:val="00A873F5"/>
    <w:rsid w:val="00A90DC9"/>
    <w:rsid w:val="00A91B81"/>
    <w:rsid w:val="00A91CF1"/>
    <w:rsid w:val="00A93B89"/>
    <w:rsid w:val="00A966A3"/>
    <w:rsid w:val="00AA15F1"/>
    <w:rsid w:val="00AA2BBD"/>
    <w:rsid w:val="00AA2D46"/>
    <w:rsid w:val="00AA3DFA"/>
    <w:rsid w:val="00AA42DD"/>
    <w:rsid w:val="00AA7972"/>
    <w:rsid w:val="00AB0B91"/>
    <w:rsid w:val="00AB0B9C"/>
    <w:rsid w:val="00AB0D92"/>
    <w:rsid w:val="00AB315D"/>
    <w:rsid w:val="00AB3ACD"/>
    <w:rsid w:val="00AB5080"/>
    <w:rsid w:val="00AC399A"/>
    <w:rsid w:val="00AC5EC0"/>
    <w:rsid w:val="00AC74BC"/>
    <w:rsid w:val="00AC784D"/>
    <w:rsid w:val="00AD04FD"/>
    <w:rsid w:val="00AD2128"/>
    <w:rsid w:val="00AD4B90"/>
    <w:rsid w:val="00AD4FD8"/>
    <w:rsid w:val="00AD64A8"/>
    <w:rsid w:val="00AD7053"/>
    <w:rsid w:val="00AE0C62"/>
    <w:rsid w:val="00AE1106"/>
    <w:rsid w:val="00AE1776"/>
    <w:rsid w:val="00AE24FA"/>
    <w:rsid w:val="00AE49B5"/>
    <w:rsid w:val="00AE5718"/>
    <w:rsid w:val="00AE68E0"/>
    <w:rsid w:val="00AE6E22"/>
    <w:rsid w:val="00AE71D7"/>
    <w:rsid w:val="00AE7C01"/>
    <w:rsid w:val="00AF04C9"/>
    <w:rsid w:val="00AF2121"/>
    <w:rsid w:val="00AF2869"/>
    <w:rsid w:val="00AF2E07"/>
    <w:rsid w:val="00AF3E4B"/>
    <w:rsid w:val="00AF4A37"/>
    <w:rsid w:val="00AF60C2"/>
    <w:rsid w:val="00AF64CB"/>
    <w:rsid w:val="00AF66C7"/>
    <w:rsid w:val="00AF670D"/>
    <w:rsid w:val="00AF77F6"/>
    <w:rsid w:val="00B014EA"/>
    <w:rsid w:val="00B01867"/>
    <w:rsid w:val="00B01DA3"/>
    <w:rsid w:val="00B028AF"/>
    <w:rsid w:val="00B04AFA"/>
    <w:rsid w:val="00B059B1"/>
    <w:rsid w:val="00B05A93"/>
    <w:rsid w:val="00B07945"/>
    <w:rsid w:val="00B10EE7"/>
    <w:rsid w:val="00B11103"/>
    <w:rsid w:val="00B14140"/>
    <w:rsid w:val="00B163B4"/>
    <w:rsid w:val="00B163BD"/>
    <w:rsid w:val="00B20C37"/>
    <w:rsid w:val="00B215E2"/>
    <w:rsid w:val="00B229BA"/>
    <w:rsid w:val="00B24582"/>
    <w:rsid w:val="00B24776"/>
    <w:rsid w:val="00B26E46"/>
    <w:rsid w:val="00B27656"/>
    <w:rsid w:val="00B2782A"/>
    <w:rsid w:val="00B310EC"/>
    <w:rsid w:val="00B32736"/>
    <w:rsid w:val="00B34FA5"/>
    <w:rsid w:val="00B362D5"/>
    <w:rsid w:val="00B36619"/>
    <w:rsid w:val="00B36828"/>
    <w:rsid w:val="00B37F0F"/>
    <w:rsid w:val="00B40300"/>
    <w:rsid w:val="00B406CB"/>
    <w:rsid w:val="00B40813"/>
    <w:rsid w:val="00B40F30"/>
    <w:rsid w:val="00B415C9"/>
    <w:rsid w:val="00B41A45"/>
    <w:rsid w:val="00B41DD6"/>
    <w:rsid w:val="00B42099"/>
    <w:rsid w:val="00B426A8"/>
    <w:rsid w:val="00B43D80"/>
    <w:rsid w:val="00B4419D"/>
    <w:rsid w:val="00B44AD1"/>
    <w:rsid w:val="00B44E34"/>
    <w:rsid w:val="00B4540B"/>
    <w:rsid w:val="00B501D5"/>
    <w:rsid w:val="00B504E4"/>
    <w:rsid w:val="00B51B7E"/>
    <w:rsid w:val="00B51CD7"/>
    <w:rsid w:val="00B52304"/>
    <w:rsid w:val="00B5252C"/>
    <w:rsid w:val="00B60C8A"/>
    <w:rsid w:val="00B62D79"/>
    <w:rsid w:val="00B63597"/>
    <w:rsid w:val="00B64E39"/>
    <w:rsid w:val="00B71531"/>
    <w:rsid w:val="00B719E8"/>
    <w:rsid w:val="00B71EE0"/>
    <w:rsid w:val="00B73AA6"/>
    <w:rsid w:val="00B7536A"/>
    <w:rsid w:val="00B75840"/>
    <w:rsid w:val="00B768E1"/>
    <w:rsid w:val="00B77942"/>
    <w:rsid w:val="00B77C58"/>
    <w:rsid w:val="00B807B5"/>
    <w:rsid w:val="00B80BA1"/>
    <w:rsid w:val="00B82F35"/>
    <w:rsid w:val="00B861CA"/>
    <w:rsid w:val="00B86CCF"/>
    <w:rsid w:val="00B8739D"/>
    <w:rsid w:val="00B911B9"/>
    <w:rsid w:val="00B913DE"/>
    <w:rsid w:val="00B91C2D"/>
    <w:rsid w:val="00B934CE"/>
    <w:rsid w:val="00B93C6B"/>
    <w:rsid w:val="00B9468C"/>
    <w:rsid w:val="00B94B57"/>
    <w:rsid w:val="00B96348"/>
    <w:rsid w:val="00BA091E"/>
    <w:rsid w:val="00BA0F73"/>
    <w:rsid w:val="00BA179E"/>
    <w:rsid w:val="00BA2535"/>
    <w:rsid w:val="00BA25F9"/>
    <w:rsid w:val="00BA4D67"/>
    <w:rsid w:val="00BA4D7F"/>
    <w:rsid w:val="00BA5C52"/>
    <w:rsid w:val="00BA6A2A"/>
    <w:rsid w:val="00BB0FF3"/>
    <w:rsid w:val="00BB2EA1"/>
    <w:rsid w:val="00BB4CE8"/>
    <w:rsid w:val="00BB6759"/>
    <w:rsid w:val="00BC15AC"/>
    <w:rsid w:val="00BC18A0"/>
    <w:rsid w:val="00BC1AD0"/>
    <w:rsid w:val="00BC4A8E"/>
    <w:rsid w:val="00BC5ECD"/>
    <w:rsid w:val="00BC69E9"/>
    <w:rsid w:val="00BD0598"/>
    <w:rsid w:val="00BD152C"/>
    <w:rsid w:val="00BD1F71"/>
    <w:rsid w:val="00BD221A"/>
    <w:rsid w:val="00BD3215"/>
    <w:rsid w:val="00BD6D0A"/>
    <w:rsid w:val="00BD6E10"/>
    <w:rsid w:val="00BD77C4"/>
    <w:rsid w:val="00BE15A7"/>
    <w:rsid w:val="00BE3275"/>
    <w:rsid w:val="00BF0B90"/>
    <w:rsid w:val="00BF254E"/>
    <w:rsid w:val="00C008C7"/>
    <w:rsid w:val="00C0106B"/>
    <w:rsid w:val="00C01302"/>
    <w:rsid w:val="00C02D8D"/>
    <w:rsid w:val="00C04294"/>
    <w:rsid w:val="00C0516E"/>
    <w:rsid w:val="00C05FCE"/>
    <w:rsid w:val="00C07EA1"/>
    <w:rsid w:val="00C1116F"/>
    <w:rsid w:val="00C11FBA"/>
    <w:rsid w:val="00C12B62"/>
    <w:rsid w:val="00C13E35"/>
    <w:rsid w:val="00C15D0B"/>
    <w:rsid w:val="00C1731A"/>
    <w:rsid w:val="00C179D8"/>
    <w:rsid w:val="00C17EBE"/>
    <w:rsid w:val="00C203E7"/>
    <w:rsid w:val="00C205BD"/>
    <w:rsid w:val="00C2065C"/>
    <w:rsid w:val="00C20943"/>
    <w:rsid w:val="00C20F13"/>
    <w:rsid w:val="00C229FF"/>
    <w:rsid w:val="00C22D28"/>
    <w:rsid w:val="00C23B74"/>
    <w:rsid w:val="00C245F2"/>
    <w:rsid w:val="00C27DB8"/>
    <w:rsid w:val="00C35054"/>
    <w:rsid w:val="00C36F14"/>
    <w:rsid w:val="00C37488"/>
    <w:rsid w:val="00C41B96"/>
    <w:rsid w:val="00C435C9"/>
    <w:rsid w:val="00C444D7"/>
    <w:rsid w:val="00C44A60"/>
    <w:rsid w:val="00C542E0"/>
    <w:rsid w:val="00C55FCE"/>
    <w:rsid w:val="00C60FCA"/>
    <w:rsid w:val="00C61A69"/>
    <w:rsid w:val="00C61B6B"/>
    <w:rsid w:val="00C62330"/>
    <w:rsid w:val="00C63E01"/>
    <w:rsid w:val="00C64B0D"/>
    <w:rsid w:val="00C64E01"/>
    <w:rsid w:val="00C65872"/>
    <w:rsid w:val="00C65C29"/>
    <w:rsid w:val="00C6678F"/>
    <w:rsid w:val="00C701F8"/>
    <w:rsid w:val="00C7160D"/>
    <w:rsid w:val="00C739A9"/>
    <w:rsid w:val="00C75252"/>
    <w:rsid w:val="00C758C4"/>
    <w:rsid w:val="00C76885"/>
    <w:rsid w:val="00C76EF1"/>
    <w:rsid w:val="00C77BDD"/>
    <w:rsid w:val="00C819E7"/>
    <w:rsid w:val="00C90C39"/>
    <w:rsid w:val="00C92B00"/>
    <w:rsid w:val="00C92EA3"/>
    <w:rsid w:val="00C935B3"/>
    <w:rsid w:val="00C95AB4"/>
    <w:rsid w:val="00C9616B"/>
    <w:rsid w:val="00C96D3F"/>
    <w:rsid w:val="00C97740"/>
    <w:rsid w:val="00CA0AF3"/>
    <w:rsid w:val="00CA13F4"/>
    <w:rsid w:val="00CA172E"/>
    <w:rsid w:val="00CA27A4"/>
    <w:rsid w:val="00CA6C81"/>
    <w:rsid w:val="00CA797E"/>
    <w:rsid w:val="00CB24E5"/>
    <w:rsid w:val="00CB2699"/>
    <w:rsid w:val="00CB2CDD"/>
    <w:rsid w:val="00CB35E7"/>
    <w:rsid w:val="00CB3718"/>
    <w:rsid w:val="00CB4DD7"/>
    <w:rsid w:val="00CB5D47"/>
    <w:rsid w:val="00CC2529"/>
    <w:rsid w:val="00CC3261"/>
    <w:rsid w:val="00CC3B29"/>
    <w:rsid w:val="00CC60A4"/>
    <w:rsid w:val="00CC6F32"/>
    <w:rsid w:val="00CC748D"/>
    <w:rsid w:val="00CD0155"/>
    <w:rsid w:val="00CD0472"/>
    <w:rsid w:val="00CD523D"/>
    <w:rsid w:val="00CD5AC1"/>
    <w:rsid w:val="00CD6244"/>
    <w:rsid w:val="00CE05DC"/>
    <w:rsid w:val="00CE0E16"/>
    <w:rsid w:val="00CE14FC"/>
    <w:rsid w:val="00CE17EA"/>
    <w:rsid w:val="00CE2B02"/>
    <w:rsid w:val="00CE3DDC"/>
    <w:rsid w:val="00CE43AF"/>
    <w:rsid w:val="00CE5553"/>
    <w:rsid w:val="00CE5DED"/>
    <w:rsid w:val="00CE6128"/>
    <w:rsid w:val="00CE6319"/>
    <w:rsid w:val="00CE6678"/>
    <w:rsid w:val="00CE7094"/>
    <w:rsid w:val="00CE71A3"/>
    <w:rsid w:val="00CE7A06"/>
    <w:rsid w:val="00CF00D1"/>
    <w:rsid w:val="00CF43CE"/>
    <w:rsid w:val="00CF479D"/>
    <w:rsid w:val="00CF546F"/>
    <w:rsid w:val="00CF5C71"/>
    <w:rsid w:val="00CF6948"/>
    <w:rsid w:val="00CF7903"/>
    <w:rsid w:val="00D001C4"/>
    <w:rsid w:val="00D00CB9"/>
    <w:rsid w:val="00D01117"/>
    <w:rsid w:val="00D03FA9"/>
    <w:rsid w:val="00D04933"/>
    <w:rsid w:val="00D04C46"/>
    <w:rsid w:val="00D10569"/>
    <w:rsid w:val="00D10919"/>
    <w:rsid w:val="00D11F96"/>
    <w:rsid w:val="00D1278F"/>
    <w:rsid w:val="00D137D7"/>
    <w:rsid w:val="00D13CB7"/>
    <w:rsid w:val="00D13E2F"/>
    <w:rsid w:val="00D15A44"/>
    <w:rsid w:val="00D15DE1"/>
    <w:rsid w:val="00D166D8"/>
    <w:rsid w:val="00D16AB7"/>
    <w:rsid w:val="00D20451"/>
    <w:rsid w:val="00D2088A"/>
    <w:rsid w:val="00D214CE"/>
    <w:rsid w:val="00D21ABE"/>
    <w:rsid w:val="00D22392"/>
    <w:rsid w:val="00D235CD"/>
    <w:rsid w:val="00D25D5C"/>
    <w:rsid w:val="00D2769D"/>
    <w:rsid w:val="00D317A1"/>
    <w:rsid w:val="00D33387"/>
    <w:rsid w:val="00D34BD8"/>
    <w:rsid w:val="00D34CE4"/>
    <w:rsid w:val="00D35335"/>
    <w:rsid w:val="00D35DF3"/>
    <w:rsid w:val="00D3623C"/>
    <w:rsid w:val="00D36F4D"/>
    <w:rsid w:val="00D37F5F"/>
    <w:rsid w:val="00D40744"/>
    <w:rsid w:val="00D40E71"/>
    <w:rsid w:val="00D40F45"/>
    <w:rsid w:val="00D41508"/>
    <w:rsid w:val="00D41802"/>
    <w:rsid w:val="00D42FB5"/>
    <w:rsid w:val="00D441F4"/>
    <w:rsid w:val="00D44BDD"/>
    <w:rsid w:val="00D44E70"/>
    <w:rsid w:val="00D512D3"/>
    <w:rsid w:val="00D5176E"/>
    <w:rsid w:val="00D51C9C"/>
    <w:rsid w:val="00D55CC0"/>
    <w:rsid w:val="00D573CD"/>
    <w:rsid w:val="00D57971"/>
    <w:rsid w:val="00D60C47"/>
    <w:rsid w:val="00D61DD3"/>
    <w:rsid w:val="00D6433A"/>
    <w:rsid w:val="00D66DF3"/>
    <w:rsid w:val="00D67726"/>
    <w:rsid w:val="00D708AF"/>
    <w:rsid w:val="00D71B31"/>
    <w:rsid w:val="00D723FA"/>
    <w:rsid w:val="00D730A1"/>
    <w:rsid w:val="00D73711"/>
    <w:rsid w:val="00D74472"/>
    <w:rsid w:val="00D74D4F"/>
    <w:rsid w:val="00D754FB"/>
    <w:rsid w:val="00D758AD"/>
    <w:rsid w:val="00D7710D"/>
    <w:rsid w:val="00D774D1"/>
    <w:rsid w:val="00D81B7C"/>
    <w:rsid w:val="00D83560"/>
    <w:rsid w:val="00D8415F"/>
    <w:rsid w:val="00D85DEA"/>
    <w:rsid w:val="00D86952"/>
    <w:rsid w:val="00D918EE"/>
    <w:rsid w:val="00D92099"/>
    <w:rsid w:val="00D9239F"/>
    <w:rsid w:val="00D927DD"/>
    <w:rsid w:val="00D9288D"/>
    <w:rsid w:val="00D93868"/>
    <w:rsid w:val="00D9621C"/>
    <w:rsid w:val="00DA1E74"/>
    <w:rsid w:val="00DA2F48"/>
    <w:rsid w:val="00DA4734"/>
    <w:rsid w:val="00DB0F37"/>
    <w:rsid w:val="00DB184B"/>
    <w:rsid w:val="00DB387F"/>
    <w:rsid w:val="00DB5F03"/>
    <w:rsid w:val="00DB6A61"/>
    <w:rsid w:val="00DB7A74"/>
    <w:rsid w:val="00DB7E79"/>
    <w:rsid w:val="00DC01CC"/>
    <w:rsid w:val="00DC0B8F"/>
    <w:rsid w:val="00DC0E11"/>
    <w:rsid w:val="00DC2AA8"/>
    <w:rsid w:val="00DC4570"/>
    <w:rsid w:val="00DC4BB7"/>
    <w:rsid w:val="00DC5910"/>
    <w:rsid w:val="00DC66A0"/>
    <w:rsid w:val="00DC6C5A"/>
    <w:rsid w:val="00DD04D1"/>
    <w:rsid w:val="00DD2C53"/>
    <w:rsid w:val="00DD3381"/>
    <w:rsid w:val="00DD54FB"/>
    <w:rsid w:val="00DD565A"/>
    <w:rsid w:val="00DD6F84"/>
    <w:rsid w:val="00DD7141"/>
    <w:rsid w:val="00DD7784"/>
    <w:rsid w:val="00DE2F3D"/>
    <w:rsid w:val="00DE3AC7"/>
    <w:rsid w:val="00DE5BDD"/>
    <w:rsid w:val="00DE5F8F"/>
    <w:rsid w:val="00DE6385"/>
    <w:rsid w:val="00DF3895"/>
    <w:rsid w:val="00DF3A2D"/>
    <w:rsid w:val="00DF5063"/>
    <w:rsid w:val="00DF7FD1"/>
    <w:rsid w:val="00E0048D"/>
    <w:rsid w:val="00E01092"/>
    <w:rsid w:val="00E0266A"/>
    <w:rsid w:val="00E028C8"/>
    <w:rsid w:val="00E067C1"/>
    <w:rsid w:val="00E11354"/>
    <w:rsid w:val="00E11888"/>
    <w:rsid w:val="00E12A49"/>
    <w:rsid w:val="00E1715E"/>
    <w:rsid w:val="00E21244"/>
    <w:rsid w:val="00E2320B"/>
    <w:rsid w:val="00E2452F"/>
    <w:rsid w:val="00E24FA5"/>
    <w:rsid w:val="00E267ED"/>
    <w:rsid w:val="00E27893"/>
    <w:rsid w:val="00E30FB0"/>
    <w:rsid w:val="00E31330"/>
    <w:rsid w:val="00E33735"/>
    <w:rsid w:val="00E34080"/>
    <w:rsid w:val="00E36CA1"/>
    <w:rsid w:val="00E41308"/>
    <w:rsid w:val="00E41E70"/>
    <w:rsid w:val="00E43524"/>
    <w:rsid w:val="00E43E40"/>
    <w:rsid w:val="00E450B6"/>
    <w:rsid w:val="00E4661C"/>
    <w:rsid w:val="00E475EB"/>
    <w:rsid w:val="00E5051E"/>
    <w:rsid w:val="00E50932"/>
    <w:rsid w:val="00E530C6"/>
    <w:rsid w:val="00E5383D"/>
    <w:rsid w:val="00E53E3D"/>
    <w:rsid w:val="00E5460A"/>
    <w:rsid w:val="00E54727"/>
    <w:rsid w:val="00E5670B"/>
    <w:rsid w:val="00E56D1F"/>
    <w:rsid w:val="00E57D76"/>
    <w:rsid w:val="00E63089"/>
    <w:rsid w:val="00E632B2"/>
    <w:rsid w:val="00E7007D"/>
    <w:rsid w:val="00E7100D"/>
    <w:rsid w:val="00E714A4"/>
    <w:rsid w:val="00E7573D"/>
    <w:rsid w:val="00E763C2"/>
    <w:rsid w:val="00E7751E"/>
    <w:rsid w:val="00E81C98"/>
    <w:rsid w:val="00E8208B"/>
    <w:rsid w:val="00E8248D"/>
    <w:rsid w:val="00E82C0E"/>
    <w:rsid w:val="00E8552D"/>
    <w:rsid w:val="00E85B4A"/>
    <w:rsid w:val="00E906D9"/>
    <w:rsid w:val="00E91781"/>
    <w:rsid w:val="00E9181E"/>
    <w:rsid w:val="00E9204B"/>
    <w:rsid w:val="00E94066"/>
    <w:rsid w:val="00E95E28"/>
    <w:rsid w:val="00E965A0"/>
    <w:rsid w:val="00EA00E6"/>
    <w:rsid w:val="00EA0915"/>
    <w:rsid w:val="00EA262A"/>
    <w:rsid w:val="00EA3A5D"/>
    <w:rsid w:val="00EA5E46"/>
    <w:rsid w:val="00EA6567"/>
    <w:rsid w:val="00EA6C1B"/>
    <w:rsid w:val="00EA6F3C"/>
    <w:rsid w:val="00EA756B"/>
    <w:rsid w:val="00EB03E3"/>
    <w:rsid w:val="00EB4245"/>
    <w:rsid w:val="00EB59A8"/>
    <w:rsid w:val="00EB621A"/>
    <w:rsid w:val="00EB7DDE"/>
    <w:rsid w:val="00EC134B"/>
    <w:rsid w:val="00EC24BF"/>
    <w:rsid w:val="00EC50FA"/>
    <w:rsid w:val="00EC56C5"/>
    <w:rsid w:val="00ED08E9"/>
    <w:rsid w:val="00ED1D8A"/>
    <w:rsid w:val="00ED5294"/>
    <w:rsid w:val="00ED6CD1"/>
    <w:rsid w:val="00EE0113"/>
    <w:rsid w:val="00EE02DC"/>
    <w:rsid w:val="00EE06CF"/>
    <w:rsid w:val="00EE2798"/>
    <w:rsid w:val="00EE3257"/>
    <w:rsid w:val="00EE3D12"/>
    <w:rsid w:val="00EE41B7"/>
    <w:rsid w:val="00EE55E8"/>
    <w:rsid w:val="00EE5C6C"/>
    <w:rsid w:val="00EE63BA"/>
    <w:rsid w:val="00EE6C13"/>
    <w:rsid w:val="00EE70AD"/>
    <w:rsid w:val="00EE777F"/>
    <w:rsid w:val="00EE798A"/>
    <w:rsid w:val="00EF07B0"/>
    <w:rsid w:val="00EF18EC"/>
    <w:rsid w:val="00EF1D49"/>
    <w:rsid w:val="00EF4041"/>
    <w:rsid w:val="00EF47C1"/>
    <w:rsid w:val="00EF5E51"/>
    <w:rsid w:val="00EF6475"/>
    <w:rsid w:val="00EF7146"/>
    <w:rsid w:val="00F024A9"/>
    <w:rsid w:val="00F026F2"/>
    <w:rsid w:val="00F03B58"/>
    <w:rsid w:val="00F04FD4"/>
    <w:rsid w:val="00F05109"/>
    <w:rsid w:val="00F06C47"/>
    <w:rsid w:val="00F10AE2"/>
    <w:rsid w:val="00F10E91"/>
    <w:rsid w:val="00F1126C"/>
    <w:rsid w:val="00F11640"/>
    <w:rsid w:val="00F1182A"/>
    <w:rsid w:val="00F11F1E"/>
    <w:rsid w:val="00F11F60"/>
    <w:rsid w:val="00F155C9"/>
    <w:rsid w:val="00F16795"/>
    <w:rsid w:val="00F20DA2"/>
    <w:rsid w:val="00F23574"/>
    <w:rsid w:val="00F24089"/>
    <w:rsid w:val="00F267CA"/>
    <w:rsid w:val="00F3031E"/>
    <w:rsid w:val="00F30523"/>
    <w:rsid w:val="00F30F15"/>
    <w:rsid w:val="00F31BF0"/>
    <w:rsid w:val="00F34188"/>
    <w:rsid w:val="00F35144"/>
    <w:rsid w:val="00F361F0"/>
    <w:rsid w:val="00F403DD"/>
    <w:rsid w:val="00F408CC"/>
    <w:rsid w:val="00F40E3D"/>
    <w:rsid w:val="00F4205C"/>
    <w:rsid w:val="00F42B9F"/>
    <w:rsid w:val="00F441DD"/>
    <w:rsid w:val="00F44AFE"/>
    <w:rsid w:val="00F4597D"/>
    <w:rsid w:val="00F4791E"/>
    <w:rsid w:val="00F50CBD"/>
    <w:rsid w:val="00F50FF2"/>
    <w:rsid w:val="00F515E3"/>
    <w:rsid w:val="00F51AA6"/>
    <w:rsid w:val="00F51CED"/>
    <w:rsid w:val="00F55226"/>
    <w:rsid w:val="00F56780"/>
    <w:rsid w:val="00F617BE"/>
    <w:rsid w:val="00F624BE"/>
    <w:rsid w:val="00F632E9"/>
    <w:rsid w:val="00F63540"/>
    <w:rsid w:val="00F63F06"/>
    <w:rsid w:val="00F649C2"/>
    <w:rsid w:val="00F64D20"/>
    <w:rsid w:val="00F67CA6"/>
    <w:rsid w:val="00F71352"/>
    <w:rsid w:val="00F7202D"/>
    <w:rsid w:val="00F73497"/>
    <w:rsid w:val="00F743B5"/>
    <w:rsid w:val="00F74B9E"/>
    <w:rsid w:val="00F76717"/>
    <w:rsid w:val="00F8107F"/>
    <w:rsid w:val="00F81A37"/>
    <w:rsid w:val="00F81CD5"/>
    <w:rsid w:val="00F82733"/>
    <w:rsid w:val="00F83319"/>
    <w:rsid w:val="00F83A6C"/>
    <w:rsid w:val="00F844F6"/>
    <w:rsid w:val="00F84C97"/>
    <w:rsid w:val="00F85425"/>
    <w:rsid w:val="00F85454"/>
    <w:rsid w:val="00F854A2"/>
    <w:rsid w:val="00F85826"/>
    <w:rsid w:val="00F8599E"/>
    <w:rsid w:val="00F86012"/>
    <w:rsid w:val="00F86A16"/>
    <w:rsid w:val="00F86E63"/>
    <w:rsid w:val="00F90691"/>
    <w:rsid w:val="00F91B30"/>
    <w:rsid w:val="00F926D3"/>
    <w:rsid w:val="00F927C0"/>
    <w:rsid w:val="00F94007"/>
    <w:rsid w:val="00F95D5C"/>
    <w:rsid w:val="00F97203"/>
    <w:rsid w:val="00F9746A"/>
    <w:rsid w:val="00F97CEC"/>
    <w:rsid w:val="00FA0475"/>
    <w:rsid w:val="00FA05C6"/>
    <w:rsid w:val="00FA0CAE"/>
    <w:rsid w:val="00FA1B65"/>
    <w:rsid w:val="00FA225E"/>
    <w:rsid w:val="00FA2589"/>
    <w:rsid w:val="00FA320C"/>
    <w:rsid w:val="00FA3A91"/>
    <w:rsid w:val="00FA5701"/>
    <w:rsid w:val="00FA6533"/>
    <w:rsid w:val="00FB1040"/>
    <w:rsid w:val="00FB1220"/>
    <w:rsid w:val="00FB4F6E"/>
    <w:rsid w:val="00FB51D5"/>
    <w:rsid w:val="00FB532F"/>
    <w:rsid w:val="00FB5C9B"/>
    <w:rsid w:val="00FB5DCE"/>
    <w:rsid w:val="00FC1C89"/>
    <w:rsid w:val="00FC1F96"/>
    <w:rsid w:val="00FC24A4"/>
    <w:rsid w:val="00FC51D8"/>
    <w:rsid w:val="00FC550C"/>
    <w:rsid w:val="00FC59A0"/>
    <w:rsid w:val="00FC6B8A"/>
    <w:rsid w:val="00FC7993"/>
    <w:rsid w:val="00FD113C"/>
    <w:rsid w:val="00FD12FA"/>
    <w:rsid w:val="00FD15EF"/>
    <w:rsid w:val="00FD324B"/>
    <w:rsid w:val="00FD5B6B"/>
    <w:rsid w:val="00FD7C3B"/>
    <w:rsid w:val="00FE15C1"/>
    <w:rsid w:val="00FE1F62"/>
    <w:rsid w:val="00FE289D"/>
    <w:rsid w:val="00FE755F"/>
    <w:rsid w:val="00FE76F7"/>
    <w:rsid w:val="00FF16F2"/>
    <w:rsid w:val="00FF25E5"/>
    <w:rsid w:val="00FF2B71"/>
    <w:rsid w:val="00FF4378"/>
    <w:rsid w:val="00FF46EE"/>
    <w:rsid w:val="00FF4E72"/>
    <w:rsid w:val="00FF6406"/>
    <w:rsid w:val="00FF6A03"/>
    <w:rsid w:val="00FF75F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1" w:unhideWhenUsed="0" w:qFormat="1"/>
    <w:lsdException w:name="heading 2" w:semiHidden="0" w:uiPriority="1" w:unhideWhenUsed="0" w:qFormat="1"/>
    <w:lsdException w:name="heading 3" w:semiHidden="0" w:unhideWhenUsed="0" w:qFormat="1"/>
    <w:lsdException w:name="heading 4" w:qFormat="1"/>
    <w:lsdException w:name="heading 5" w:semiHidden="0" w:unhideWhenUsed="0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Followed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No List" w:uiPriority="99"/>
    <w:lsdException w:name="Balloon Text" w:uiPriority="99"/>
    <w:lsdException w:name="Table Grid" w:semiHidden="0" w:uiPriority="3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CB4DD7"/>
    <w:pPr>
      <w:jc w:val="both"/>
    </w:pPr>
    <w:rPr>
      <w:rFonts w:ascii="Verdana" w:hAnsi="Verdana"/>
      <w:szCs w:val="24"/>
    </w:rPr>
  </w:style>
  <w:style w:type="paragraph" w:styleId="1">
    <w:name w:val="heading 1"/>
    <w:basedOn w:val="a0"/>
    <w:next w:val="a0"/>
    <w:link w:val="12"/>
    <w:uiPriority w:val="1"/>
    <w:qFormat/>
    <w:rsid w:val="002B2817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aliases w:val="Заголовок основной"/>
    <w:basedOn w:val="a0"/>
    <w:next w:val="a0"/>
    <w:link w:val="20"/>
    <w:uiPriority w:val="1"/>
    <w:qFormat/>
    <w:rsid w:val="00A76532"/>
    <w:pPr>
      <w:keepNext/>
      <w:ind w:right="287"/>
      <w:jc w:val="center"/>
      <w:outlineLvl w:val="1"/>
    </w:pPr>
    <w:rPr>
      <w:rFonts w:ascii="Times New Roman" w:hAnsi="Times New Roman"/>
      <w:sz w:val="28"/>
    </w:rPr>
  </w:style>
  <w:style w:type="paragraph" w:styleId="3">
    <w:name w:val="heading 3"/>
    <w:basedOn w:val="a0"/>
    <w:next w:val="a0"/>
    <w:link w:val="30"/>
    <w:qFormat/>
    <w:rsid w:val="002B2817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5">
    <w:name w:val="heading 5"/>
    <w:basedOn w:val="a0"/>
    <w:next w:val="a0"/>
    <w:qFormat/>
    <w:rsid w:val="00781213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uiPriority w:val="9"/>
    <w:rsid w:val="002B2817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aliases w:val="Заголовок основной Знак"/>
    <w:link w:val="2"/>
    <w:rsid w:val="00A76532"/>
    <w:rPr>
      <w:sz w:val="28"/>
      <w:szCs w:val="24"/>
    </w:rPr>
  </w:style>
  <w:style w:type="character" w:customStyle="1" w:styleId="30">
    <w:name w:val="Заголовок 3 Знак"/>
    <w:link w:val="3"/>
    <w:uiPriority w:val="9"/>
    <w:rsid w:val="002B2817"/>
    <w:rPr>
      <w:rFonts w:ascii="Cambria" w:eastAsia="Times New Roman" w:hAnsi="Cambria" w:cs="Times New Roman"/>
      <w:b/>
      <w:bCs/>
      <w:sz w:val="26"/>
      <w:szCs w:val="26"/>
    </w:rPr>
  </w:style>
  <w:style w:type="paragraph" w:styleId="a4">
    <w:name w:val="Body Text Indent"/>
    <w:basedOn w:val="a0"/>
    <w:rsid w:val="00016C7E"/>
    <w:pPr>
      <w:ind w:left="426"/>
    </w:pPr>
    <w:rPr>
      <w:rFonts w:ascii="Times New Roman" w:hAnsi="Times New Roman"/>
      <w:sz w:val="26"/>
      <w:szCs w:val="20"/>
    </w:rPr>
  </w:style>
  <w:style w:type="table" w:styleId="a5">
    <w:name w:val="Table Grid"/>
    <w:basedOn w:val="TableNormal"/>
    <w:uiPriority w:val="59"/>
    <w:rsid w:val="008D0119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6A16E3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6">
    <w:name w:val="Title"/>
    <w:basedOn w:val="a0"/>
    <w:qFormat/>
    <w:rsid w:val="002B3691"/>
    <w:pPr>
      <w:spacing w:line="360" w:lineRule="auto"/>
      <w:ind w:firstLine="709"/>
      <w:jc w:val="center"/>
    </w:pPr>
    <w:rPr>
      <w:rFonts w:ascii="Times New Roman" w:hAnsi="Times New Roman"/>
      <w:sz w:val="26"/>
      <w:szCs w:val="20"/>
    </w:rPr>
  </w:style>
  <w:style w:type="paragraph" w:styleId="a7">
    <w:name w:val="Document Map"/>
    <w:basedOn w:val="a0"/>
    <w:semiHidden/>
    <w:rsid w:val="00712B16"/>
    <w:pPr>
      <w:shd w:val="clear" w:color="auto" w:fill="000080"/>
    </w:pPr>
    <w:rPr>
      <w:rFonts w:ascii="Tahoma" w:hAnsi="Tahoma" w:cs="Tahoma"/>
      <w:szCs w:val="20"/>
    </w:rPr>
  </w:style>
  <w:style w:type="paragraph" w:styleId="a8">
    <w:name w:val="No Spacing"/>
    <w:link w:val="a9"/>
    <w:uiPriority w:val="1"/>
    <w:qFormat/>
    <w:rsid w:val="005E20F8"/>
    <w:rPr>
      <w:rFonts w:ascii="Calibri" w:hAnsi="Calibri"/>
      <w:sz w:val="22"/>
      <w:szCs w:val="22"/>
    </w:rPr>
  </w:style>
  <w:style w:type="character" w:customStyle="1" w:styleId="a9">
    <w:name w:val="Без интервала Знак"/>
    <w:link w:val="a8"/>
    <w:uiPriority w:val="1"/>
    <w:rsid w:val="002B2817"/>
    <w:rPr>
      <w:rFonts w:ascii="Calibri" w:hAnsi="Calibri"/>
      <w:sz w:val="22"/>
      <w:szCs w:val="22"/>
      <w:lang w:val="ru-RU" w:eastAsia="ru-RU" w:bidi="ar-SA"/>
    </w:rPr>
  </w:style>
  <w:style w:type="paragraph" w:customStyle="1" w:styleId="a">
    <w:name w:val="Обычный а)"/>
    <w:basedOn w:val="a0"/>
    <w:next w:val="a0"/>
    <w:autoRedefine/>
    <w:rsid w:val="005E20F8"/>
    <w:pPr>
      <w:numPr>
        <w:ilvl w:val="1"/>
        <w:numId w:val="1"/>
      </w:numPr>
      <w:spacing w:before="80"/>
      <w:jc w:val="left"/>
    </w:pPr>
    <w:rPr>
      <w:rFonts w:ascii="Times New Roman" w:hAnsi="Times New Roman"/>
      <w:sz w:val="24"/>
      <w:lang w:eastAsia="en-US"/>
    </w:rPr>
  </w:style>
  <w:style w:type="paragraph" w:styleId="aa">
    <w:name w:val="Normal (Web)"/>
    <w:basedOn w:val="a0"/>
    <w:uiPriority w:val="99"/>
    <w:rsid w:val="00CF00D1"/>
    <w:pPr>
      <w:spacing w:before="100" w:beforeAutospacing="1" w:after="100" w:afterAutospacing="1"/>
      <w:jc w:val="left"/>
    </w:pPr>
    <w:rPr>
      <w:rFonts w:ascii="Times New Roman" w:hAnsi="Times New Roman"/>
      <w:sz w:val="24"/>
    </w:rPr>
  </w:style>
  <w:style w:type="character" w:customStyle="1" w:styleId="apple-converted-space">
    <w:name w:val="apple-converted-space"/>
    <w:basedOn w:val="a1"/>
    <w:rsid w:val="00CF00D1"/>
  </w:style>
  <w:style w:type="paragraph" w:styleId="ab">
    <w:name w:val="footer"/>
    <w:basedOn w:val="a0"/>
    <w:link w:val="ac"/>
    <w:uiPriority w:val="99"/>
    <w:rsid w:val="006B1050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link w:val="ab"/>
    <w:uiPriority w:val="99"/>
    <w:rsid w:val="002B2817"/>
    <w:rPr>
      <w:rFonts w:ascii="Verdana" w:hAnsi="Verdana"/>
      <w:szCs w:val="24"/>
    </w:rPr>
  </w:style>
  <w:style w:type="character" w:styleId="ad">
    <w:name w:val="page number"/>
    <w:basedOn w:val="a1"/>
    <w:rsid w:val="006B1050"/>
  </w:style>
  <w:style w:type="character" w:customStyle="1" w:styleId="grame">
    <w:name w:val="grame"/>
    <w:basedOn w:val="a1"/>
    <w:rsid w:val="00434702"/>
  </w:style>
  <w:style w:type="character" w:customStyle="1" w:styleId="spelle">
    <w:name w:val="spelle"/>
    <w:basedOn w:val="a1"/>
    <w:rsid w:val="00434702"/>
  </w:style>
  <w:style w:type="paragraph" w:styleId="ae">
    <w:name w:val="List Paragraph"/>
    <w:aliases w:val="Введение,ПАРАГРАФ,Абзац списка11"/>
    <w:basedOn w:val="a0"/>
    <w:link w:val="af"/>
    <w:uiPriority w:val="34"/>
    <w:qFormat/>
    <w:rsid w:val="002B2817"/>
    <w:pPr>
      <w:spacing w:after="200" w:line="276" w:lineRule="auto"/>
      <w:ind w:left="720"/>
      <w:contextualSpacing/>
      <w:jc w:val="left"/>
    </w:pPr>
    <w:rPr>
      <w:rFonts w:ascii="Times New Roman" w:hAnsi="Times New Roman"/>
      <w:sz w:val="24"/>
      <w:szCs w:val="22"/>
    </w:rPr>
  </w:style>
  <w:style w:type="paragraph" w:styleId="af0">
    <w:name w:val="header"/>
    <w:basedOn w:val="a0"/>
    <w:link w:val="af1"/>
    <w:uiPriority w:val="99"/>
    <w:unhideWhenUsed/>
    <w:rsid w:val="002B2817"/>
    <w:pPr>
      <w:tabs>
        <w:tab w:val="center" w:pos="4677"/>
        <w:tab w:val="right" w:pos="9355"/>
      </w:tabs>
      <w:jc w:val="left"/>
    </w:pPr>
    <w:rPr>
      <w:rFonts w:ascii="Times New Roman" w:hAnsi="Times New Roman"/>
      <w:sz w:val="24"/>
      <w:szCs w:val="22"/>
    </w:rPr>
  </w:style>
  <w:style w:type="character" w:customStyle="1" w:styleId="af1">
    <w:name w:val="Верхний колонтитул Знак"/>
    <w:link w:val="af0"/>
    <w:uiPriority w:val="99"/>
    <w:rsid w:val="002B2817"/>
    <w:rPr>
      <w:sz w:val="24"/>
      <w:szCs w:val="22"/>
    </w:rPr>
  </w:style>
  <w:style w:type="paragraph" w:styleId="af2">
    <w:name w:val="TOC Heading"/>
    <w:basedOn w:val="1"/>
    <w:next w:val="a0"/>
    <w:uiPriority w:val="39"/>
    <w:qFormat/>
    <w:rsid w:val="002B2817"/>
    <w:pPr>
      <w:keepLines/>
      <w:spacing w:before="480" w:after="0" w:line="276" w:lineRule="auto"/>
      <w:jc w:val="center"/>
      <w:outlineLvl w:val="9"/>
    </w:pPr>
    <w:rPr>
      <w:rFonts w:ascii="Times New Roman" w:hAnsi="Times New Roman"/>
      <w:color w:val="365F91"/>
      <w:kern w:val="0"/>
      <w:sz w:val="28"/>
      <w:szCs w:val="28"/>
    </w:rPr>
  </w:style>
  <w:style w:type="paragraph" w:styleId="11">
    <w:name w:val="toc 1"/>
    <w:basedOn w:val="a0"/>
    <w:next w:val="a0"/>
    <w:autoRedefine/>
    <w:uiPriority w:val="39"/>
    <w:unhideWhenUsed/>
    <w:rsid w:val="00F82733"/>
    <w:pPr>
      <w:tabs>
        <w:tab w:val="right" w:leader="dot" w:pos="9923"/>
      </w:tabs>
      <w:spacing w:after="100" w:line="276" w:lineRule="auto"/>
      <w:jc w:val="left"/>
    </w:pPr>
    <w:rPr>
      <w:rFonts w:ascii="Times New Roman" w:hAnsi="Times New Roman"/>
      <w:sz w:val="24"/>
      <w:szCs w:val="22"/>
    </w:rPr>
  </w:style>
  <w:style w:type="character" w:styleId="af3">
    <w:name w:val="Hyperlink"/>
    <w:uiPriority w:val="99"/>
    <w:unhideWhenUsed/>
    <w:rsid w:val="002B2817"/>
    <w:rPr>
      <w:color w:val="0000FF"/>
      <w:u w:val="single"/>
    </w:rPr>
  </w:style>
  <w:style w:type="paragraph" w:styleId="af4">
    <w:name w:val="Balloon Text"/>
    <w:basedOn w:val="a0"/>
    <w:link w:val="af5"/>
    <w:uiPriority w:val="99"/>
    <w:unhideWhenUsed/>
    <w:rsid w:val="002B2817"/>
    <w:pPr>
      <w:jc w:val="left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link w:val="af4"/>
    <w:uiPriority w:val="99"/>
    <w:rsid w:val="002B2817"/>
    <w:rPr>
      <w:rFonts w:ascii="Tahoma" w:hAnsi="Tahoma" w:cs="Tahoma"/>
      <w:sz w:val="16"/>
      <w:szCs w:val="16"/>
    </w:rPr>
  </w:style>
  <w:style w:type="paragraph" w:styleId="21">
    <w:name w:val="toc 2"/>
    <w:basedOn w:val="a0"/>
    <w:next w:val="a0"/>
    <w:autoRedefine/>
    <w:uiPriority w:val="39"/>
    <w:unhideWhenUsed/>
    <w:rsid w:val="000D02A7"/>
    <w:pPr>
      <w:tabs>
        <w:tab w:val="right" w:leader="dot" w:pos="9923"/>
        <w:tab w:val="left" w:pos="10065"/>
      </w:tabs>
      <w:spacing w:after="100" w:line="276" w:lineRule="auto"/>
      <w:ind w:left="220"/>
      <w:jc w:val="left"/>
    </w:pPr>
    <w:rPr>
      <w:rFonts w:ascii="Times New Roman" w:hAnsi="Times New Roman"/>
      <w:sz w:val="24"/>
      <w:szCs w:val="22"/>
    </w:rPr>
  </w:style>
  <w:style w:type="paragraph" w:styleId="31">
    <w:name w:val="toc 3"/>
    <w:basedOn w:val="a0"/>
    <w:next w:val="a0"/>
    <w:autoRedefine/>
    <w:uiPriority w:val="39"/>
    <w:unhideWhenUsed/>
    <w:rsid w:val="008F6D69"/>
    <w:pPr>
      <w:tabs>
        <w:tab w:val="right" w:leader="dot" w:pos="9923"/>
      </w:tabs>
      <w:spacing w:after="100" w:line="276" w:lineRule="auto"/>
      <w:ind w:left="440"/>
      <w:jc w:val="left"/>
    </w:pPr>
    <w:rPr>
      <w:rFonts w:ascii="Times New Roman" w:hAnsi="Times New Roman"/>
      <w:sz w:val="24"/>
      <w:szCs w:val="22"/>
    </w:rPr>
  </w:style>
  <w:style w:type="character" w:styleId="af6">
    <w:name w:val="FollowedHyperlink"/>
    <w:uiPriority w:val="99"/>
    <w:unhideWhenUsed/>
    <w:rsid w:val="002B2817"/>
    <w:rPr>
      <w:color w:val="800080"/>
      <w:u w:val="single"/>
    </w:rPr>
  </w:style>
  <w:style w:type="paragraph" w:customStyle="1" w:styleId="xl65">
    <w:name w:val="xl65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66">
    <w:name w:val="xl66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67">
    <w:name w:val="xl67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68">
    <w:name w:val="xl68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Times New Roman" w:hAnsi="Times New Roman"/>
      <w:b/>
      <w:bCs/>
      <w:color w:val="000000"/>
      <w:sz w:val="24"/>
    </w:rPr>
  </w:style>
  <w:style w:type="paragraph" w:customStyle="1" w:styleId="xl69">
    <w:name w:val="xl69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imes New Roman" w:hAnsi="Times New Roman"/>
      <w:color w:val="000000"/>
      <w:sz w:val="24"/>
    </w:rPr>
  </w:style>
  <w:style w:type="paragraph" w:customStyle="1" w:styleId="xl70">
    <w:name w:val="xl70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color w:val="000000"/>
      <w:sz w:val="24"/>
    </w:rPr>
  </w:style>
  <w:style w:type="paragraph" w:customStyle="1" w:styleId="xl71">
    <w:name w:val="xl71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color w:val="000000"/>
      <w:sz w:val="24"/>
    </w:rPr>
  </w:style>
  <w:style w:type="paragraph" w:customStyle="1" w:styleId="xl72">
    <w:name w:val="xl72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imes New Roman" w:hAnsi="Times New Roman"/>
      <w:color w:val="000000"/>
      <w:sz w:val="24"/>
    </w:rPr>
  </w:style>
  <w:style w:type="paragraph" w:customStyle="1" w:styleId="xl73">
    <w:name w:val="xl73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color w:val="000000"/>
      <w:sz w:val="24"/>
    </w:rPr>
  </w:style>
  <w:style w:type="paragraph" w:customStyle="1" w:styleId="xl74">
    <w:name w:val="xl74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75">
    <w:name w:val="xl75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sz w:val="24"/>
    </w:rPr>
  </w:style>
  <w:style w:type="paragraph" w:customStyle="1" w:styleId="xl76">
    <w:name w:val="xl76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sz w:val="24"/>
    </w:rPr>
  </w:style>
  <w:style w:type="paragraph" w:customStyle="1" w:styleId="xl77">
    <w:name w:val="xl77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sz w:val="24"/>
    </w:rPr>
  </w:style>
  <w:style w:type="paragraph" w:customStyle="1" w:styleId="xl78">
    <w:name w:val="xl78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imes New Roman" w:hAnsi="Times New Roman"/>
      <w:sz w:val="24"/>
    </w:rPr>
  </w:style>
  <w:style w:type="paragraph" w:customStyle="1" w:styleId="xl79">
    <w:name w:val="xl79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sz w:val="24"/>
    </w:rPr>
  </w:style>
  <w:style w:type="paragraph" w:customStyle="1" w:styleId="xl80">
    <w:name w:val="xl80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sz w:val="24"/>
    </w:rPr>
  </w:style>
  <w:style w:type="paragraph" w:customStyle="1" w:styleId="xl81">
    <w:name w:val="xl81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sz w:val="24"/>
    </w:rPr>
  </w:style>
  <w:style w:type="paragraph" w:customStyle="1" w:styleId="xl82">
    <w:name w:val="xl82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Times New Roman" w:hAnsi="Times New Roman"/>
      <w:b/>
      <w:bCs/>
      <w:sz w:val="24"/>
    </w:rPr>
  </w:style>
  <w:style w:type="paragraph" w:customStyle="1" w:styleId="xl83">
    <w:name w:val="xl83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imes New Roman" w:hAnsi="Times New Roman"/>
      <w:b/>
      <w:bCs/>
      <w:sz w:val="24"/>
    </w:rPr>
  </w:style>
  <w:style w:type="paragraph" w:customStyle="1" w:styleId="xl84">
    <w:name w:val="xl84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Times New Roman" w:hAnsi="Times New Roman"/>
      <w:b/>
      <w:bCs/>
      <w:color w:val="FF0000"/>
      <w:sz w:val="24"/>
    </w:rPr>
  </w:style>
  <w:style w:type="paragraph" w:customStyle="1" w:styleId="xl85">
    <w:name w:val="xl85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color w:val="FF0000"/>
      <w:sz w:val="24"/>
    </w:rPr>
  </w:style>
  <w:style w:type="paragraph" w:customStyle="1" w:styleId="xl86">
    <w:name w:val="xl86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imes New Roman" w:hAnsi="Times New Roman"/>
      <w:b/>
      <w:bCs/>
      <w:color w:val="FF0000"/>
      <w:sz w:val="24"/>
    </w:rPr>
  </w:style>
  <w:style w:type="paragraph" w:customStyle="1" w:styleId="xl87">
    <w:name w:val="xl87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color w:val="FF0000"/>
      <w:sz w:val="24"/>
    </w:rPr>
  </w:style>
  <w:style w:type="paragraph" w:customStyle="1" w:styleId="xl88">
    <w:name w:val="xl88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Times New Roman" w:hAnsi="Times New Roman"/>
      <w:b/>
      <w:bCs/>
      <w:color w:val="000000"/>
      <w:sz w:val="24"/>
    </w:rPr>
  </w:style>
  <w:style w:type="paragraph" w:customStyle="1" w:styleId="xl89">
    <w:name w:val="xl89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color w:val="000000"/>
      <w:sz w:val="24"/>
    </w:rPr>
  </w:style>
  <w:style w:type="paragraph" w:customStyle="1" w:styleId="xl90">
    <w:name w:val="xl90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91">
    <w:name w:val="xl91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color w:val="FF0000"/>
      <w:sz w:val="24"/>
    </w:rPr>
  </w:style>
  <w:style w:type="paragraph" w:customStyle="1" w:styleId="xl92">
    <w:name w:val="xl92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imes New Roman" w:hAnsi="Times New Roman"/>
      <w:color w:val="000000"/>
      <w:sz w:val="24"/>
    </w:rPr>
  </w:style>
  <w:style w:type="paragraph" w:customStyle="1" w:styleId="xl93">
    <w:name w:val="xl93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color w:val="000000"/>
      <w:sz w:val="24"/>
    </w:rPr>
  </w:style>
  <w:style w:type="paragraph" w:customStyle="1" w:styleId="xl94">
    <w:name w:val="xl94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color w:val="000000"/>
      <w:sz w:val="24"/>
    </w:rPr>
  </w:style>
  <w:style w:type="paragraph" w:customStyle="1" w:styleId="xl95">
    <w:name w:val="xl95"/>
    <w:basedOn w:val="a0"/>
    <w:rsid w:val="002B281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sz w:val="24"/>
    </w:rPr>
  </w:style>
  <w:style w:type="paragraph" w:customStyle="1" w:styleId="xl96">
    <w:name w:val="xl96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imes New Roman" w:hAnsi="Times New Roman"/>
      <w:color w:val="000000"/>
      <w:sz w:val="24"/>
    </w:rPr>
  </w:style>
  <w:style w:type="paragraph" w:customStyle="1" w:styleId="xl97">
    <w:name w:val="xl97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FF0000"/>
      <w:sz w:val="24"/>
    </w:rPr>
  </w:style>
  <w:style w:type="paragraph" w:customStyle="1" w:styleId="xl98">
    <w:name w:val="xl98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99">
    <w:name w:val="xl99"/>
    <w:basedOn w:val="a0"/>
    <w:rsid w:val="002B281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00">
    <w:name w:val="xl100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01">
    <w:name w:val="xl101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sz w:val="24"/>
    </w:rPr>
  </w:style>
  <w:style w:type="paragraph" w:customStyle="1" w:styleId="xl102">
    <w:name w:val="xl102"/>
    <w:basedOn w:val="a0"/>
    <w:rsid w:val="002B281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03">
    <w:name w:val="xl103"/>
    <w:basedOn w:val="a0"/>
    <w:rsid w:val="002B2817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04">
    <w:name w:val="xl104"/>
    <w:basedOn w:val="a0"/>
    <w:rsid w:val="002B281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05">
    <w:name w:val="xl105"/>
    <w:basedOn w:val="a0"/>
    <w:rsid w:val="002B281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06">
    <w:name w:val="xl106"/>
    <w:basedOn w:val="a0"/>
    <w:rsid w:val="002B281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07">
    <w:name w:val="xl107"/>
    <w:basedOn w:val="a0"/>
    <w:rsid w:val="002B281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08">
    <w:name w:val="xl108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sz w:val="24"/>
    </w:rPr>
  </w:style>
  <w:style w:type="paragraph" w:customStyle="1" w:styleId="xl109">
    <w:name w:val="xl109"/>
    <w:basedOn w:val="a0"/>
    <w:rsid w:val="002B281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sz w:val="24"/>
    </w:rPr>
  </w:style>
  <w:style w:type="paragraph" w:customStyle="1" w:styleId="xl110">
    <w:name w:val="xl110"/>
    <w:basedOn w:val="a0"/>
    <w:rsid w:val="002B2817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11">
    <w:name w:val="xl111"/>
    <w:basedOn w:val="a0"/>
    <w:rsid w:val="002B2817"/>
    <w:pPr>
      <w:pBdr>
        <w:top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12">
    <w:name w:val="xl112"/>
    <w:basedOn w:val="a0"/>
    <w:rsid w:val="002B2817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13">
    <w:name w:val="xl113"/>
    <w:basedOn w:val="a0"/>
    <w:rsid w:val="002B2817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14">
    <w:name w:val="xl114"/>
    <w:basedOn w:val="a0"/>
    <w:rsid w:val="002B2817"/>
    <w:pPr>
      <w:pBdr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15">
    <w:name w:val="xl115"/>
    <w:basedOn w:val="a0"/>
    <w:rsid w:val="002B2817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13">
    <w:name w:val="Знак1 Знак Знак Знак"/>
    <w:basedOn w:val="a0"/>
    <w:rsid w:val="002B2817"/>
    <w:pPr>
      <w:spacing w:after="60"/>
      <w:ind w:firstLine="709"/>
    </w:pPr>
    <w:rPr>
      <w:rFonts w:ascii="Arial" w:hAnsi="Arial" w:cs="Arial"/>
      <w:bCs/>
      <w:sz w:val="24"/>
    </w:rPr>
  </w:style>
  <w:style w:type="paragraph" w:customStyle="1" w:styleId="ConsPlusNormal">
    <w:name w:val="ConsPlusNormal"/>
    <w:rsid w:val="002B2817"/>
    <w:pPr>
      <w:autoSpaceDE w:val="0"/>
      <w:autoSpaceDN w:val="0"/>
      <w:adjustRightInd w:val="0"/>
    </w:pPr>
    <w:rPr>
      <w:rFonts w:ascii="Arial" w:eastAsia="Calibri" w:hAnsi="Arial" w:cs="Arial"/>
      <w:lang w:eastAsia="en-US"/>
    </w:rPr>
  </w:style>
  <w:style w:type="paragraph" w:customStyle="1" w:styleId="210">
    <w:name w:val="Основной текст с отступом 21"/>
    <w:basedOn w:val="a0"/>
    <w:rsid w:val="002B2817"/>
    <w:pPr>
      <w:overflowPunct w:val="0"/>
      <w:autoSpaceDE w:val="0"/>
      <w:autoSpaceDN w:val="0"/>
      <w:adjustRightInd w:val="0"/>
      <w:spacing w:after="120" w:line="480" w:lineRule="auto"/>
      <w:ind w:left="283"/>
      <w:jc w:val="left"/>
      <w:textAlignment w:val="baseline"/>
    </w:pPr>
    <w:rPr>
      <w:rFonts w:ascii="Times New Roman" w:hAnsi="Times New Roman"/>
      <w:szCs w:val="20"/>
    </w:rPr>
  </w:style>
  <w:style w:type="paragraph" w:customStyle="1" w:styleId="14">
    <w:name w:val="Без интервала1"/>
    <w:rsid w:val="00C2065C"/>
    <w:pPr>
      <w:jc w:val="both"/>
    </w:pPr>
    <w:rPr>
      <w:sz w:val="24"/>
      <w:szCs w:val="22"/>
      <w:lang w:eastAsia="en-US"/>
    </w:rPr>
  </w:style>
  <w:style w:type="paragraph" w:customStyle="1" w:styleId="e">
    <w:name w:val="Основной тeкст"/>
    <w:link w:val="e0"/>
    <w:rsid w:val="00355DCF"/>
    <w:pPr>
      <w:keepLines/>
      <w:spacing w:before="120" w:line="360" w:lineRule="auto"/>
      <w:ind w:firstLine="709"/>
    </w:pPr>
    <w:rPr>
      <w:rFonts w:eastAsia="Calibri"/>
      <w:sz w:val="24"/>
      <w:szCs w:val="24"/>
    </w:rPr>
  </w:style>
  <w:style w:type="character" w:customStyle="1" w:styleId="e0">
    <w:name w:val="Основной тeкст Знак"/>
    <w:link w:val="e"/>
    <w:locked/>
    <w:rsid w:val="00355DCF"/>
    <w:rPr>
      <w:rFonts w:eastAsia="Calibri"/>
      <w:sz w:val="24"/>
      <w:szCs w:val="24"/>
    </w:rPr>
  </w:style>
  <w:style w:type="character" w:customStyle="1" w:styleId="FooterChar">
    <w:name w:val="Footer Char"/>
    <w:locked/>
    <w:rsid w:val="00C819E7"/>
    <w:rPr>
      <w:rFonts w:ascii="Times New Roman" w:hAnsi="Times New Roman" w:cs="Times New Roman"/>
    </w:rPr>
  </w:style>
  <w:style w:type="paragraph" w:customStyle="1" w:styleId="af7">
    <w:name w:val="Подписи"/>
    <w:next w:val="e"/>
    <w:rsid w:val="00C819E7"/>
    <w:pPr>
      <w:tabs>
        <w:tab w:val="left" w:pos="6660"/>
        <w:tab w:val="right" w:pos="9356"/>
      </w:tabs>
      <w:spacing w:before="360"/>
      <w:ind w:left="709" w:right="4598"/>
      <w:jc w:val="both"/>
    </w:pPr>
    <w:rPr>
      <w:rFonts w:eastAsia="Calibri"/>
      <w:sz w:val="24"/>
      <w:szCs w:val="24"/>
    </w:rPr>
  </w:style>
  <w:style w:type="paragraph" w:customStyle="1" w:styleId="Style76">
    <w:name w:val="Style76"/>
    <w:basedOn w:val="a0"/>
    <w:rsid w:val="001A08BD"/>
    <w:pPr>
      <w:widowControl w:val="0"/>
      <w:autoSpaceDE w:val="0"/>
      <w:autoSpaceDN w:val="0"/>
      <w:adjustRightInd w:val="0"/>
      <w:spacing w:line="485" w:lineRule="exact"/>
      <w:ind w:firstLine="576"/>
    </w:pPr>
    <w:rPr>
      <w:rFonts w:ascii="Segoe UI" w:hAnsi="Segoe UI"/>
      <w:sz w:val="24"/>
    </w:rPr>
  </w:style>
  <w:style w:type="character" w:customStyle="1" w:styleId="FontStyle224">
    <w:name w:val="Font Style224"/>
    <w:rsid w:val="001A08BD"/>
    <w:rPr>
      <w:rFonts w:ascii="Times New Roman" w:hAnsi="Times New Roman" w:cs="Times New Roman"/>
      <w:sz w:val="26"/>
      <w:szCs w:val="26"/>
    </w:rPr>
  </w:style>
  <w:style w:type="paragraph" w:customStyle="1" w:styleId="af8">
    <w:name w:val="Знак"/>
    <w:basedOn w:val="a0"/>
    <w:rsid w:val="00A14F6C"/>
    <w:pPr>
      <w:jc w:val="left"/>
    </w:pPr>
    <w:rPr>
      <w:rFonts w:cs="Verdana"/>
      <w:szCs w:val="20"/>
      <w:lang w:val="en-US" w:eastAsia="en-US"/>
    </w:rPr>
  </w:style>
  <w:style w:type="paragraph" w:customStyle="1" w:styleId="Style4">
    <w:name w:val="Style4"/>
    <w:basedOn w:val="a0"/>
    <w:rsid w:val="00641DF4"/>
    <w:pPr>
      <w:widowControl w:val="0"/>
      <w:autoSpaceDE w:val="0"/>
      <w:autoSpaceDN w:val="0"/>
      <w:adjustRightInd w:val="0"/>
      <w:spacing w:line="325" w:lineRule="exact"/>
      <w:ind w:firstLine="989"/>
    </w:pPr>
    <w:rPr>
      <w:rFonts w:ascii="Times New Roman" w:hAnsi="Times New Roman"/>
      <w:sz w:val="24"/>
    </w:rPr>
  </w:style>
  <w:style w:type="character" w:customStyle="1" w:styleId="FontStyle12">
    <w:name w:val="Font Style12"/>
    <w:rsid w:val="00641DF4"/>
    <w:rPr>
      <w:rFonts w:ascii="Times New Roman" w:hAnsi="Times New Roman" w:cs="Times New Roman"/>
      <w:sz w:val="26"/>
      <w:szCs w:val="26"/>
    </w:rPr>
  </w:style>
  <w:style w:type="character" w:customStyle="1" w:styleId="FontStyle13">
    <w:name w:val="Font Style13"/>
    <w:uiPriority w:val="99"/>
    <w:rsid w:val="00641DF4"/>
    <w:rPr>
      <w:rFonts w:ascii="Times New Roman" w:hAnsi="Times New Roman" w:cs="Times New Roman"/>
      <w:i/>
      <w:iCs/>
      <w:sz w:val="22"/>
      <w:szCs w:val="22"/>
    </w:rPr>
  </w:style>
  <w:style w:type="paragraph" w:customStyle="1" w:styleId="Style1">
    <w:name w:val="Style1"/>
    <w:basedOn w:val="a0"/>
    <w:rsid w:val="00194349"/>
    <w:pPr>
      <w:widowControl w:val="0"/>
      <w:autoSpaceDE w:val="0"/>
      <w:autoSpaceDN w:val="0"/>
      <w:adjustRightInd w:val="0"/>
      <w:spacing w:line="438" w:lineRule="exact"/>
      <w:ind w:firstLine="924"/>
    </w:pPr>
    <w:rPr>
      <w:rFonts w:ascii="Arial" w:hAnsi="Arial"/>
      <w:sz w:val="24"/>
    </w:rPr>
  </w:style>
  <w:style w:type="paragraph" w:customStyle="1" w:styleId="Style2">
    <w:name w:val="Style2"/>
    <w:basedOn w:val="a0"/>
    <w:rsid w:val="00194349"/>
    <w:pPr>
      <w:widowControl w:val="0"/>
      <w:autoSpaceDE w:val="0"/>
      <w:autoSpaceDN w:val="0"/>
      <w:adjustRightInd w:val="0"/>
      <w:spacing w:line="312" w:lineRule="exact"/>
      <w:ind w:hanging="942"/>
      <w:jc w:val="left"/>
    </w:pPr>
    <w:rPr>
      <w:rFonts w:ascii="Arial" w:hAnsi="Arial"/>
      <w:sz w:val="24"/>
    </w:rPr>
  </w:style>
  <w:style w:type="paragraph" w:customStyle="1" w:styleId="Style3">
    <w:name w:val="Style3"/>
    <w:basedOn w:val="a0"/>
    <w:rsid w:val="00D86952"/>
    <w:pPr>
      <w:widowControl w:val="0"/>
      <w:autoSpaceDE w:val="0"/>
      <w:autoSpaceDN w:val="0"/>
      <w:adjustRightInd w:val="0"/>
      <w:spacing w:line="276" w:lineRule="exact"/>
      <w:ind w:hanging="1051"/>
    </w:pPr>
    <w:rPr>
      <w:rFonts w:ascii="Times New Roman" w:hAnsi="Times New Roman"/>
      <w:sz w:val="24"/>
    </w:rPr>
  </w:style>
  <w:style w:type="paragraph" w:customStyle="1" w:styleId="Style6">
    <w:name w:val="Style6"/>
    <w:basedOn w:val="a0"/>
    <w:rsid w:val="00D86952"/>
    <w:pPr>
      <w:widowControl w:val="0"/>
      <w:autoSpaceDE w:val="0"/>
      <w:autoSpaceDN w:val="0"/>
      <w:adjustRightInd w:val="0"/>
      <w:spacing w:line="826" w:lineRule="exact"/>
    </w:pPr>
    <w:rPr>
      <w:rFonts w:ascii="Times New Roman" w:hAnsi="Times New Roman"/>
      <w:sz w:val="24"/>
    </w:rPr>
  </w:style>
  <w:style w:type="character" w:customStyle="1" w:styleId="FontStyle11">
    <w:name w:val="Font Style11"/>
    <w:rsid w:val="00D86952"/>
    <w:rPr>
      <w:rFonts w:ascii="Times New Roman" w:hAnsi="Times New Roman" w:cs="Times New Roman"/>
      <w:sz w:val="24"/>
      <w:szCs w:val="24"/>
    </w:rPr>
  </w:style>
  <w:style w:type="paragraph" w:styleId="af9">
    <w:name w:val="Body Text"/>
    <w:aliases w:val="bt,Основной текст Знак,Òàáë òåêñò"/>
    <w:basedOn w:val="a0"/>
    <w:link w:val="22"/>
    <w:rsid w:val="006A56C8"/>
    <w:pPr>
      <w:spacing w:after="120"/>
      <w:jc w:val="left"/>
    </w:pPr>
    <w:rPr>
      <w:rFonts w:ascii="Times New Roman" w:hAnsi="Times New Roman"/>
      <w:sz w:val="24"/>
    </w:rPr>
  </w:style>
  <w:style w:type="paragraph" w:customStyle="1" w:styleId="15">
    <w:name w:val="основной 1"/>
    <w:basedOn w:val="a4"/>
    <w:qFormat/>
    <w:rsid w:val="006A56C8"/>
    <w:pPr>
      <w:spacing w:after="120"/>
      <w:ind w:left="0" w:firstLine="720"/>
    </w:pPr>
    <w:rPr>
      <w:sz w:val="28"/>
      <w:szCs w:val="24"/>
    </w:rPr>
  </w:style>
  <w:style w:type="paragraph" w:customStyle="1" w:styleId="16">
    <w:name w:val="заголовок 1"/>
    <w:basedOn w:val="a0"/>
    <w:next w:val="a0"/>
    <w:rsid w:val="00802EFE"/>
    <w:pPr>
      <w:keepNext/>
      <w:jc w:val="center"/>
      <w:outlineLvl w:val="0"/>
    </w:pPr>
    <w:rPr>
      <w:rFonts w:ascii="Peterburg" w:hAnsi="Peterburg"/>
      <w:sz w:val="28"/>
      <w:szCs w:val="20"/>
    </w:rPr>
  </w:style>
  <w:style w:type="paragraph" w:customStyle="1" w:styleId="3TimesNewRoman140">
    <w:name w:val="Стиль Заголовок 3 + Times New Roman 14 пт По центру Перед:  0 пт..."/>
    <w:basedOn w:val="3"/>
    <w:rsid w:val="009148F3"/>
    <w:pPr>
      <w:spacing w:before="0" w:after="0" w:line="360" w:lineRule="auto"/>
      <w:jc w:val="center"/>
    </w:pPr>
    <w:rPr>
      <w:rFonts w:ascii="Times New Roman" w:hAnsi="Times New Roman"/>
      <w:sz w:val="28"/>
      <w:szCs w:val="20"/>
    </w:rPr>
  </w:style>
  <w:style w:type="paragraph" w:customStyle="1" w:styleId="3TimesNewRoman141">
    <w:name w:val="Стиль Заголовок 3 + Times New Roman 14 пт По центру Междустр.инт..."/>
    <w:basedOn w:val="3"/>
    <w:rsid w:val="0066047B"/>
    <w:pPr>
      <w:spacing w:before="120" w:after="0" w:line="360" w:lineRule="auto"/>
      <w:jc w:val="center"/>
    </w:pPr>
    <w:rPr>
      <w:rFonts w:ascii="Times New Roman" w:hAnsi="Times New Roman"/>
      <w:sz w:val="28"/>
      <w:szCs w:val="20"/>
    </w:rPr>
  </w:style>
  <w:style w:type="character" w:customStyle="1" w:styleId="FontStyle158">
    <w:name w:val="Font Style158"/>
    <w:rsid w:val="004C4938"/>
    <w:rPr>
      <w:rFonts w:eastAsia="Times New Roman"/>
      <w:color w:val="auto"/>
      <w:sz w:val="26"/>
      <w:lang w:val="ru-RU"/>
    </w:rPr>
  </w:style>
  <w:style w:type="paragraph" w:customStyle="1" w:styleId="Style81">
    <w:name w:val="Style81"/>
    <w:basedOn w:val="a0"/>
    <w:rsid w:val="00CC748D"/>
    <w:pPr>
      <w:widowControl w:val="0"/>
      <w:suppressAutoHyphens/>
      <w:autoSpaceDE w:val="0"/>
      <w:jc w:val="left"/>
      <w:textAlignment w:val="baseline"/>
    </w:pPr>
    <w:rPr>
      <w:rFonts w:ascii="Times New Roman" w:eastAsia="Arial Unicode MS" w:hAnsi="Times New Roman"/>
      <w:kern w:val="1"/>
      <w:sz w:val="24"/>
      <w:lang w:eastAsia="hi-IN" w:bidi="hi-IN"/>
    </w:rPr>
  </w:style>
  <w:style w:type="character" w:customStyle="1" w:styleId="afa">
    <w:name w:val="Основной текст_"/>
    <w:basedOn w:val="a1"/>
    <w:link w:val="17"/>
    <w:rsid w:val="006F5E4A"/>
    <w:rPr>
      <w:sz w:val="26"/>
      <w:szCs w:val="26"/>
    </w:rPr>
  </w:style>
  <w:style w:type="paragraph" w:customStyle="1" w:styleId="17">
    <w:name w:val="Основной текст1"/>
    <w:basedOn w:val="a0"/>
    <w:link w:val="afa"/>
    <w:rsid w:val="006F5E4A"/>
    <w:pPr>
      <w:widowControl w:val="0"/>
      <w:spacing w:line="367" w:lineRule="exact"/>
      <w:jc w:val="left"/>
    </w:pPr>
    <w:rPr>
      <w:rFonts w:ascii="Times New Roman" w:hAnsi="Times New Roman"/>
      <w:sz w:val="26"/>
      <w:szCs w:val="26"/>
    </w:rPr>
  </w:style>
  <w:style w:type="paragraph" w:styleId="32">
    <w:name w:val="Body Text 3"/>
    <w:basedOn w:val="a0"/>
    <w:link w:val="33"/>
    <w:rsid w:val="008B369B"/>
    <w:pPr>
      <w:spacing w:after="120"/>
      <w:jc w:val="left"/>
    </w:pPr>
    <w:rPr>
      <w:rFonts w:ascii="Times New Roman" w:hAnsi="Times New Roman"/>
      <w:sz w:val="16"/>
      <w:szCs w:val="16"/>
    </w:rPr>
  </w:style>
  <w:style w:type="character" w:customStyle="1" w:styleId="33">
    <w:name w:val="Основной текст 3 Знак"/>
    <w:basedOn w:val="a1"/>
    <w:link w:val="32"/>
    <w:rsid w:val="008B369B"/>
    <w:rPr>
      <w:sz w:val="16"/>
      <w:szCs w:val="16"/>
    </w:rPr>
  </w:style>
  <w:style w:type="character" w:customStyle="1" w:styleId="34">
    <w:name w:val="Основной текст (3)_"/>
    <w:basedOn w:val="a1"/>
    <w:link w:val="35"/>
    <w:rsid w:val="00355DCF"/>
    <w:rPr>
      <w:rFonts w:ascii="Garamond" w:eastAsia="Garamond" w:hAnsi="Garamond" w:cs="Garamond"/>
      <w:sz w:val="10"/>
      <w:szCs w:val="10"/>
    </w:rPr>
  </w:style>
  <w:style w:type="paragraph" w:customStyle="1" w:styleId="35">
    <w:name w:val="Основной текст (3)"/>
    <w:basedOn w:val="a0"/>
    <w:link w:val="34"/>
    <w:rsid w:val="00355DCF"/>
    <w:pPr>
      <w:widowControl w:val="0"/>
      <w:spacing w:line="0" w:lineRule="atLeast"/>
      <w:jc w:val="left"/>
    </w:pPr>
    <w:rPr>
      <w:rFonts w:ascii="Garamond" w:eastAsia="Garamond" w:hAnsi="Garamond" w:cs="Garamond"/>
      <w:sz w:val="10"/>
      <w:szCs w:val="10"/>
    </w:rPr>
  </w:style>
  <w:style w:type="character" w:customStyle="1" w:styleId="4">
    <w:name w:val="Основной текст (4)_"/>
    <w:basedOn w:val="a1"/>
    <w:link w:val="40"/>
    <w:rsid w:val="00355DCF"/>
    <w:rPr>
      <w:rFonts w:ascii="Garamond" w:eastAsia="Garamond" w:hAnsi="Garamond" w:cs="Garamond"/>
      <w:sz w:val="12"/>
      <w:szCs w:val="12"/>
    </w:rPr>
  </w:style>
  <w:style w:type="paragraph" w:customStyle="1" w:styleId="40">
    <w:name w:val="Основной текст (4)"/>
    <w:basedOn w:val="a0"/>
    <w:link w:val="4"/>
    <w:rsid w:val="00355DCF"/>
    <w:pPr>
      <w:widowControl w:val="0"/>
      <w:spacing w:before="60" w:line="0" w:lineRule="atLeast"/>
      <w:jc w:val="left"/>
    </w:pPr>
    <w:rPr>
      <w:rFonts w:ascii="Garamond" w:eastAsia="Garamond" w:hAnsi="Garamond" w:cs="Garamond"/>
      <w:sz w:val="12"/>
      <w:szCs w:val="12"/>
    </w:rPr>
  </w:style>
  <w:style w:type="character" w:customStyle="1" w:styleId="js-extracted-address">
    <w:name w:val="js-extracted-address"/>
    <w:basedOn w:val="a1"/>
    <w:rsid w:val="009A573F"/>
  </w:style>
  <w:style w:type="character" w:customStyle="1" w:styleId="wmi-callto">
    <w:name w:val="wmi-callto"/>
    <w:basedOn w:val="a1"/>
    <w:rsid w:val="009A573F"/>
  </w:style>
  <w:style w:type="paragraph" w:styleId="afb">
    <w:name w:val="caption"/>
    <w:basedOn w:val="a0"/>
    <w:next w:val="a0"/>
    <w:unhideWhenUsed/>
    <w:qFormat/>
    <w:rsid w:val="00F35144"/>
    <w:pPr>
      <w:spacing w:after="200"/>
    </w:pPr>
    <w:rPr>
      <w:b/>
      <w:bCs/>
      <w:color w:val="4F81BD" w:themeColor="accent1"/>
      <w:sz w:val="18"/>
      <w:szCs w:val="18"/>
    </w:rPr>
  </w:style>
  <w:style w:type="paragraph" w:customStyle="1" w:styleId="Standard">
    <w:name w:val="Standard"/>
    <w:rsid w:val="0033364C"/>
    <w:pPr>
      <w:widowControl w:val="0"/>
      <w:suppressAutoHyphens/>
      <w:autoSpaceDN w:val="0"/>
    </w:pPr>
    <w:rPr>
      <w:rFonts w:ascii="Thorndale AMT" w:eastAsia="Albany AMT" w:hAnsi="Thorndale AMT" w:cs="Lucidasans"/>
      <w:kern w:val="3"/>
      <w:sz w:val="24"/>
      <w:szCs w:val="24"/>
      <w:lang w:val="cs-CZ"/>
    </w:rPr>
  </w:style>
  <w:style w:type="paragraph" w:customStyle="1" w:styleId="pboth">
    <w:name w:val="pboth"/>
    <w:basedOn w:val="a0"/>
    <w:rsid w:val="00EF1D49"/>
    <w:pPr>
      <w:spacing w:before="100" w:beforeAutospacing="1" w:after="100" w:afterAutospacing="1"/>
      <w:jc w:val="left"/>
    </w:pPr>
    <w:rPr>
      <w:rFonts w:ascii="Times New Roman" w:hAnsi="Times New Roman"/>
      <w:sz w:val="24"/>
    </w:rPr>
  </w:style>
  <w:style w:type="paragraph" w:styleId="41">
    <w:name w:val="toc 4"/>
    <w:basedOn w:val="a0"/>
    <w:next w:val="a0"/>
    <w:autoRedefine/>
    <w:uiPriority w:val="39"/>
    <w:unhideWhenUsed/>
    <w:rsid w:val="00346145"/>
    <w:pPr>
      <w:spacing w:after="100" w:line="259" w:lineRule="auto"/>
      <w:ind w:left="66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50">
    <w:name w:val="toc 5"/>
    <w:basedOn w:val="a0"/>
    <w:next w:val="a0"/>
    <w:autoRedefine/>
    <w:uiPriority w:val="39"/>
    <w:unhideWhenUsed/>
    <w:rsid w:val="00346145"/>
    <w:pPr>
      <w:spacing w:after="100" w:line="259" w:lineRule="auto"/>
      <w:ind w:left="88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6">
    <w:name w:val="toc 6"/>
    <w:basedOn w:val="a0"/>
    <w:next w:val="a0"/>
    <w:autoRedefine/>
    <w:uiPriority w:val="39"/>
    <w:unhideWhenUsed/>
    <w:rsid w:val="00346145"/>
    <w:pPr>
      <w:spacing w:after="100" w:line="259" w:lineRule="auto"/>
      <w:ind w:left="110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7">
    <w:name w:val="toc 7"/>
    <w:basedOn w:val="a0"/>
    <w:next w:val="a0"/>
    <w:autoRedefine/>
    <w:uiPriority w:val="39"/>
    <w:unhideWhenUsed/>
    <w:rsid w:val="00346145"/>
    <w:pPr>
      <w:spacing w:after="100" w:line="259" w:lineRule="auto"/>
      <w:ind w:left="132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8">
    <w:name w:val="toc 8"/>
    <w:basedOn w:val="a0"/>
    <w:next w:val="a0"/>
    <w:autoRedefine/>
    <w:uiPriority w:val="39"/>
    <w:unhideWhenUsed/>
    <w:rsid w:val="00346145"/>
    <w:pPr>
      <w:spacing w:after="100" w:line="259" w:lineRule="auto"/>
      <w:ind w:left="154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9">
    <w:name w:val="toc 9"/>
    <w:basedOn w:val="a0"/>
    <w:next w:val="a0"/>
    <w:autoRedefine/>
    <w:uiPriority w:val="39"/>
    <w:unhideWhenUsed/>
    <w:rsid w:val="00346145"/>
    <w:pPr>
      <w:spacing w:after="100" w:line="259" w:lineRule="auto"/>
      <w:ind w:left="176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customStyle="1" w:styleId="1TimesNewRoman12">
    <w:name w:val="Стиль Заголовок 1 + Times New Roman 12 пт По центру Первая строк..."/>
    <w:basedOn w:val="1"/>
    <w:autoRedefine/>
    <w:rsid w:val="00346145"/>
    <w:pPr>
      <w:spacing w:after="240" w:line="276" w:lineRule="auto"/>
      <w:ind w:firstLine="709"/>
      <w:jc w:val="center"/>
    </w:pPr>
    <w:rPr>
      <w:rFonts w:ascii="Times New Roman" w:hAnsi="Times New Roman"/>
      <w:sz w:val="24"/>
      <w:szCs w:val="20"/>
    </w:rPr>
  </w:style>
  <w:style w:type="paragraph" w:customStyle="1" w:styleId="3TimesNewRoman14">
    <w:name w:val="Стиль Стиль Заголовок 3 + Times New Roman 14 пт По центру Междустр...."/>
    <w:basedOn w:val="3TimesNewRoman141"/>
    <w:autoRedefine/>
    <w:rsid w:val="00714242"/>
    <w:pPr>
      <w:numPr>
        <w:ilvl w:val="2"/>
        <w:numId w:val="2"/>
      </w:numPr>
      <w:suppressAutoHyphens/>
      <w:spacing w:after="120" w:line="276" w:lineRule="auto"/>
      <w:jc w:val="left"/>
      <w:outlineLvl w:val="1"/>
    </w:pPr>
    <w:rPr>
      <w:sz w:val="24"/>
    </w:rPr>
  </w:style>
  <w:style w:type="paragraph" w:customStyle="1" w:styleId="23">
    <w:name w:val="Стиль Заголовок 2"/>
    <w:aliases w:val="Заголовок основной + 12 пт полужирный По левому..."/>
    <w:basedOn w:val="2"/>
    <w:rsid w:val="00346145"/>
    <w:pPr>
      <w:pageBreakBefore/>
      <w:suppressAutoHyphens/>
      <w:spacing w:before="240" w:after="240" w:line="276" w:lineRule="auto"/>
      <w:ind w:right="0" w:hanging="505"/>
      <w:jc w:val="left"/>
    </w:pPr>
    <w:rPr>
      <w:b/>
      <w:bCs/>
      <w:sz w:val="24"/>
      <w:szCs w:val="20"/>
    </w:rPr>
  </w:style>
  <w:style w:type="paragraph" w:customStyle="1" w:styleId="1206">
    <w:name w:val="1206"/>
    <w:basedOn w:val="a0"/>
    <w:rsid w:val="003E41A4"/>
    <w:pPr>
      <w:autoSpaceDE w:val="0"/>
      <w:autoSpaceDN w:val="0"/>
      <w:spacing w:after="120"/>
      <w:jc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1260">
    <w:name w:val="1260"/>
    <w:basedOn w:val="a0"/>
    <w:rsid w:val="003E41A4"/>
    <w:pPr>
      <w:autoSpaceDE w:val="0"/>
      <w:autoSpaceDN w:val="0"/>
      <w:spacing w:before="120"/>
      <w:jc w:val="center"/>
    </w:pPr>
    <w:rPr>
      <w:rFonts w:ascii="Times New Roman" w:hAnsi="Times New Roman"/>
      <w:b/>
      <w:bCs/>
      <w:color w:val="000000"/>
      <w:sz w:val="24"/>
    </w:rPr>
  </w:style>
  <w:style w:type="character" w:customStyle="1" w:styleId="8pt">
    <w:name w:val="Основной текст + 8 pt"/>
    <w:basedOn w:val="afa"/>
    <w:rsid w:val="00F9069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 w:eastAsia="ru-RU" w:bidi="ru-RU"/>
    </w:rPr>
  </w:style>
  <w:style w:type="paragraph" w:customStyle="1" w:styleId="afc">
    <w:name w:val="Название таблицы"/>
    <w:rsid w:val="00075E35"/>
    <w:pPr>
      <w:keepNext/>
      <w:spacing w:after="120"/>
      <w:ind w:left="284" w:right="284"/>
      <w:jc w:val="center"/>
    </w:pPr>
    <w:rPr>
      <w:b/>
      <w:i/>
      <w:iCs/>
      <w:snapToGrid w:val="0"/>
      <w:sz w:val="24"/>
      <w:szCs w:val="24"/>
      <w:lang w:eastAsia="en-US"/>
    </w:rPr>
  </w:style>
  <w:style w:type="character" w:customStyle="1" w:styleId="Bodytext2">
    <w:name w:val="Body text (2)_"/>
    <w:basedOn w:val="a1"/>
    <w:link w:val="Bodytext20"/>
    <w:rsid w:val="00766361"/>
    <w:rPr>
      <w:sz w:val="26"/>
      <w:szCs w:val="26"/>
      <w:shd w:val="clear" w:color="auto" w:fill="FFFFFF"/>
    </w:rPr>
  </w:style>
  <w:style w:type="paragraph" w:customStyle="1" w:styleId="Bodytext20">
    <w:name w:val="Body text (2)"/>
    <w:basedOn w:val="a0"/>
    <w:link w:val="Bodytext2"/>
    <w:rsid w:val="00766361"/>
    <w:pPr>
      <w:widowControl w:val="0"/>
      <w:shd w:val="clear" w:color="auto" w:fill="FFFFFF"/>
      <w:spacing w:line="278" w:lineRule="exact"/>
    </w:pPr>
    <w:rPr>
      <w:rFonts w:ascii="Times New Roman" w:hAnsi="Times New Roman"/>
      <w:sz w:val="26"/>
      <w:szCs w:val="26"/>
    </w:rPr>
  </w:style>
  <w:style w:type="character" w:customStyle="1" w:styleId="Bodytext212pt">
    <w:name w:val="Body text (2) + 12 pt"/>
    <w:basedOn w:val="Bodytext2"/>
    <w:rsid w:val="00766361"/>
    <w:rPr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Bodytext211ptBold">
    <w:name w:val="Body text (2) + 11 pt;Bold"/>
    <w:basedOn w:val="Bodytext2"/>
    <w:rsid w:val="00766361"/>
    <w:rPr>
      <w:b/>
      <w:bCs/>
      <w:color w:val="000000"/>
      <w:spacing w:val="0"/>
      <w:w w:val="100"/>
      <w:position w:val="0"/>
      <w:sz w:val="22"/>
      <w:szCs w:val="22"/>
      <w:shd w:val="clear" w:color="auto" w:fill="FFFFFF"/>
      <w:lang w:val="ru-RU" w:eastAsia="ru-RU" w:bidi="ru-RU"/>
    </w:rPr>
  </w:style>
  <w:style w:type="character" w:customStyle="1" w:styleId="Bodytext245pt">
    <w:name w:val="Body text (2) + 4.5 pt"/>
    <w:basedOn w:val="Bodytext2"/>
    <w:rsid w:val="00766361"/>
    <w:rPr>
      <w:b/>
      <w:bCs/>
      <w:color w:val="000000"/>
      <w:spacing w:val="0"/>
      <w:w w:val="100"/>
      <w:position w:val="0"/>
      <w:sz w:val="9"/>
      <w:szCs w:val="9"/>
      <w:shd w:val="clear" w:color="auto" w:fill="FFFFFF"/>
      <w:lang w:val="ru-RU" w:eastAsia="ru-RU" w:bidi="ru-RU"/>
    </w:rPr>
  </w:style>
  <w:style w:type="character" w:customStyle="1" w:styleId="Bodytext2LucidaSansUnicode10ptItalic">
    <w:name w:val="Body text (2) + Lucida Sans Unicode;10 pt;Italic"/>
    <w:basedOn w:val="Bodytext2"/>
    <w:rsid w:val="00766361"/>
    <w:rPr>
      <w:rFonts w:ascii="Lucida Sans Unicode" w:eastAsia="Lucida Sans Unicode" w:hAnsi="Lucida Sans Unicode" w:cs="Lucida Sans Unicode"/>
      <w:i/>
      <w:iCs/>
      <w:color w:val="000000"/>
      <w:spacing w:val="0"/>
      <w:w w:val="100"/>
      <w:position w:val="0"/>
      <w:sz w:val="20"/>
      <w:szCs w:val="20"/>
      <w:shd w:val="clear" w:color="auto" w:fill="FFFFFF"/>
      <w:lang w:val="ru-RU" w:eastAsia="ru-RU" w:bidi="ru-RU"/>
    </w:rPr>
  </w:style>
  <w:style w:type="character" w:customStyle="1" w:styleId="afd">
    <w:name w:val="Другое_"/>
    <w:basedOn w:val="a1"/>
    <w:link w:val="afe"/>
    <w:rsid w:val="002B1EBC"/>
    <w:rPr>
      <w:shd w:val="clear" w:color="auto" w:fill="FFFFFF"/>
    </w:rPr>
  </w:style>
  <w:style w:type="paragraph" w:customStyle="1" w:styleId="afe">
    <w:name w:val="Другое"/>
    <w:basedOn w:val="a0"/>
    <w:link w:val="afd"/>
    <w:rsid w:val="002B1EBC"/>
    <w:pPr>
      <w:widowControl w:val="0"/>
      <w:shd w:val="clear" w:color="auto" w:fill="FFFFFF"/>
      <w:jc w:val="left"/>
    </w:pPr>
    <w:rPr>
      <w:rFonts w:ascii="Times New Roman" w:hAnsi="Times New Roman"/>
      <w:szCs w:val="20"/>
    </w:rPr>
  </w:style>
  <w:style w:type="paragraph" w:customStyle="1" w:styleId="123">
    <w:name w:val="Список нумерованный 1. 2. 3."/>
    <w:basedOn w:val="e"/>
    <w:rsid w:val="000A1EA5"/>
    <w:pPr>
      <w:keepLines w:val="0"/>
      <w:numPr>
        <w:ilvl w:val="1"/>
        <w:numId w:val="3"/>
      </w:numPr>
      <w:spacing w:line="240" w:lineRule="auto"/>
      <w:jc w:val="both"/>
    </w:pPr>
    <w:rPr>
      <w:rFonts w:eastAsia="Times New Roman"/>
    </w:rPr>
  </w:style>
  <w:style w:type="character" w:customStyle="1" w:styleId="blk">
    <w:name w:val="blk"/>
    <w:basedOn w:val="a1"/>
    <w:rsid w:val="00195227"/>
  </w:style>
  <w:style w:type="table" w:customStyle="1" w:styleId="TableNormal">
    <w:name w:val="Table Normal"/>
    <w:uiPriority w:val="2"/>
    <w:semiHidden/>
    <w:unhideWhenUsed/>
    <w:qFormat/>
    <w:rsid w:val="00D35335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0"/>
    <w:uiPriority w:val="1"/>
    <w:qFormat/>
    <w:rsid w:val="00D35335"/>
    <w:pPr>
      <w:widowControl w:val="0"/>
      <w:jc w:val="left"/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table" w:customStyle="1" w:styleId="TableNormal1">
    <w:name w:val="Table Normal1"/>
    <w:uiPriority w:val="2"/>
    <w:semiHidden/>
    <w:unhideWhenUsed/>
    <w:qFormat/>
    <w:rsid w:val="00464549"/>
    <w:pPr>
      <w:widowControl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styleId="aff">
    <w:name w:val="Placeholder Text"/>
    <w:basedOn w:val="a1"/>
    <w:uiPriority w:val="99"/>
    <w:semiHidden/>
    <w:rsid w:val="00C935B3"/>
    <w:rPr>
      <w:color w:val="808080"/>
    </w:rPr>
  </w:style>
  <w:style w:type="character" w:customStyle="1" w:styleId="110">
    <w:name w:val="Заголовок 1 Знак1"/>
    <w:basedOn w:val="a1"/>
    <w:uiPriority w:val="1"/>
    <w:rsid w:val="000712AB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25">
    <w:name w:val="Заголовок 2 Знак5"/>
    <w:basedOn w:val="a1"/>
    <w:uiPriority w:val="1"/>
    <w:rsid w:val="000712AB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ff0">
    <w:name w:val="annotation reference"/>
    <w:basedOn w:val="a1"/>
    <w:semiHidden/>
    <w:unhideWhenUsed/>
    <w:rsid w:val="00A22D44"/>
    <w:rPr>
      <w:sz w:val="16"/>
      <w:szCs w:val="16"/>
    </w:rPr>
  </w:style>
  <w:style w:type="paragraph" w:styleId="aff1">
    <w:name w:val="annotation text"/>
    <w:basedOn w:val="a0"/>
    <w:link w:val="51"/>
    <w:unhideWhenUsed/>
    <w:rsid w:val="00A22D44"/>
    <w:rPr>
      <w:szCs w:val="20"/>
    </w:rPr>
  </w:style>
  <w:style w:type="character" w:customStyle="1" w:styleId="aff2">
    <w:name w:val="Текст примечания Знак"/>
    <w:basedOn w:val="a1"/>
    <w:semiHidden/>
    <w:rsid w:val="00A22D44"/>
    <w:rPr>
      <w:rFonts w:ascii="Verdana" w:hAnsi="Verdana"/>
    </w:rPr>
  </w:style>
  <w:style w:type="paragraph" w:styleId="aff3">
    <w:name w:val="annotation subject"/>
    <w:basedOn w:val="aff1"/>
    <w:next w:val="aff1"/>
    <w:link w:val="aff4"/>
    <w:semiHidden/>
    <w:unhideWhenUsed/>
    <w:rsid w:val="00A22D44"/>
    <w:rPr>
      <w:b/>
      <w:bCs/>
    </w:rPr>
  </w:style>
  <w:style w:type="character" w:customStyle="1" w:styleId="aff4">
    <w:name w:val="Тема примечания Знак"/>
    <w:basedOn w:val="aff2"/>
    <w:link w:val="aff3"/>
    <w:semiHidden/>
    <w:rsid w:val="00A22D44"/>
    <w:rPr>
      <w:rFonts w:ascii="Verdana" w:hAnsi="Verdana"/>
      <w:b/>
      <w:bCs/>
    </w:rPr>
  </w:style>
  <w:style w:type="paragraph" w:customStyle="1" w:styleId="70">
    <w:name w:val="7 МГП Таблица Нумерация"/>
    <w:basedOn w:val="a0"/>
    <w:link w:val="71"/>
    <w:qFormat/>
    <w:rsid w:val="008D400F"/>
    <w:pPr>
      <w:jc w:val="left"/>
    </w:pPr>
    <w:rPr>
      <w:rFonts w:ascii="Times New Roman" w:hAnsi="Times New Roman"/>
      <w:color w:val="000000"/>
      <w:sz w:val="28"/>
      <w:szCs w:val="28"/>
    </w:rPr>
  </w:style>
  <w:style w:type="character" w:customStyle="1" w:styleId="71">
    <w:name w:val="7 МГП Таблица Нумерация Знак"/>
    <w:link w:val="70"/>
    <w:rsid w:val="008D400F"/>
    <w:rPr>
      <w:color w:val="000000"/>
      <w:sz w:val="28"/>
      <w:szCs w:val="28"/>
    </w:rPr>
  </w:style>
  <w:style w:type="paragraph" w:styleId="24">
    <w:name w:val="Body Text Indent 2"/>
    <w:basedOn w:val="a0"/>
    <w:link w:val="211"/>
    <w:unhideWhenUsed/>
    <w:rsid w:val="00601B89"/>
    <w:pPr>
      <w:spacing w:after="120" w:line="480" w:lineRule="auto"/>
      <w:ind w:left="283"/>
    </w:pPr>
  </w:style>
  <w:style w:type="character" w:customStyle="1" w:styleId="211">
    <w:name w:val="Основной текст с отступом 2 Знак1"/>
    <w:basedOn w:val="a1"/>
    <w:link w:val="24"/>
    <w:rsid w:val="00601B89"/>
    <w:rPr>
      <w:rFonts w:ascii="Verdana" w:hAnsi="Verdana"/>
      <w:szCs w:val="24"/>
    </w:rPr>
  </w:style>
  <w:style w:type="character" w:customStyle="1" w:styleId="af">
    <w:name w:val="Абзац списка Знак"/>
    <w:aliases w:val="Введение Знак,ПАРАГРАФ Знак,Абзац списка11 Знак"/>
    <w:link w:val="ae"/>
    <w:uiPriority w:val="34"/>
    <w:rsid w:val="00EB7DDE"/>
    <w:rPr>
      <w:sz w:val="24"/>
      <w:szCs w:val="22"/>
    </w:rPr>
  </w:style>
  <w:style w:type="character" w:customStyle="1" w:styleId="18">
    <w:name w:val="Основной текст Знак1"/>
    <w:basedOn w:val="a1"/>
    <w:uiPriority w:val="99"/>
    <w:rsid w:val="00BA25F9"/>
    <w:rPr>
      <w:rFonts w:ascii="Times New Roman" w:eastAsia="Times New Roman" w:hAnsi="Times New Roman" w:cs="Times New Roman"/>
      <w:spacing w:val="0"/>
      <w:sz w:val="17"/>
      <w:u w:val="none"/>
      <w:lang w:val="ru-RU"/>
    </w:rPr>
  </w:style>
  <w:style w:type="paragraph" w:customStyle="1" w:styleId="aff5">
    <w:name w:val="МГП Обычный"/>
    <w:basedOn w:val="a0"/>
    <w:link w:val="aff6"/>
    <w:qFormat/>
    <w:rsid w:val="00CA27A4"/>
    <w:pPr>
      <w:spacing w:line="360" w:lineRule="auto"/>
      <w:ind w:firstLine="567"/>
    </w:pPr>
    <w:rPr>
      <w:rFonts w:ascii="Times New Roman" w:hAnsi="Times New Roman"/>
      <w:color w:val="000000"/>
      <w:sz w:val="28"/>
      <w:szCs w:val="28"/>
    </w:rPr>
  </w:style>
  <w:style w:type="character" w:customStyle="1" w:styleId="aff6">
    <w:name w:val="МГП Обычный Знак"/>
    <w:basedOn w:val="a1"/>
    <w:link w:val="aff5"/>
    <w:rsid w:val="00CA27A4"/>
    <w:rPr>
      <w:color w:val="000000"/>
      <w:sz w:val="28"/>
      <w:szCs w:val="28"/>
    </w:rPr>
  </w:style>
  <w:style w:type="character" w:customStyle="1" w:styleId="WW-Absatz-Standardschriftart111111111111">
    <w:name w:val="WW-Absatz-Standardschriftart111111111111"/>
    <w:rsid w:val="00CC2529"/>
  </w:style>
  <w:style w:type="character" w:customStyle="1" w:styleId="19">
    <w:name w:val="Основной шрифт абзаца1"/>
    <w:rsid w:val="00CC2529"/>
  </w:style>
  <w:style w:type="character" w:customStyle="1" w:styleId="RTFNum79">
    <w:name w:val="RTF_Num 7 9"/>
    <w:rsid w:val="00CC2529"/>
    <w:rPr>
      <w:rFonts w:ascii="Times New Roman" w:eastAsia="Times New Roman" w:hAnsi="Times New Roman" w:cs="Times New Roman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sz w:val="19"/>
      <w:u w:val="none"/>
    </w:rPr>
  </w:style>
  <w:style w:type="paragraph" w:customStyle="1" w:styleId="formattext">
    <w:name w:val="formattext"/>
    <w:basedOn w:val="a0"/>
    <w:rsid w:val="003A14F8"/>
    <w:pPr>
      <w:spacing w:before="100" w:beforeAutospacing="1" w:after="100" w:afterAutospacing="1"/>
      <w:jc w:val="left"/>
    </w:pPr>
    <w:rPr>
      <w:rFonts w:ascii="Times New Roman" w:hAnsi="Times New Roman"/>
      <w:sz w:val="24"/>
    </w:rPr>
  </w:style>
  <w:style w:type="paragraph" w:customStyle="1" w:styleId="36">
    <w:name w:val="Основной текст3"/>
    <w:basedOn w:val="a0"/>
    <w:rsid w:val="00E7100D"/>
    <w:pPr>
      <w:shd w:val="clear" w:color="auto" w:fill="FFFFFF"/>
      <w:spacing w:line="0" w:lineRule="atLeast"/>
      <w:ind w:hanging="1540"/>
      <w:jc w:val="left"/>
    </w:pPr>
    <w:rPr>
      <w:rFonts w:ascii="Times New Roman" w:hAnsi="Times New Roman"/>
      <w:sz w:val="26"/>
      <w:szCs w:val="26"/>
    </w:rPr>
  </w:style>
  <w:style w:type="character" w:customStyle="1" w:styleId="fontstyle01">
    <w:name w:val="fontstyle01"/>
    <w:basedOn w:val="a1"/>
    <w:rsid w:val="00665414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1a">
    <w:name w:val="Текст примечания Знак1"/>
    <w:basedOn w:val="a1"/>
    <w:semiHidden/>
    <w:locked/>
    <w:rsid w:val="004D6DA1"/>
    <w:rPr>
      <w:rFonts w:ascii="Verdana" w:hAnsi="Verdana"/>
    </w:rPr>
  </w:style>
  <w:style w:type="character" w:customStyle="1" w:styleId="1b">
    <w:name w:val="Текст примечания Знак1"/>
    <w:basedOn w:val="a1"/>
    <w:semiHidden/>
    <w:locked/>
    <w:rsid w:val="00D5124C"/>
    <w:rPr>
      <w:rFonts w:ascii="Verdana" w:hAnsi="Verdana"/>
    </w:rPr>
  </w:style>
  <w:style w:type="character" w:customStyle="1" w:styleId="1c">
    <w:name w:val="Текст примечания Знак1"/>
    <w:basedOn w:val="a1"/>
    <w:semiHidden/>
    <w:locked/>
    <w:rsid w:val="0018687E"/>
    <w:rPr>
      <w:rFonts w:ascii="Verdana" w:hAnsi="Verdana"/>
    </w:rPr>
  </w:style>
  <w:style w:type="character" w:customStyle="1" w:styleId="26">
    <w:name w:val="Текст примечания Знак2"/>
    <w:basedOn w:val="a1"/>
    <w:rsid w:val="00EE7A78"/>
    <w:rPr>
      <w:rFonts w:ascii="Verdana" w:hAnsi="Verdana"/>
    </w:rPr>
  </w:style>
  <w:style w:type="character" w:customStyle="1" w:styleId="37">
    <w:name w:val="Текст примечания Знак3"/>
    <w:basedOn w:val="a1"/>
    <w:rsid w:val="00D46F4A"/>
    <w:rPr>
      <w:rFonts w:ascii="Verdana" w:hAnsi="Verdana"/>
    </w:rPr>
  </w:style>
  <w:style w:type="paragraph" w:customStyle="1" w:styleId="27">
    <w:name w:val="Стиль Заголовок 2"/>
    <w:aliases w:val="Заголовок основной + 12 пт полужирный По левому..."/>
    <w:basedOn w:val="2"/>
    <w:rsid w:val="00346145"/>
    <w:pPr>
      <w:pageBreakBefore/>
      <w:suppressAutoHyphens/>
      <w:spacing w:before="240" w:after="240" w:line="276" w:lineRule="auto"/>
      <w:ind w:right="0" w:hanging="505"/>
      <w:jc w:val="left"/>
    </w:pPr>
    <w:rPr>
      <w:b/>
      <w:bCs/>
      <w:sz w:val="24"/>
      <w:szCs w:val="20"/>
    </w:rPr>
  </w:style>
  <w:style w:type="character" w:customStyle="1" w:styleId="28">
    <w:name w:val="Основной текст с отступом 2 Знак"/>
    <w:basedOn w:val="a1"/>
    <w:rsid w:val="00601B89"/>
    <w:rPr>
      <w:rFonts w:ascii="Verdana" w:hAnsi="Verdana"/>
      <w:szCs w:val="24"/>
    </w:rPr>
  </w:style>
  <w:style w:type="character" w:customStyle="1" w:styleId="22">
    <w:name w:val="Основной текст Знак2"/>
    <w:aliases w:val="bt Знак1,Основной текст Знак Знак,Òàáë òåêñò Знак1"/>
    <w:basedOn w:val="a1"/>
    <w:link w:val="af9"/>
    <w:locked/>
    <w:rsid w:val="00E33CF9"/>
    <w:rPr>
      <w:sz w:val="24"/>
      <w:szCs w:val="24"/>
    </w:rPr>
  </w:style>
  <w:style w:type="character" w:customStyle="1" w:styleId="29">
    <w:name w:val="Текст примечания Знак2"/>
    <w:basedOn w:val="a1"/>
    <w:rsid w:val="0077597C"/>
    <w:rPr>
      <w:rFonts w:ascii="Verdana" w:hAnsi="Verdana"/>
    </w:rPr>
  </w:style>
  <w:style w:type="character" w:customStyle="1" w:styleId="38">
    <w:name w:val="Текст примечания Знак3"/>
    <w:basedOn w:val="a1"/>
    <w:rsid w:val="00DC4BD7"/>
    <w:rPr>
      <w:rFonts w:ascii="Verdana" w:hAnsi="Verdana"/>
    </w:rPr>
  </w:style>
  <w:style w:type="paragraph" w:customStyle="1" w:styleId="ConsPlusNonformat">
    <w:name w:val="ConsPlusNonformat"/>
    <w:uiPriority w:val="99"/>
    <w:rsid w:val="00DC4BD7"/>
    <w:pPr>
      <w:widowControl w:val="0"/>
      <w:autoSpaceDE w:val="0"/>
      <w:autoSpaceDN w:val="0"/>
      <w:adjustRightInd w:val="0"/>
    </w:pPr>
    <w:rPr>
      <w:rFonts w:ascii="Courier New" w:eastAsiaTheme="minorEastAsia" w:hAnsi="Courier New" w:cs="Courier New"/>
    </w:rPr>
  </w:style>
  <w:style w:type="character" w:customStyle="1" w:styleId="1d">
    <w:name w:val="Текст примечания Знак1"/>
    <w:basedOn w:val="a1"/>
    <w:semiHidden/>
    <w:locked/>
    <w:rsid w:val="00516949"/>
    <w:rPr>
      <w:rFonts w:ascii="Verdana" w:hAnsi="Verdana"/>
    </w:rPr>
  </w:style>
  <w:style w:type="character" w:customStyle="1" w:styleId="2a">
    <w:name w:val="Текст примечания Знак2"/>
    <w:basedOn w:val="a1"/>
    <w:rsid w:val="000151FC"/>
    <w:rPr>
      <w:rFonts w:ascii="Verdana" w:hAnsi="Verdana"/>
    </w:rPr>
  </w:style>
  <w:style w:type="character" w:customStyle="1" w:styleId="42">
    <w:name w:val="Текст примечания Знак4"/>
    <w:basedOn w:val="a1"/>
    <w:rsid w:val="00F83D21"/>
    <w:rPr>
      <w:rFonts w:ascii="Verdana" w:hAnsi="Verdana"/>
    </w:rPr>
  </w:style>
  <w:style w:type="character" w:customStyle="1" w:styleId="39">
    <w:name w:val="Текст примечания Знак3"/>
    <w:basedOn w:val="a1"/>
    <w:rsid w:val="0001617E"/>
    <w:rPr>
      <w:rFonts w:ascii="Verdana" w:hAnsi="Verdana"/>
    </w:rPr>
  </w:style>
  <w:style w:type="character" w:customStyle="1" w:styleId="2b">
    <w:name w:val="Текст примечания Знак2"/>
    <w:basedOn w:val="a1"/>
    <w:rsid w:val="006064DB"/>
    <w:rPr>
      <w:rFonts w:ascii="Verdana" w:hAnsi="Verdana"/>
    </w:rPr>
  </w:style>
  <w:style w:type="character" w:customStyle="1" w:styleId="1e">
    <w:name w:val="Заголовок 1 Знак"/>
    <w:uiPriority w:val="1"/>
    <w:rsid w:val="002B2817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aff7">
    <w:name w:val="Текст примечания Знак"/>
    <w:basedOn w:val="a1"/>
    <w:rsid w:val="00A22D44"/>
    <w:rPr>
      <w:rFonts w:ascii="Verdana" w:hAnsi="Verdana"/>
    </w:rPr>
  </w:style>
  <w:style w:type="character" w:customStyle="1" w:styleId="1f">
    <w:name w:val="Основной текст Знак1"/>
    <w:aliases w:val="bt Знак,Òàáë òåêñò Знак"/>
    <w:basedOn w:val="a1"/>
    <w:rsid w:val="00BA25F9"/>
    <w:rPr>
      <w:rFonts w:ascii="Times New Roman" w:eastAsia="Times New Roman" w:hAnsi="Times New Roman" w:cs="Times New Roman"/>
      <w:spacing w:val="0"/>
      <w:sz w:val="17"/>
      <w:u w:val="none"/>
      <w:lang w:val="ru-RU"/>
    </w:rPr>
  </w:style>
  <w:style w:type="character" w:customStyle="1" w:styleId="1f0">
    <w:name w:val="Текст примечания Знак1"/>
    <w:basedOn w:val="a1"/>
    <w:semiHidden/>
    <w:locked/>
    <w:rsid w:val="007B3FF2"/>
    <w:rPr>
      <w:rFonts w:ascii="Verdana" w:hAnsi="Verdana"/>
    </w:rPr>
  </w:style>
  <w:style w:type="character" w:customStyle="1" w:styleId="12">
    <w:name w:val="Заголовок 1 Знак2"/>
    <w:link w:val="1"/>
    <w:uiPriority w:val="1"/>
    <w:rsid w:val="002B2817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51">
    <w:name w:val="Текст примечания Знак5"/>
    <w:basedOn w:val="a1"/>
    <w:link w:val="aff1"/>
    <w:rsid w:val="00A22D44"/>
    <w:rPr>
      <w:rFonts w:ascii="Verdana" w:hAnsi="Verdana"/>
    </w:rPr>
  </w:style>
  <w:style w:type="character" w:customStyle="1" w:styleId="2c">
    <w:name w:val="Текст примечания Знак2"/>
    <w:basedOn w:val="a1"/>
    <w:rsid w:val="006E0094"/>
    <w:rPr>
      <w:rFonts w:ascii="Verdana" w:hAnsi="Verdana"/>
    </w:rPr>
  </w:style>
  <w:style w:type="character" w:customStyle="1" w:styleId="2d">
    <w:name w:val="Текст примечания Знак2"/>
    <w:basedOn w:val="a1"/>
    <w:rsid w:val="000B5267"/>
    <w:rPr>
      <w:rFonts w:ascii="Verdana" w:hAnsi="Verdana"/>
    </w:rPr>
  </w:style>
  <w:style w:type="character" w:customStyle="1" w:styleId="3a">
    <w:name w:val="Текст примечания Знак3"/>
    <w:basedOn w:val="a1"/>
    <w:rsid w:val="000650FF"/>
    <w:rPr>
      <w:rFonts w:ascii="Verdana" w:hAnsi="Verdana"/>
    </w:rPr>
  </w:style>
  <w:style w:type="character" w:customStyle="1" w:styleId="2e">
    <w:name w:val="Текст примечания Знак2"/>
    <w:basedOn w:val="a1"/>
    <w:rsid w:val="00E707F6"/>
    <w:rPr>
      <w:rFonts w:ascii="Verdana" w:hAnsi="Verdana"/>
    </w:rPr>
  </w:style>
  <w:style w:type="character" w:customStyle="1" w:styleId="2f">
    <w:name w:val="Текст примечания Знак2"/>
    <w:basedOn w:val="a1"/>
    <w:rsid w:val="00F93722"/>
    <w:rPr>
      <w:rFonts w:ascii="Verdana" w:hAnsi="Verdana"/>
    </w:rPr>
  </w:style>
  <w:style w:type="character" w:customStyle="1" w:styleId="3b">
    <w:name w:val="Текст примечания Знак3"/>
    <w:basedOn w:val="a1"/>
    <w:rsid w:val="00F5386E"/>
    <w:rPr>
      <w:rFonts w:ascii="Verdana" w:hAnsi="Verdana"/>
    </w:rPr>
  </w:style>
  <w:style w:type="character" w:customStyle="1" w:styleId="2f0">
    <w:name w:val="Текст примечания Знак2"/>
    <w:basedOn w:val="a1"/>
    <w:rsid w:val="00230199"/>
    <w:rPr>
      <w:rFonts w:ascii="Verdana" w:hAnsi="Verdana"/>
    </w:rPr>
  </w:style>
  <w:style w:type="character" w:customStyle="1" w:styleId="1f1">
    <w:name w:val="Текст примечания Знак1"/>
    <w:basedOn w:val="a1"/>
    <w:semiHidden/>
    <w:locked/>
    <w:rsid w:val="00466C6E"/>
    <w:rPr>
      <w:rFonts w:ascii="Verdana" w:hAnsi="Verdana"/>
    </w:rPr>
  </w:style>
  <w:style w:type="character" w:customStyle="1" w:styleId="UnresolvedMention">
    <w:name w:val="Unresolved Mention"/>
    <w:basedOn w:val="a1"/>
    <w:uiPriority w:val="99"/>
    <w:semiHidden/>
    <w:unhideWhenUsed/>
    <w:rsid w:val="00EB03E3"/>
    <w:rPr>
      <w:color w:val="605E5C"/>
      <w:shd w:val="clear" w:color="auto" w:fill="E1DFDD"/>
    </w:rPr>
  </w:style>
  <w:style w:type="paragraph" w:customStyle="1" w:styleId="3c">
    <w:name w:val="заголовок 3"/>
    <w:basedOn w:val="a0"/>
    <w:next w:val="a0"/>
    <w:rsid w:val="00F86A16"/>
    <w:pPr>
      <w:keepNext/>
      <w:autoSpaceDE w:val="0"/>
      <w:autoSpaceDN w:val="0"/>
      <w:jc w:val="center"/>
    </w:pPr>
    <w:rPr>
      <w:rFonts w:ascii="Times New Roman" w:hAnsi="Times New Roman"/>
      <w:b/>
      <w:bCs/>
      <w:sz w:val="36"/>
      <w:szCs w:val="36"/>
    </w:rPr>
  </w:style>
  <w:style w:type="paragraph" w:styleId="aff8">
    <w:name w:val="Subtitle"/>
    <w:basedOn w:val="a0"/>
    <w:link w:val="aff9"/>
    <w:qFormat/>
    <w:rsid w:val="00F86A16"/>
    <w:pPr>
      <w:autoSpaceDE w:val="0"/>
      <w:autoSpaceDN w:val="0"/>
      <w:jc w:val="center"/>
    </w:pPr>
    <w:rPr>
      <w:rFonts w:ascii="Arial" w:hAnsi="Arial"/>
      <w:sz w:val="36"/>
      <w:szCs w:val="36"/>
    </w:rPr>
  </w:style>
  <w:style w:type="character" w:customStyle="1" w:styleId="aff9">
    <w:name w:val="Подзаголовок Знак"/>
    <w:basedOn w:val="a1"/>
    <w:link w:val="aff8"/>
    <w:rsid w:val="00F86A16"/>
    <w:rPr>
      <w:rFonts w:ascii="Arial" w:hAnsi="Arial"/>
      <w:sz w:val="36"/>
      <w:szCs w:val="36"/>
    </w:rPr>
  </w:style>
  <w:style w:type="character" w:customStyle="1" w:styleId="FontStyle15">
    <w:name w:val="Font Style15"/>
    <w:uiPriority w:val="99"/>
    <w:rsid w:val="00F86A16"/>
    <w:rPr>
      <w:rFonts w:ascii="Times New Roman" w:hAnsi="Times New Roman" w:cs="Times New Roman" w:hint="default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9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5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0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7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0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2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3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7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7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73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1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90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43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8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12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28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39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12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74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85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76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12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55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1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0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18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276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20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75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236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88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20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5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8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22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17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4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14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95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09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8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30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77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38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30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36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498847">
          <w:marLeft w:val="0"/>
          <w:marRight w:val="336"/>
          <w:marTop w:val="120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5061014">
              <w:marLeft w:val="0"/>
              <w:marRight w:val="0"/>
              <w:marTop w:val="0"/>
              <w:marBottom w:val="0"/>
              <w:divBdr>
                <w:top w:val="single" w:sz="6" w:space="2" w:color="CCCCCC"/>
                <w:left w:val="single" w:sz="6" w:space="2" w:color="CCCCCC"/>
                <w:bottom w:val="single" w:sz="6" w:space="2" w:color="CCCCCC"/>
                <w:right w:val="single" w:sz="6" w:space="2" w:color="CCCCCC"/>
              </w:divBdr>
            </w:div>
          </w:divsChild>
        </w:div>
      </w:divsChild>
    </w:div>
    <w:div w:id="71435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77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8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79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82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80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87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11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1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20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1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902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47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86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82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19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0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38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01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99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77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48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98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46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81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0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04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8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120285">
          <w:marLeft w:val="336"/>
          <w:marRight w:val="0"/>
          <w:marTop w:val="120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992249">
              <w:marLeft w:val="0"/>
              <w:marRight w:val="0"/>
              <w:marTop w:val="0"/>
              <w:marBottom w:val="0"/>
              <w:divBdr>
                <w:top w:val="single" w:sz="6" w:space="2" w:color="CCCCCC"/>
                <w:left w:val="single" w:sz="6" w:space="2" w:color="CCCCCC"/>
                <w:bottom w:val="single" w:sz="6" w:space="2" w:color="CCCCCC"/>
                <w:right w:val="single" w:sz="6" w:space="2" w:color="CCCCCC"/>
              </w:divBdr>
            </w:div>
          </w:divsChild>
        </w:div>
      </w:divsChild>
    </w:div>
    <w:div w:id="104898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76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89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7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77299">
          <w:marLeft w:val="0"/>
          <w:marRight w:val="0"/>
          <w:marTop w:val="0"/>
          <w:marBottom w:val="19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101502">
          <w:marLeft w:val="0"/>
          <w:marRight w:val="0"/>
          <w:marTop w:val="0"/>
          <w:marBottom w:val="19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83560">
          <w:marLeft w:val="0"/>
          <w:marRight w:val="0"/>
          <w:marTop w:val="0"/>
          <w:marBottom w:val="19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538669">
          <w:marLeft w:val="0"/>
          <w:marRight w:val="0"/>
          <w:marTop w:val="0"/>
          <w:marBottom w:val="19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204123">
          <w:marLeft w:val="0"/>
          <w:marRight w:val="0"/>
          <w:marTop w:val="0"/>
          <w:marBottom w:val="19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451496">
          <w:marLeft w:val="0"/>
          <w:marRight w:val="0"/>
          <w:marTop w:val="0"/>
          <w:marBottom w:val="19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370047">
          <w:marLeft w:val="0"/>
          <w:marRight w:val="0"/>
          <w:marTop w:val="0"/>
          <w:marBottom w:val="19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277339">
          <w:marLeft w:val="0"/>
          <w:marRight w:val="0"/>
          <w:marTop w:val="0"/>
          <w:marBottom w:val="19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635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9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38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12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0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9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61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00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886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12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511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808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48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22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11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69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044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38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55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096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02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4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6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69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848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1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8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02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24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32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46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80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06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84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05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0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93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94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49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42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39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24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6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56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83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9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46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16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70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50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1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0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33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60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07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59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05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55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87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69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3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65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1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79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646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36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803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202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89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25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74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81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8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76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97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75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49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74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59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66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52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47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43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05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01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27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47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59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25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5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20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9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24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28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89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86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55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16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43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77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0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74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14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29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72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55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13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68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04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13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51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7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954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2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86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3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6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99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026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81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46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85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883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575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4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931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285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33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67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167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513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141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4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764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665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03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28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93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52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1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763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693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934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220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06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01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650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537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52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69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620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89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7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1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43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46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96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962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531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6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99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8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10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073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459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99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9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2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3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4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43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16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8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70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62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9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38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54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37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443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81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40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14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74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89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06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00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5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025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168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13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86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60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65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78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50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45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87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consultantplus://offline/ref=3E8CF4B1EA7638FBB6C3E0FF23B8634152561D59DC6A753121716A57D5DF19DD1E7D2D972ED62938f3d1C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97EE0AC-D659-440B-893E-7E3F39DA6B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1191</TotalTime>
  <Pages>62</Pages>
  <Words>11411</Words>
  <Characters>93585</Characters>
  <Application>Microsoft Office Word</Application>
  <DocSecurity>0</DocSecurity>
  <Lines>779</Lines>
  <Paragraphs>209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СХЕМА</vt:lpstr>
    </vt:vector>
  </TitlesOfParts>
  <Company>Reanimator Extreme Edition</Company>
  <LinksUpToDate>false</LinksUpToDate>
  <CharactersWithSpaces>104787</CharactersWithSpaces>
  <SharedDoc>false</SharedDoc>
  <HLinks>
    <vt:vector size="276" baseType="variant">
      <vt:variant>
        <vt:i4>2490416</vt:i4>
      </vt:variant>
      <vt:variant>
        <vt:i4>273</vt:i4>
      </vt:variant>
      <vt:variant>
        <vt:i4>0</vt:i4>
      </vt:variant>
      <vt:variant>
        <vt:i4>5</vt:i4>
      </vt:variant>
      <vt:variant>
        <vt:lpwstr>consultantplus://offline/ref=3E8CF4B1EA7638FBB6C3E0FF23B8634152561D59DC6A753121716A57D5DF19DD1E7D2D972ED62938f3d1C</vt:lpwstr>
      </vt:variant>
      <vt:variant>
        <vt:lpwstr/>
      </vt:variant>
      <vt:variant>
        <vt:i4>1638448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_Toc407128175</vt:lpwstr>
      </vt:variant>
      <vt:variant>
        <vt:i4>1638448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_Toc407128174</vt:lpwstr>
      </vt:variant>
      <vt:variant>
        <vt:i4>1638448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_Toc407128173</vt:lpwstr>
      </vt:variant>
      <vt:variant>
        <vt:i4>1638448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_Toc407128172</vt:lpwstr>
      </vt:variant>
      <vt:variant>
        <vt:i4>1638448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_Toc407128171</vt:lpwstr>
      </vt:variant>
      <vt:variant>
        <vt:i4>1638448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_Toc407128170</vt:lpwstr>
      </vt:variant>
      <vt:variant>
        <vt:i4>1572912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_Toc407128169</vt:lpwstr>
      </vt:variant>
      <vt:variant>
        <vt:i4>1572912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_Toc407128168</vt:lpwstr>
      </vt:variant>
      <vt:variant>
        <vt:i4>1572912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_Toc407128167</vt:lpwstr>
      </vt:variant>
      <vt:variant>
        <vt:i4>1572912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_Toc407128166</vt:lpwstr>
      </vt:variant>
      <vt:variant>
        <vt:i4>1572912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_Toc407128165</vt:lpwstr>
      </vt:variant>
      <vt:variant>
        <vt:i4>1572912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_Toc407128164</vt:lpwstr>
      </vt:variant>
      <vt:variant>
        <vt:i4>1572912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_Toc407128163</vt:lpwstr>
      </vt:variant>
      <vt:variant>
        <vt:i4>1572912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_Toc407128162</vt:lpwstr>
      </vt:variant>
      <vt:variant>
        <vt:i4>1572912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_Toc407128161</vt:lpwstr>
      </vt:variant>
      <vt:variant>
        <vt:i4>1572912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_Toc407128160</vt:lpwstr>
      </vt:variant>
      <vt:variant>
        <vt:i4>1769520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_Toc407128159</vt:lpwstr>
      </vt:variant>
      <vt:variant>
        <vt:i4>1769520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_Toc407128158</vt:lpwstr>
      </vt:variant>
      <vt:variant>
        <vt:i4>1769520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_Toc407128157</vt:lpwstr>
      </vt:variant>
      <vt:variant>
        <vt:i4>1769520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_Toc407128156</vt:lpwstr>
      </vt:variant>
      <vt:variant>
        <vt:i4>1769520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_Toc407128155</vt:lpwstr>
      </vt:variant>
      <vt:variant>
        <vt:i4>1769520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_Toc407128154</vt:lpwstr>
      </vt:variant>
      <vt:variant>
        <vt:i4>1769520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_Toc407128153</vt:lpwstr>
      </vt:variant>
      <vt:variant>
        <vt:i4>1769520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_Toc407128152</vt:lpwstr>
      </vt:variant>
      <vt:variant>
        <vt:i4>1769520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_Toc407128151</vt:lpwstr>
      </vt:variant>
      <vt:variant>
        <vt:i4>1769520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_Toc407128150</vt:lpwstr>
      </vt:variant>
      <vt:variant>
        <vt:i4>1703984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_Toc407128149</vt:lpwstr>
      </vt:variant>
      <vt:variant>
        <vt:i4>1703984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_Toc407128148</vt:lpwstr>
      </vt:variant>
      <vt:variant>
        <vt:i4>1703984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_Toc407128147</vt:lpwstr>
      </vt:variant>
      <vt:variant>
        <vt:i4>1703984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_Toc407128146</vt:lpwstr>
      </vt:variant>
      <vt:variant>
        <vt:i4>1703984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_Toc407128145</vt:lpwstr>
      </vt:variant>
      <vt:variant>
        <vt:i4>1703984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_Toc407128144</vt:lpwstr>
      </vt:variant>
      <vt:variant>
        <vt:i4>1703984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_Toc407128143</vt:lpwstr>
      </vt:variant>
      <vt:variant>
        <vt:i4>1703984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_Toc407128142</vt:lpwstr>
      </vt:variant>
      <vt:variant>
        <vt:i4>1703984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_Toc407128141</vt:lpwstr>
      </vt:variant>
      <vt:variant>
        <vt:i4>1703984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_Toc407128140</vt:lpwstr>
      </vt:variant>
      <vt:variant>
        <vt:i4>1900592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_Toc407128139</vt:lpwstr>
      </vt:variant>
      <vt:variant>
        <vt:i4>1900592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_Toc407128138</vt:lpwstr>
      </vt:variant>
      <vt:variant>
        <vt:i4>1900592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_Toc407128137</vt:lpwstr>
      </vt:variant>
      <vt:variant>
        <vt:i4>1900592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_Toc407128136</vt:lpwstr>
      </vt:variant>
      <vt:variant>
        <vt:i4>1900592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_Toc407128135</vt:lpwstr>
      </vt:variant>
      <vt:variant>
        <vt:i4>1900592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_Toc407128134</vt:lpwstr>
      </vt:variant>
      <vt:variant>
        <vt:i4>1900592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_Toc407128133</vt:lpwstr>
      </vt:variant>
      <vt:variant>
        <vt:i4>1900592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_Toc407128132</vt:lpwstr>
      </vt:variant>
      <vt:variant>
        <vt:i4>1900592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_Toc407128131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СХЕМА</dc:title>
  <dc:creator>User</dc:creator>
  <cp:lastModifiedBy>205</cp:lastModifiedBy>
  <cp:revision>79</cp:revision>
  <cp:lastPrinted>2022-07-27T11:59:00Z</cp:lastPrinted>
  <dcterms:created xsi:type="dcterms:W3CDTF">2021-10-12T02:40:00Z</dcterms:created>
  <dcterms:modified xsi:type="dcterms:W3CDTF">2022-08-29T03:20:00Z</dcterms:modified>
</cp:coreProperties>
</file>