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42" w:rsidRPr="00C65A0E" w:rsidRDefault="00EE6E42" w:rsidP="00EE6E42">
      <w:pPr>
        <w:pStyle w:val="10"/>
        <w:widowControl w:val="0"/>
        <w:tabs>
          <w:tab w:val="left" w:pos="-2410"/>
        </w:tabs>
        <w:rPr>
          <w:sz w:val="28"/>
          <w:szCs w:val="28"/>
          <w:lang w:val="ru-RU"/>
        </w:rPr>
      </w:pPr>
      <w:r w:rsidRPr="00C65A0E">
        <w:rPr>
          <w:noProof/>
          <w:sz w:val="28"/>
          <w:szCs w:val="28"/>
          <w:lang w:val="ru-RU" w:eastAsia="ru-RU"/>
        </w:rPr>
        <w:drawing>
          <wp:anchor distT="0" distB="0" distL="114300" distR="114300" simplePos="0" relativeHeight="251659264" behindDoc="1" locked="0" layoutInCell="1" allowOverlap="1">
            <wp:simplePos x="0" y="0"/>
            <wp:positionH relativeFrom="column">
              <wp:posOffset>2506213</wp:posOffset>
            </wp:positionH>
            <wp:positionV relativeFrom="paragraph">
              <wp:posOffset>-53497</wp:posOffset>
            </wp:positionV>
            <wp:extent cx="567055" cy="728980"/>
            <wp:effectExtent l="0" t="0" r="4445" b="0"/>
            <wp:wrapTight wrapText="bothSides">
              <wp:wrapPolygon edited="0">
                <wp:start x="0" y="0"/>
                <wp:lineTo x="0" y="20885"/>
                <wp:lineTo x="21044" y="20885"/>
                <wp:lineTo x="21044"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7055" cy="728980"/>
                    </a:xfrm>
                    <a:prstGeom prst="rect">
                      <a:avLst/>
                    </a:prstGeom>
                    <a:solidFill>
                      <a:srgbClr val="FFFFFF"/>
                    </a:solidFill>
                  </pic:spPr>
                </pic:pic>
              </a:graphicData>
            </a:graphic>
          </wp:anchor>
        </w:drawing>
      </w:r>
    </w:p>
    <w:p w:rsidR="00EE6E42" w:rsidRPr="00AF23DB" w:rsidRDefault="00EE6E42" w:rsidP="00EE6E42">
      <w:pPr>
        <w:pStyle w:val="10"/>
        <w:widowControl w:val="0"/>
        <w:tabs>
          <w:tab w:val="left" w:pos="-2410"/>
        </w:tabs>
        <w:rPr>
          <w:sz w:val="24"/>
          <w:szCs w:val="24"/>
          <w:lang w:val="ru-RU"/>
        </w:rPr>
      </w:pPr>
    </w:p>
    <w:p w:rsidR="00EE6E42" w:rsidRPr="00AF23DB" w:rsidRDefault="00EE6E42" w:rsidP="00EE6E42">
      <w:pPr>
        <w:pStyle w:val="10"/>
        <w:widowControl w:val="0"/>
        <w:tabs>
          <w:tab w:val="left" w:pos="-2410"/>
        </w:tabs>
        <w:rPr>
          <w:spacing w:val="100"/>
          <w:sz w:val="24"/>
          <w:szCs w:val="24"/>
          <w:lang w:val="ru-RU"/>
        </w:rPr>
      </w:pPr>
      <w:r w:rsidRPr="00AF23DB">
        <w:rPr>
          <w:spacing w:val="100"/>
          <w:sz w:val="24"/>
          <w:szCs w:val="24"/>
          <w:lang w:val="ru-RU"/>
        </w:rPr>
        <w:t>Красноярский край</w:t>
      </w:r>
    </w:p>
    <w:p w:rsidR="00EE6E42" w:rsidRPr="00AF23DB" w:rsidRDefault="00EE6E42" w:rsidP="00EE6E42">
      <w:pPr>
        <w:pStyle w:val="31"/>
        <w:widowControl w:val="0"/>
        <w:tabs>
          <w:tab w:val="left" w:pos="-2410"/>
        </w:tabs>
        <w:rPr>
          <w:rFonts w:ascii="Arial" w:hAnsi="Arial" w:cs="Arial"/>
          <w:sz w:val="24"/>
          <w:szCs w:val="24"/>
          <w:lang w:val="ru-RU"/>
        </w:rPr>
      </w:pPr>
      <w:r w:rsidRPr="00AF23DB">
        <w:rPr>
          <w:rFonts w:ascii="Arial" w:hAnsi="Arial" w:cs="Arial"/>
          <w:sz w:val="24"/>
          <w:szCs w:val="24"/>
          <w:lang w:val="ru-RU"/>
        </w:rPr>
        <w:t>АДМИНИСТРАЦИЯ БАЛАХТИНСКОГО РАЙОНА</w:t>
      </w:r>
    </w:p>
    <w:p w:rsidR="00EE6E42" w:rsidRPr="00AF23DB" w:rsidRDefault="00EE6E42" w:rsidP="00EE6E42">
      <w:pPr>
        <w:pStyle w:val="11"/>
        <w:widowControl w:val="0"/>
        <w:tabs>
          <w:tab w:val="left" w:pos="-2410"/>
        </w:tabs>
        <w:rPr>
          <w:rFonts w:ascii="Arial" w:hAnsi="Arial" w:cs="Arial"/>
          <w:sz w:val="24"/>
          <w:szCs w:val="24"/>
          <w:lang w:val="ru-RU"/>
        </w:rPr>
      </w:pPr>
      <w:r w:rsidRPr="00AF23DB">
        <w:rPr>
          <w:rFonts w:ascii="Arial" w:hAnsi="Arial" w:cs="Arial"/>
          <w:sz w:val="24"/>
          <w:szCs w:val="24"/>
          <w:lang w:val="ru-RU"/>
        </w:rPr>
        <w:t>Постановление</w:t>
      </w:r>
    </w:p>
    <w:p w:rsidR="001A6A52" w:rsidRPr="00AF23DB" w:rsidRDefault="00077B6C" w:rsidP="00B77804">
      <w:pPr>
        <w:widowControl w:val="0"/>
        <w:tabs>
          <w:tab w:val="left" w:pos="-2410"/>
        </w:tabs>
        <w:rPr>
          <w:rFonts w:ascii="Arial" w:hAnsi="Arial" w:cs="Arial"/>
          <w:bCs/>
          <w:sz w:val="24"/>
          <w:szCs w:val="24"/>
          <w:lang w:val="ru-RU"/>
        </w:rPr>
      </w:pPr>
      <w:r w:rsidRPr="00AF23DB">
        <w:rPr>
          <w:rFonts w:ascii="Arial" w:hAnsi="Arial" w:cs="Arial"/>
          <w:sz w:val="24"/>
          <w:szCs w:val="24"/>
          <w:lang w:val="ru-RU"/>
        </w:rPr>
        <w:t>О</w:t>
      </w:r>
      <w:r w:rsidR="00F23D22" w:rsidRPr="00AF23DB">
        <w:rPr>
          <w:rFonts w:ascii="Arial" w:hAnsi="Arial" w:cs="Arial"/>
          <w:sz w:val="24"/>
          <w:szCs w:val="24"/>
          <w:lang w:val="ru-RU"/>
        </w:rPr>
        <w:t>т</w:t>
      </w:r>
      <w:r>
        <w:rPr>
          <w:rFonts w:ascii="Arial" w:hAnsi="Arial" w:cs="Arial"/>
          <w:sz w:val="24"/>
          <w:szCs w:val="24"/>
          <w:lang w:val="ru-RU"/>
        </w:rPr>
        <w:t>19.05.2023г.</w:t>
      </w:r>
      <w:r w:rsidR="00B77804" w:rsidRPr="00AF23DB">
        <w:rPr>
          <w:rFonts w:ascii="Arial" w:hAnsi="Arial" w:cs="Arial"/>
          <w:sz w:val="24"/>
          <w:szCs w:val="24"/>
          <w:lang w:val="ru-RU"/>
        </w:rPr>
        <w:tab/>
      </w:r>
      <w:r w:rsidR="00B77804" w:rsidRPr="00AF23DB">
        <w:rPr>
          <w:rFonts w:ascii="Arial" w:hAnsi="Arial" w:cs="Arial"/>
          <w:sz w:val="24"/>
          <w:szCs w:val="24"/>
          <w:lang w:val="ru-RU"/>
        </w:rPr>
        <w:tab/>
      </w:r>
      <w:r>
        <w:rPr>
          <w:rFonts w:ascii="Arial" w:hAnsi="Arial" w:cs="Arial"/>
          <w:sz w:val="24"/>
          <w:szCs w:val="24"/>
          <w:lang w:val="ru-RU"/>
        </w:rPr>
        <w:tab/>
      </w:r>
      <w:r w:rsidR="00C65A0E" w:rsidRPr="00AF23DB">
        <w:rPr>
          <w:rFonts w:ascii="Arial" w:hAnsi="Arial" w:cs="Arial"/>
          <w:sz w:val="24"/>
          <w:szCs w:val="24"/>
          <w:lang w:val="ru-RU"/>
        </w:rPr>
        <w:t xml:space="preserve">   </w:t>
      </w:r>
      <w:r>
        <w:rPr>
          <w:rFonts w:ascii="Arial" w:hAnsi="Arial" w:cs="Arial"/>
          <w:sz w:val="24"/>
          <w:szCs w:val="24"/>
          <w:lang w:val="ru-RU"/>
        </w:rPr>
        <w:t>п. Балахта</w:t>
      </w:r>
      <w:r>
        <w:rPr>
          <w:rFonts w:ascii="Arial" w:hAnsi="Arial" w:cs="Arial"/>
          <w:sz w:val="24"/>
          <w:szCs w:val="24"/>
          <w:lang w:val="ru-RU"/>
        </w:rPr>
        <w:tab/>
      </w:r>
      <w:r>
        <w:rPr>
          <w:rFonts w:ascii="Arial" w:hAnsi="Arial" w:cs="Arial"/>
          <w:sz w:val="24"/>
          <w:szCs w:val="24"/>
          <w:lang w:val="ru-RU"/>
        </w:rPr>
        <w:tab/>
        <w:t xml:space="preserve">                                           </w:t>
      </w:r>
      <w:r w:rsidR="00EE6E42" w:rsidRPr="00AF23DB">
        <w:rPr>
          <w:rFonts w:ascii="Arial" w:hAnsi="Arial" w:cs="Arial"/>
          <w:sz w:val="24"/>
          <w:szCs w:val="24"/>
          <w:lang w:val="ru-RU"/>
        </w:rPr>
        <w:t>№</w:t>
      </w:r>
      <w:r>
        <w:rPr>
          <w:rFonts w:ascii="Arial" w:hAnsi="Arial" w:cs="Arial"/>
          <w:sz w:val="24"/>
          <w:szCs w:val="24"/>
          <w:lang w:val="ru-RU"/>
        </w:rPr>
        <w:t>334</w:t>
      </w:r>
    </w:p>
    <w:p w:rsidR="001A6A52" w:rsidRPr="00AF23DB" w:rsidRDefault="002D65E3" w:rsidP="00DD2398">
      <w:pPr>
        <w:widowControl w:val="0"/>
        <w:tabs>
          <w:tab w:val="left" w:pos="-2410"/>
        </w:tabs>
        <w:spacing w:line="240" w:lineRule="auto"/>
        <w:jc w:val="both"/>
        <w:rPr>
          <w:rFonts w:ascii="Arial" w:hAnsi="Arial" w:cs="Arial"/>
          <w:b/>
          <w:bCs/>
          <w:sz w:val="24"/>
          <w:szCs w:val="24"/>
          <w:lang w:val="ru-RU"/>
        </w:rPr>
      </w:pPr>
      <w:proofErr w:type="gramStart"/>
      <w:r w:rsidRPr="00AF23DB">
        <w:rPr>
          <w:rFonts w:ascii="Arial" w:hAnsi="Arial" w:cs="Arial"/>
          <w:b/>
          <w:color w:val="auto"/>
          <w:sz w:val="24"/>
          <w:szCs w:val="24"/>
          <w:lang w:val="ru-RU" w:eastAsia="ru-RU"/>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00833A81" w:rsidRPr="00AF23DB">
        <w:rPr>
          <w:rFonts w:ascii="Arial" w:hAnsi="Arial" w:cs="Arial"/>
          <w:b/>
          <w:color w:val="auto"/>
          <w:sz w:val="24"/>
          <w:szCs w:val="24"/>
          <w:lang w:val="ru-RU" w:eastAsia="ru-RU"/>
        </w:rPr>
        <w:t xml:space="preserve"> </w:t>
      </w:r>
      <w:r w:rsidRPr="00AF23DB">
        <w:rPr>
          <w:rFonts w:ascii="Arial" w:hAnsi="Arial" w:cs="Arial"/>
          <w:b/>
          <w:color w:val="auto"/>
          <w:sz w:val="24"/>
          <w:szCs w:val="24"/>
          <w:lang w:val="ru-RU" w:eastAsia="ru-RU"/>
        </w:rPr>
        <w:t>на территории</w:t>
      </w:r>
      <w:r w:rsidR="00264D01" w:rsidRPr="00AF23DB">
        <w:rPr>
          <w:rFonts w:ascii="Arial" w:hAnsi="Arial" w:cs="Arial"/>
          <w:b/>
          <w:bCs/>
          <w:sz w:val="24"/>
          <w:szCs w:val="24"/>
          <w:lang w:val="ru-RU"/>
        </w:rPr>
        <w:t xml:space="preserve"> Балахтинского района</w:t>
      </w:r>
    </w:p>
    <w:p w:rsidR="00EE6E42" w:rsidRPr="00AF23DB" w:rsidRDefault="00264D01" w:rsidP="00264D01">
      <w:pPr>
        <w:widowControl w:val="0"/>
        <w:tabs>
          <w:tab w:val="left" w:pos="-2410"/>
        </w:tabs>
        <w:spacing w:after="0" w:line="240" w:lineRule="auto"/>
        <w:ind w:firstLine="709"/>
        <w:jc w:val="both"/>
        <w:outlineLvl w:val="7"/>
        <w:rPr>
          <w:rFonts w:ascii="Arial" w:hAnsi="Arial" w:cs="Arial"/>
          <w:sz w:val="24"/>
          <w:szCs w:val="24"/>
          <w:lang w:val="ru-RU"/>
        </w:rPr>
      </w:pPr>
      <w:proofErr w:type="gramStart"/>
      <w:r w:rsidRPr="00AF23DB">
        <w:rPr>
          <w:rFonts w:ascii="Arial" w:hAnsi="Arial" w:cs="Arial"/>
          <w:sz w:val="24"/>
          <w:szCs w:val="24"/>
          <w:lang w:val="ru-RU"/>
        </w:rPr>
        <w:t xml:space="preserve">В соответствии с частью 3 статьи 28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w:t>
      </w:r>
      <w:r w:rsidR="00C45265" w:rsidRPr="00AF23DB">
        <w:rPr>
          <w:rFonts w:ascii="Arial" w:hAnsi="Arial" w:cs="Arial"/>
          <w:sz w:val="24"/>
          <w:szCs w:val="24"/>
          <w:lang w:val="ru-RU"/>
        </w:rPr>
        <w:br/>
      </w:r>
      <w:r w:rsidRPr="00AF23DB">
        <w:rPr>
          <w:rFonts w:ascii="Arial" w:hAnsi="Arial" w:cs="Arial"/>
          <w:sz w:val="24"/>
          <w:szCs w:val="24"/>
          <w:lang w:val="ru-RU"/>
        </w:rPr>
        <w:t>об организации оказания государственных (муниципальных) услуг</w:t>
      </w:r>
      <w:proofErr w:type="gramEnd"/>
      <w:r w:rsidR="00C45265" w:rsidRPr="00AF23DB">
        <w:rPr>
          <w:rFonts w:ascii="Arial" w:hAnsi="Arial" w:cs="Arial"/>
          <w:sz w:val="24"/>
          <w:szCs w:val="24"/>
          <w:lang w:val="ru-RU"/>
        </w:rPr>
        <w:br/>
      </w:r>
      <w:r w:rsidRPr="00AF23DB">
        <w:rPr>
          <w:rFonts w:ascii="Arial" w:hAnsi="Arial" w:cs="Arial"/>
          <w:sz w:val="24"/>
          <w:szCs w:val="24"/>
          <w:lang w:val="ru-RU"/>
        </w:rPr>
        <w:t>в социальной сфере»</w:t>
      </w:r>
      <w:r w:rsidR="00C93A04" w:rsidRPr="00AF23DB">
        <w:rPr>
          <w:rFonts w:ascii="Arial" w:hAnsi="Arial" w:cs="Arial"/>
          <w:sz w:val="24"/>
          <w:szCs w:val="24"/>
          <w:lang w:val="ru-RU"/>
        </w:rPr>
        <w:t>,</w:t>
      </w:r>
      <w:r w:rsidR="00833A81" w:rsidRPr="00AF23DB">
        <w:rPr>
          <w:rFonts w:ascii="Arial" w:hAnsi="Arial" w:cs="Arial"/>
          <w:sz w:val="24"/>
          <w:szCs w:val="24"/>
          <w:lang w:val="ru-RU"/>
        </w:rPr>
        <w:t xml:space="preserve"> </w:t>
      </w:r>
      <w:r w:rsidR="00EE6E42" w:rsidRPr="00AF23DB">
        <w:rPr>
          <w:rFonts w:ascii="Arial" w:hAnsi="Arial" w:cs="Arial"/>
          <w:sz w:val="24"/>
          <w:szCs w:val="24"/>
          <w:lang w:val="ru-RU"/>
        </w:rPr>
        <w:t>руководствуясь ст.ст. 18, 31 Устава Балахтинского района, ПОСТАНОВЛЯЮ:</w:t>
      </w:r>
    </w:p>
    <w:p w:rsidR="0058377B" w:rsidRPr="00AF23DB" w:rsidRDefault="00EE6E42" w:rsidP="00576268">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1.</w:t>
      </w:r>
      <w:r w:rsidR="00576268" w:rsidRPr="00AF23DB">
        <w:rPr>
          <w:rFonts w:ascii="Arial" w:hAnsi="Arial" w:cs="Arial"/>
          <w:sz w:val="24"/>
          <w:szCs w:val="24"/>
          <w:lang w:val="ru-RU"/>
        </w:rPr>
        <w:t> </w:t>
      </w:r>
      <w:r w:rsidR="00264D01" w:rsidRPr="00AF23DB">
        <w:rPr>
          <w:rFonts w:ascii="Arial" w:hAnsi="Arial" w:cs="Arial"/>
          <w:sz w:val="24"/>
          <w:szCs w:val="24"/>
          <w:lang w:val="ru-RU"/>
        </w:rPr>
        <w:t xml:space="preserve">Организовать оказание муниципальных услуг в социальной сфере </w:t>
      </w:r>
      <w:r w:rsidR="002D65E3" w:rsidRPr="00AF23DB">
        <w:rPr>
          <w:rFonts w:ascii="Arial" w:hAnsi="Arial" w:cs="Arial"/>
          <w:sz w:val="24"/>
          <w:szCs w:val="24"/>
          <w:lang w:val="ru-RU"/>
        </w:rPr>
        <w:t xml:space="preserve">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w:t>
      </w:r>
      <w:r w:rsidR="00857BE8" w:rsidRPr="00AF23DB">
        <w:rPr>
          <w:rFonts w:ascii="Arial" w:hAnsi="Arial" w:cs="Arial"/>
          <w:sz w:val="24"/>
          <w:szCs w:val="24"/>
          <w:lang w:val="ru-RU"/>
        </w:rPr>
        <w:t>муниципальные</w:t>
      </w:r>
      <w:r w:rsidR="002D65E3" w:rsidRPr="00AF23DB">
        <w:rPr>
          <w:rFonts w:ascii="Arial" w:hAnsi="Arial" w:cs="Arial"/>
          <w:sz w:val="24"/>
          <w:szCs w:val="24"/>
          <w:lang w:val="ru-RU"/>
        </w:rPr>
        <w:t xml:space="preserve"> услуги в социальной сфере) на территории Красноярского края</w:t>
      </w:r>
      <w:r w:rsidR="00833A81" w:rsidRPr="00AF23DB">
        <w:rPr>
          <w:rFonts w:ascii="Arial" w:hAnsi="Arial" w:cs="Arial"/>
          <w:sz w:val="24"/>
          <w:szCs w:val="24"/>
          <w:lang w:val="ru-RU"/>
        </w:rPr>
        <w:t xml:space="preserve"> </w:t>
      </w:r>
      <w:r w:rsidR="00264D01" w:rsidRPr="00AF23DB">
        <w:rPr>
          <w:rFonts w:ascii="Arial" w:hAnsi="Arial" w:cs="Arial"/>
          <w:sz w:val="24"/>
          <w:szCs w:val="24"/>
          <w:lang w:val="ru-RU"/>
        </w:rPr>
        <w:t>в соответствии с положениями</w:t>
      </w:r>
      <w:r w:rsidR="00833A81" w:rsidRPr="00AF23DB">
        <w:rPr>
          <w:rFonts w:ascii="Arial" w:hAnsi="Arial" w:cs="Arial"/>
          <w:sz w:val="24"/>
          <w:szCs w:val="24"/>
          <w:lang w:val="ru-RU"/>
        </w:rPr>
        <w:t xml:space="preserve"> </w:t>
      </w:r>
      <w:r w:rsidR="00264D01" w:rsidRPr="00AF23DB">
        <w:rPr>
          <w:rFonts w:ascii="Arial" w:hAnsi="Arial" w:cs="Arial"/>
          <w:sz w:val="24"/>
          <w:szCs w:val="24"/>
          <w:lang w:val="ru-RU"/>
        </w:rPr>
        <w:t>Федерального закона</w:t>
      </w:r>
      <w:r w:rsidR="002D65E3" w:rsidRPr="00AF23DB">
        <w:rPr>
          <w:rFonts w:ascii="Arial" w:hAnsi="Arial" w:cs="Arial"/>
          <w:sz w:val="24"/>
          <w:szCs w:val="24"/>
          <w:lang w:val="ru-RU"/>
        </w:rPr>
        <w:t>.</w:t>
      </w:r>
    </w:p>
    <w:p w:rsidR="00C45265" w:rsidRPr="00AF23DB" w:rsidRDefault="007A7088" w:rsidP="00FF49BE">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2.</w:t>
      </w:r>
      <w:r w:rsidR="00576268" w:rsidRPr="00AF23DB">
        <w:rPr>
          <w:rFonts w:ascii="Arial" w:hAnsi="Arial" w:cs="Arial"/>
          <w:sz w:val="24"/>
          <w:szCs w:val="24"/>
          <w:lang w:val="ru-RU"/>
        </w:rPr>
        <w:t> </w:t>
      </w:r>
      <w:r w:rsidR="00C45265" w:rsidRPr="00AF23DB">
        <w:rPr>
          <w:rFonts w:ascii="Arial" w:hAnsi="Arial" w:cs="Arial"/>
          <w:sz w:val="24"/>
          <w:szCs w:val="24"/>
          <w:lang w:val="ru-RU"/>
        </w:rPr>
        <w:t xml:space="preserve">Определить </w:t>
      </w:r>
      <w:r w:rsidR="006202C9" w:rsidRPr="00AF23DB">
        <w:rPr>
          <w:rFonts w:ascii="Arial" w:hAnsi="Arial" w:cs="Arial"/>
          <w:sz w:val="24"/>
          <w:szCs w:val="24"/>
          <w:lang w:val="ru-RU"/>
        </w:rPr>
        <w:t xml:space="preserve">управление образования администрации Балахтинского района </w:t>
      </w:r>
      <w:r w:rsidR="00C45265" w:rsidRPr="00AF23DB">
        <w:rPr>
          <w:rFonts w:ascii="Arial" w:hAnsi="Arial" w:cs="Arial"/>
          <w:sz w:val="24"/>
          <w:szCs w:val="24"/>
          <w:lang w:val="ru-RU"/>
        </w:rPr>
        <w:t>уполномоченным органом, утверждающим муниципальный социальный заказ на оказание муницип</w:t>
      </w:r>
      <w:r w:rsidR="00287912" w:rsidRPr="00AF23DB">
        <w:rPr>
          <w:rFonts w:ascii="Arial" w:hAnsi="Arial" w:cs="Arial"/>
          <w:sz w:val="24"/>
          <w:szCs w:val="24"/>
          <w:lang w:val="ru-RU"/>
        </w:rPr>
        <w:t>альных услуг в социальной сфере</w:t>
      </w:r>
      <w:r w:rsidR="00C45265" w:rsidRPr="00AF23DB">
        <w:rPr>
          <w:rFonts w:ascii="Arial" w:hAnsi="Arial" w:cs="Arial"/>
          <w:sz w:val="24"/>
          <w:szCs w:val="24"/>
          <w:lang w:val="ru-RU"/>
        </w:rPr>
        <w:t>.</w:t>
      </w:r>
    </w:p>
    <w:p w:rsidR="00B1537C" w:rsidRPr="00AF23DB" w:rsidRDefault="007A7088" w:rsidP="00576268">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3</w:t>
      </w:r>
      <w:r w:rsidR="00EE6E42" w:rsidRPr="00AF23DB">
        <w:rPr>
          <w:rFonts w:ascii="Arial" w:hAnsi="Arial" w:cs="Arial"/>
          <w:sz w:val="24"/>
          <w:szCs w:val="24"/>
          <w:lang w:val="ru-RU"/>
        </w:rPr>
        <w:t>.</w:t>
      </w:r>
      <w:r w:rsidR="00A8651D" w:rsidRPr="00AF23DB">
        <w:rPr>
          <w:rFonts w:ascii="Arial" w:hAnsi="Arial" w:cs="Arial"/>
          <w:sz w:val="24"/>
          <w:szCs w:val="24"/>
          <w:lang w:val="ru-RU"/>
        </w:rPr>
        <w:t> </w:t>
      </w:r>
      <w:proofErr w:type="gramStart"/>
      <w:r w:rsidR="000A40E3" w:rsidRPr="00AF23DB">
        <w:rPr>
          <w:rFonts w:ascii="Arial" w:hAnsi="Arial" w:cs="Arial"/>
          <w:sz w:val="24"/>
          <w:szCs w:val="24"/>
          <w:lang w:val="ru-RU"/>
        </w:rPr>
        <w:t xml:space="preserve">Установить, что в рамках реализации мероприятий федерального проекта «Успех каждого ребенка» национального проекта «Образование» </w:t>
      </w:r>
      <w:r w:rsidR="000A40E3" w:rsidRPr="00AF23DB">
        <w:rPr>
          <w:rFonts w:ascii="Arial" w:hAnsi="Arial" w:cs="Arial"/>
          <w:sz w:val="24"/>
          <w:szCs w:val="24"/>
          <w:lang w:val="ru-RU"/>
        </w:rPr>
        <w:br/>
        <w:t>в части внедрения на территории Балахтинского района системы</w:t>
      </w:r>
      <w:r w:rsidR="00833A81" w:rsidRPr="00AF23DB">
        <w:rPr>
          <w:rFonts w:ascii="Arial" w:hAnsi="Arial" w:cs="Arial"/>
          <w:sz w:val="24"/>
          <w:szCs w:val="24"/>
          <w:lang w:val="ru-RU"/>
        </w:rPr>
        <w:t xml:space="preserve"> </w:t>
      </w:r>
      <w:r w:rsidR="000A40E3" w:rsidRPr="00AF23DB">
        <w:rPr>
          <w:rFonts w:ascii="Arial" w:hAnsi="Arial" w:cs="Arial"/>
          <w:sz w:val="24"/>
          <w:szCs w:val="24"/>
          <w:lang w:val="ru-RU"/>
        </w:rPr>
        <w:t xml:space="preserve">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w:t>
      </w:r>
      <w:r w:rsidR="000A40E3" w:rsidRPr="00AF23DB">
        <w:rPr>
          <w:rFonts w:ascii="Arial" w:hAnsi="Arial" w:cs="Arial"/>
          <w:sz w:val="24"/>
          <w:szCs w:val="24"/>
          <w:lang w:val="ru-RU"/>
        </w:rPr>
        <w:br/>
        <w:t xml:space="preserve">в социальной сфере в соответствии с </w:t>
      </w:r>
      <w:r w:rsidR="00307747" w:rsidRPr="00AF23DB">
        <w:rPr>
          <w:rFonts w:ascii="Arial" w:hAnsi="Arial" w:cs="Arial"/>
          <w:sz w:val="24"/>
          <w:szCs w:val="24"/>
          <w:lang w:val="ru-RU"/>
        </w:rPr>
        <w:t xml:space="preserve">федеральным законом от 13 июля 2020 года № </w:t>
      </w:r>
      <w:r w:rsidR="008831D8" w:rsidRPr="00AF23DB">
        <w:rPr>
          <w:rFonts w:ascii="Arial" w:hAnsi="Arial" w:cs="Arial"/>
          <w:sz w:val="24"/>
          <w:szCs w:val="24"/>
          <w:lang w:val="ru-RU"/>
        </w:rPr>
        <w:t>189-ФЗ « О государственном (муниципальном) социальном заказе</w:t>
      </w:r>
      <w:proofErr w:type="gramEnd"/>
      <w:r w:rsidR="008831D8" w:rsidRPr="00AF23DB">
        <w:rPr>
          <w:rFonts w:ascii="Arial" w:hAnsi="Arial" w:cs="Arial"/>
          <w:sz w:val="24"/>
          <w:szCs w:val="24"/>
          <w:lang w:val="ru-RU"/>
        </w:rPr>
        <w:t xml:space="preserve"> </w:t>
      </w:r>
      <w:proofErr w:type="gramStart"/>
      <w:r w:rsidR="008831D8" w:rsidRPr="00AF23DB">
        <w:rPr>
          <w:rFonts w:ascii="Arial" w:hAnsi="Arial" w:cs="Arial"/>
          <w:sz w:val="24"/>
          <w:szCs w:val="24"/>
          <w:lang w:val="ru-RU"/>
        </w:rPr>
        <w:t>на оказание государственных (муниципальных) услуг в социальной сфере» (далее - Федеральный закон)</w:t>
      </w:r>
      <w:r w:rsidR="000A40E3" w:rsidRPr="00AF23DB">
        <w:rPr>
          <w:rFonts w:ascii="Arial" w:hAnsi="Arial" w:cs="Arial"/>
          <w:sz w:val="24"/>
          <w:szCs w:val="24"/>
          <w:lang w:val="ru-RU"/>
        </w:rPr>
        <w:t xml:space="preserve"> по указанному в пункте 1 настоящего </w:t>
      </w:r>
      <w:r w:rsidR="000A40E3" w:rsidRPr="00AF23DB">
        <w:rPr>
          <w:rFonts w:ascii="Arial" w:hAnsi="Arial" w:cs="Arial"/>
          <w:iCs/>
          <w:sz w:val="24"/>
          <w:szCs w:val="24"/>
          <w:lang w:val="ru-RU"/>
        </w:rPr>
        <w:t>постановления</w:t>
      </w:r>
      <w:r w:rsidR="00833A81" w:rsidRPr="00AF23DB">
        <w:rPr>
          <w:rFonts w:ascii="Arial" w:hAnsi="Arial" w:cs="Arial"/>
          <w:iCs/>
          <w:sz w:val="24"/>
          <w:szCs w:val="24"/>
          <w:lang w:val="ru-RU"/>
        </w:rPr>
        <w:t xml:space="preserve"> </w:t>
      </w:r>
      <w:r w:rsidR="000A40E3" w:rsidRPr="00AF23DB">
        <w:rPr>
          <w:rFonts w:ascii="Arial" w:hAnsi="Arial" w:cs="Arial"/>
          <w:iCs/>
          <w:sz w:val="24"/>
          <w:szCs w:val="24"/>
          <w:lang w:val="ru-RU"/>
        </w:rPr>
        <w:t>направлению деятельности</w:t>
      </w:r>
      <w:r w:rsidR="000A40E3" w:rsidRPr="00AF23DB">
        <w:rPr>
          <w:rFonts w:ascii="Arial" w:hAnsi="Arial" w:cs="Arial"/>
          <w:iCs/>
          <w:sz w:val="24"/>
          <w:szCs w:val="24"/>
          <w:lang w:val="ru-RU"/>
        </w:rPr>
        <w:br/>
        <w:t>с использованием конкурсного способа отбора исполнителей муниципальных услуг в социальной сфере, предусмотренного пунктом 1 части 2 статьи 9 Федерального закона.</w:t>
      </w:r>
      <w:proofErr w:type="gramEnd"/>
    </w:p>
    <w:p w:rsidR="006B322F" w:rsidRPr="00AF23DB" w:rsidRDefault="006B322F" w:rsidP="00576268">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4. </w:t>
      </w:r>
      <w:proofErr w:type="gramStart"/>
      <w:r w:rsidR="00A820F7" w:rsidRPr="00AF23DB">
        <w:rPr>
          <w:rFonts w:ascii="Arial" w:hAnsi="Arial" w:cs="Arial"/>
          <w:sz w:val="24"/>
          <w:szCs w:val="24"/>
          <w:lang w:val="ru-RU"/>
        </w:rPr>
        <w:t>Установить</w:t>
      </w:r>
      <w:r w:rsidRPr="00AF23DB">
        <w:rPr>
          <w:rFonts w:ascii="Arial" w:hAnsi="Arial" w:cs="Arial"/>
          <w:sz w:val="24"/>
          <w:szCs w:val="24"/>
          <w:lang w:val="ru-RU"/>
        </w:rPr>
        <w:t xml:space="preserve">, что применение указанного в пункте 3 настоящего постановления способа отбора исполнителей услуг осуществляется </w:t>
      </w:r>
      <w:r w:rsidR="006202C9" w:rsidRPr="00AF23DB">
        <w:rPr>
          <w:rFonts w:ascii="Arial" w:hAnsi="Arial" w:cs="Arial"/>
          <w:sz w:val="24"/>
          <w:szCs w:val="24"/>
          <w:lang w:val="ru-RU"/>
        </w:rPr>
        <w:br/>
      </w:r>
      <w:r w:rsidRPr="00AF23DB">
        <w:rPr>
          <w:rFonts w:ascii="Arial" w:hAnsi="Arial" w:cs="Arial"/>
          <w:sz w:val="24"/>
          <w:szCs w:val="24"/>
          <w:lang w:val="ru-RU"/>
        </w:rPr>
        <w:t xml:space="preserve">в отношении муниципальных услуг в социальной сфере, определенных согласно </w:t>
      </w:r>
      <w:r w:rsidRPr="00AF23DB">
        <w:rPr>
          <w:rFonts w:ascii="Arial" w:hAnsi="Arial" w:cs="Arial"/>
          <w:sz w:val="24"/>
          <w:szCs w:val="24"/>
          <w:lang w:val="ru-RU"/>
        </w:rPr>
        <w:lastRenderedPageBreak/>
        <w:t xml:space="preserve">приложению </w:t>
      </w:r>
      <w:r w:rsidR="00A820F7" w:rsidRPr="00AF23DB">
        <w:rPr>
          <w:rFonts w:ascii="Arial" w:hAnsi="Arial" w:cs="Arial"/>
          <w:sz w:val="24"/>
          <w:szCs w:val="24"/>
          <w:lang w:val="ru-RU"/>
        </w:rPr>
        <w:t xml:space="preserve">№ 1 </w:t>
      </w:r>
      <w:r w:rsidRPr="00AF23DB">
        <w:rPr>
          <w:rFonts w:ascii="Arial" w:hAnsi="Arial" w:cs="Arial"/>
          <w:sz w:val="24"/>
          <w:szCs w:val="24"/>
          <w:lang w:val="ru-RU"/>
        </w:rPr>
        <w:t>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w:t>
      </w:r>
      <w:proofErr w:type="gramEnd"/>
      <w:r w:rsidRPr="00AF23DB">
        <w:rPr>
          <w:rFonts w:ascii="Arial" w:hAnsi="Arial" w:cs="Arial"/>
          <w:sz w:val="24"/>
          <w:szCs w:val="24"/>
          <w:lang w:val="ru-RU"/>
        </w:rPr>
        <w:t xml:space="preserve"> цирковая школа», «детская школа художественных ремесел»).</w:t>
      </w:r>
    </w:p>
    <w:p w:rsidR="00A820F7" w:rsidRPr="00AF23DB" w:rsidRDefault="000E1569" w:rsidP="00E71E3E">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5. У</w:t>
      </w:r>
      <w:r w:rsidR="00A820F7" w:rsidRPr="00AF23DB">
        <w:rPr>
          <w:rFonts w:ascii="Arial" w:hAnsi="Arial" w:cs="Arial"/>
          <w:sz w:val="24"/>
          <w:szCs w:val="24"/>
          <w:lang w:val="ru-RU"/>
        </w:rPr>
        <w:t>твердить:</w:t>
      </w:r>
    </w:p>
    <w:p w:rsidR="00A820F7" w:rsidRPr="00AF23DB" w:rsidRDefault="00A820F7" w:rsidP="00E71E3E">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 xml:space="preserve">5.1. План </w:t>
      </w:r>
      <w:proofErr w:type="gramStart"/>
      <w:r w:rsidRPr="00AF23DB">
        <w:rPr>
          <w:rFonts w:ascii="Arial" w:hAnsi="Arial" w:cs="Arial"/>
          <w:sz w:val="24"/>
          <w:szCs w:val="24"/>
          <w:lang w:val="ru-RU"/>
        </w:rPr>
        <w:t>апробации механизмов организации оказания муниципальных услуг</w:t>
      </w:r>
      <w:proofErr w:type="gramEnd"/>
      <w:r w:rsidRPr="00AF23DB">
        <w:rPr>
          <w:rFonts w:ascii="Arial" w:hAnsi="Arial" w:cs="Arial"/>
          <w:sz w:val="24"/>
          <w:szCs w:val="24"/>
          <w:lang w:val="ru-RU"/>
        </w:rPr>
        <w:t xml:space="preserve"> в социальной сфере на территории Балахтинского района (приложение № 2).</w:t>
      </w:r>
    </w:p>
    <w:p w:rsidR="00A820F7" w:rsidRPr="00AF23DB" w:rsidRDefault="00A820F7" w:rsidP="00E71E3E">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5.2. </w:t>
      </w:r>
      <w:r w:rsidR="0042024B" w:rsidRPr="00AF23DB">
        <w:rPr>
          <w:rFonts w:ascii="Arial" w:hAnsi="Arial" w:cs="Arial"/>
          <w:sz w:val="24"/>
          <w:szCs w:val="24"/>
          <w:lang w:val="ru-RU"/>
        </w:rPr>
        <w:t>Таблицу показателей 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Балахтинского района (приложение №3).</w:t>
      </w:r>
    </w:p>
    <w:p w:rsidR="0042024B" w:rsidRPr="00AF23DB" w:rsidRDefault="0042024B" w:rsidP="00E71E3E">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5.3. Положение о рабочей группе по организации оказания муниципальных услуг в социальной сфере (приложение № 4).</w:t>
      </w:r>
    </w:p>
    <w:p w:rsidR="0042024B" w:rsidRPr="00AF23DB" w:rsidRDefault="0042024B" w:rsidP="00E71E3E">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5.4. Состав рабочей группы по организации оказания муниципальных услуг в социальной сфере (приложение № 5).</w:t>
      </w:r>
    </w:p>
    <w:p w:rsidR="0042024B" w:rsidRPr="00AF23DB" w:rsidRDefault="0042024B" w:rsidP="00E71E3E">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 xml:space="preserve">6. В целях </w:t>
      </w:r>
      <w:proofErr w:type="gramStart"/>
      <w:r w:rsidRPr="00AF23DB">
        <w:rPr>
          <w:rFonts w:ascii="Arial" w:hAnsi="Arial" w:cs="Arial"/>
          <w:sz w:val="24"/>
          <w:szCs w:val="24"/>
          <w:lang w:val="ru-RU"/>
        </w:rPr>
        <w:t>определения порядка информационного обеспечения организации оказания муниципальных услуг</w:t>
      </w:r>
      <w:proofErr w:type="gramEnd"/>
      <w:r w:rsidR="00833A81" w:rsidRPr="00AF23DB">
        <w:rPr>
          <w:rFonts w:ascii="Arial" w:hAnsi="Arial" w:cs="Arial"/>
          <w:sz w:val="24"/>
          <w:szCs w:val="24"/>
          <w:lang w:val="ru-RU"/>
        </w:rPr>
        <w:t xml:space="preserve"> </w:t>
      </w:r>
      <w:r w:rsidRPr="00AF23DB">
        <w:rPr>
          <w:rFonts w:ascii="Arial" w:hAnsi="Arial" w:cs="Arial"/>
          <w:sz w:val="24"/>
          <w:szCs w:val="24"/>
          <w:lang w:val="ru-RU"/>
        </w:rPr>
        <w:t>на территории Балахтинского района</w:t>
      </w:r>
      <w:r w:rsidR="00833A81" w:rsidRPr="00AF23DB">
        <w:rPr>
          <w:rFonts w:ascii="Arial" w:hAnsi="Arial" w:cs="Arial"/>
          <w:sz w:val="24"/>
          <w:szCs w:val="24"/>
          <w:lang w:val="ru-RU"/>
        </w:rPr>
        <w:t xml:space="preserve"> </w:t>
      </w:r>
      <w:r w:rsidRPr="00AF23DB">
        <w:rPr>
          <w:rFonts w:ascii="Arial" w:hAnsi="Arial" w:cs="Arial"/>
          <w:sz w:val="24"/>
          <w:szCs w:val="24"/>
          <w:lang w:val="ru-RU"/>
        </w:rPr>
        <w:t>определить:</w:t>
      </w:r>
    </w:p>
    <w:p w:rsidR="0042024B" w:rsidRPr="00AF23DB" w:rsidRDefault="0042024B" w:rsidP="0042024B">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6.1.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rsidR="0042024B" w:rsidRPr="00AF23DB" w:rsidRDefault="0042024B" w:rsidP="0042024B">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1)</w:t>
      </w:r>
      <w:r w:rsidR="00023A33" w:rsidRPr="00AF23DB">
        <w:rPr>
          <w:rFonts w:ascii="Arial" w:hAnsi="Arial" w:cs="Arial"/>
          <w:sz w:val="24"/>
          <w:szCs w:val="24"/>
          <w:lang w:val="ru-RU"/>
        </w:rPr>
        <w:t> </w:t>
      </w:r>
      <w:r w:rsidRPr="00AF23DB">
        <w:rPr>
          <w:rFonts w:ascii="Arial" w:hAnsi="Arial" w:cs="Arial"/>
          <w:sz w:val="24"/>
          <w:szCs w:val="24"/>
          <w:lang w:val="ru-RU"/>
        </w:rPr>
        <w:t>муниципальный социальный заказ на оказание муниципальных услуг в социальной сфере;</w:t>
      </w:r>
    </w:p>
    <w:p w:rsidR="0042024B" w:rsidRPr="00AF23DB" w:rsidRDefault="0042024B" w:rsidP="0042024B">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2)</w:t>
      </w:r>
      <w:r w:rsidR="00023A33" w:rsidRPr="00AF23DB">
        <w:rPr>
          <w:rFonts w:ascii="Arial" w:hAnsi="Arial" w:cs="Arial"/>
          <w:sz w:val="24"/>
          <w:szCs w:val="24"/>
          <w:lang w:val="ru-RU"/>
        </w:rPr>
        <w:t> </w:t>
      </w:r>
      <w:r w:rsidRPr="00AF23DB">
        <w:rPr>
          <w:rFonts w:ascii="Arial" w:hAnsi="Arial" w:cs="Arial"/>
          <w:sz w:val="24"/>
          <w:szCs w:val="24"/>
          <w:lang w:val="ru-RU"/>
        </w:rPr>
        <w:t xml:space="preserve">отчет об исполнении муниципального социального заказа </w:t>
      </w:r>
      <w:r w:rsidRPr="00AF23DB">
        <w:rPr>
          <w:rFonts w:ascii="Arial" w:hAnsi="Arial" w:cs="Arial"/>
          <w:sz w:val="24"/>
          <w:szCs w:val="24"/>
          <w:lang w:val="ru-RU"/>
        </w:rPr>
        <w:br/>
        <w:t>на оказание муниципальных услуг в социальной сфере;</w:t>
      </w:r>
    </w:p>
    <w:p w:rsidR="0042024B" w:rsidRPr="00AF23DB" w:rsidRDefault="0042024B" w:rsidP="0042024B">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3)</w:t>
      </w:r>
      <w:r w:rsidR="00023A33" w:rsidRPr="00AF23DB">
        <w:rPr>
          <w:rFonts w:ascii="Arial" w:hAnsi="Arial" w:cs="Arial"/>
          <w:sz w:val="24"/>
          <w:szCs w:val="24"/>
          <w:lang w:val="ru-RU"/>
        </w:rPr>
        <w:t> </w:t>
      </w:r>
      <w:r w:rsidRPr="00AF23DB">
        <w:rPr>
          <w:rFonts w:ascii="Arial" w:hAnsi="Arial" w:cs="Arial"/>
          <w:sz w:val="24"/>
          <w:szCs w:val="24"/>
          <w:lang w:val="ru-RU"/>
        </w:rPr>
        <w:t>заявка исполнителя услуг на включение в реестр исполнителей муниципальных услуг в социальной сфере в соответствии с социальным сертификатом;</w:t>
      </w:r>
    </w:p>
    <w:p w:rsidR="0042024B" w:rsidRPr="00AF23DB" w:rsidRDefault="0042024B" w:rsidP="0042024B">
      <w:pPr>
        <w:widowControl w:val="0"/>
        <w:tabs>
          <w:tab w:val="left" w:pos="-2410"/>
        </w:tabs>
        <w:spacing w:after="0" w:line="240" w:lineRule="auto"/>
        <w:ind w:firstLine="709"/>
        <w:jc w:val="both"/>
        <w:outlineLvl w:val="7"/>
        <w:rPr>
          <w:rFonts w:ascii="Arial" w:hAnsi="Arial" w:cs="Arial"/>
          <w:iCs/>
          <w:sz w:val="24"/>
          <w:szCs w:val="24"/>
          <w:lang w:val="ru-RU"/>
        </w:rPr>
      </w:pPr>
      <w:r w:rsidRPr="00AF23DB">
        <w:rPr>
          <w:rFonts w:ascii="Arial" w:hAnsi="Arial" w:cs="Arial"/>
          <w:iCs/>
          <w:sz w:val="24"/>
          <w:szCs w:val="24"/>
          <w:lang w:val="ru-RU"/>
        </w:rPr>
        <w:t>4)</w:t>
      </w:r>
      <w:r w:rsidR="00023A33" w:rsidRPr="00AF23DB">
        <w:rPr>
          <w:rFonts w:ascii="Arial" w:hAnsi="Arial" w:cs="Arial"/>
          <w:iCs/>
          <w:sz w:val="24"/>
          <w:szCs w:val="24"/>
          <w:lang w:val="ru-RU"/>
        </w:rPr>
        <w:t> </w:t>
      </w:r>
      <w:r w:rsidRPr="00AF23DB">
        <w:rPr>
          <w:rFonts w:ascii="Arial" w:hAnsi="Arial" w:cs="Arial"/>
          <w:iCs/>
          <w:sz w:val="24"/>
          <w:szCs w:val="24"/>
          <w:lang w:val="ru-RU"/>
        </w:rPr>
        <w:t xml:space="preserve">соглашение о финансовом обеспечении (возмещении) затрат, связанных с оказанием муниципальной услуги </w:t>
      </w:r>
      <w:r w:rsidRPr="00AF23DB">
        <w:rPr>
          <w:rFonts w:ascii="Arial" w:hAnsi="Arial" w:cs="Arial"/>
          <w:sz w:val="24"/>
          <w:szCs w:val="24"/>
          <w:lang w:val="ru-RU"/>
        </w:rPr>
        <w:t>в социальной сфере</w:t>
      </w:r>
      <w:r w:rsidRPr="00AF23DB">
        <w:rPr>
          <w:rFonts w:ascii="Arial" w:hAnsi="Arial" w:cs="Arial"/>
          <w:iCs/>
          <w:sz w:val="24"/>
          <w:szCs w:val="24"/>
          <w:lang w:val="ru-RU"/>
        </w:rPr>
        <w:br/>
        <w:t>в соответствии с социальным сертификатом на получение муниципальной услуги;</w:t>
      </w:r>
    </w:p>
    <w:p w:rsidR="0042024B" w:rsidRPr="00AF23DB" w:rsidRDefault="0042024B" w:rsidP="0042024B">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5)</w:t>
      </w:r>
      <w:r w:rsidR="00023A33" w:rsidRPr="00AF23DB">
        <w:rPr>
          <w:rFonts w:ascii="Arial" w:hAnsi="Arial" w:cs="Arial"/>
          <w:sz w:val="24"/>
          <w:szCs w:val="24"/>
          <w:lang w:val="ru-RU"/>
        </w:rPr>
        <w:t> </w:t>
      </w:r>
      <w:r w:rsidRPr="00AF23DB">
        <w:rPr>
          <w:rFonts w:ascii="Arial" w:hAnsi="Arial" w:cs="Arial"/>
          <w:sz w:val="24"/>
          <w:szCs w:val="24"/>
          <w:lang w:val="ru-RU"/>
        </w:rPr>
        <w:t xml:space="preserve">заявление потребителя услуг на оказание муниципальной услуги «реализация дополнительных общеразвивающих программ для детей» </w:t>
      </w:r>
      <w:r w:rsidRPr="00AF23DB">
        <w:rPr>
          <w:rFonts w:ascii="Arial" w:hAnsi="Arial" w:cs="Arial"/>
          <w:sz w:val="24"/>
          <w:szCs w:val="24"/>
          <w:lang w:val="ru-RU"/>
        </w:rPr>
        <w:br/>
        <w:t xml:space="preserve">в соответствии с социальным сертификатом (заявление о зачислении </w:t>
      </w:r>
      <w:r w:rsidRPr="00AF23DB">
        <w:rPr>
          <w:rFonts w:ascii="Arial" w:hAnsi="Arial" w:cs="Arial"/>
          <w:sz w:val="24"/>
          <w:szCs w:val="24"/>
          <w:lang w:val="ru-RU"/>
        </w:rPr>
        <w:br/>
        <w:t>на обучение и получении социального сертификата);</w:t>
      </w:r>
    </w:p>
    <w:p w:rsidR="0042024B" w:rsidRPr="00AF23DB" w:rsidRDefault="0042024B" w:rsidP="0042024B">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6)</w:t>
      </w:r>
      <w:r w:rsidR="00023A33" w:rsidRPr="00AF23DB">
        <w:rPr>
          <w:rFonts w:ascii="Arial" w:hAnsi="Arial" w:cs="Arial"/>
          <w:sz w:val="24"/>
          <w:szCs w:val="24"/>
          <w:lang w:val="ru-RU"/>
        </w:rPr>
        <w:t> </w:t>
      </w:r>
      <w:r w:rsidRPr="00AF23DB">
        <w:rPr>
          <w:rFonts w:ascii="Arial" w:hAnsi="Arial" w:cs="Arial"/>
          <w:sz w:val="24"/>
          <w:szCs w:val="24"/>
          <w:lang w:val="ru-RU"/>
        </w:rPr>
        <w:t>социальный сертификат на получение муниципальной услуги «реализация дополнительных общеразвивающих программ для детей»;</w:t>
      </w:r>
    </w:p>
    <w:p w:rsidR="0042024B" w:rsidRPr="00AF23DB" w:rsidRDefault="0042024B" w:rsidP="0042024B">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7)</w:t>
      </w:r>
      <w:r w:rsidR="00023A33" w:rsidRPr="00AF23DB">
        <w:rPr>
          <w:rFonts w:ascii="Arial" w:hAnsi="Arial" w:cs="Arial"/>
          <w:sz w:val="24"/>
          <w:szCs w:val="24"/>
          <w:lang w:val="ru-RU"/>
        </w:rPr>
        <w:t> </w:t>
      </w:r>
      <w:r w:rsidRPr="00AF23DB">
        <w:rPr>
          <w:rFonts w:ascii="Arial" w:hAnsi="Arial" w:cs="Arial"/>
          <w:sz w:val="24"/>
          <w:szCs w:val="24"/>
          <w:lang w:val="ru-RU"/>
        </w:rPr>
        <w:t>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42024B" w:rsidRPr="00AF23DB" w:rsidRDefault="0042024B" w:rsidP="0042024B">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6.2.</w:t>
      </w:r>
      <w:r w:rsidR="00023A33" w:rsidRPr="00AF23DB">
        <w:rPr>
          <w:rFonts w:ascii="Arial" w:hAnsi="Arial" w:cs="Arial"/>
          <w:sz w:val="24"/>
          <w:szCs w:val="24"/>
          <w:lang w:val="ru-RU"/>
        </w:rPr>
        <w:t> </w:t>
      </w:r>
      <w:r w:rsidRPr="00AF23DB">
        <w:rPr>
          <w:rFonts w:ascii="Arial" w:hAnsi="Arial" w:cs="Arial"/>
          <w:sz w:val="24"/>
          <w:szCs w:val="24"/>
          <w:lang w:val="ru-RU"/>
        </w:rPr>
        <w:t xml:space="preserve">государственные информационные системы, используемые </w:t>
      </w:r>
      <w:r w:rsidR="00023A33" w:rsidRPr="00AF23DB">
        <w:rPr>
          <w:rFonts w:ascii="Arial" w:hAnsi="Arial" w:cs="Arial"/>
          <w:sz w:val="24"/>
          <w:szCs w:val="24"/>
          <w:lang w:val="ru-RU"/>
        </w:rPr>
        <w:br/>
      </w:r>
      <w:r w:rsidRPr="00AF23DB">
        <w:rPr>
          <w:rFonts w:ascii="Arial" w:hAnsi="Arial" w:cs="Arial"/>
          <w:sz w:val="24"/>
          <w:szCs w:val="24"/>
          <w:lang w:val="ru-RU"/>
        </w:rPr>
        <w:t>в целях организации оказания муниципальных услуг в социальной сфере:</w:t>
      </w:r>
    </w:p>
    <w:p w:rsidR="0042024B" w:rsidRPr="00AF23DB" w:rsidRDefault="0042024B" w:rsidP="0042024B">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государственная интегрированная информационная система управления общественными финансами «Электронный бюджет»;</w:t>
      </w:r>
    </w:p>
    <w:p w:rsidR="0042024B" w:rsidRPr="00AF23DB" w:rsidRDefault="0042024B" w:rsidP="0042024B">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федеральная государственная информационная система «</w:t>
      </w:r>
      <w:r w:rsidR="00857BE8" w:rsidRPr="00AF23DB">
        <w:rPr>
          <w:rFonts w:ascii="Arial" w:hAnsi="Arial" w:cs="Arial"/>
          <w:color w:val="1A1A1A"/>
          <w:sz w:val="24"/>
          <w:szCs w:val="24"/>
          <w:lang w:val="ru-RU"/>
        </w:rPr>
        <w:t>Единый портал государственных и муниципальных услуг (функций)</w:t>
      </w:r>
      <w:r w:rsidRPr="00AF23DB">
        <w:rPr>
          <w:rFonts w:ascii="Arial" w:hAnsi="Arial" w:cs="Arial"/>
          <w:sz w:val="24"/>
          <w:szCs w:val="24"/>
          <w:lang w:val="ru-RU"/>
        </w:rPr>
        <w:t>»;</w:t>
      </w:r>
    </w:p>
    <w:p w:rsidR="0042024B" w:rsidRPr="00AF23DB" w:rsidRDefault="0042024B" w:rsidP="0042024B">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 xml:space="preserve">автоматизированная информационная система «Навигатор </w:t>
      </w:r>
      <w:r w:rsidRPr="00AF23DB">
        <w:rPr>
          <w:rFonts w:ascii="Arial" w:hAnsi="Arial" w:cs="Arial"/>
          <w:sz w:val="24"/>
          <w:szCs w:val="24"/>
          <w:lang w:val="ru-RU"/>
        </w:rPr>
        <w:lastRenderedPageBreak/>
        <w:t>дополнительного образования Красноярского края» (далее – ИС «Навигатор»;</w:t>
      </w:r>
    </w:p>
    <w:p w:rsidR="0042024B" w:rsidRPr="00AF23DB" w:rsidRDefault="0042024B" w:rsidP="00E71E3E">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 xml:space="preserve">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w:t>
      </w:r>
      <w:proofErr w:type="gramStart"/>
      <w:r w:rsidRPr="00AF23DB">
        <w:rPr>
          <w:rFonts w:ascii="Arial" w:hAnsi="Arial" w:cs="Arial"/>
          <w:sz w:val="24"/>
          <w:szCs w:val="24"/>
          <w:lang w:val="ru-RU"/>
        </w:rPr>
        <w:t>ДО</w:t>
      </w:r>
      <w:proofErr w:type="gramEnd"/>
      <w:r w:rsidRPr="00AF23DB">
        <w:rPr>
          <w:rFonts w:ascii="Arial" w:hAnsi="Arial" w:cs="Arial"/>
          <w:sz w:val="24"/>
          <w:szCs w:val="24"/>
          <w:lang w:val="ru-RU"/>
        </w:rPr>
        <w:t>).</w:t>
      </w:r>
    </w:p>
    <w:p w:rsidR="0042024B" w:rsidRPr="00AF23DB" w:rsidRDefault="00023A33" w:rsidP="00E71E3E">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 xml:space="preserve">6.3. перечень информации и документов, формируемых </w:t>
      </w:r>
      <w:r w:rsidRPr="00AF23DB">
        <w:rPr>
          <w:rFonts w:ascii="Arial" w:hAnsi="Arial" w:cs="Arial"/>
          <w:sz w:val="24"/>
          <w:szCs w:val="24"/>
          <w:lang w:val="ru-RU"/>
        </w:rPr>
        <w:br/>
        <w:t>с использованием ИС «Навигатор»</w:t>
      </w:r>
      <w:r w:rsidR="00142622" w:rsidRPr="00AF23DB">
        <w:rPr>
          <w:rFonts w:ascii="Arial" w:hAnsi="Arial" w:cs="Arial"/>
          <w:sz w:val="24"/>
          <w:szCs w:val="24"/>
          <w:lang w:val="ru-RU"/>
        </w:rPr>
        <w:t xml:space="preserve"> Балахтинским районом</w:t>
      </w:r>
      <w:r w:rsidRPr="00AF23DB">
        <w:rPr>
          <w:rFonts w:ascii="Arial" w:hAnsi="Arial" w:cs="Arial"/>
          <w:sz w:val="24"/>
          <w:szCs w:val="24"/>
          <w:lang w:val="ru-RU"/>
        </w:rPr>
        <w:t>:</w:t>
      </w:r>
    </w:p>
    <w:p w:rsidR="00142622" w:rsidRPr="00AF23DB" w:rsidRDefault="00142622" w:rsidP="00142622">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документы, предусмотренные подпунктами 3-7 пункта 7.1. настоящего постановления;</w:t>
      </w:r>
    </w:p>
    <w:p w:rsidR="00A820F7" w:rsidRPr="00AF23DB" w:rsidRDefault="00142622" w:rsidP="00E71E3E">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иные документы и информация, предусмотренные нормативными правовыми актами Балахтинского района.</w:t>
      </w:r>
    </w:p>
    <w:p w:rsidR="00B90D91" w:rsidRPr="00AF23DB" w:rsidRDefault="00B90D91" w:rsidP="00B90D91">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 № 243н.</w:t>
      </w:r>
    </w:p>
    <w:p w:rsidR="00B90D91" w:rsidRPr="00AF23DB" w:rsidRDefault="00B90D91" w:rsidP="00B90D91">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8. Формирование и утверждение документа, предусмотренного подпунктом 1 пункта 6.1. настоящего постановления, в 2023 году осуществляется на бумажном носителе.</w:t>
      </w:r>
    </w:p>
    <w:p w:rsidR="00B90D91" w:rsidRPr="00AF23DB" w:rsidRDefault="00B90D91" w:rsidP="00B90D91">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 xml:space="preserve">Формирование </w:t>
      </w:r>
      <w:proofErr w:type="gramStart"/>
      <w:r w:rsidRPr="00AF23DB">
        <w:rPr>
          <w:rFonts w:ascii="Arial" w:hAnsi="Arial" w:cs="Arial"/>
          <w:sz w:val="24"/>
          <w:szCs w:val="24"/>
          <w:lang w:val="ru-RU"/>
        </w:rPr>
        <w:t>документа, предусмотренного подпунктом 4 пункта 6.1 настоящего постановления в 2023 году осуществляется</w:t>
      </w:r>
      <w:proofErr w:type="gramEnd"/>
      <w:r w:rsidRPr="00AF23DB">
        <w:rPr>
          <w:rFonts w:ascii="Arial" w:hAnsi="Arial" w:cs="Arial"/>
          <w:sz w:val="24"/>
          <w:szCs w:val="24"/>
          <w:lang w:val="ru-RU"/>
        </w:rPr>
        <w:t xml:space="preserve"> на бумажном носителе в случае отсутствия технической возможности формирования его </w:t>
      </w:r>
      <w:r w:rsidRPr="00AF23DB">
        <w:rPr>
          <w:rFonts w:ascii="Arial" w:hAnsi="Arial" w:cs="Arial"/>
          <w:sz w:val="24"/>
          <w:szCs w:val="24"/>
          <w:lang w:val="ru-RU"/>
        </w:rPr>
        <w:br/>
        <w:t>в форме электронного документа с использованием ИС «Навигатор».</w:t>
      </w:r>
    </w:p>
    <w:p w:rsidR="00B90D91" w:rsidRPr="00AF23DB" w:rsidRDefault="00B90D91" w:rsidP="00B90D91">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9. </w:t>
      </w:r>
      <w:proofErr w:type="gramStart"/>
      <w:r w:rsidRPr="00AF23DB">
        <w:rPr>
          <w:rFonts w:ascii="Arial" w:hAnsi="Arial" w:cs="Arial"/>
          <w:sz w:val="24"/>
          <w:szCs w:val="24"/>
          <w:lang w:val="ru-RU"/>
        </w:rPr>
        <w:t>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постановлению, на территории Балахтинского района, осуществляется путем</w:t>
      </w:r>
      <w:r w:rsidR="00833A81" w:rsidRPr="00AF23DB">
        <w:rPr>
          <w:rFonts w:ascii="Arial" w:hAnsi="Arial" w:cs="Arial"/>
          <w:sz w:val="24"/>
          <w:szCs w:val="24"/>
          <w:lang w:val="ru-RU"/>
        </w:rPr>
        <w:t xml:space="preserve"> </w:t>
      </w:r>
      <w:r w:rsidRPr="00AF23DB">
        <w:rPr>
          <w:rFonts w:ascii="Arial" w:hAnsi="Arial" w:cs="Arial"/>
          <w:sz w:val="24"/>
          <w:szCs w:val="24"/>
          <w:lang w:val="ru-RU"/>
        </w:rPr>
        <w:t xml:space="preserve">проведения </w:t>
      </w:r>
      <w:proofErr w:type="spellStart"/>
      <w:r w:rsidRPr="00AF23DB">
        <w:rPr>
          <w:rFonts w:ascii="Arial" w:hAnsi="Arial" w:cs="Arial"/>
          <w:sz w:val="24"/>
          <w:szCs w:val="24"/>
          <w:lang w:val="ru-RU"/>
        </w:rPr>
        <w:t>пофакторного</w:t>
      </w:r>
      <w:proofErr w:type="spellEnd"/>
      <w:r w:rsidRPr="00AF23DB">
        <w:rPr>
          <w:rFonts w:ascii="Arial" w:hAnsi="Arial" w:cs="Arial"/>
          <w:sz w:val="24"/>
          <w:szCs w:val="24"/>
          <w:lang w:val="ru-RU"/>
        </w:rPr>
        <w:t xml:space="preserve"> анализа уровня конкуренции и зрелости рынка социальных услуг в соответствии с методологией, представленнойМинистерством финансов Российской Федерации в срок до 1 сентября 2023</w:t>
      </w:r>
      <w:proofErr w:type="gramEnd"/>
      <w:r w:rsidRPr="00AF23DB">
        <w:rPr>
          <w:rFonts w:ascii="Arial" w:hAnsi="Arial" w:cs="Arial"/>
          <w:sz w:val="24"/>
          <w:szCs w:val="24"/>
          <w:lang w:val="ru-RU"/>
        </w:rPr>
        <w:t xml:space="preserve"> года.</w:t>
      </w:r>
    </w:p>
    <w:p w:rsidR="00857BE8" w:rsidRPr="00AF23DB" w:rsidRDefault="00857BE8" w:rsidP="00B90D91">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 xml:space="preserve">10. Постановление </w:t>
      </w:r>
      <w:r w:rsidRPr="00AF23DB">
        <w:rPr>
          <w:rFonts w:ascii="Arial" w:hAnsi="Arial" w:cs="Arial"/>
          <w:color w:val="1A1A1A"/>
          <w:sz w:val="24"/>
          <w:szCs w:val="24"/>
          <w:lang w:val="ru-RU"/>
        </w:rPr>
        <w:t>вступает в силу со дня его официального опубликования и распространяется на правоотношения, возникшие с 01 марта 2023 года.</w:t>
      </w:r>
    </w:p>
    <w:p w:rsidR="006F3027" w:rsidRPr="00AF23DB" w:rsidRDefault="00857BE8" w:rsidP="00E71E3E">
      <w:pPr>
        <w:widowControl w:val="0"/>
        <w:tabs>
          <w:tab w:val="left" w:pos="-2410"/>
        </w:tabs>
        <w:spacing w:after="0" w:line="240" w:lineRule="auto"/>
        <w:ind w:firstLine="709"/>
        <w:jc w:val="both"/>
        <w:outlineLvl w:val="7"/>
        <w:rPr>
          <w:rFonts w:ascii="Arial" w:hAnsi="Arial" w:cs="Arial"/>
          <w:sz w:val="24"/>
          <w:szCs w:val="24"/>
          <w:lang w:val="ru-RU"/>
        </w:rPr>
      </w:pPr>
      <w:r w:rsidRPr="00AF23DB">
        <w:rPr>
          <w:rFonts w:ascii="Arial" w:hAnsi="Arial" w:cs="Arial"/>
          <w:sz w:val="24"/>
          <w:szCs w:val="24"/>
          <w:lang w:val="ru-RU"/>
        </w:rPr>
        <w:t>11</w:t>
      </w:r>
      <w:r w:rsidR="006F3027" w:rsidRPr="00AF23DB">
        <w:rPr>
          <w:rFonts w:ascii="Arial" w:hAnsi="Arial" w:cs="Arial"/>
          <w:sz w:val="24"/>
          <w:szCs w:val="24"/>
          <w:lang w:val="ru-RU"/>
        </w:rPr>
        <w:t>. </w:t>
      </w:r>
      <w:proofErr w:type="gramStart"/>
      <w:r w:rsidR="006F3027" w:rsidRPr="00AF23DB">
        <w:rPr>
          <w:rFonts w:ascii="Arial" w:hAnsi="Arial" w:cs="Arial"/>
          <w:sz w:val="24"/>
          <w:szCs w:val="24"/>
          <w:lang w:val="ru-RU"/>
        </w:rPr>
        <w:t>Контроль за</w:t>
      </w:r>
      <w:proofErr w:type="gramEnd"/>
      <w:r w:rsidR="006F3027" w:rsidRPr="00AF23DB">
        <w:rPr>
          <w:rFonts w:ascii="Arial" w:hAnsi="Arial" w:cs="Arial"/>
          <w:sz w:val="24"/>
          <w:szCs w:val="24"/>
          <w:lang w:val="ru-RU"/>
        </w:rPr>
        <w:t xml:space="preserve"> выполнением настоящего постановления возложить </w:t>
      </w:r>
      <w:r w:rsidR="006202C9" w:rsidRPr="00AF23DB">
        <w:rPr>
          <w:rFonts w:ascii="Arial" w:hAnsi="Arial" w:cs="Arial"/>
          <w:sz w:val="24"/>
          <w:szCs w:val="24"/>
          <w:lang w:val="ru-RU"/>
        </w:rPr>
        <w:br/>
        <w:t>на руководителя управления образования (К.А. Кузьмина).</w:t>
      </w:r>
    </w:p>
    <w:p w:rsidR="007A7088" w:rsidRPr="00AF23DB" w:rsidRDefault="007A7088" w:rsidP="00EE6E42">
      <w:pPr>
        <w:widowControl w:val="0"/>
        <w:tabs>
          <w:tab w:val="left" w:pos="-2410"/>
        </w:tabs>
        <w:spacing w:line="240" w:lineRule="auto"/>
        <w:outlineLvl w:val="7"/>
        <w:rPr>
          <w:rFonts w:ascii="Arial" w:hAnsi="Arial" w:cs="Arial"/>
          <w:sz w:val="24"/>
          <w:szCs w:val="24"/>
          <w:lang w:val="ru-RU"/>
        </w:rPr>
      </w:pPr>
    </w:p>
    <w:p w:rsidR="00353143" w:rsidRPr="00AF23DB" w:rsidRDefault="00353143" w:rsidP="00EE6E42">
      <w:pPr>
        <w:widowControl w:val="0"/>
        <w:tabs>
          <w:tab w:val="left" w:pos="-2410"/>
        </w:tabs>
        <w:spacing w:line="240" w:lineRule="auto"/>
        <w:outlineLvl w:val="7"/>
        <w:rPr>
          <w:rFonts w:ascii="Arial" w:hAnsi="Arial" w:cs="Arial"/>
          <w:sz w:val="24"/>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2376"/>
      </w:tblGrid>
      <w:tr w:rsidR="006D47DF" w:rsidRPr="00AF23DB" w:rsidTr="006D47DF">
        <w:tc>
          <w:tcPr>
            <w:tcW w:w="7054" w:type="dxa"/>
          </w:tcPr>
          <w:p w:rsidR="006D47DF" w:rsidRPr="00AF23DB" w:rsidRDefault="00B06188" w:rsidP="00EE6E42">
            <w:pPr>
              <w:widowControl w:val="0"/>
              <w:tabs>
                <w:tab w:val="left" w:pos="-2410"/>
              </w:tabs>
              <w:outlineLvl w:val="7"/>
              <w:rPr>
                <w:rFonts w:ascii="Arial" w:hAnsi="Arial" w:cs="Arial"/>
                <w:sz w:val="24"/>
                <w:szCs w:val="24"/>
                <w:lang w:val="ru-RU"/>
              </w:rPr>
            </w:pPr>
            <w:r w:rsidRPr="00AF23DB">
              <w:rPr>
                <w:rFonts w:ascii="Arial" w:hAnsi="Arial" w:cs="Arial"/>
                <w:sz w:val="24"/>
                <w:szCs w:val="24"/>
                <w:lang w:val="ru-RU"/>
              </w:rPr>
              <w:t>Глава  района</w:t>
            </w:r>
          </w:p>
          <w:p w:rsidR="006D47DF" w:rsidRPr="00AF23DB" w:rsidRDefault="006D47DF" w:rsidP="00EE6E42">
            <w:pPr>
              <w:widowControl w:val="0"/>
              <w:tabs>
                <w:tab w:val="left" w:pos="-2410"/>
              </w:tabs>
              <w:outlineLvl w:val="7"/>
              <w:rPr>
                <w:rFonts w:ascii="Arial" w:hAnsi="Arial" w:cs="Arial"/>
                <w:sz w:val="24"/>
                <w:szCs w:val="24"/>
                <w:lang w:val="ru-RU"/>
              </w:rPr>
            </w:pPr>
          </w:p>
        </w:tc>
        <w:tc>
          <w:tcPr>
            <w:tcW w:w="2376" w:type="dxa"/>
          </w:tcPr>
          <w:p w:rsidR="006D47DF" w:rsidRPr="00AF23DB" w:rsidRDefault="003E3AD0" w:rsidP="00B06188">
            <w:pPr>
              <w:widowControl w:val="0"/>
              <w:tabs>
                <w:tab w:val="left" w:pos="-2410"/>
              </w:tabs>
              <w:jc w:val="right"/>
              <w:outlineLvl w:val="7"/>
              <w:rPr>
                <w:rFonts w:ascii="Arial" w:hAnsi="Arial" w:cs="Arial"/>
                <w:sz w:val="24"/>
                <w:szCs w:val="24"/>
                <w:lang w:val="ru-RU"/>
              </w:rPr>
            </w:pPr>
            <w:r w:rsidRPr="00AF23DB">
              <w:rPr>
                <w:rFonts w:ascii="Arial" w:hAnsi="Arial" w:cs="Arial"/>
                <w:sz w:val="24"/>
                <w:szCs w:val="24"/>
                <w:lang w:val="ru-RU"/>
              </w:rPr>
              <w:t>В. А. Аниканов</w:t>
            </w:r>
          </w:p>
        </w:tc>
      </w:tr>
    </w:tbl>
    <w:p w:rsidR="00B3110A" w:rsidRPr="00AF23DB" w:rsidRDefault="00B3110A">
      <w:pPr>
        <w:suppressAutoHyphens w:val="0"/>
        <w:rPr>
          <w:rFonts w:ascii="Arial" w:hAnsi="Arial" w:cs="Arial"/>
          <w:sz w:val="24"/>
          <w:szCs w:val="24"/>
          <w:lang w:val="ru-RU"/>
        </w:rPr>
      </w:pPr>
      <w:r w:rsidRPr="00AF23DB">
        <w:rPr>
          <w:rFonts w:ascii="Arial" w:hAnsi="Arial" w:cs="Arial"/>
          <w:sz w:val="24"/>
          <w:szCs w:val="24"/>
          <w:lang w:val="ru-RU"/>
        </w:rPr>
        <w:br w:type="page"/>
      </w:r>
    </w:p>
    <w:tbl>
      <w:tblPr>
        <w:tblStyle w:val="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41"/>
        <w:gridCol w:w="3373"/>
      </w:tblGrid>
      <w:tr w:rsidR="00B3110A" w:rsidRPr="00077B6C" w:rsidTr="00C8533D">
        <w:tc>
          <w:tcPr>
            <w:tcW w:w="5841" w:type="dxa"/>
          </w:tcPr>
          <w:p w:rsidR="00B3110A" w:rsidRPr="00AF23DB" w:rsidRDefault="00B3110A" w:rsidP="00B3110A">
            <w:pPr>
              <w:widowControl w:val="0"/>
              <w:tabs>
                <w:tab w:val="left" w:pos="-2410"/>
              </w:tabs>
              <w:outlineLvl w:val="7"/>
              <w:rPr>
                <w:rFonts w:ascii="Arial" w:hAnsi="Arial" w:cs="Arial"/>
                <w:sz w:val="24"/>
                <w:szCs w:val="24"/>
                <w:lang w:val="ru-RU"/>
              </w:rPr>
            </w:pPr>
          </w:p>
        </w:tc>
        <w:tc>
          <w:tcPr>
            <w:tcW w:w="3373" w:type="dxa"/>
          </w:tcPr>
          <w:p w:rsidR="00B3110A" w:rsidRPr="00AF23DB" w:rsidRDefault="000B4847" w:rsidP="00B3110A">
            <w:pPr>
              <w:widowControl w:val="0"/>
              <w:tabs>
                <w:tab w:val="left" w:pos="-2410"/>
              </w:tabs>
              <w:outlineLvl w:val="7"/>
              <w:rPr>
                <w:rFonts w:ascii="Arial" w:hAnsi="Arial" w:cs="Arial"/>
                <w:sz w:val="24"/>
                <w:szCs w:val="24"/>
                <w:lang w:val="ru-RU"/>
              </w:rPr>
            </w:pPr>
            <w:r w:rsidRPr="00AF23DB">
              <w:rPr>
                <w:rFonts w:ascii="Arial" w:hAnsi="Arial" w:cs="Arial"/>
                <w:sz w:val="24"/>
                <w:szCs w:val="24"/>
                <w:lang w:val="ru-RU"/>
              </w:rPr>
              <w:t>Приложение</w:t>
            </w:r>
            <w:r w:rsidR="00B90D91" w:rsidRPr="00AF23DB">
              <w:rPr>
                <w:rFonts w:ascii="Arial" w:hAnsi="Arial" w:cs="Arial"/>
                <w:sz w:val="24"/>
                <w:szCs w:val="24"/>
                <w:lang w:val="ru-RU"/>
              </w:rPr>
              <w:t xml:space="preserve"> № 1</w:t>
            </w:r>
          </w:p>
          <w:p w:rsidR="00B3110A" w:rsidRPr="00AF23DB" w:rsidRDefault="00B3110A" w:rsidP="00B3110A">
            <w:pPr>
              <w:widowControl w:val="0"/>
              <w:tabs>
                <w:tab w:val="left" w:pos="-2410"/>
              </w:tabs>
              <w:outlineLvl w:val="7"/>
              <w:rPr>
                <w:rFonts w:ascii="Arial" w:hAnsi="Arial" w:cs="Arial"/>
                <w:sz w:val="24"/>
                <w:szCs w:val="24"/>
                <w:lang w:val="ru-RU"/>
              </w:rPr>
            </w:pPr>
            <w:r w:rsidRPr="00AF23DB">
              <w:rPr>
                <w:rFonts w:ascii="Arial" w:hAnsi="Arial" w:cs="Arial"/>
                <w:sz w:val="24"/>
                <w:szCs w:val="24"/>
                <w:lang w:val="ru-RU"/>
              </w:rPr>
              <w:t xml:space="preserve">к постановлению администрации </w:t>
            </w:r>
            <w:r w:rsidR="007355D9" w:rsidRPr="00AF23DB">
              <w:rPr>
                <w:rFonts w:ascii="Arial" w:hAnsi="Arial" w:cs="Arial"/>
                <w:sz w:val="24"/>
                <w:szCs w:val="24"/>
                <w:lang w:val="ru-RU"/>
              </w:rPr>
              <w:t xml:space="preserve">Балахтинского </w:t>
            </w:r>
            <w:r w:rsidRPr="00AF23DB">
              <w:rPr>
                <w:rFonts w:ascii="Arial" w:hAnsi="Arial" w:cs="Arial"/>
                <w:sz w:val="24"/>
                <w:szCs w:val="24"/>
                <w:lang w:val="ru-RU"/>
              </w:rPr>
              <w:t>района</w:t>
            </w:r>
          </w:p>
          <w:p w:rsidR="001A6A52" w:rsidRPr="00AF23DB" w:rsidRDefault="00B3110A" w:rsidP="00C8533D">
            <w:pPr>
              <w:widowControl w:val="0"/>
              <w:tabs>
                <w:tab w:val="left" w:pos="-2410"/>
              </w:tabs>
              <w:outlineLvl w:val="7"/>
              <w:rPr>
                <w:rFonts w:ascii="Arial" w:hAnsi="Arial" w:cs="Arial"/>
                <w:sz w:val="24"/>
                <w:szCs w:val="24"/>
                <w:lang w:val="ru-RU"/>
              </w:rPr>
            </w:pPr>
            <w:r w:rsidRPr="00AF23DB">
              <w:rPr>
                <w:rFonts w:ascii="Arial" w:hAnsi="Arial" w:cs="Arial"/>
                <w:sz w:val="24"/>
                <w:szCs w:val="24"/>
                <w:lang w:val="ru-RU"/>
              </w:rPr>
              <w:t>от</w:t>
            </w:r>
            <w:r w:rsidR="00077B6C">
              <w:rPr>
                <w:rFonts w:ascii="Arial" w:hAnsi="Arial" w:cs="Arial"/>
                <w:sz w:val="24"/>
                <w:szCs w:val="24"/>
                <w:lang w:val="ru-RU"/>
              </w:rPr>
              <w:t>19.05.2023г.</w:t>
            </w:r>
            <w:r w:rsidRPr="00AF23DB">
              <w:rPr>
                <w:rFonts w:ascii="Arial" w:hAnsi="Arial" w:cs="Arial"/>
                <w:sz w:val="24"/>
                <w:szCs w:val="24"/>
                <w:lang w:val="ru-RU"/>
              </w:rPr>
              <w:t xml:space="preserve"> №</w:t>
            </w:r>
            <w:r w:rsidR="00077B6C">
              <w:rPr>
                <w:rFonts w:ascii="Arial" w:hAnsi="Arial" w:cs="Arial"/>
                <w:sz w:val="24"/>
                <w:szCs w:val="24"/>
                <w:lang w:val="ru-RU"/>
              </w:rPr>
              <w:t>334</w:t>
            </w:r>
          </w:p>
        </w:tc>
      </w:tr>
    </w:tbl>
    <w:p w:rsidR="00861B49" w:rsidRPr="00AF23DB" w:rsidRDefault="00861B49" w:rsidP="00B3110A">
      <w:pPr>
        <w:suppressAutoHyphens w:val="0"/>
        <w:autoSpaceDE w:val="0"/>
        <w:autoSpaceDN w:val="0"/>
        <w:adjustRightInd w:val="0"/>
        <w:spacing w:after="0" w:line="240" w:lineRule="auto"/>
        <w:ind w:firstLine="540"/>
        <w:jc w:val="both"/>
        <w:rPr>
          <w:rFonts w:ascii="Arial" w:hAnsi="Arial" w:cs="Arial"/>
          <w:sz w:val="24"/>
          <w:szCs w:val="24"/>
          <w:lang w:val="ru-RU"/>
        </w:rPr>
      </w:pPr>
    </w:p>
    <w:p w:rsidR="00127FA2" w:rsidRPr="00AF23DB" w:rsidRDefault="00127FA2" w:rsidP="00127FA2">
      <w:pPr>
        <w:tabs>
          <w:tab w:val="left" w:pos="709"/>
        </w:tabs>
        <w:suppressAutoHyphens w:val="0"/>
        <w:spacing w:after="0" w:line="240" w:lineRule="auto"/>
        <w:jc w:val="center"/>
        <w:rPr>
          <w:rFonts w:ascii="Arial" w:hAnsi="Arial" w:cs="Arial"/>
          <w:b/>
          <w:color w:val="auto"/>
          <w:sz w:val="24"/>
          <w:szCs w:val="24"/>
          <w:lang w:val="ru-RU" w:eastAsia="ru-RU"/>
        </w:rPr>
      </w:pPr>
    </w:p>
    <w:p w:rsidR="00127FA2" w:rsidRPr="00AF23DB" w:rsidRDefault="00127FA2" w:rsidP="0056694B">
      <w:pPr>
        <w:suppressAutoHyphens w:val="0"/>
        <w:spacing w:after="0" w:line="240" w:lineRule="auto"/>
        <w:jc w:val="center"/>
        <w:rPr>
          <w:rFonts w:ascii="Arial" w:hAnsi="Arial" w:cs="Arial"/>
          <w:b/>
          <w:color w:val="auto"/>
          <w:sz w:val="24"/>
          <w:szCs w:val="24"/>
          <w:lang w:val="ru-RU" w:eastAsia="ru-RU"/>
        </w:rPr>
      </w:pPr>
      <w:r w:rsidRPr="00AF23DB">
        <w:rPr>
          <w:rFonts w:ascii="Arial" w:hAnsi="Arial" w:cs="Arial"/>
          <w:b/>
          <w:color w:val="auto"/>
          <w:sz w:val="24"/>
          <w:szCs w:val="24"/>
          <w:lang w:val="ru-RU" w:eastAsia="ru-RU"/>
        </w:rPr>
        <w:t>ПЕРЕЧЕНЬ</w:t>
      </w:r>
    </w:p>
    <w:p w:rsidR="009A0868" w:rsidRPr="00AF23DB" w:rsidRDefault="00127FA2" w:rsidP="00127FA2">
      <w:pPr>
        <w:suppressAutoHyphens w:val="0"/>
        <w:autoSpaceDE w:val="0"/>
        <w:autoSpaceDN w:val="0"/>
        <w:adjustRightInd w:val="0"/>
        <w:spacing w:after="0" w:line="240" w:lineRule="auto"/>
        <w:ind w:firstLine="540"/>
        <w:jc w:val="both"/>
        <w:rPr>
          <w:rFonts w:ascii="Arial" w:hAnsi="Arial" w:cs="Arial"/>
          <w:b/>
          <w:color w:val="auto"/>
          <w:sz w:val="24"/>
          <w:szCs w:val="24"/>
          <w:lang w:val="ru-RU" w:eastAsia="en-US"/>
        </w:rPr>
      </w:pPr>
      <w:r w:rsidRPr="00AF23DB">
        <w:rPr>
          <w:rFonts w:ascii="Arial" w:hAnsi="Arial" w:cs="Arial"/>
          <w:b/>
          <w:color w:val="auto"/>
          <w:sz w:val="24"/>
          <w:szCs w:val="24"/>
          <w:lang w:val="ru-RU" w:eastAsia="ru-RU"/>
        </w:rPr>
        <w:t xml:space="preserve">муниципальных услуг, в отношении которых осуществляется апробация </w:t>
      </w:r>
      <w:r w:rsidRPr="00AF23DB">
        <w:rPr>
          <w:rFonts w:ascii="Arial" w:hAnsi="Arial" w:cs="Arial"/>
          <w:b/>
          <w:color w:val="auto"/>
          <w:sz w:val="24"/>
          <w:szCs w:val="24"/>
          <w:lang w:val="ru-RU"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127FA2" w:rsidRPr="00AF23DB" w:rsidRDefault="00127FA2" w:rsidP="0038448F">
      <w:pPr>
        <w:suppressAutoHyphens w:val="0"/>
        <w:autoSpaceDE w:val="0"/>
        <w:autoSpaceDN w:val="0"/>
        <w:adjustRightInd w:val="0"/>
        <w:spacing w:after="0"/>
        <w:ind w:firstLine="540"/>
        <w:jc w:val="both"/>
        <w:rPr>
          <w:rFonts w:ascii="Arial" w:hAnsi="Arial" w:cs="Arial"/>
          <w:bCs/>
          <w:sz w:val="24"/>
          <w:szCs w:val="24"/>
          <w:lang w:val="ru-RU"/>
        </w:rPr>
      </w:pPr>
    </w:p>
    <w:p w:rsidR="00127FA2" w:rsidRPr="00AF23DB" w:rsidRDefault="00127FA2" w:rsidP="0038448F">
      <w:pPr>
        <w:suppressAutoHyphens w:val="0"/>
        <w:autoSpaceDE w:val="0"/>
        <w:autoSpaceDN w:val="0"/>
        <w:adjustRightInd w:val="0"/>
        <w:spacing w:after="0"/>
        <w:ind w:firstLine="567"/>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1.</w:t>
      </w:r>
      <w:r w:rsidR="00CC67D1" w:rsidRPr="00AF23DB">
        <w:rPr>
          <w:rFonts w:ascii="Arial" w:eastAsiaTheme="minorHAnsi" w:hAnsi="Arial" w:cs="Arial"/>
          <w:bCs/>
          <w:color w:val="auto"/>
          <w:sz w:val="24"/>
          <w:szCs w:val="24"/>
          <w:lang w:val="ru-RU" w:eastAsia="en-US"/>
        </w:rPr>
        <w:t> </w:t>
      </w:r>
      <w:r w:rsidRPr="00AF23DB">
        <w:rPr>
          <w:rFonts w:ascii="Arial" w:eastAsiaTheme="minorHAnsi" w:hAnsi="Arial" w:cs="Arial"/>
          <w:bCs/>
          <w:color w:val="auto"/>
          <w:sz w:val="24"/>
          <w:szCs w:val="24"/>
          <w:lang w:val="ru-RU" w:eastAsia="en-US"/>
        </w:rPr>
        <w:t>Реализация дополнительных общеразвивающих программ:</w:t>
      </w:r>
    </w:p>
    <w:p w:rsidR="00127FA2" w:rsidRPr="00AF23DB" w:rsidRDefault="00702B0A" w:rsidP="00702B0A">
      <w:pPr>
        <w:pStyle w:val="a6"/>
        <w:numPr>
          <w:ilvl w:val="0"/>
          <w:numId w:val="5"/>
        </w:numPr>
        <w:suppressAutoHyphens w:val="0"/>
        <w:autoSpaceDE w:val="0"/>
        <w:autoSpaceDN w:val="0"/>
        <w:adjustRightInd w:val="0"/>
        <w:spacing w:after="0"/>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804200О.99.0.ББ52АЕ76000 </w:t>
      </w:r>
      <w:r w:rsidR="00F667F4" w:rsidRPr="00AF23DB">
        <w:rPr>
          <w:rFonts w:ascii="Arial" w:eastAsiaTheme="minorHAnsi" w:hAnsi="Arial" w:cs="Arial"/>
          <w:bCs/>
          <w:color w:val="auto"/>
          <w:sz w:val="24"/>
          <w:szCs w:val="24"/>
          <w:lang w:val="ru-RU" w:eastAsia="en-US"/>
        </w:rPr>
        <w:t>(технической направленности, форма обучения: очная)</w:t>
      </w:r>
      <w:r w:rsidR="00127FA2" w:rsidRPr="00AF23DB">
        <w:rPr>
          <w:rFonts w:ascii="Arial" w:eastAsiaTheme="minorHAnsi" w:hAnsi="Arial" w:cs="Arial"/>
          <w:bCs/>
          <w:color w:val="auto"/>
          <w:sz w:val="24"/>
          <w:szCs w:val="24"/>
          <w:lang w:val="ru-RU" w:eastAsia="en-US"/>
        </w:rPr>
        <w:t>;</w:t>
      </w:r>
    </w:p>
    <w:p w:rsidR="00127FA2" w:rsidRPr="00AF23DB" w:rsidRDefault="00702B0A" w:rsidP="00702B0A">
      <w:pPr>
        <w:pStyle w:val="a6"/>
        <w:numPr>
          <w:ilvl w:val="0"/>
          <w:numId w:val="5"/>
        </w:numPr>
        <w:suppressAutoHyphens w:val="0"/>
        <w:autoSpaceDE w:val="0"/>
        <w:autoSpaceDN w:val="0"/>
        <w:adjustRightInd w:val="0"/>
        <w:spacing w:after="0"/>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804200О.99.0.ББ52АЕ28000 </w:t>
      </w:r>
      <w:r w:rsidR="00F667F4" w:rsidRPr="00AF23DB">
        <w:rPr>
          <w:rFonts w:ascii="Arial" w:eastAsiaTheme="minorHAnsi" w:hAnsi="Arial" w:cs="Arial"/>
          <w:bCs/>
          <w:color w:val="auto"/>
          <w:sz w:val="24"/>
          <w:szCs w:val="24"/>
          <w:lang w:val="ru-RU" w:eastAsia="en-US"/>
        </w:rPr>
        <w:t>(естественнонаучной направленности, форма обучения: очная)</w:t>
      </w:r>
      <w:r w:rsidR="00127FA2" w:rsidRPr="00AF23DB">
        <w:rPr>
          <w:rFonts w:ascii="Arial" w:eastAsiaTheme="minorHAnsi" w:hAnsi="Arial" w:cs="Arial"/>
          <w:bCs/>
          <w:color w:val="auto"/>
          <w:sz w:val="24"/>
          <w:szCs w:val="24"/>
          <w:lang w:val="ru-RU" w:eastAsia="en-US"/>
        </w:rPr>
        <w:t>;</w:t>
      </w:r>
    </w:p>
    <w:p w:rsidR="00127FA2" w:rsidRPr="00AF23DB" w:rsidRDefault="00702B0A" w:rsidP="00702B0A">
      <w:pPr>
        <w:pStyle w:val="a6"/>
        <w:numPr>
          <w:ilvl w:val="0"/>
          <w:numId w:val="5"/>
        </w:numPr>
        <w:suppressAutoHyphens w:val="0"/>
        <w:autoSpaceDE w:val="0"/>
        <w:autoSpaceDN w:val="0"/>
        <w:adjustRightInd w:val="0"/>
        <w:spacing w:after="0"/>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8010120.99.0.БР57АИ88000 </w:t>
      </w:r>
      <w:r w:rsidR="00F667F4" w:rsidRPr="00AF23DB">
        <w:rPr>
          <w:rFonts w:ascii="Arial" w:eastAsiaTheme="minorHAnsi" w:hAnsi="Arial" w:cs="Arial"/>
          <w:bCs/>
          <w:color w:val="auto"/>
          <w:sz w:val="24"/>
          <w:szCs w:val="24"/>
          <w:lang w:val="ru-RU" w:eastAsia="en-US"/>
        </w:rPr>
        <w:t>(</w:t>
      </w:r>
      <w:proofErr w:type="gramStart"/>
      <w:r w:rsidR="00F667F4" w:rsidRPr="00AF23DB">
        <w:rPr>
          <w:rFonts w:ascii="Arial" w:eastAsiaTheme="minorHAnsi" w:hAnsi="Arial" w:cs="Arial"/>
          <w:bCs/>
          <w:color w:val="auto"/>
          <w:sz w:val="24"/>
          <w:szCs w:val="24"/>
          <w:lang w:val="ru-RU" w:eastAsia="en-US"/>
        </w:rPr>
        <w:t>физкультурно</w:t>
      </w:r>
      <w:r w:rsidR="0038448F" w:rsidRPr="00AF23DB">
        <w:rPr>
          <w:rFonts w:ascii="Arial" w:eastAsiaTheme="minorHAnsi" w:hAnsi="Arial" w:cs="Arial"/>
          <w:bCs/>
          <w:color w:val="auto"/>
          <w:sz w:val="24"/>
          <w:szCs w:val="24"/>
          <w:lang w:val="ru-RU" w:eastAsia="en-US"/>
        </w:rPr>
        <w:t> </w:t>
      </w:r>
      <w:r w:rsidRPr="00AF23DB">
        <w:rPr>
          <w:rFonts w:ascii="Arial" w:eastAsiaTheme="minorHAnsi" w:hAnsi="Arial" w:cs="Arial"/>
          <w:bCs/>
          <w:color w:val="auto"/>
          <w:sz w:val="24"/>
          <w:szCs w:val="24"/>
          <w:lang w:val="ru-RU" w:eastAsia="en-US"/>
        </w:rPr>
        <w:t>–</w:t>
      </w:r>
      <w:r w:rsidR="0038448F" w:rsidRPr="00AF23DB">
        <w:rPr>
          <w:rFonts w:ascii="Arial" w:eastAsiaTheme="minorHAnsi" w:hAnsi="Arial" w:cs="Arial"/>
          <w:bCs/>
          <w:color w:val="auto"/>
          <w:sz w:val="24"/>
          <w:szCs w:val="24"/>
          <w:lang w:val="ru-RU" w:eastAsia="en-US"/>
        </w:rPr>
        <w:t> </w:t>
      </w:r>
      <w:r w:rsidRPr="00AF23DB">
        <w:rPr>
          <w:rFonts w:ascii="Arial" w:eastAsiaTheme="minorHAnsi" w:hAnsi="Arial" w:cs="Arial"/>
          <w:bCs/>
          <w:color w:val="auto"/>
          <w:sz w:val="24"/>
          <w:szCs w:val="24"/>
          <w:lang w:val="ru-RU" w:eastAsia="en-US"/>
        </w:rPr>
        <w:t>спортивной</w:t>
      </w:r>
      <w:proofErr w:type="gramEnd"/>
      <w:r w:rsidRPr="00AF23DB">
        <w:rPr>
          <w:rFonts w:ascii="Arial" w:eastAsiaTheme="minorHAnsi" w:hAnsi="Arial" w:cs="Arial"/>
          <w:bCs/>
          <w:color w:val="auto"/>
          <w:sz w:val="24"/>
          <w:szCs w:val="24"/>
          <w:lang w:val="ru-RU" w:eastAsia="en-US"/>
        </w:rPr>
        <w:t xml:space="preserve"> направленности</w:t>
      </w:r>
      <w:r w:rsidR="00F667F4" w:rsidRPr="00AF23DB">
        <w:rPr>
          <w:rFonts w:ascii="Arial" w:eastAsiaTheme="minorHAnsi" w:hAnsi="Arial" w:cs="Arial"/>
          <w:bCs/>
          <w:color w:val="auto"/>
          <w:sz w:val="24"/>
          <w:szCs w:val="24"/>
          <w:lang w:val="ru-RU" w:eastAsia="en-US"/>
        </w:rPr>
        <w:t>, форма обучения: очная)</w:t>
      </w:r>
      <w:r w:rsidR="00127FA2" w:rsidRPr="00AF23DB">
        <w:rPr>
          <w:rFonts w:ascii="Arial" w:eastAsiaTheme="minorHAnsi" w:hAnsi="Arial" w:cs="Arial"/>
          <w:bCs/>
          <w:color w:val="auto"/>
          <w:sz w:val="24"/>
          <w:szCs w:val="24"/>
          <w:lang w:val="ru-RU" w:eastAsia="en-US"/>
        </w:rPr>
        <w:t>;</w:t>
      </w:r>
    </w:p>
    <w:p w:rsidR="00F667F4" w:rsidRPr="00AF23DB" w:rsidRDefault="00702B0A" w:rsidP="00702B0A">
      <w:pPr>
        <w:pStyle w:val="a6"/>
        <w:numPr>
          <w:ilvl w:val="0"/>
          <w:numId w:val="5"/>
        </w:numPr>
        <w:suppressAutoHyphens w:val="0"/>
        <w:autoSpaceDE w:val="0"/>
        <w:autoSpaceDN w:val="0"/>
        <w:adjustRightInd w:val="0"/>
        <w:spacing w:after="0"/>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804200О.99.0.ББ52АЕ76000 </w:t>
      </w:r>
      <w:r w:rsidR="00F667F4" w:rsidRPr="00AF23DB">
        <w:rPr>
          <w:rFonts w:ascii="Arial" w:eastAsiaTheme="minorHAnsi" w:hAnsi="Arial" w:cs="Arial"/>
          <w:bCs/>
          <w:color w:val="auto"/>
          <w:sz w:val="24"/>
          <w:szCs w:val="24"/>
          <w:lang w:val="ru-RU" w:eastAsia="en-US"/>
        </w:rPr>
        <w:t>(художественной направленности, форма обучения: очная);</w:t>
      </w:r>
    </w:p>
    <w:p w:rsidR="00F667F4" w:rsidRPr="00AF23DB" w:rsidRDefault="00702B0A" w:rsidP="00702B0A">
      <w:pPr>
        <w:pStyle w:val="a6"/>
        <w:numPr>
          <w:ilvl w:val="0"/>
          <w:numId w:val="5"/>
        </w:numPr>
        <w:suppressAutoHyphens w:val="0"/>
        <w:autoSpaceDE w:val="0"/>
        <w:autoSpaceDN w:val="0"/>
        <w:adjustRightInd w:val="0"/>
        <w:spacing w:after="0"/>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804200О.99.0.ББ52АЖ24000 </w:t>
      </w:r>
      <w:r w:rsidR="00F667F4" w:rsidRPr="00AF23DB">
        <w:rPr>
          <w:rFonts w:ascii="Arial" w:eastAsiaTheme="minorHAnsi" w:hAnsi="Arial" w:cs="Arial"/>
          <w:bCs/>
          <w:color w:val="auto"/>
          <w:sz w:val="24"/>
          <w:szCs w:val="24"/>
          <w:lang w:val="ru-RU" w:eastAsia="en-US"/>
        </w:rPr>
        <w:t>(социально</w:t>
      </w:r>
      <w:r w:rsidR="0038448F" w:rsidRPr="00AF23DB">
        <w:rPr>
          <w:rFonts w:ascii="Arial" w:eastAsiaTheme="minorHAnsi" w:hAnsi="Arial" w:cs="Arial"/>
          <w:bCs/>
          <w:color w:val="auto"/>
          <w:sz w:val="24"/>
          <w:szCs w:val="24"/>
          <w:lang w:val="ru-RU" w:eastAsia="en-US"/>
        </w:rPr>
        <w:t> </w:t>
      </w:r>
      <w:r w:rsidR="00F667F4" w:rsidRPr="00AF23DB">
        <w:rPr>
          <w:rFonts w:ascii="Arial" w:eastAsiaTheme="minorHAnsi" w:hAnsi="Arial" w:cs="Arial"/>
          <w:bCs/>
          <w:color w:val="auto"/>
          <w:sz w:val="24"/>
          <w:szCs w:val="24"/>
          <w:lang w:val="ru-RU" w:eastAsia="en-US"/>
        </w:rPr>
        <w:t>-</w:t>
      </w:r>
      <w:r w:rsidR="0038448F" w:rsidRPr="00AF23DB">
        <w:rPr>
          <w:rFonts w:ascii="Arial" w:eastAsiaTheme="minorHAnsi" w:hAnsi="Arial" w:cs="Arial"/>
          <w:bCs/>
          <w:color w:val="auto"/>
          <w:sz w:val="24"/>
          <w:szCs w:val="24"/>
          <w:lang w:val="ru-RU" w:eastAsia="en-US"/>
        </w:rPr>
        <w:t> </w:t>
      </w:r>
      <w:r w:rsidRPr="00AF23DB">
        <w:rPr>
          <w:rFonts w:ascii="Arial" w:eastAsiaTheme="minorHAnsi" w:hAnsi="Arial" w:cs="Arial"/>
          <w:bCs/>
          <w:color w:val="auto"/>
          <w:sz w:val="24"/>
          <w:szCs w:val="24"/>
          <w:lang w:val="ru-RU" w:eastAsia="en-US"/>
        </w:rPr>
        <w:t>гуманитарная</w:t>
      </w:r>
      <w:r w:rsidR="00F667F4" w:rsidRPr="00AF23DB">
        <w:rPr>
          <w:rFonts w:ascii="Arial" w:eastAsiaTheme="minorHAnsi" w:hAnsi="Arial" w:cs="Arial"/>
          <w:bCs/>
          <w:color w:val="auto"/>
          <w:sz w:val="24"/>
          <w:szCs w:val="24"/>
          <w:lang w:val="ru-RU" w:eastAsia="en-US"/>
        </w:rPr>
        <w:t xml:space="preserve"> направл</w:t>
      </w:r>
      <w:r w:rsidRPr="00AF23DB">
        <w:rPr>
          <w:rFonts w:ascii="Arial" w:eastAsiaTheme="minorHAnsi" w:hAnsi="Arial" w:cs="Arial"/>
          <w:bCs/>
          <w:color w:val="auto"/>
          <w:sz w:val="24"/>
          <w:szCs w:val="24"/>
          <w:lang w:val="ru-RU" w:eastAsia="en-US"/>
        </w:rPr>
        <w:t>енности, форма обучения: очная);</w:t>
      </w:r>
    </w:p>
    <w:p w:rsidR="00702B0A" w:rsidRPr="00AF23DB" w:rsidRDefault="00702B0A" w:rsidP="00702B0A">
      <w:pPr>
        <w:pStyle w:val="a6"/>
        <w:numPr>
          <w:ilvl w:val="0"/>
          <w:numId w:val="5"/>
        </w:numPr>
        <w:suppressAutoHyphens w:val="0"/>
        <w:autoSpaceDE w:val="0"/>
        <w:autoSpaceDN w:val="0"/>
        <w:adjustRightInd w:val="0"/>
        <w:spacing w:after="0"/>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804200О.99.0.ББ52АЖ00000 (туристско-краеведческой направленности, форма обучения: очная).</w:t>
      </w:r>
    </w:p>
    <w:p w:rsidR="00CC67D1" w:rsidRPr="00AF23DB" w:rsidRDefault="00CC67D1" w:rsidP="00CC67D1">
      <w:pPr>
        <w:suppressAutoHyphens w:val="0"/>
        <w:autoSpaceDE w:val="0"/>
        <w:autoSpaceDN w:val="0"/>
        <w:adjustRightInd w:val="0"/>
        <w:spacing w:after="0"/>
        <w:rPr>
          <w:rFonts w:ascii="Arial" w:eastAsiaTheme="minorHAnsi" w:hAnsi="Arial" w:cs="Arial"/>
          <w:bCs/>
          <w:color w:val="auto"/>
          <w:sz w:val="24"/>
          <w:szCs w:val="24"/>
          <w:lang w:val="ru-RU" w:eastAsia="en-US"/>
        </w:rPr>
      </w:pPr>
    </w:p>
    <w:p w:rsidR="00CC67D1" w:rsidRDefault="00CC67D1" w:rsidP="00CC67D1">
      <w:pPr>
        <w:suppressAutoHyphens w:val="0"/>
        <w:spacing w:after="0" w:line="336" w:lineRule="auto"/>
        <w:jc w:val="both"/>
        <w:rPr>
          <w:color w:val="auto"/>
          <w:sz w:val="28"/>
          <w:szCs w:val="28"/>
          <w:lang w:val="ru-RU" w:eastAsia="en-US"/>
        </w:rPr>
      </w:pPr>
    </w:p>
    <w:p w:rsidR="00CC67D1" w:rsidRDefault="00CC67D1" w:rsidP="00CC67D1">
      <w:pPr>
        <w:suppressAutoHyphens w:val="0"/>
        <w:spacing w:after="0" w:line="336" w:lineRule="auto"/>
        <w:jc w:val="both"/>
        <w:rPr>
          <w:color w:val="auto"/>
          <w:sz w:val="28"/>
          <w:szCs w:val="28"/>
          <w:lang w:val="ru-RU" w:eastAsia="en-US"/>
        </w:rPr>
      </w:pPr>
    </w:p>
    <w:p w:rsidR="00C65A0E" w:rsidRDefault="00C65A0E" w:rsidP="00CC67D1">
      <w:pPr>
        <w:suppressAutoHyphens w:val="0"/>
        <w:spacing w:after="0" w:line="336" w:lineRule="auto"/>
        <w:jc w:val="both"/>
        <w:rPr>
          <w:color w:val="auto"/>
          <w:sz w:val="28"/>
          <w:szCs w:val="28"/>
          <w:lang w:val="ru-RU" w:eastAsia="en-US"/>
        </w:rPr>
      </w:pPr>
    </w:p>
    <w:p w:rsidR="00C65A0E" w:rsidRDefault="00C65A0E" w:rsidP="00CC67D1">
      <w:pPr>
        <w:suppressAutoHyphens w:val="0"/>
        <w:spacing w:after="0" w:line="336" w:lineRule="auto"/>
        <w:jc w:val="both"/>
        <w:rPr>
          <w:color w:val="auto"/>
          <w:sz w:val="28"/>
          <w:szCs w:val="28"/>
          <w:lang w:val="ru-RU" w:eastAsia="en-US"/>
        </w:rPr>
      </w:pPr>
    </w:p>
    <w:p w:rsidR="00C65A0E" w:rsidRDefault="00C65A0E" w:rsidP="00CC67D1">
      <w:pPr>
        <w:suppressAutoHyphens w:val="0"/>
        <w:spacing w:after="0" w:line="336" w:lineRule="auto"/>
        <w:jc w:val="both"/>
        <w:rPr>
          <w:color w:val="auto"/>
          <w:sz w:val="28"/>
          <w:szCs w:val="28"/>
          <w:lang w:val="ru-RU" w:eastAsia="en-US"/>
        </w:rPr>
      </w:pPr>
    </w:p>
    <w:p w:rsidR="00C65A0E" w:rsidRDefault="00C65A0E" w:rsidP="00CC67D1">
      <w:pPr>
        <w:suppressAutoHyphens w:val="0"/>
        <w:spacing w:after="0" w:line="336" w:lineRule="auto"/>
        <w:jc w:val="both"/>
        <w:rPr>
          <w:color w:val="auto"/>
          <w:sz w:val="28"/>
          <w:szCs w:val="28"/>
          <w:lang w:val="ru-RU" w:eastAsia="en-US"/>
        </w:rPr>
      </w:pPr>
    </w:p>
    <w:p w:rsidR="00C65A0E" w:rsidRDefault="00C65A0E" w:rsidP="00CC67D1">
      <w:pPr>
        <w:suppressAutoHyphens w:val="0"/>
        <w:spacing w:after="0" w:line="336" w:lineRule="auto"/>
        <w:jc w:val="both"/>
        <w:rPr>
          <w:color w:val="auto"/>
          <w:sz w:val="28"/>
          <w:szCs w:val="28"/>
          <w:lang w:val="ru-RU" w:eastAsia="en-US"/>
        </w:rPr>
      </w:pPr>
    </w:p>
    <w:p w:rsidR="00C65A0E" w:rsidRDefault="00C65A0E" w:rsidP="00CC67D1">
      <w:pPr>
        <w:suppressAutoHyphens w:val="0"/>
        <w:spacing w:after="0" w:line="336" w:lineRule="auto"/>
        <w:jc w:val="both"/>
        <w:rPr>
          <w:color w:val="auto"/>
          <w:sz w:val="28"/>
          <w:szCs w:val="28"/>
          <w:lang w:val="ru-RU" w:eastAsia="en-US"/>
        </w:rPr>
      </w:pPr>
    </w:p>
    <w:p w:rsidR="00C65A0E" w:rsidRDefault="00C65A0E" w:rsidP="00CC67D1">
      <w:pPr>
        <w:suppressAutoHyphens w:val="0"/>
        <w:spacing w:after="0" w:line="336" w:lineRule="auto"/>
        <w:jc w:val="both"/>
        <w:rPr>
          <w:color w:val="auto"/>
          <w:sz w:val="28"/>
          <w:szCs w:val="28"/>
          <w:lang w:val="ru-RU" w:eastAsia="en-US"/>
        </w:rPr>
      </w:pPr>
    </w:p>
    <w:p w:rsidR="00C65A0E" w:rsidRDefault="00C65A0E" w:rsidP="00CC67D1">
      <w:pPr>
        <w:suppressAutoHyphens w:val="0"/>
        <w:spacing w:after="0" w:line="336" w:lineRule="auto"/>
        <w:jc w:val="both"/>
        <w:rPr>
          <w:color w:val="auto"/>
          <w:sz w:val="28"/>
          <w:szCs w:val="28"/>
          <w:lang w:val="ru-RU" w:eastAsia="en-US"/>
        </w:rPr>
      </w:pPr>
    </w:p>
    <w:p w:rsidR="00C65A0E" w:rsidRPr="00CC67D1" w:rsidRDefault="00C65A0E" w:rsidP="00CC67D1">
      <w:pPr>
        <w:suppressAutoHyphens w:val="0"/>
        <w:spacing w:after="0" w:line="336" w:lineRule="auto"/>
        <w:jc w:val="both"/>
        <w:rPr>
          <w:color w:val="auto"/>
          <w:sz w:val="28"/>
          <w:szCs w:val="28"/>
          <w:lang w:val="ru-RU" w:eastAsia="en-US"/>
        </w:rPr>
        <w:sectPr w:rsidR="00C65A0E" w:rsidRPr="00CC67D1" w:rsidSect="00CC67D1">
          <w:pgSz w:w="11906" w:h="16838"/>
          <w:pgMar w:top="1134" w:right="850" w:bottom="1134" w:left="1701" w:header="708" w:footer="708" w:gutter="0"/>
          <w:cols w:space="708"/>
          <w:docGrid w:linePitch="381"/>
        </w:sectPr>
      </w:pPr>
    </w:p>
    <w:tbl>
      <w:tblPr>
        <w:tblStyle w:val="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3"/>
        <w:gridCol w:w="4791"/>
      </w:tblGrid>
      <w:tr w:rsidR="00CC67D1" w:rsidRPr="00077B6C" w:rsidTr="00CC67D1">
        <w:tc>
          <w:tcPr>
            <w:tcW w:w="10773" w:type="dxa"/>
          </w:tcPr>
          <w:p w:rsidR="00CC67D1" w:rsidRPr="00AF23DB" w:rsidRDefault="00CC67D1" w:rsidP="00CC67D1">
            <w:pPr>
              <w:widowControl w:val="0"/>
              <w:tabs>
                <w:tab w:val="left" w:pos="-2410"/>
              </w:tabs>
              <w:outlineLvl w:val="7"/>
              <w:rPr>
                <w:rFonts w:ascii="Arial" w:hAnsi="Arial" w:cs="Arial"/>
                <w:sz w:val="24"/>
                <w:szCs w:val="24"/>
                <w:lang w:val="ru-RU"/>
              </w:rPr>
            </w:pPr>
          </w:p>
          <w:p w:rsidR="00C65A0E" w:rsidRPr="00AF23DB" w:rsidRDefault="00C65A0E" w:rsidP="00CC67D1">
            <w:pPr>
              <w:widowControl w:val="0"/>
              <w:tabs>
                <w:tab w:val="left" w:pos="-2410"/>
              </w:tabs>
              <w:outlineLvl w:val="7"/>
              <w:rPr>
                <w:rFonts w:ascii="Arial" w:hAnsi="Arial" w:cs="Arial"/>
                <w:sz w:val="24"/>
                <w:szCs w:val="24"/>
                <w:lang w:val="ru-RU"/>
              </w:rPr>
            </w:pPr>
          </w:p>
          <w:p w:rsidR="00C65A0E" w:rsidRPr="00AF23DB" w:rsidRDefault="00C65A0E" w:rsidP="00CC67D1">
            <w:pPr>
              <w:widowControl w:val="0"/>
              <w:tabs>
                <w:tab w:val="left" w:pos="-2410"/>
              </w:tabs>
              <w:outlineLvl w:val="7"/>
              <w:rPr>
                <w:rFonts w:ascii="Arial" w:hAnsi="Arial" w:cs="Arial"/>
                <w:sz w:val="24"/>
                <w:szCs w:val="24"/>
                <w:lang w:val="ru-RU"/>
              </w:rPr>
            </w:pPr>
          </w:p>
        </w:tc>
        <w:tc>
          <w:tcPr>
            <w:tcW w:w="4791" w:type="dxa"/>
          </w:tcPr>
          <w:p w:rsidR="00CC67D1" w:rsidRPr="00AF23DB" w:rsidRDefault="00CC67D1" w:rsidP="00CC67D1">
            <w:pPr>
              <w:widowControl w:val="0"/>
              <w:tabs>
                <w:tab w:val="left" w:pos="-2410"/>
              </w:tabs>
              <w:outlineLvl w:val="7"/>
              <w:rPr>
                <w:rFonts w:ascii="Arial" w:hAnsi="Arial" w:cs="Arial"/>
                <w:sz w:val="24"/>
                <w:szCs w:val="24"/>
                <w:lang w:val="ru-RU"/>
              </w:rPr>
            </w:pPr>
            <w:r w:rsidRPr="00AF23DB">
              <w:rPr>
                <w:rFonts w:ascii="Arial" w:hAnsi="Arial" w:cs="Arial"/>
                <w:sz w:val="24"/>
                <w:szCs w:val="24"/>
                <w:lang w:val="ru-RU"/>
              </w:rPr>
              <w:t>Приложение № 2</w:t>
            </w:r>
          </w:p>
          <w:p w:rsidR="00CC67D1" w:rsidRPr="00AF23DB" w:rsidRDefault="00CC67D1" w:rsidP="00CC67D1">
            <w:pPr>
              <w:widowControl w:val="0"/>
              <w:tabs>
                <w:tab w:val="left" w:pos="-2410"/>
              </w:tabs>
              <w:outlineLvl w:val="7"/>
              <w:rPr>
                <w:rFonts w:ascii="Arial" w:hAnsi="Arial" w:cs="Arial"/>
                <w:sz w:val="24"/>
                <w:szCs w:val="24"/>
                <w:lang w:val="ru-RU"/>
              </w:rPr>
            </w:pPr>
            <w:r w:rsidRPr="00AF23DB">
              <w:rPr>
                <w:rFonts w:ascii="Arial" w:hAnsi="Arial" w:cs="Arial"/>
                <w:sz w:val="24"/>
                <w:szCs w:val="24"/>
                <w:lang w:val="ru-RU"/>
              </w:rPr>
              <w:t>к постановлению администрации Балахтинского района</w:t>
            </w:r>
          </w:p>
          <w:p w:rsidR="00CC67D1" w:rsidRPr="00AF23DB" w:rsidRDefault="00CC67D1" w:rsidP="00CC67D1">
            <w:pPr>
              <w:widowControl w:val="0"/>
              <w:tabs>
                <w:tab w:val="left" w:pos="-2410"/>
              </w:tabs>
              <w:outlineLvl w:val="7"/>
              <w:rPr>
                <w:rFonts w:ascii="Arial" w:hAnsi="Arial" w:cs="Arial"/>
                <w:sz w:val="24"/>
                <w:szCs w:val="24"/>
                <w:lang w:val="ru-RU"/>
              </w:rPr>
            </w:pPr>
            <w:r w:rsidRPr="00AF23DB">
              <w:rPr>
                <w:rFonts w:ascii="Arial" w:hAnsi="Arial" w:cs="Arial"/>
                <w:sz w:val="24"/>
                <w:szCs w:val="24"/>
                <w:lang w:val="ru-RU"/>
              </w:rPr>
              <w:t>от</w:t>
            </w:r>
            <w:r w:rsidR="00077B6C">
              <w:rPr>
                <w:rFonts w:ascii="Arial" w:hAnsi="Arial" w:cs="Arial"/>
                <w:sz w:val="24"/>
                <w:szCs w:val="24"/>
                <w:lang w:val="ru-RU"/>
              </w:rPr>
              <w:t xml:space="preserve"> 19.04.2023г.</w:t>
            </w:r>
            <w:r w:rsidRPr="00AF23DB">
              <w:rPr>
                <w:rFonts w:ascii="Arial" w:hAnsi="Arial" w:cs="Arial"/>
                <w:sz w:val="24"/>
                <w:szCs w:val="24"/>
                <w:lang w:val="ru-RU"/>
              </w:rPr>
              <w:t>№</w:t>
            </w:r>
            <w:r w:rsidR="00077B6C">
              <w:rPr>
                <w:rFonts w:ascii="Arial" w:hAnsi="Arial" w:cs="Arial"/>
                <w:sz w:val="24"/>
                <w:szCs w:val="24"/>
                <w:lang w:val="ru-RU"/>
              </w:rPr>
              <w:t>334</w:t>
            </w:r>
          </w:p>
        </w:tc>
      </w:tr>
    </w:tbl>
    <w:p w:rsidR="00C65A0E" w:rsidRPr="00AF23DB" w:rsidRDefault="00C65A0E" w:rsidP="00CC67D1">
      <w:pPr>
        <w:suppressAutoHyphens w:val="0"/>
        <w:spacing w:after="0" w:line="240" w:lineRule="auto"/>
        <w:jc w:val="center"/>
        <w:rPr>
          <w:rFonts w:ascii="Arial" w:eastAsiaTheme="minorHAnsi" w:hAnsi="Arial" w:cs="Arial"/>
          <w:b/>
          <w:bCs/>
          <w:color w:val="auto"/>
          <w:sz w:val="24"/>
          <w:szCs w:val="24"/>
          <w:lang w:val="ru-RU" w:eastAsia="en-US"/>
        </w:rPr>
      </w:pPr>
    </w:p>
    <w:p w:rsidR="00CC67D1" w:rsidRPr="00AF23DB" w:rsidRDefault="00CC67D1" w:rsidP="00CC67D1">
      <w:pPr>
        <w:suppressAutoHyphens w:val="0"/>
        <w:spacing w:after="0" w:line="240" w:lineRule="auto"/>
        <w:jc w:val="center"/>
        <w:rPr>
          <w:rFonts w:ascii="Arial" w:eastAsiaTheme="minorHAnsi" w:hAnsi="Arial" w:cs="Arial"/>
          <w:b/>
          <w:bCs/>
          <w:color w:val="auto"/>
          <w:sz w:val="24"/>
          <w:szCs w:val="24"/>
          <w:lang w:val="ru-RU" w:eastAsia="en-US"/>
        </w:rPr>
      </w:pPr>
      <w:r w:rsidRPr="00AF23DB">
        <w:rPr>
          <w:rFonts w:ascii="Arial" w:eastAsiaTheme="minorHAnsi" w:hAnsi="Arial" w:cs="Arial"/>
          <w:b/>
          <w:bCs/>
          <w:color w:val="auto"/>
          <w:sz w:val="24"/>
          <w:szCs w:val="24"/>
          <w:lang w:val="ru-RU" w:eastAsia="en-US"/>
        </w:rPr>
        <w:t>План</w:t>
      </w:r>
    </w:p>
    <w:p w:rsidR="00CC67D1" w:rsidRPr="00AF23DB" w:rsidRDefault="00CC67D1" w:rsidP="00CC67D1">
      <w:pPr>
        <w:suppressAutoHyphens w:val="0"/>
        <w:spacing w:after="0" w:line="240" w:lineRule="auto"/>
        <w:jc w:val="center"/>
        <w:rPr>
          <w:rFonts w:ascii="Arial" w:eastAsiaTheme="minorHAnsi" w:hAnsi="Arial" w:cs="Arial"/>
          <w:b/>
          <w:bCs/>
          <w:color w:val="auto"/>
          <w:sz w:val="24"/>
          <w:szCs w:val="24"/>
          <w:lang w:val="ru-RU" w:eastAsia="en-US"/>
        </w:rPr>
      </w:pPr>
      <w:r w:rsidRPr="00AF23DB">
        <w:rPr>
          <w:rFonts w:ascii="Arial" w:eastAsiaTheme="minorHAnsi" w:hAnsi="Arial" w:cs="Arial"/>
          <w:b/>
          <w:bCs/>
          <w:color w:val="auto"/>
          <w:sz w:val="24"/>
          <w:szCs w:val="24"/>
          <w:lang w:val="ru-RU" w:eastAsia="en-US"/>
        </w:rPr>
        <w:t>апробации механизмов организации оказания</w:t>
      </w:r>
    </w:p>
    <w:p w:rsidR="00CC67D1" w:rsidRPr="00AF23DB" w:rsidRDefault="00CC67D1" w:rsidP="00CC67D1">
      <w:pPr>
        <w:suppressAutoHyphens w:val="0"/>
        <w:spacing w:after="0" w:line="240" w:lineRule="auto"/>
        <w:jc w:val="center"/>
        <w:rPr>
          <w:rFonts w:ascii="Arial" w:eastAsiaTheme="minorHAnsi" w:hAnsi="Arial" w:cs="Arial"/>
          <w:b/>
          <w:bCs/>
          <w:color w:val="auto"/>
          <w:sz w:val="24"/>
          <w:szCs w:val="24"/>
          <w:lang w:val="ru-RU" w:eastAsia="en-US"/>
        </w:rPr>
      </w:pPr>
      <w:r w:rsidRPr="00AF23DB">
        <w:rPr>
          <w:rFonts w:ascii="Arial" w:eastAsiaTheme="minorHAnsi" w:hAnsi="Arial" w:cs="Arial"/>
          <w:b/>
          <w:bCs/>
          <w:color w:val="auto"/>
          <w:sz w:val="24"/>
          <w:szCs w:val="24"/>
          <w:lang w:val="ru-RU" w:eastAsia="en-US"/>
        </w:rPr>
        <w:t>муниципальных услуг в социальной сфере на территории Балахтинского района</w:t>
      </w:r>
    </w:p>
    <w:p w:rsidR="00CC67D1" w:rsidRPr="00AF23DB" w:rsidRDefault="00CC67D1" w:rsidP="00CC67D1">
      <w:pPr>
        <w:suppressAutoHyphens w:val="0"/>
        <w:spacing w:after="0" w:line="240" w:lineRule="auto"/>
        <w:rPr>
          <w:rFonts w:ascii="Arial" w:eastAsiaTheme="minorHAnsi" w:hAnsi="Arial" w:cs="Arial"/>
          <w:bCs/>
          <w:color w:val="auto"/>
          <w:sz w:val="24"/>
          <w:szCs w:val="24"/>
          <w:lang w:val="ru-RU" w:eastAsia="en-US"/>
        </w:rPr>
      </w:pPr>
    </w:p>
    <w:tbl>
      <w:tblPr>
        <w:tblStyle w:val="a3"/>
        <w:tblW w:w="5177" w:type="pct"/>
        <w:tblInd w:w="-289" w:type="dxa"/>
        <w:tblLayout w:type="fixed"/>
        <w:tblLook w:val="04A0"/>
      </w:tblPr>
      <w:tblGrid>
        <w:gridCol w:w="539"/>
        <w:gridCol w:w="3685"/>
        <w:gridCol w:w="6097"/>
        <w:gridCol w:w="1699"/>
        <w:gridCol w:w="2127"/>
        <w:gridCol w:w="2189"/>
      </w:tblGrid>
      <w:tr w:rsidR="00CC67D1" w:rsidRPr="00AF23DB" w:rsidTr="00AF23DB">
        <w:trPr>
          <w:trHeight w:val="251"/>
        </w:trPr>
        <w:tc>
          <w:tcPr>
            <w:tcW w:w="165" w:type="pct"/>
          </w:tcPr>
          <w:p w:rsidR="00102E8D" w:rsidRPr="00AF23DB" w:rsidRDefault="00102E8D" w:rsidP="008C29A8">
            <w:pPr>
              <w:suppressAutoHyphens w:val="0"/>
              <w:spacing w:line="276" w:lineRule="auto"/>
              <w:rPr>
                <w:rFonts w:ascii="Arial" w:eastAsiaTheme="minorHAnsi" w:hAnsi="Arial" w:cs="Arial"/>
                <w:bCs/>
                <w:color w:val="auto"/>
                <w:sz w:val="24"/>
                <w:szCs w:val="24"/>
                <w:lang w:val="ru-RU" w:eastAsia="en-US"/>
              </w:rPr>
            </w:pPr>
          </w:p>
          <w:p w:rsidR="00CC67D1" w:rsidRPr="00AF23DB" w:rsidRDefault="00CC67D1" w:rsidP="008C29A8">
            <w:pPr>
              <w:suppressAutoHyphens w:val="0"/>
              <w:spacing w:line="276" w:lineRule="auto"/>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 </w:t>
            </w:r>
            <w:proofErr w:type="gramStart"/>
            <w:r w:rsidRPr="00AF23DB">
              <w:rPr>
                <w:rFonts w:ascii="Arial" w:eastAsiaTheme="minorHAnsi" w:hAnsi="Arial" w:cs="Arial"/>
                <w:bCs/>
                <w:color w:val="auto"/>
                <w:sz w:val="24"/>
                <w:szCs w:val="24"/>
                <w:lang w:val="ru-RU" w:eastAsia="en-US"/>
              </w:rPr>
              <w:t>п</w:t>
            </w:r>
            <w:proofErr w:type="gramEnd"/>
            <w:r w:rsidRPr="00AF23DB">
              <w:rPr>
                <w:rFonts w:ascii="Arial" w:eastAsiaTheme="minorHAnsi" w:hAnsi="Arial" w:cs="Arial"/>
                <w:bCs/>
                <w:color w:val="auto"/>
                <w:sz w:val="24"/>
                <w:szCs w:val="24"/>
                <w:lang w:val="ru-RU" w:eastAsia="en-US"/>
              </w:rPr>
              <w:t>/п</w:t>
            </w:r>
          </w:p>
        </w:tc>
        <w:tc>
          <w:tcPr>
            <w:tcW w:w="1128" w:type="pct"/>
          </w:tcPr>
          <w:p w:rsidR="008C29A8" w:rsidRPr="00AF23DB" w:rsidRDefault="008C29A8" w:rsidP="008C29A8">
            <w:pPr>
              <w:suppressAutoHyphens w:val="0"/>
              <w:spacing w:line="276" w:lineRule="auto"/>
              <w:jc w:val="center"/>
              <w:rPr>
                <w:rFonts w:ascii="Arial" w:eastAsiaTheme="minorHAnsi" w:hAnsi="Arial" w:cs="Arial"/>
                <w:bCs/>
                <w:color w:val="auto"/>
                <w:sz w:val="24"/>
                <w:szCs w:val="24"/>
                <w:lang w:val="ru-RU" w:eastAsia="en-US"/>
              </w:rPr>
            </w:pPr>
          </w:p>
          <w:p w:rsidR="00CC67D1" w:rsidRPr="00AF23DB" w:rsidRDefault="00CC67D1" w:rsidP="008C29A8">
            <w:pPr>
              <w:suppressAutoHyphens w:val="0"/>
              <w:spacing w:line="276" w:lineRule="auto"/>
              <w:jc w:val="center"/>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Этап апробации</w:t>
            </w:r>
          </w:p>
        </w:tc>
        <w:tc>
          <w:tcPr>
            <w:tcW w:w="1866" w:type="pct"/>
          </w:tcPr>
          <w:p w:rsidR="008C29A8" w:rsidRPr="00AF23DB" w:rsidRDefault="008C29A8" w:rsidP="008C29A8">
            <w:pPr>
              <w:suppressAutoHyphens w:val="0"/>
              <w:spacing w:line="276" w:lineRule="auto"/>
              <w:jc w:val="center"/>
              <w:rPr>
                <w:rFonts w:ascii="Arial" w:eastAsiaTheme="minorHAnsi" w:hAnsi="Arial" w:cs="Arial"/>
                <w:bCs/>
                <w:color w:val="auto"/>
                <w:sz w:val="24"/>
                <w:szCs w:val="24"/>
                <w:lang w:val="ru-RU" w:eastAsia="en-US"/>
              </w:rPr>
            </w:pPr>
          </w:p>
          <w:p w:rsidR="00CC67D1" w:rsidRPr="00AF23DB" w:rsidRDefault="00CC67D1" w:rsidP="008C29A8">
            <w:pPr>
              <w:suppressAutoHyphens w:val="0"/>
              <w:spacing w:line="276" w:lineRule="auto"/>
              <w:jc w:val="center"/>
              <w:rPr>
                <w:rFonts w:ascii="Arial" w:eastAsiaTheme="minorHAnsi" w:hAnsi="Arial" w:cs="Arial"/>
                <w:bCs/>
                <w:color w:val="auto"/>
                <w:sz w:val="24"/>
                <w:szCs w:val="24"/>
                <w:lang w:eastAsia="en-US"/>
              </w:rPr>
            </w:pPr>
            <w:r w:rsidRPr="00AF23DB">
              <w:rPr>
                <w:rFonts w:ascii="Arial" w:eastAsiaTheme="minorHAnsi" w:hAnsi="Arial" w:cs="Arial"/>
                <w:bCs/>
                <w:color w:val="auto"/>
                <w:sz w:val="24"/>
                <w:szCs w:val="24"/>
                <w:lang w:val="ru-RU" w:eastAsia="en-US"/>
              </w:rPr>
              <w:t>Мероприятие</w:t>
            </w:r>
          </w:p>
        </w:tc>
        <w:tc>
          <w:tcPr>
            <w:tcW w:w="520" w:type="pct"/>
          </w:tcPr>
          <w:p w:rsidR="008C29A8" w:rsidRPr="00AF23DB" w:rsidRDefault="008C29A8" w:rsidP="008C29A8">
            <w:pPr>
              <w:suppressAutoHyphens w:val="0"/>
              <w:spacing w:line="276" w:lineRule="auto"/>
              <w:jc w:val="center"/>
              <w:rPr>
                <w:rFonts w:ascii="Arial" w:eastAsiaTheme="minorHAnsi" w:hAnsi="Arial" w:cs="Arial"/>
                <w:bCs/>
                <w:color w:val="auto"/>
                <w:sz w:val="24"/>
                <w:szCs w:val="24"/>
                <w:lang w:val="ru-RU" w:eastAsia="en-US"/>
              </w:rPr>
            </w:pPr>
          </w:p>
          <w:p w:rsidR="00CC67D1" w:rsidRPr="00AF23DB" w:rsidRDefault="00CC67D1" w:rsidP="008C29A8">
            <w:pPr>
              <w:suppressAutoHyphens w:val="0"/>
              <w:spacing w:line="276" w:lineRule="auto"/>
              <w:jc w:val="center"/>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Срокисполнения</w:t>
            </w:r>
          </w:p>
        </w:tc>
        <w:tc>
          <w:tcPr>
            <w:tcW w:w="651" w:type="pct"/>
          </w:tcPr>
          <w:p w:rsidR="008C29A8" w:rsidRPr="00AF23DB" w:rsidRDefault="008C29A8" w:rsidP="008C29A8">
            <w:pPr>
              <w:suppressAutoHyphens w:val="0"/>
              <w:spacing w:line="276" w:lineRule="auto"/>
              <w:jc w:val="center"/>
              <w:rPr>
                <w:rFonts w:ascii="Arial" w:eastAsiaTheme="minorHAnsi" w:hAnsi="Arial" w:cs="Arial"/>
                <w:bCs/>
                <w:color w:val="auto"/>
                <w:sz w:val="24"/>
                <w:szCs w:val="24"/>
                <w:lang w:val="ru-RU" w:eastAsia="en-US"/>
              </w:rPr>
            </w:pPr>
          </w:p>
          <w:p w:rsidR="00CC67D1" w:rsidRPr="00AF23DB" w:rsidRDefault="00CC67D1" w:rsidP="008C29A8">
            <w:pPr>
              <w:suppressAutoHyphens w:val="0"/>
              <w:spacing w:line="276" w:lineRule="auto"/>
              <w:jc w:val="center"/>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Результат</w:t>
            </w:r>
          </w:p>
        </w:tc>
        <w:tc>
          <w:tcPr>
            <w:tcW w:w="670" w:type="pct"/>
          </w:tcPr>
          <w:p w:rsidR="008C29A8" w:rsidRPr="00AF23DB" w:rsidRDefault="008C29A8" w:rsidP="008C29A8">
            <w:pPr>
              <w:suppressAutoHyphens w:val="0"/>
              <w:spacing w:line="276" w:lineRule="auto"/>
              <w:jc w:val="center"/>
              <w:rPr>
                <w:rFonts w:ascii="Arial" w:eastAsiaTheme="minorHAnsi" w:hAnsi="Arial" w:cs="Arial"/>
                <w:bCs/>
                <w:color w:val="auto"/>
                <w:sz w:val="24"/>
                <w:szCs w:val="24"/>
                <w:highlight w:val="yellow"/>
                <w:lang w:val="ru-RU" w:eastAsia="en-US"/>
              </w:rPr>
            </w:pPr>
          </w:p>
          <w:p w:rsidR="00CC67D1" w:rsidRPr="00AF23DB" w:rsidRDefault="00CC67D1" w:rsidP="008C29A8">
            <w:pPr>
              <w:suppressAutoHyphens w:val="0"/>
              <w:spacing w:line="276" w:lineRule="auto"/>
              <w:jc w:val="center"/>
              <w:rPr>
                <w:rFonts w:ascii="Arial" w:eastAsiaTheme="minorHAnsi" w:hAnsi="Arial" w:cs="Arial"/>
                <w:bCs/>
                <w:color w:val="auto"/>
                <w:sz w:val="24"/>
                <w:szCs w:val="24"/>
                <w:highlight w:val="yellow"/>
                <w:lang w:val="ru-RU" w:eastAsia="en-US"/>
              </w:rPr>
            </w:pPr>
            <w:r w:rsidRPr="00AF23DB">
              <w:rPr>
                <w:rFonts w:ascii="Arial" w:eastAsiaTheme="minorHAnsi" w:hAnsi="Arial" w:cs="Arial"/>
                <w:bCs/>
                <w:color w:val="auto"/>
                <w:sz w:val="24"/>
                <w:szCs w:val="24"/>
                <w:lang w:val="ru-RU" w:eastAsia="en-US"/>
              </w:rPr>
              <w:t>Ответственные исполнители</w:t>
            </w:r>
          </w:p>
        </w:tc>
      </w:tr>
      <w:tr w:rsidR="00CC67D1" w:rsidRPr="00AF23DB" w:rsidTr="00AF23DB">
        <w:trPr>
          <w:trHeight w:val="471"/>
        </w:trPr>
        <w:tc>
          <w:tcPr>
            <w:tcW w:w="165" w:type="pct"/>
            <w:tcBorders>
              <w:bottom w:val="single" w:sz="4" w:space="0" w:color="auto"/>
            </w:tcBorders>
          </w:tcPr>
          <w:p w:rsidR="00CC67D1" w:rsidRPr="00AF23DB" w:rsidRDefault="00CC67D1" w:rsidP="00102E8D">
            <w:pPr>
              <w:suppressAutoHyphens w:val="0"/>
              <w:spacing w:line="276" w:lineRule="auto"/>
              <w:jc w:val="center"/>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1</w:t>
            </w:r>
          </w:p>
        </w:tc>
        <w:tc>
          <w:tcPr>
            <w:tcW w:w="1128" w:type="pct"/>
            <w:tcBorders>
              <w:bottom w:val="single" w:sz="4" w:space="0" w:color="auto"/>
            </w:tcBorders>
          </w:tcPr>
          <w:p w:rsidR="00CC67D1" w:rsidRPr="00AF23DB" w:rsidRDefault="00CC67D1" w:rsidP="00102E8D">
            <w:pPr>
              <w:suppressAutoHyphens w:val="0"/>
              <w:spacing w:line="276" w:lineRule="auto"/>
              <w:jc w:val="center"/>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2</w:t>
            </w:r>
          </w:p>
        </w:tc>
        <w:tc>
          <w:tcPr>
            <w:tcW w:w="1866" w:type="pct"/>
            <w:tcBorders>
              <w:bottom w:val="single" w:sz="4" w:space="0" w:color="auto"/>
            </w:tcBorders>
          </w:tcPr>
          <w:p w:rsidR="00CC67D1" w:rsidRPr="00AF23DB" w:rsidRDefault="00CC67D1" w:rsidP="00102E8D">
            <w:pPr>
              <w:suppressAutoHyphens w:val="0"/>
              <w:spacing w:line="276" w:lineRule="auto"/>
              <w:jc w:val="center"/>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3</w:t>
            </w:r>
          </w:p>
        </w:tc>
        <w:tc>
          <w:tcPr>
            <w:tcW w:w="520" w:type="pct"/>
            <w:tcBorders>
              <w:bottom w:val="single" w:sz="4" w:space="0" w:color="auto"/>
            </w:tcBorders>
          </w:tcPr>
          <w:p w:rsidR="00CC67D1" w:rsidRPr="00AF23DB" w:rsidRDefault="00CC67D1" w:rsidP="00102E8D">
            <w:pPr>
              <w:suppressAutoHyphens w:val="0"/>
              <w:spacing w:line="276" w:lineRule="auto"/>
              <w:jc w:val="center"/>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4</w:t>
            </w:r>
          </w:p>
        </w:tc>
        <w:tc>
          <w:tcPr>
            <w:tcW w:w="651" w:type="pct"/>
            <w:tcBorders>
              <w:bottom w:val="single" w:sz="4" w:space="0" w:color="auto"/>
            </w:tcBorders>
          </w:tcPr>
          <w:p w:rsidR="00CC67D1" w:rsidRPr="00AF23DB" w:rsidRDefault="00CC67D1" w:rsidP="00102E8D">
            <w:pPr>
              <w:suppressAutoHyphens w:val="0"/>
              <w:spacing w:line="276" w:lineRule="auto"/>
              <w:jc w:val="center"/>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5</w:t>
            </w:r>
          </w:p>
        </w:tc>
        <w:tc>
          <w:tcPr>
            <w:tcW w:w="670" w:type="pct"/>
            <w:tcBorders>
              <w:bottom w:val="single" w:sz="4" w:space="0" w:color="auto"/>
            </w:tcBorders>
          </w:tcPr>
          <w:p w:rsidR="00CC67D1" w:rsidRPr="00AF23DB" w:rsidRDefault="00CC67D1" w:rsidP="00102E8D">
            <w:pPr>
              <w:suppressAutoHyphens w:val="0"/>
              <w:spacing w:line="276" w:lineRule="auto"/>
              <w:jc w:val="center"/>
              <w:rPr>
                <w:rFonts w:ascii="Arial" w:eastAsiaTheme="minorHAnsi" w:hAnsi="Arial" w:cs="Arial"/>
                <w:bCs/>
                <w:color w:val="auto"/>
                <w:sz w:val="24"/>
                <w:szCs w:val="24"/>
                <w:highlight w:val="yellow"/>
                <w:lang w:val="ru-RU" w:eastAsia="en-US"/>
              </w:rPr>
            </w:pPr>
            <w:r w:rsidRPr="00AF23DB">
              <w:rPr>
                <w:rFonts w:ascii="Arial" w:eastAsiaTheme="minorHAnsi" w:hAnsi="Arial" w:cs="Arial"/>
                <w:bCs/>
                <w:color w:val="auto"/>
                <w:sz w:val="24"/>
                <w:szCs w:val="24"/>
                <w:lang w:val="ru-RU" w:eastAsia="en-US"/>
              </w:rPr>
              <w:t>6</w:t>
            </w:r>
          </w:p>
        </w:tc>
      </w:tr>
      <w:tr w:rsidR="00CC67D1" w:rsidRPr="00077B6C" w:rsidDel="008413E3" w:rsidTr="00AF23DB">
        <w:trPr>
          <w:trHeight w:val="4316"/>
        </w:trPr>
        <w:tc>
          <w:tcPr>
            <w:tcW w:w="165" w:type="pct"/>
            <w:vMerge w:val="restart"/>
            <w:tcBorders>
              <w:top w:val="single" w:sz="4" w:space="0" w:color="auto"/>
              <w:left w:val="single" w:sz="4" w:space="0" w:color="auto"/>
              <w:bottom w:val="single" w:sz="4" w:space="0" w:color="auto"/>
              <w:right w:val="single" w:sz="4" w:space="0" w:color="auto"/>
            </w:tcBorders>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1.</w:t>
            </w:r>
          </w:p>
        </w:tc>
        <w:tc>
          <w:tcPr>
            <w:tcW w:w="1128" w:type="pct"/>
            <w:vMerge w:val="restart"/>
            <w:tcBorders>
              <w:top w:val="single" w:sz="4" w:space="0" w:color="auto"/>
              <w:left w:val="single" w:sz="4" w:space="0" w:color="auto"/>
              <w:bottom w:val="single" w:sz="4" w:space="0" w:color="auto"/>
              <w:right w:val="single" w:sz="4" w:space="0" w:color="auto"/>
            </w:tcBorders>
          </w:tcPr>
          <w:p w:rsidR="00CC67D1" w:rsidRPr="00AF23DB" w:rsidRDefault="00CC67D1" w:rsidP="00BC539F">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Проведение организационных мероприятий, необходимых для реализации положений Федерального закона от</w:t>
            </w:r>
            <w:r w:rsidR="00BC539F" w:rsidRPr="00AF23DB">
              <w:rPr>
                <w:rFonts w:ascii="Arial" w:eastAsiaTheme="minorHAnsi" w:hAnsi="Arial" w:cs="Arial"/>
                <w:bCs/>
                <w:color w:val="auto"/>
                <w:sz w:val="24"/>
                <w:szCs w:val="24"/>
                <w:lang w:val="ru-RU" w:eastAsia="en-US"/>
              </w:rPr>
              <w:t> </w:t>
            </w:r>
            <w:r w:rsidRPr="00AF23DB">
              <w:rPr>
                <w:rFonts w:ascii="Arial" w:eastAsiaTheme="minorHAnsi" w:hAnsi="Arial" w:cs="Arial"/>
                <w:bCs/>
                <w:color w:val="auto"/>
                <w:sz w:val="24"/>
                <w:szCs w:val="24"/>
                <w:lang w:val="ru-RU" w:eastAsia="en-US"/>
              </w:rPr>
              <w:t>13</w:t>
            </w:r>
            <w:r w:rsidR="00BC539F" w:rsidRPr="00AF23DB">
              <w:rPr>
                <w:rFonts w:ascii="Arial" w:eastAsiaTheme="minorHAnsi" w:hAnsi="Arial" w:cs="Arial"/>
                <w:bCs/>
                <w:color w:val="auto"/>
                <w:sz w:val="24"/>
                <w:szCs w:val="24"/>
                <w:lang w:val="ru-RU" w:eastAsia="en-US"/>
              </w:rPr>
              <w:t> </w:t>
            </w:r>
            <w:r w:rsidRPr="00AF23DB">
              <w:rPr>
                <w:rFonts w:ascii="Arial" w:eastAsiaTheme="minorHAnsi" w:hAnsi="Arial" w:cs="Arial"/>
                <w:bCs/>
                <w:color w:val="auto"/>
                <w:sz w:val="24"/>
                <w:szCs w:val="24"/>
                <w:lang w:val="ru-RU" w:eastAsia="en-US"/>
              </w:rPr>
              <w:t>июля 2020</w:t>
            </w:r>
            <w:r w:rsidR="00BC539F" w:rsidRPr="00AF23DB">
              <w:rPr>
                <w:rFonts w:ascii="Arial" w:eastAsiaTheme="minorHAnsi" w:hAnsi="Arial" w:cs="Arial"/>
                <w:bCs/>
                <w:color w:val="auto"/>
                <w:sz w:val="24"/>
                <w:szCs w:val="24"/>
                <w:lang w:val="ru-RU" w:eastAsia="en-US"/>
              </w:rPr>
              <w:t> </w:t>
            </w:r>
            <w:r w:rsidRPr="00AF23DB">
              <w:rPr>
                <w:rFonts w:ascii="Arial" w:eastAsiaTheme="minorHAnsi" w:hAnsi="Arial" w:cs="Arial"/>
                <w:bCs/>
                <w:color w:val="auto"/>
                <w:sz w:val="24"/>
                <w:szCs w:val="24"/>
                <w:lang w:val="ru-RU" w:eastAsia="en-US"/>
              </w:rPr>
              <w:t>г. № 189-ФЗ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tc>
        <w:tc>
          <w:tcPr>
            <w:tcW w:w="1866" w:type="pct"/>
            <w:tcBorders>
              <w:top w:val="single" w:sz="4" w:space="0" w:color="auto"/>
              <w:left w:val="single" w:sz="4" w:space="0" w:color="auto"/>
              <w:bottom w:val="single" w:sz="4" w:space="0" w:color="auto"/>
              <w:right w:val="single" w:sz="4" w:space="0" w:color="auto"/>
            </w:tcBorders>
          </w:tcPr>
          <w:p w:rsidR="00CC67D1" w:rsidRPr="00AF23DB" w:rsidDel="001D0024" w:rsidRDefault="00CC67D1" w:rsidP="00102E8D">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tc>
        <w:tc>
          <w:tcPr>
            <w:tcW w:w="520" w:type="pct"/>
            <w:tcBorders>
              <w:top w:val="single" w:sz="4" w:space="0" w:color="auto"/>
              <w:left w:val="single" w:sz="4" w:space="0" w:color="auto"/>
              <w:bottom w:val="single" w:sz="4" w:space="0" w:color="auto"/>
              <w:right w:val="single" w:sz="4" w:space="0" w:color="auto"/>
            </w:tcBorders>
          </w:tcPr>
          <w:p w:rsidR="00CC67D1" w:rsidRPr="00AF23DB" w:rsidDel="001D0024" w:rsidRDefault="00B34AA4" w:rsidP="008C29A8">
            <w:pPr>
              <w:suppressAutoHyphens w:val="0"/>
              <w:spacing w:after="200" w:line="276" w:lineRule="auto"/>
              <w:jc w:val="both"/>
              <w:rPr>
                <w:rFonts w:ascii="Arial" w:eastAsiaTheme="minorHAnsi" w:hAnsi="Arial" w:cs="Arial"/>
                <w:b/>
                <w:bCs/>
                <w:color w:val="auto"/>
                <w:sz w:val="24"/>
                <w:szCs w:val="24"/>
                <w:lang w:val="ru-RU" w:eastAsia="en-US"/>
              </w:rPr>
            </w:pPr>
            <w:r w:rsidRPr="00AF23DB">
              <w:rPr>
                <w:rFonts w:ascii="Arial" w:eastAsiaTheme="minorHAnsi" w:hAnsi="Arial" w:cs="Arial"/>
                <w:b/>
                <w:bCs/>
                <w:color w:val="auto"/>
                <w:sz w:val="24"/>
                <w:szCs w:val="24"/>
                <w:lang w:val="ru-RU" w:eastAsia="en-US"/>
              </w:rPr>
              <w:t xml:space="preserve">май </w:t>
            </w:r>
            <w:r w:rsidR="00CC67D1" w:rsidRPr="00AF23DB">
              <w:rPr>
                <w:rFonts w:ascii="Arial" w:eastAsiaTheme="minorHAnsi" w:hAnsi="Arial" w:cs="Arial"/>
                <w:b/>
                <w:bCs/>
                <w:color w:val="auto"/>
                <w:sz w:val="24"/>
                <w:szCs w:val="24"/>
                <w:lang w:val="ru-RU" w:eastAsia="en-US"/>
              </w:rPr>
              <w:t>2023 года</w:t>
            </w:r>
          </w:p>
        </w:tc>
        <w:tc>
          <w:tcPr>
            <w:tcW w:w="651" w:type="pct"/>
            <w:tcBorders>
              <w:top w:val="single" w:sz="4" w:space="0" w:color="auto"/>
              <w:left w:val="single" w:sz="4" w:space="0" w:color="auto"/>
              <w:bottom w:val="single" w:sz="4" w:space="0" w:color="auto"/>
              <w:right w:val="single" w:sz="4" w:space="0" w:color="auto"/>
            </w:tcBorders>
          </w:tcPr>
          <w:p w:rsidR="00CC67D1" w:rsidRPr="00AF23DB" w:rsidDel="001D0024" w:rsidRDefault="00CC67D1" w:rsidP="008C29A8">
            <w:pPr>
              <w:suppressAutoHyphens w:val="0"/>
              <w:spacing w:after="200" w:line="276" w:lineRule="auto"/>
              <w:jc w:val="both"/>
              <w:rPr>
                <w:rFonts w:ascii="Arial" w:eastAsiaTheme="minorHAnsi" w:hAnsi="Arial" w:cs="Arial"/>
                <w:b/>
                <w:bCs/>
                <w:color w:val="auto"/>
                <w:sz w:val="24"/>
                <w:szCs w:val="24"/>
                <w:lang w:val="ru-RU" w:eastAsia="en-US"/>
              </w:rPr>
            </w:pPr>
            <w:r w:rsidRPr="00AF23DB">
              <w:rPr>
                <w:rFonts w:ascii="Arial" w:eastAsiaTheme="minorHAnsi" w:hAnsi="Arial" w:cs="Arial"/>
                <w:bCs/>
                <w:color w:val="auto"/>
                <w:sz w:val="24"/>
                <w:szCs w:val="24"/>
                <w:lang w:val="ru-RU" w:eastAsia="en-US"/>
              </w:rPr>
              <w:t>Размещение информации и документов на Едином портале бюджетной системы организовано</w:t>
            </w:r>
          </w:p>
        </w:tc>
        <w:tc>
          <w:tcPr>
            <w:tcW w:w="670" w:type="pct"/>
            <w:tcBorders>
              <w:top w:val="single" w:sz="4" w:space="0" w:color="auto"/>
              <w:left w:val="single" w:sz="4" w:space="0" w:color="auto"/>
              <w:bottom w:val="single" w:sz="4" w:space="0" w:color="auto"/>
              <w:right w:val="single" w:sz="4" w:space="0" w:color="auto"/>
            </w:tcBorders>
          </w:tcPr>
          <w:p w:rsidR="00CC67D1" w:rsidRPr="00AF23DB" w:rsidDel="001D0024" w:rsidRDefault="00994303"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CC67D1" w:rsidRPr="00077B6C" w:rsidTr="00AF23DB">
        <w:trPr>
          <w:trHeight w:val="1465"/>
        </w:trPr>
        <w:tc>
          <w:tcPr>
            <w:tcW w:w="165" w:type="pct"/>
            <w:vMerge/>
            <w:tcBorders>
              <w:top w:val="single" w:sz="4" w:space="0" w:color="auto"/>
              <w:left w:val="single" w:sz="4" w:space="0" w:color="auto"/>
              <w:bottom w:val="single" w:sz="4" w:space="0" w:color="auto"/>
              <w:right w:val="single" w:sz="4" w:space="0" w:color="auto"/>
            </w:tcBorders>
          </w:tcPr>
          <w:p w:rsidR="00CC67D1" w:rsidRPr="00AF23DB" w:rsidRDefault="00CC67D1" w:rsidP="00102E8D">
            <w:pPr>
              <w:suppressAutoHyphens w:val="0"/>
              <w:spacing w:line="276" w:lineRule="auto"/>
              <w:rPr>
                <w:rFonts w:ascii="Arial" w:eastAsiaTheme="minorHAnsi" w:hAnsi="Arial" w:cs="Arial"/>
                <w:bCs/>
                <w:color w:val="auto"/>
                <w:sz w:val="24"/>
                <w:szCs w:val="24"/>
                <w:lang w:val="ru-RU" w:eastAsia="en-US"/>
              </w:rPr>
            </w:pPr>
          </w:p>
        </w:tc>
        <w:tc>
          <w:tcPr>
            <w:tcW w:w="1128" w:type="pct"/>
            <w:vMerge/>
            <w:tcBorders>
              <w:top w:val="single" w:sz="4" w:space="0" w:color="auto"/>
              <w:left w:val="single" w:sz="4" w:space="0" w:color="auto"/>
              <w:bottom w:val="single" w:sz="4" w:space="0" w:color="auto"/>
              <w:right w:val="single" w:sz="4" w:space="0" w:color="auto"/>
            </w:tcBorders>
          </w:tcPr>
          <w:p w:rsidR="00CC67D1" w:rsidRPr="00AF23DB" w:rsidRDefault="00CC67D1" w:rsidP="00102E8D">
            <w:pPr>
              <w:suppressAutoHyphens w:val="0"/>
              <w:spacing w:line="276" w:lineRule="auto"/>
              <w:jc w:val="both"/>
              <w:rPr>
                <w:rFonts w:ascii="Arial" w:eastAsiaTheme="minorHAnsi" w:hAnsi="Arial" w:cs="Arial"/>
                <w:bCs/>
                <w:color w:val="auto"/>
                <w:sz w:val="24"/>
                <w:szCs w:val="24"/>
                <w:lang w:val="ru-RU" w:eastAsia="en-US"/>
              </w:rPr>
            </w:pPr>
          </w:p>
        </w:tc>
        <w:tc>
          <w:tcPr>
            <w:tcW w:w="1866" w:type="pct"/>
            <w:tcBorders>
              <w:top w:val="single" w:sz="4" w:space="0" w:color="auto"/>
              <w:left w:val="single" w:sz="4" w:space="0" w:color="auto"/>
              <w:bottom w:val="single" w:sz="4" w:space="0" w:color="auto"/>
              <w:right w:val="single" w:sz="4" w:space="0" w:color="auto"/>
            </w:tcBorders>
          </w:tcPr>
          <w:p w:rsidR="00CC67D1" w:rsidRPr="00AF23DB" w:rsidRDefault="00CC67D1" w:rsidP="00102E8D">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1.2. Обеспечение заключения соглашения с исполнителями услуг </w:t>
            </w:r>
            <w:r w:rsidR="00994303" w:rsidRPr="00AF23DB">
              <w:rPr>
                <w:rFonts w:ascii="Arial" w:eastAsiaTheme="minorHAnsi" w:hAnsi="Arial" w:cs="Arial"/>
                <w:bCs/>
                <w:color w:val="auto"/>
                <w:sz w:val="24"/>
                <w:szCs w:val="24"/>
                <w:lang w:val="ru-RU" w:eastAsia="en-US"/>
              </w:rPr>
              <w:t xml:space="preserve">реализация дополнительных общеразвивающих программ </w:t>
            </w:r>
            <w:r w:rsidRPr="00AF23DB">
              <w:rPr>
                <w:rFonts w:ascii="Arial" w:eastAsiaTheme="minorHAnsi" w:hAnsi="Arial" w:cs="Arial"/>
                <w:bCs/>
                <w:color w:val="auto"/>
                <w:sz w:val="24"/>
                <w:szCs w:val="24"/>
                <w:lang w:val="ru-RU" w:eastAsia="en-US"/>
              </w:rPr>
              <w:t xml:space="preserve">в электронной форме </w:t>
            </w:r>
          </w:p>
        </w:tc>
        <w:tc>
          <w:tcPr>
            <w:tcW w:w="520" w:type="pct"/>
            <w:tcBorders>
              <w:top w:val="single" w:sz="4" w:space="0" w:color="auto"/>
              <w:left w:val="single" w:sz="4" w:space="0" w:color="auto"/>
              <w:bottom w:val="single" w:sz="4" w:space="0" w:color="auto"/>
              <w:right w:val="single" w:sz="4" w:space="0" w:color="auto"/>
            </w:tcBorders>
          </w:tcPr>
          <w:p w:rsidR="00CC67D1" w:rsidRPr="00AF23DB" w:rsidRDefault="00CC67D1" w:rsidP="00102E8D">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
                <w:bCs/>
                <w:color w:val="auto"/>
                <w:sz w:val="24"/>
                <w:szCs w:val="24"/>
                <w:lang w:val="ru-RU" w:eastAsia="en-US"/>
              </w:rPr>
              <w:t>1</w:t>
            </w:r>
            <w:r w:rsidR="00BC539F" w:rsidRPr="00AF23DB">
              <w:rPr>
                <w:rFonts w:ascii="Arial" w:eastAsiaTheme="minorHAnsi" w:hAnsi="Arial" w:cs="Arial"/>
                <w:b/>
                <w:bCs/>
                <w:color w:val="auto"/>
                <w:sz w:val="24"/>
                <w:szCs w:val="24"/>
                <w:lang w:val="ru-RU" w:eastAsia="en-US"/>
              </w:rPr>
              <w:t> </w:t>
            </w:r>
            <w:r w:rsidRPr="00AF23DB">
              <w:rPr>
                <w:rFonts w:ascii="Arial" w:eastAsiaTheme="minorHAnsi" w:hAnsi="Arial" w:cs="Arial"/>
                <w:b/>
                <w:bCs/>
                <w:color w:val="auto"/>
                <w:sz w:val="24"/>
                <w:szCs w:val="24"/>
                <w:lang w:val="ru-RU" w:eastAsia="en-US"/>
              </w:rPr>
              <w:t>сентября 2023 года</w:t>
            </w:r>
          </w:p>
        </w:tc>
        <w:tc>
          <w:tcPr>
            <w:tcW w:w="651" w:type="pct"/>
            <w:tcBorders>
              <w:top w:val="single" w:sz="4" w:space="0" w:color="auto"/>
              <w:left w:val="single" w:sz="4" w:space="0" w:color="auto"/>
              <w:bottom w:val="single" w:sz="4" w:space="0" w:color="auto"/>
              <w:right w:val="single" w:sz="4" w:space="0" w:color="auto"/>
            </w:tcBorders>
          </w:tcPr>
          <w:p w:rsidR="00C65A0E" w:rsidRPr="00AF23DB" w:rsidRDefault="00CC67D1" w:rsidP="00102E8D">
            <w:pPr>
              <w:suppressAutoHyphens w:val="0"/>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Заключение соглашенияс исполнителями услугв электронной форме </w:t>
            </w:r>
          </w:p>
          <w:p w:rsidR="00CC67D1" w:rsidRPr="00AF23DB" w:rsidRDefault="00CC67D1" w:rsidP="00102E8D">
            <w:pPr>
              <w:suppressAutoHyphens w:val="0"/>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обеспечено</w:t>
            </w:r>
          </w:p>
        </w:tc>
        <w:tc>
          <w:tcPr>
            <w:tcW w:w="670" w:type="pct"/>
            <w:tcBorders>
              <w:top w:val="single" w:sz="4" w:space="0" w:color="auto"/>
              <w:left w:val="single" w:sz="4" w:space="0" w:color="auto"/>
              <w:bottom w:val="single" w:sz="4" w:space="0" w:color="auto"/>
              <w:right w:val="single" w:sz="4" w:space="0" w:color="auto"/>
            </w:tcBorders>
          </w:tcPr>
          <w:p w:rsidR="00CC67D1" w:rsidRPr="00AF23DB" w:rsidRDefault="00994303" w:rsidP="00102E8D">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CC67D1" w:rsidRPr="00077B6C" w:rsidTr="00AF23DB">
        <w:trPr>
          <w:trHeight w:val="251"/>
        </w:trPr>
        <w:tc>
          <w:tcPr>
            <w:tcW w:w="165" w:type="pct"/>
            <w:vMerge w:val="restart"/>
            <w:tcBorders>
              <w:top w:val="single" w:sz="4" w:space="0" w:color="auto"/>
            </w:tcBorders>
          </w:tcPr>
          <w:p w:rsidR="00CC67D1" w:rsidRPr="00AF23DB" w:rsidRDefault="00CC67D1" w:rsidP="00102E8D">
            <w:pPr>
              <w:suppressAutoHyphens w:val="0"/>
              <w:spacing w:line="276" w:lineRule="auto"/>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2.</w:t>
            </w:r>
          </w:p>
        </w:tc>
        <w:tc>
          <w:tcPr>
            <w:tcW w:w="1128" w:type="pct"/>
            <w:vMerge w:val="restart"/>
            <w:tcBorders>
              <w:top w:val="single" w:sz="4" w:space="0" w:color="auto"/>
            </w:tcBorders>
          </w:tcPr>
          <w:p w:rsidR="00CC67D1" w:rsidRPr="00AF23DB" w:rsidRDefault="00CC67D1" w:rsidP="00102E8D">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Нормативное правовое обеспечение</w:t>
            </w:r>
          </w:p>
        </w:tc>
        <w:tc>
          <w:tcPr>
            <w:tcW w:w="1866" w:type="pct"/>
            <w:tcBorders>
              <w:top w:val="single" w:sz="4" w:space="0" w:color="auto"/>
              <w:bottom w:val="single" w:sz="4" w:space="0" w:color="auto"/>
            </w:tcBorders>
          </w:tcPr>
          <w:p w:rsidR="00CC67D1" w:rsidRPr="00AF23DB" w:rsidRDefault="00CC67D1" w:rsidP="00102E8D">
            <w:pPr>
              <w:suppressAutoHyphens w:val="0"/>
              <w:spacing w:line="276" w:lineRule="auto"/>
              <w:jc w:val="both"/>
              <w:rPr>
                <w:rFonts w:ascii="Arial" w:eastAsiaTheme="minorHAnsi" w:hAnsi="Arial" w:cs="Arial"/>
                <w:bCs/>
                <w:i/>
                <w:color w:val="auto"/>
                <w:sz w:val="24"/>
                <w:szCs w:val="24"/>
                <w:lang w:val="ru-RU" w:eastAsia="en-US"/>
              </w:rPr>
            </w:pPr>
            <w:r w:rsidRPr="00AF23DB">
              <w:rPr>
                <w:rFonts w:ascii="Arial" w:eastAsiaTheme="minorHAnsi" w:hAnsi="Arial" w:cs="Arial"/>
                <w:bCs/>
                <w:color w:val="auto"/>
                <w:sz w:val="24"/>
                <w:szCs w:val="24"/>
                <w:lang w:val="ru-RU" w:eastAsia="en-US"/>
              </w:rPr>
              <w:t>2.1. Разработка проекта нормативно</w:t>
            </w:r>
            <w:r w:rsidR="00BC539F" w:rsidRPr="00AF23DB">
              <w:rPr>
                <w:rFonts w:ascii="Arial" w:eastAsiaTheme="minorHAnsi" w:hAnsi="Arial" w:cs="Arial"/>
                <w:bCs/>
                <w:color w:val="auto"/>
                <w:sz w:val="24"/>
                <w:szCs w:val="24"/>
                <w:lang w:val="ru-RU" w:eastAsia="en-US"/>
              </w:rPr>
              <w:t xml:space="preserve">го правового акта администрации Балахтинского района </w:t>
            </w:r>
            <w:r w:rsidRPr="00AF23DB">
              <w:rPr>
                <w:rFonts w:ascii="Arial" w:eastAsiaTheme="minorHAnsi" w:hAnsi="Arial" w:cs="Arial"/>
                <w:bCs/>
                <w:color w:val="auto"/>
                <w:sz w:val="24"/>
                <w:szCs w:val="24"/>
                <w:lang w:val="ru-RU" w:eastAsia="en-US"/>
              </w:rPr>
              <w:t>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w:t>
            </w:r>
            <w:r w:rsidR="00BC539F" w:rsidRPr="00AF23DB">
              <w:rPr>
                <w:rFonts w:ascii="Arial" w:eastAsiaTheme="minorHAnsi" w:hAnsi="Arial" w:cs="Arial"/>
                <w:bCs/>
                <w:color w:val="auto"/>
                <w:sz w:val="24"/>
                <w:szCs w:val="24"/>
                <w:lang w:val="ru-RU" w:eastAsia="en-US"/>
              </w:rPr>
              <w:t xml:space="preserve"> Балахтин6ского района, </w:t>
            </w:r>
            <w:r w:rsidRPr="00AF23DB">
              <w:rPr>
                <w:rFonts w:ascii="Arial" w:eastAsiaTheme="minorHAnsi" w:hAnsi="Arial" w:cs="Arial"/>
                <w:bCs/>
                <w:color w:val="auto"/>
                <w:sz w:val="24"/>
                <w:szCs w:val="24"/>
                <w:lang w:val="ru-RU" w:eastAsia="en-US"/>
              </w:rPr>
              <w:t>о форме и сроках формирования отчета об их исполнении</w:t>
            </w:r>
          </w:p>
        </w:tc>
        <w:tc>
          <w:tcPr>
            <w:tcW w:w="520" w:type="pct"/>
            <w:tcBorders>
              <w:top w:val="single" w:sz="4" w:space="0" w:color="auto"/>
            </w:tcBorders>
          </w:tcPr>
          <w:p w:rsidR="00CC67D1" w:rsidRPr="00AF23DB" w:rsidRDefault="00B34AA4" w:rsidP="00102E8D">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
                <w:bCs/>
                <w:color w:val="auto"/>
                <w:sz w:val="24"/>
                <w:szCs w:val="24"/>
                <w:lang w:val="ru-RU" w:eastAsia="en-US"/>
              </w:rPr>
              <w:t>май</w:t>
            </w:r>
            <w:r w:rsidR="00CC67D1" w:rsidRPr="00AF23DB">
              <w:rPr>
                <w:rFonts w:ascii="Arial" w:eastAsiaTheme="minorHAnsi" w:hAnsi="Arial" w:cs="Arial"/>
                <w:b/>
                <w:bCs/>
                <w:color w:val="auto"/>
                <w:sz w:val="24"/>
                <w:szCs w:val="24"/>
                <w:lang w:val="ru-RU" w:eastAsia="en-US"/>
              </w:rPr>
              <w:t xml:space="preserve"> 2023 года</w:t>
            </w:r>
          </w:p>
        </w:tc>
        <w:tc>
          <w:tcPr>
            <w:tcW w:w="651" w:type="pct"/>
            <w:tcBorders>
              <w:top w:val="single" w:sz="4" w:space="0" w:color="auto"/>
            </w:tcBorders>
          </w:tcPr>
          <w:p w:rsidR="00CC67D1" w:rsidRPr="00AF23DB" w:rsidRDefault="00CC67D1" w:rsidP="00102E8D">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акт утвержден</w:t>
            </w:r>
          </w:p>
        </w:tc>
        <w:tc>
          <w:tcPr>
            <w:tcW w:w="670" w:type="pct"/>
            <w:tcBorders>
              <w:top w:val="single" w:sz="4" w:space="0" w:color="auto"/>
            </w:tcBorders>
          </w:tcPr>
          <w:p w:rsidR="00CC67D1" w:rsidRPr="00AF23DB" w:rsidRDefault="00994303" w:rsidP="00102E8D">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CC67D1" w:rsidRPr="00077B6C" w:rsidTr="00AF23DB">
        <w:trPr>
          <w:trHeight w:val="251"/>
        </w:trPr>
        <w:tc>
          <w:tcPr>
            <w:tcW w:w="165" w:type="pct"/>
            <w:vMerge/>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p>
        </w:tc>
        <w:tc>
          <w:tcPr>
            <w:tcW w:w="1128" w:type="pct"/>
            <w:vMerge/>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p>
        </w:tc>
        <w:tc>
          <w:tcPr>
            <w:tcW w:w="1866" w:type="pct"/>
            <w:tcBorders>
              <w:top w:val="single" w:sz="4" w:space="0" w:color="auto"/>
              <w:bottom w:val="single" w:sz="4" w:space="0" w:color="auto"/>
            </w:tcBorders>
          </w:tcPr>
          <w:p w:rsidR="00CC67D1" w:rsidRPr="00AF23DB" w:rsidRDefault="00CC67D1" w:rsidP="00993E67">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2.2. Внесение изменений </w:t>
            </w:r>
            <w:proofErr w:type="gramStart"/>
            <w:r w:rsidRPr="00AF23DB">
              <w:rPr>
                <w:rFonts w:ascii="Arial" w:eastAsiaTheme="minorHAnsi" w:hAnsi="Arial" w:cs="Arial"/>
                <w:bCs/>
                <w:color w:val="auto"/>
                <w:sz w:val="24"/>
                <w:szCs w:val="24"/>
                <w:lang w:val="ru-RU" w:eastAsia="en-US"/>
              </w:rPr>
              <w:t>в решение о бюджете/ сводную бюджетную роспись в части перераспределения средств на оказание муниципальных услуг в социальной сфере</w:t>
            </w:r>
            <w:proofErr w:type="gramEnd"/>
            <w:r w:rsidRPr="00AF23DB">
              <w:rPr>
                <w:rFonts w:ascii="Arial" w:eastAsiaTheme="minorHAnsi" w:hAnsi="Arial" w:cs="Arial"/>
                <w:bCs/>
                <w:color w:val="auto"/>
                <w:sz w:val="24"/>
                <w:szCs w:val="24"/>
                <w:lang w:val="ru-RU" w:eastAsia="en-US"/>
              </w:rPr>
              <w:t xml:space="preserve">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520" w:type="pct"/>
          </w:tcPr>
          <w:p w:rsidR="00CC67D1" w:rsidRPr="00AF23DB" w:rsidRDefault="00B34AA4" w:rsidP="00B11D5D">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
                <w:bCs/>
                <w:color w:val="auto"/>
                <w:sz w:val="24"/>
                <w:szCs w:val="24"/>
                <w:lang w:val="ru-RU" w:eastAsia="en-US"/>
              </w:rPr>
              <w:t xml:space="preserve">Май </w:t>
            </w:r>
            <w:r w:rsidR="00CC67D1" w:rsidRPr="00AF23DB">
              <w:rPr>
                <w:rFonts w:ascii="Arial" w:eastAsiaTheme="minorHAnsi" w:hAnsi="Arial" w:cs="Arial"/>
                <w:b/>
                <w:bCs/>
                <w:color w:val="auto"/>
                <w:sz w:val="24"/>
                <w:szCs w:val="24"/>
                <w:lang w:val="ru-RU" w:eastAsia="en-US"/>
              </w:rPr>
              <w:t>2023 года</w:t>
            </w:r>
          </w:p>
        </w:tc>
        <w:tc>
          <w:tcPr>
            <w:tcW w:w="651"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Приняты изменения в решение о бюджете / сводную бюджетную роспись</w:t>
            </w:r>
          </w:p>
        </w:tc>
        <w:tc>
          <w:tcPr>
            <w:tcW w:w="670" w:type="pct"/>
          </w:tcPr>
          <w:p w:rsidR="00CC67D1" w:rsidRPr="00AF23DB" w:rsidRDefault="00994303"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CC67D1" w:rsidRPr="00077B6C" w:rsidTr="00AF23DB">
        <w:trPr>
          <w:trHeight w:val="251"/>
        </w:trPr>
        <w:tc>
          <w:tcPr>
            <w:tcW w:w="165" w:type="pct"/>
            <w:vMerge/>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p>
        </w:tc>
        <w:tc>
          <w:tcPr>
            <w:tcW w:w="1128" w:type="pct"/>
            <w:vMerge/>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p>
        </w:tc>
        <w:tc>
          <w:tcPr>
            <w:tcW w:w="1866" w:type="pct"/>
            <w:tcBorders>
              <w:top w:val="single" w:sz="4" w:space="0" w:color="auto"/>
              <w:bottom w:val="single" w:sz="4" w:space="0" w:color="auto"/>
            </w:tcBorders>
          </w:tcPr>
          <w:p w:rsidR="00CC67D1" w:rsidRPr="00AF23DB" w:rsidRDefault="00CC67D1" w:rsidP="00102E8D">
            <w:pPr>
              <w:suppressAutoHyphens w:val="0"/>
              <w:spacing w:line="276" w:lineRule="auto"/>
              <w:jc w:val="both"/>
              <w:rPr>
                <w:rFonts w:ascii="Arial" w:eastAsiaTheme="minorHAnsi" w:hAnsi="Arial" w:cs="Arial"/>
                <w:bCs/>
                <w:i/>
                <w:color w:val="auto"/>
                <w:sz w:val="24"/>
                <w:szCs w:val="24"/>
                <w:lang w:val="ru-RU" w:eastAsia="en-US"/>
              </w:rPr>
            </w:pPr>
            <w:r w:rsidRPr="00AF23DB">
              <w:rPr>
                <w:rFonts w:ascii="Arial" w:eastAsiaTheme="minorHAnsi" w:hAnsi="Arial" w:cs="Arial"/>
                <w:bCs/>
                <w:color w:val="auto"/>
                <w:sz w:val="24"/>
                <w:szCs w:val="24"/>
                <w:lang w:val="ru-RU" w:eastAsia="en-US"/>
              </w:rPr>
              <w:t>2.3. Разработка проекта нормативного правового акта админи</w:t>
            </w:r>
            <w:r w:rsidR="00B11D5D" w:rsidRPr="00AF23DB">
              <w:rPr>
                <w:rFonts w:ascii="Arial" w:eastAsiaTheme="minorHAnsi" w:hAnsi="Arial" w:cs="Arial"/>
                <w:bCs/>
                <w:color w:val="auto"/>
                <w:sz w:val="24"/>
                <w:szCs w:val="24"/>
                <w:lang w:val="ru-RU" w:eastAsia="en-US"/>
              </w:rPr>
              <w:t>с</w:t>
            </w:r>
            <w:r w:rsidRPr="00AF23DB">
              <w:rPr>
                <w:rFonts w:ascii="Arial" w:eastAsiaTheme="minorHAnsi" w:hAnsi="Arial" w:cs="Arial"/>
                <w:bCs/>
                <w:color w:val="auto"/>
                <w:sz w:val="24"/>
                <w:szCs w:val="24"/>
                <w:lang w:val="ru-RU" w:eastAsia="en-US"/>
              </w:rPr>
              <w:t>трации</w:t>
            </w:r>
            <w:r w:rsidR="00B11D5D" w:rsidRPr="00AF23DB">
              <w:rPr>
                <w:rFonts w:ascii="Arial" w:eastAsiaTheme="minorHAnsi" w:hAnsi="Arial" w:cs="Arial"/>
                <w:bCs/>
                <w:color w:val="auto"/>
                <w:sz w:val="24"/>
                <w:szCs w:val="24"/>
                <w:lang w:val="ru-RU" w:eastAsia="en-US"/>
              </w:rPr>
              <w:t xml:space="preserve"> Балахтинского района </w:t>
            </w:r>
            <w:r w:rsidRPr="00AF23DB">
              <w:rPr>
                <w:rFonts w:ascii="Arial" w:eastAsiaTheme="minorHAnsi" w:hAnsi="Arial" w:cs="Arial"/>
                <w:bCs/>
                <w:color w:val="auto"/>
                <w:sz w:val="24"/>
                <w:szCs w:val="24"/>
                <w:lang w:val="ru-RU" w:eastAsia="en-US"/>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520" w:type="pct"/>
          </w:tcPr>
          <w:p w:rsidR="00CC67D1" w:rsidRPr="00AF23DB" w:rsidRDefault="00CC67D1" w:rsidP="00B11D5D">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До</w:t>
            </w:r>
            <w:proofErr w:type="gramStart"/>
            <w:r w:rsidRPr="00AF23DB">
              <w:rPr>
                <w:rFonts w:ascii="Arial" w:eastAsiaTheme="minorHAnsi" w:hAnsi="Arial" w:cs="Arial"/>
                <w:bCs/>
                <w:color w:val="auto"/>
                <w:sz w:val="24"/>
                <w:szCs w:val="24"/>
                <w:lang w:val="ru-RU" w:eastAsia="en-US"/>
              </w:rPr>
              <w:t>1</w:t>
            </w:r>
            <w:proofErr w:type="gramEnd"/>
            <w:r w:rsidR="00B11D5D" w:rsidRPr="00AF23DB">
              <w:rPr>
                <w:rFonts w:ascii="Arial" w:eastAsiaTheme="minorHAnsi" w:hAnsi="Arial" w:cs="Arial"/>
                <w:bCs/>
                <w:color w:val="auto"/>
                <w:sz w:val="24"/>
                <w:szCs w:val="24"/>
                <w:lang w:val="ru-RU" w:eastAsia="en-US"/>
              </w:rPr>
              <w:t> </w:t>
            </w:r>
            <w:r w:rsidRPr="00AF23DB">
              <w:rPr>
                <w:rFonts w:ascii="Arial" w:eastAsiaTheme="minorHAnsi" w:hAnsi="Arial" w:cs="Arial"/>
                <w:bCs/>
                <w:color w:val="auto"/>
                <w:sz w:val="24"/>
                <w:szCs w:val="24"/>
                <w:lang w:val="ru-RU" w:eastAsia="en-US"/>
              </w:rPr>
              <w:t>июня 2023 года</w:t>
            </w:r>
          </w:p>
        </w:tc>
        <w:tc>
          <w:tcPr>
            <w:tcW w:w="651"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акт утвержден</w:t>
            </w:r>
          </w:p>
        </w:tc>
        <w:tc>
          <w:tcPr>
            <w:tcW w:w="670" w:type="pct"/>
          </w:tcPr>
          <w:p w:rsidR="00CC67D1" w:rsidRPr="00AF23DB" w:rsidRDefault="00994303"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CC67D1" w:rsidRPr="00077B6C" w:rsidTr="00AF23DB">
        <w:trPr>
          <w:trHeight w:val="251"/>
        </w:trPr>
        <w:tc>
          <w:tcPr>
            <w:tcW w:w="165" w:type="pct"/>
            <w:vMerge/>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p>
        </w:tc>
        <w:tc>
          <w:tcPr>
            <w:tcW w:w="1128" w:type="pct"/>
            <w:vMerge/>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p>
        </w:tc>
        <w:tc>
          <w:tcPr>
            <w:tcW w:w="1866" w:type="pct"/>
            <w:tcBorders>
              <w:top w:val="single" w:sz="4" w:space="0" w:color="auto"/>
              <w:bottom w:val="single" w:sz="4" w:space="0" w:color="auto"/>
            </w:tcBorders>
          </w:tcPr>
          <w:p w:rsidR="00CC67D1" w:rsidRPr="00AF23DB" w:rsidRDefault="00CC67D1" w:rsidP="00102E8D">
            <w:pPr>
              <w:suppressAutoHyphens w:val="0"/>
              <w:spacing w:line="276" w:lineRule="auto"/>
              <w:jc w:val="both"/>
              <w:rPr>
                <w:rFonts w:ascii="Arial" w:eastAsiaTheme="minorHAnsi" w:hAnsi="Arial" w:cs="Arial"/>
                <w:bCs/>
                <w:i/>
                <w:color w:val="auto"/>
                <w:sz w:val="24"/>
                <w:szCs w:val="24"/>
                <w:lang w:val="ru-RU" w:eastAsia="en-US"/>
              </w:rPr>
            </w:pPr>
            <w:r w:rsidRPr="00AF23DB">
              <w:rPr>
                <w:rFonts w:ascii="Arial" w:eastAsiaTheme="minorHAnsi" w:hAnsi="Arial" w:cs="Arial"/>
                <w:bCs/>
                <w:color w:val="auto"/>
                <w:sz w:val="24"/>
                <w:szCs w:val="24"/>
                <w:lang w:val="ru-RU" w:eastAsia="en-US"/>
              </w:rPr>
              <w:t>2.4. Разработка проекта нормативного правового акта администрации</w:t>
            </w:r>
            <w:r w:rsidR="00B11D5D" w:rsidRPr="00AF23DB">
              <w:rPr>
                <w:rFonts w:ascii="Arial" w:eastAsiaTheme="minorHAnsi" w:hAnsi="Arial" w:cs="Arial"/>
                <w:bCs/>
                <w:color w:val="auto"/>
                <w:sz w:val="24"/>
                <w:szCs w:val="24"/>
                <w:lang w:val="ru-RU" w:eastAsia="en-US"/>
              </w:rPr>
              <w:t xml:space="preserve"> Балахтинского района </w:t>
            </w:r>
            <w:r w:rsidRPr="00AF23DB">
              <w:rPr>
                <w:rFonts w:ascii="Arial" w:eastAsiaTheme="minorHAnsi" w:hAnsi="Arial" w:cs="Arial"/>
                <w:bCs/>
                <w:color w:val="auto"/>
                <w:sz w:val="24"/>
                <w:szCs w:val="24"/>
                <w:lang w:val="ru-RU" w:eastAsia="en-US"/>
              </w:rPr>
              <w:lastRenderedPageBreak/>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520" w:type="pct"/>
          </w:tcPr>
          <w:p w:rsidR="00CC67D1" w:rsidRPr="00AF23DB" w:rsidRDefault="00CC67D1" w:rsidP="00B11D5D">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lastRenderedPageBreak/>
              <w:t>До 1</w:t>
            </w:r>
            <w:r w:rsidR="00B11D5D" w:rsidRPr="00AF23DB">
              <w:rPr>
                <w:rFonts w:ascii="Arial" w:eastAsiaTheme="minorHAnsi" w:hAnsi="Arial" w:cs="Arial"/>
                <w:bCs/>
                <w:color w:val="auto"/>
                <w:sz w:val="24"/>
                <w:szCs w:val="24"/>
                <w:lang w:val="ru-RU" w:eastAsia="en-US"/>
              </w:rPr>
              <w:t> </w:t>
            </w:r>
            <w:r w:rsidRPr="00AF23DB">
              <w:rPr>
                <w:rFonts w:ascii="Arial" w:eastAsiaTheme="minorHAnsi" w:hAnsi="Arial" w:cs="Arial"/>
                <w:bCs/>
                <w:color w:val="auto"/>
                <w:sz w:val="24"/>
                <w:szCs w:val="24"/>
                <w:lang w:val="ru-RU" w:eastAsia="en-US"/>
              </w:rPr>
              <w:t>июня 2023 года</w:t>
            </w:r>
          </w:p>
        </w:tc>
        <w:tc>
          <w:tcPr>
            <w:tcW w:w="651"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акт утвержден</w:t>
            </w:r>
          </w:p>
        </w:tc>
        <w:tc>
          <w:tcPr>
            <w:tcW w:w="670" w:type="pct"/>
          </w:tcPr>
          <w:p w:rsidR="00CC67D1" w:rsidRPr="00AF23DB" w:rsidRDefault="00994303"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Управление образования </w:t>
            </w:r>
            <w:r w:rsidRPr="00AF23DB">
              <w:rPr>
                <w:rFonts w:ascii="Arial" w:eastAsiaTheme="minorHAnsi" w:hAnsi="Arial" w:cs="Arial"/>
                <w:bCs/>
                <w:color w:val="auto"/>
                <w:sz w:val="24"/>
                <w:szCs w:val="24"/>
                <w:lang w:val="ru-RU" w:eastAsia="en-US"/>
              </w:rPr>
              <w:lastRenderedPageBreak/>
              <w:t>администрации Балахтинского района</w:t>
            </w:r>
          </w:p>
        </w:tc>
      </w:tr>
      <w:tr w:rsidR="00CC67D1" w:rsidRPr="00077B6C" w:rsidTr="00AF23DB">
        <w:trPr>
          <w:trHeight w:val="251"/>
        </w:trPr>
        <w:tc>
          <w:tcPr>
            <w:tcW w:w="165" w:type="pct"/>
            <w:vMerge/>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p>
        </w:tc>
        <w:tc>
          <w:tcPr>
            <w:tcW w:w="1128" w:type="pct"/>
            <w:vMerge/>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p>
        </w:tc>
        <w:tc>
          <w:tcPr>
            <w:tcW w:w="1866" w:type="pct"/>
            <w:tcBorders>
              <w:top w:val="single" w:sz="4" w:space="0" w:color="auto"/>
              <w:bottom w:val="single" w:sz="4" w:space="0" w:color="auto"/>
            </w:tcBorders>
          </w:tcPr>
          <w:p w:rsidR="00CC67D1" w:rsidRPr="00AF23DB" w:rsidRDefault="00CC67D1" w:rsidP="00102E8D">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2.5. </w:t>
            </w:r>
            <w:proofErr w:type="gramStart"/>
            <w:r w:rsidRPr="00AF23DB">
              <w:rPr>
                <w:rFonts w:ascii="Arial" w:eastAsiaTheme="minorHAnsi" w:hAnsi="Arial" w:cs="Arial"/>
                <w:bCs/>
                <w:color w:val="auto"/>
                <w:sz w:val="24"/>
                <w:szCs w:val="24"/>
                <w:lang w:val="ru-RU" w:eastAsia="en-US"/>
              </w:rPr>
              <w:t xml:space="preserve">Разработка проекта нормативного правового акта администрации </w:t>
            </w:r>
            <w:r w:rsidR="00406CDC" w:rsidRPr="00AF23DB">
              <w:rPr>
                <w:rFonts w:ascii="Arial" w:eastAsiaTheme="minorHAnsi" w:hAnsi="Arial" w:cs="Arial"/>
                <w:bCs/>
                <w:color w:val="auto"/>
                <w:sz w:val="24"/>
                <w:szCs w:val="24"/>
                <w:lang w:val="ru-RU" w:eastAsia="en-US"/>
              </w:rPr>
              <w:t xml:space="preserve">Балахтинского района </w:t>
            </w:r>
            <w:r w:rsidRPr="00AF23DB">
              <w:rPr>
                <w:rFonts w:ascii="Arial" w:eastAsiaTheme="minorHAnsi" w:hAnsi="Arial" w:cs="Arial"/>
                <w:bCs/>
                <w:color w:val="auto"/>
                <w:sz w:val="24"/>
                <w:szCs w:val="24"/>
                <w:lang w:val="ru-RU" w:eastAsia="en-US"/>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w:t>
            </w:r>
            <w:proofErr w:type="gramEnd"/>
            <w:r w:rsidRPr="00AF23DB">
              <w:rPr>
                <w:rFonts w:ascii="Arial" w:eastAsiaTheme="minorHAnsi" w:hAnsi="Arial" w:cs="Arial"/>
                <w:bCs/>
                <w:color w:val="auto"/>
                <w:sz w:val="24"/>
                <w:szCs w:val="24"/>
                <w:lang w:val="ru-RU" w:eastAsia="en-US"/>
              </w:rPr>
              <w:t xml:space="preserve"> социальной сфере</w:t>
            </w:r>
          </w:p>
        </w:tc>
        <w:tc>
          <w:tcPr>
            <w:tcW w:w="520" w:type="pct"/>
          </w:tcPr>
          <w:p w:rsidR="00CC67D1" w:rsidRPr="00AF23DB" w:rsidRDefault="00CC67D1" w:rsidP="00B11D5D">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До 1</w:t>
            </w:r>
            <w:r w:rsidR="00B11D5D" w:rsidRPr="00AF23DB">
              <w:rPr>
                <w:rFonts w:ascii="Arial" w:eastAsiaTheme="minorHAnsi" w:hAnsi="Arial" w:cs="Arial"/>
                <w:bCs/>
                <w:color w:val="auto"/>
                <w:sz w:val="24"/>
                <w:szCs w:val="24"/>
                <w:lang w:val="ru-RU" w:eastAsia="en-US"/>
              </w:rPr>
              <w:t> </w:t>
            </w:r>
            <w:r w:rsidRPr="00AF23DB">
              <w:rPr>
                <w:rFonts w:ascii="Arial" w:eastAsiaTheme="minorHAnsi" w:hAnsi="Arial" w:cs="Arial"/>
                <w:bCs/>
                <w:color w:val="auto"/>
                <w:sz w:val="24"/>
                <w:szCs w:val="24"/>
                <w:lang w:val="ru-RU" w:eastAsia="en-US"/>
              </w:rPr>
              <w:t>июня 2023 года</w:t>
            </w:r>
          </w:p>
        </w:tc>
        <w:tc>
          <w:tcPr>
            <w:tcW w:w="651"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акт утвержден</w:t>
            </w:r>
          </w:p>
        </w:tc>
        <w:tc>
          <w:tcPr>
            <w:tcW w:w="670" w:type="pct"/>
          </w:tcPr>
          <w:p w:rsidR="00CC67D1" w:rsidRPr="00AF23DB" w:rsidRDefault="00994303"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CC67D1" w:rsidRPr="00077B6C" w:rsidTr="00AF23DB">
        <w:trPr>
          <w:trHeight w:val="251"/>
        </w:trPr>
        <w:tc>
          <w:tcPr>
            <w:tcW w:w="165" w:type="pct"/>
            <w:vMerge/>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p>
        </w:tc>
        <w:tc>
          <w:tcPr>
            <w:tcW w:w="1128" w:type="pct"/>
            <w:vMerge/>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p>
        </w:tc>
        <w:tc>
          <w:tcPr>
            <w:tcW w:w="1866" w:type="pct"/>
            <w:tcBorders>
              <w:top w:val="single" w:sz="4" w:space="0" w:color="auto"/>
              <w:bottom w:val="single" w:sz="4" w:space="0" w:color="auto"/>
            </w:tcBorders>
          </w:tcPr>
          <w:p w:rsidR="00CC67D1" w:rsidRPr="00AF23DB" w:rsidRDefault="00CC67D1" w:rsidP="00994303">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2.6.Разработка проекта нормативного правового акта  администрации </w:t>
            </w:r>
            <w:r w:rsidR="00406CDC" w:rsidRPr="00AF23DB">
              <w:rPr>
                <w:rFonts w:ascii="Arial" w:eastAsiaTheme="minorHAnsi" w:hAnsi="Arial" w:cs="Arial"/>
                <w:bCs/>
                <w:color w:val="auto"/>
                <w:sz w:val="24"/>
                <w:szCs w:val="24"/>
                <w:lang w:val="ru-RU" w:eastAsia="en-US"/>
              </w:rPr>
              <w:t>Балахтинского района</w:t>
            </w:r>
            <w:r w:rsidRPr="00AF23DB">
              <w:rPr>
                <w:rFonts w:ascii="Arial" w:eastAsiaTheme="minorHAnsi" w:hAnsi="Arial" w:cs="Arial"/>
                <w:bCs/>
                <w:color w:val="auto"/>
                <w:sz w:val="24"/>
                <w:szCs w:val="24"/>
                <w:lang w:val="ru-RU" w:eastAsia="en-US"/>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520" w:type="pct"/>
          </w:tcPr>
          <w:p w:rsidR="00CC67D1" w:rsidRPr="00AF23DB" w:rsidRDefault="00CC67D1" w:rsidP="00752149">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До 1</w:t>
            </w:r>
            <w:r w:rsidR="00752149" w:rsidRPr="00AF23DB">
              <w:rPr>
                <w:rFonts w:ascii="Arial" w:eastAsiaTheme="minorHAnsi" w:hAnsi="Arial" w:cs="Arial"/>
                <w:bCs/>
                <w:color w:val="auto"/>
                <w:sz w:val="24"/>
                <w:szCs w:val="24"/>
                <w:lang w:val="ru-RU" w:eastAsia="en-US"/>
              </w:rPr>
              <w:t> </w:t>
            </w:r>
            <w:r w:rsidRPr="00AF23DB">
              <w:rPr>
                <w:rFonts w:ascii="Arial" w:eastAsiaTheme="minorHAnsi" w:hAnsi="Arial" w:cs="Arial"/>
                <w:bCs/>
                <w:color w:val="auto"/>
                <w:sz w:val="24"/>
                <w:szCs w:val="24"/>
                <w:lang w:val="ru-RU" w:eastAsia="en-US"/>
              </w:rPr>
              <w:t>июня 2023 года</w:t>
            </w:r>
          </w:p>
        </w:tc>
        <w:tc>
          <w:tcPr>
            <w:tcW w:w="651"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акт утвержден</w:t>
            </w:r>
          </w:p>
        </w:tc>
        <w:tc>
          <w:tcPr>
            <w:tcW w:w="670" w:type="pct"/>
          </w:tcPr>
          <w:p w:rsidR="00CC67D1" w:rsidRPr="00AF23DB" w:rsidRDefault="00994303"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CC67D1" w:rsidRPr="00077B6C" w:rsidTr="00AF23DB">
        <w:trPr>
          <w:trHeight w:val="251"/>
        </w:trPr>
        <w:tc>
          <w:tcPr>
            <w:tcW w:w="165" w:type="pct"/>
            <w:vMerge/>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p>
        </w:tc>
        <w:tc>
          <w:tcPr>
            <w:tcW w:w="1128" w:type="pct"/>
            <w:vMerge/>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p>
        </w:tc>
        <w:tc>
          <w:tcPr>
            <w:tcW w:w="1866" w:type="pct"/>
            <w:tcBorders>
              <w:top w:val="single" w:sz="4" w:space="0" w:color="auto"/>
              <w:bottom w:val="single" w:sz="4" w:space="0" w:color="auto"/>
            </w:tcBorders>
          </w:tcPr>
          <w:p w:rsidR="00CC67D1" w:rsidRPr="00AF23DB" w:rsidRDefault="00CC67D1" w:rsidP="00994303">
            <w:pPr>
              <w:suppressAutoHyphens w:val="0"/>
              <w:spacing w:after="200" w:line="276" w:lineRule="auto"/>
              <w:jc w:val="both"/>
              <w:rPr>
                <w:rFonts w:ascii="Arial" w:eastAsiaTheme="minorHAnsi" w:hAnsi="Arial" w:cs="Arial"/>
                <w:bCs/>
                <w:i/>
                <w:color w:val="auto"/>
                <w:sz w:val="24"/>
                <w:szCs w:val="24"/>
                <w:lang w:val="ru-RU" w:eastAsia="en-US"/>
              </w:rPr>
            </w:pPr>
            <w:r w:rsidRPr="00AF23DB">
              <w:rPr>
                <w:rFonts w:ascii="Arial" w:eastAsiaTheme="minorHAnsi" w:hAnsi="Arial" w:cs="Arial"/>
                <w:bCs/>
                <w:color w:val="auto"/>
                <w:sz w:val="24"/>
                <w:szCs w:val="24"/>
                <w:lang w:val="ru-RU" w:eastAsia="en-US"/>
              </w:rPr>
              <w:t xml:space="preserve">2.7 Разработка проекта нормативного правового акта администрации </w:t>
            </w:r>
            <w:r w:rsidR="00994303" w:rsidRPr="00AF23DB">
              <w:rPr>
                <w:rFonts w:ascii="Arial" w:eastAsiaTheme="minorHAnsi" w:hAnsi="Arial" w:cs="Arial"/>
                <w:bCs/>
                <w:color w:val="auto"/>
                <w:sz w:val="24"/>
                <w:szCs w:val="24"/>
                <w:lang w:val="ru-RU" w:eastAsia="en-US"/>
              </w:rPr>
              <w:t xml:space="preserve">Балахтинского района </w:t>
            </w:r>
            <w:r w:rsidRPr="00AF23DB">
              <w:rPr>
                <w:rFonts w:ascii="Arial" w:eastAsiaTheme="minorHAnsi" w:hAnsi="Arial" w:cs="Arial"/>
                <w:bCs/>
                <w:color w:val="auto"/>
                <w:sz w:val="24"/>
                <w:szCs w:val="24"/>
                <w:lang w:val="ru-RU" w:eastAsia="en-US"/>
              </w:rPr>
              <w:t xml:space="preserve">об </w:t>
            </w:r>
            <w:r w:rsidRPr="00AF23DB">
              <w:rPr>
                <w:rFonts w:ascii="Arial" w:eastAsiaTheme="minorHAnsi" w:hAnsi="Arial" w:cs="Arial"/>
                <w:bCs/>
                <w:color w:val="auto"/>
                <w:sz w:val="24"/>
                <w:szCs w:val="24"/>
                <w:lang w:val="ru-RU" w:eastAsia="en-US"/>
              </w:rPr>
              <w:lastRenderedPageBreak/>
              <w:t>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520"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eastAsia="en-US"/>
              </w:rPr>
              <w:lastRenderedPageBreak/>
              <w:t>IV</w:t>
            </w:r>
            <w:r w:rsidRPr="00AF23DB">
              <w:rPr>
                <w:rFonts w:ascii="Arial" w:eastAsiaTheme="minorHAnsi" w:hAnsi="Arial" w:cs="Arial"/>
                <w:bCs/>
                <w:color w:val="auto"/>
                <w:sz w:val="24"/>
                <w:szCs w:val="24"/>
                <w:lang w:val="ru-RU" w:eastAsia="en-US"/>
              </w:rPr>
              <w:t xml:space="preserve"> квартал </w:t>
            </w:r>
            <w:r w:rsidRPr="00AF23DB">
              <w:rPr>
                <w:rFonts w:ascii="Arial" w:eastAsiaTheme="minorHAnsi" w:hAnsi="Arial" w:cs="Arial"/>
                <w:bCs/>
                <w:color w:val="auto"/>
                <w:sz w:val="24"/>
                <w:szCs w:val="24"/>
                <w:lang w:val="ru-RU" w:eastAsia="en-US"/>
              </w:rPr>
              <w:lastRenderedPageBreak/>
              <w:t>2024 года</w:t>
            </w:r>
          </w:p>
        </w:tc>
        <w:tc>
          <w:tcPr>
            <w:tcW w:w="651"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lastRenderedPageBreak/>
              <w:t>акт утвержден</w:t>
            </w:r>
          </w:p>
        </w:tc>
        <w:tc>
          <w:tcPr>
            <w:tcW w:w="670" w:type="pct"/>
          </w:tcPr>
          <w:p w:rsidR="00CC67D1" w:rsidRPr="00AF23DB" w:rsidRDefault="00994303"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Управление образования </w:t>
            </w:r>
            <w:r w:rsidRPr="00AF23DB">
              <w:rPr>
                <w:rFonts w:ascii="Arial" w:eastAsiaTheme="minorHAnsi" w:hAnsi="Arial" w:cs="Arial"/>
                <w:bCs/>
                <w:color w:val="auto"/>
                <w:sz w:val="24"/>
                <w:szCs w:val="24"/>
                <w:lang w:val="ru-RU" w:eastAsia="en-US"/>
              </w:rPr>
              <w:lastRenderedPageBreak/>
              <w:t>администрации Балахтинского района</w:t>
            </w:r>
          </w:p>
        </w:tc>
      </w:tr>
      <w:tr w:rsidR="00CC67D1" w:rsidRPr="00077B6C" w:rsidTr="00AF23DB">
        <w:trPr>
          <w:trHeight w:val="251"/>
        </w:trPr>
        <w:tc>
          <w:tcPr>
            <w:tcW w:w="165" w:type="pct"/>
            <w:vMerge/>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p>
        </w:tc>
        <w:tc>
          <w:tcPr>
            <w:tcW w:w="1128" w:type="pct"/>
            <w:vMerge/>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p>
        </w:tc>
        <w:tc>
          <w:tcPr>
            <w:tcW w:w="1866" w:type="pct"/>
            <w:tcBorders>
              <w:top w:val="single" w:sz="4" w:space="0" w:color="auto"/>
              <w:bottom w:val="single" w:sz="4" w:space="0" w:color="auto"/>
            </w:tcBorders>
          </w:tcPr>
          <w:p w:rsidR="00CC67D1" w:rsidRPr="00AF23DB" w:rsidRDefault="00CC67D1" w:rsidP="00752149">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2.8. Разработка проекта приказа финансового органа</w:t>
            </w:r>
            <w:r w:rsidR="00994303" w:rsidRPr="00AF23DB">
              <w:rPr>
                <w:rFonts w:ascii="Arial" w:eastAsiaTheme="minorHAnsi" w:hAnsi="Arial" w:cs="Arial"/>
                <w:bCs/>
                <w:color w:val="auto"/>
                <w:sz w:val="24"/>
                <w:szCs w:val="24"/>
                <w:lang w:val="ru-RU" w:eastAsia="en-US"/>
              </w:rPr>
              <w:t xml:space="preserve"> местного </w:t>
            </w:r>
            <w:r w:rsidR="00752149" w:rsidRPr="00AF23DB">
              <w:rPr>
                <w:rFonts w:ascii="Arial" w:eastAsiaTheme="minorHAnsi" w:hAnsi="Arial" w:cs="Arial"/>
                <w:bCs/>
                <w:color w:val="auto"/>
                <w:sz w:val="24"/>
                <w:szCs w:val="24"/>
                <w:lang w:val="ru-RU" w:eastAsia="en-US"/>
              </w:rPr>
              <w:t xml:space="preserve">самоуправления </w:t>
            </w:r>
            <w:r w:rsidR="00994303" w:rsidRPr="00AF23DB">
              <w:rPr>
                <w:rFonts w:ascii="Arial" w:eastAsiaTheme="minorHAnsi" w:hAnsi="Arial" w:cs="Arial"/>
                <w:bCs/>
                <w:color w:val="auto"/>
                <w:sz w:val="24"/>
                <w:szCs w:val="24"/>
                <w:lang w:val="ru-RU" w:eastAsia="en-US"/>
              </w:rPr>
              <w:t xml:space="preserve">Балахтинского </w:t>
            </w:r>
            <w:r w:rsidR="00752149" w:rsidRPr="00AF23DB">
              <w:rPr>
                <w:rFonts w:ascii="Arial" w:eastAsiaTheme="minorHAnsi" w:hAnsi="Arial" w:cs="Arial"/>
                <w:bCs/>
                <w:color w:val="auto"/>
                <w:sz w:val="24"/>
                <w:szCs w:val="24"/>
                <w:lang w:val="ru-RU" w:eastAsia="en-US"/>
              </w:rPr>
              <w:t xml:space="preserve">района </w:t>
            </w:r>
            <w:r w:rsidRPr="00AF23DB">
              <w:rPr>
                <w:rFonts w:ascii="Arial" w:eastAsiaTheme="minorHAnsi" w:hAnsi="Arial" w:cs="Arial"/>
                <w:bCs/>
                <w:color w:val="auto"/>
                <w:sz w:val="24"/>
                <w:szCs w:val="24"/>
                <w:lang w:val="ru-RU" w:eastAsia="en-US"/>
              </w:rPr>
              <w:t>об утверждении типовой формы соглашения, заключаемого по результатам отбора исполнителей услуг в социальной сфере</w:t>
            </w:r>
          </w:p>
        </w:tc>
        <w:tc>
          <w:tcPr>
            <w:tcW w:w="520" w:type="pct"/>
          </w:tcPr>
          <w:p w:rsidR="00CC67D1" w:rsidRPr="00AF23DB" w:rsidRDefault="00CC67D1" w:rsidP="00752149">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1</w:t>
            </w:r>
            <w:r w:rsidR="00752149" w:rsidRPr="00AF23DB">
              <w:rPr>
                <w:rFonts w:ascii="Arial" w:eastAsiaTheme="minorHAnsi" w:hAnsi="Arial" w:cs="Arial"/>
                <w:bCs/>
                <w:color w:val="auto"/>
                <w:sz w:val="24"/>
                <w:szCs w:val="24"/>
                <w:lang w:val="ru-RU" w:eastAsia="en-US"/>
              </w:rPr>
              <w:t> </w:t>
            </w:r>
            <w:r w:rsidRPr="00AF23DB">
              <w:rPr>
                <w:rFonts w:ascii="Arial" w:eastAsiaTheme="minorHAnsi" w:hAnsi="Arial" w:cs="Arial"/>
                <w:bCs/>
                <w:color w:val="auto"/>
                <w:sz w:val="24"/>
                <w:szCs w:val="24"/>
                <w:lang w:val="ru-RU" w:eastAsia="en-US"/>
              </w:rPr>
              <w:t>июня 2023 года</w:t>
            </w:r>
          </w:p>
        </w:tc>
        <w:tc>
          <w:tcPr>
            <w:tcW w:w="651"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приказ утвержден</w:t>
            </w:r>
          </w:p>
        </w:tc>
        <w:tc>
          <w:tcPr>
            <w:tcW w:w="670" w:type="pct"/>
          </w:tcPr>
          <w:p w:rsidR="00CC67D1" w:rsidRPr="00AF23DB" w:rsidRDefault="00994303"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CC67D1" w:rsidRPr="00077B6C" w:rsidTr="00AF23DB">
        <w:trPr>
          <w:trHeight w:val="251"/>
        </w:trPr>
        <w:tc>
          <w:tcPr>
            <w:tcW w:w="165" w:type="pct"/>
            <w:vMerge/>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p>
        </w:tc>
        <w:tc>
          <w:tcPr>
            <w:tcW w:w="1128" w:type="pct"/>
            <w:vMerge/>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p>
        </w:tc>
        <w:tc>
          <w:tcPr>
            <w:tcW w:w="1866" w:type="pct"/>
            <w:tcBorders>
              <w:top w:val="single" w:sz="4" w:space="0" w:color="auto"/>
              <w:bottom w:val="single" w:sz="4" w:space="0" w:color="auto"/>
            </w:tcBorders>
          </w:tcPr>
          <w:p w:rsidR="00CC67D1" w:rsidRPr="00AF23DB" w:rsidRDefault="00CC67D1" w:rsidP="00102E8D">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2.9. Разработка проекта нормативного правового акта администрации </w:t>
            </w:r>
            <w:r w:rsidR="00752149" w:rsidRPr="00AF23DB">
              <w:rPr>
                <w:rFonts w:ascii="Arial" w:eastAsiaTheme="minorHAnsi" w:hAnsi="Arial" w:cs="Arial"/>
                <w:bCs/>
                <w:color w:val="auto"/>
                <w:sz w:val="24"/>
                <w:szCs w:val="24"/>
                <w:lang w:val="ru-RU" w:eastAsia="en-US"/>
              </w:rPr>
              <w:t xml:space="preserve">Балахтинского района </w:t>
            </w:r>
            <w:r w:rsidRPr="00AF23DB">
              <w:rPr>
                <w:rFonts w:ascii="Arial" w:eastAsiaTheme="minorHAnsi" w:hAnsi="Arial" w:cs="Arial"/>
                <w:bCs/>
                <w:color w:val="auto"/>
                <w:sz w:val="24"/>
                <w:szCs w:val="24"/>
                <w:lang w:val="ru-RU" w:eastAsia="en-US"/>
              </w:rPr>
              <w:t xml:space="preserve">об иных условиях, включаемых в </w:t>
            </w:r>
            <w:r w:rsidRPr="00AF23DB">
              <w:rPr>
                <w:rFonts w:ascii="Arial" w:eastAsiaTheme="minorHAnsi" w:hAnsi="Arial" w:cs="Arial"/>
                <w:bCs/>
                <w:color w:val="auto"/>
                <w:sz w:val="24"/>
                <w:szCs w:val="24"/>
                <w:lang w:val="ru-RU" w:eastAsia="en-US"/>
              </w:rPr>
              <w:br/>
              <w:t>договор, заключаемый исполнителем услуг с потребителем услуг в целях оказания муниципальныхуслуг в социальной сфере, отнесенных кполномочиям органов местного самоуправления</w:t>
            </w:r>
            <w:r w:rsidR="00752149" w:rsidRPr="00AF23DB">
              <w:rPr>
                <w:rFonts w:ascii="Arial" w:eastAsiaTheme="minorHAnsi" w:hAnsi="Arial" w:cs="Arial"/>
                <w:bCs/>
                <w:color w:val="auto"/>
                <w:sz w:val="24"/>
                <w:szCs w:val="24"/>
                <w:lang w:val="ru-RU" w:eastAsia="en-US"/>
              </w:rPr>
              <w:t xml:space="preserve"> Балахтинского района</w:t>
            </w:r>
          </w:p>
        </w:tc>
        <w:tc>
          <w:tcPr>
            <w:tcW w:w="520"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eastAsia="en-US"/>
              </w:rPr>
              <w:t>IV</w:t>
            </w:r>
            <w:r w:rsidRPr="00AF23DB">
              <w:rPr>
                <w:rFonts w:ascii="Arial" w:eastAsiaTheme="minorHAnsi" w:hAnsi="Arial" w:cs="Arial"/>
                <w:bCs/>
                <w:color w:val="auto"/>
                <w:sz w:val="24"/>
                <w:szCs w:val="24"/>
                <w:lang w:val="ru-RU" w:eastAsia="en-US"/>
              </w:rPr>
              <w:t xml:space="preserve"> квартал 2024 года</w:t>
            </w:r>
          </w:p>
        </w:tc>
        <w:tc>
          <w:tcPr>
            <w:tcW w:w="651"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Проекты актов </w:t>
            </w:r>
            <w:proofErr w:type="gramStart"/>
            <w:r w:rsidRPr="00AF23DB">
              <w:rPr>
                <w:rFonts w:ascii="Arial" w:eastAsiaTheme="minorHAnsi" w:hAnsi="Arial" w:cs="Arial"/>
                <w:bCs/>
                <w:color w:val="auto"/>
                <w:sz w:val="24"/>
                <w:szCs w:val="24"/>
                <w:lang w:val="ru-RU" w:eastAsia="en-US"/>
              </w:rPr>
              <w:t>разработаны/акты утверждены</w:t>
            </w:r>
            <w:proofErr w:type="gramEnd"/>
          </w:p>
        </w:tc>
        <w:tc>
          <w:tcPr>
            <w:tcW w:w="670" w:type="pct"/>
          </w:tcPr>
          <w:p w:rsidR="00CC67D1" w:rsidRPr="00AF23DB" w:rsidRDefault="00752149"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CC67D1" w:rsidRPr="00077B6C" w:rsidTr="00AF23DB">
        <w:trPr>
          <w:trHeight w:val="251"/>
        </w:trPr>
        <w:tc>
          <w:tcPr>
            <w:tcW w:w="165" w:type="pct"/>
            <w:vMerge w:val="restart"/>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3. </w:t>
            </w:r>
          </w:p>
        </w:tc>
        <w:tc>
          <w:tcPr>
            <w:tcW w:w="1128" w:type="pct"/>
            <w:vMerge w:val="restar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Коммуникационная поддержка</w:t>
            </w:r>
          </w:p>
        </w:tc>
        <w:tc>
          <w:tcPr>
            <w:tcW w:w="1866" w:type="pct"/>
            <w:tcBorders>
              <w:top w:val="single" w:sz="4" w:space="0" w:color="auto"/>
              <w:bottom w:val="single" w:sz="4" w:space="0" w:color="auto"/>
            </w:tcBorders>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3.1. Организация и проведение семинара-совещания с потенциальными исполнителями услуг</w:t>
            </w:r>
          </w:p>
        </w:tc>
        <w:tc>
          <w:tcPr>
            <w:tcW w:w="520" w:type="pct"/>
          </w:tcPr>
          <w:p w:rsidR="00CC67D1" w:rsidRPr="00AF23DB" w:rsidRDefault="00CC67D1" w:rsidP="00102E8D">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Не реже 1 раза в квартал (по мере необходимости)</w:t>
            </w:r>
          </w:p>
        </w:tc>
        <w:tc>
          <w:tcPr>
            <w:tcW w:w="651"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Совещание проведено</w:t>
            </w:r>
          </w:p>
        </w:tc>
        <w:tc>
          <w:tcPr>
            <w:tcW w:w="670" w:type="pct"/>
          </w:tcPr>
          <w:p w:rsidR="00CC67D1" w:rsidRPr="00AF23DB" w:rsidRDefault="00752149"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CC67D1" w:rsidRPr="00077B6C" w:rsidTr="00AF23DB">
        <w:trPr>
          <w:trHeight w:val="251"/>
        </w:trPr>
        <w:tc>
          <w:tcPr>
            <w:tcW w:w="165" w:type="pct"/>
            <w:vMerge/>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p>
        </w:tc>
        <w:tc>
          <w:tcPr>
            <w:tcW w:w="1128" w:type="pct"/>
            <w:vMerge/>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p>
        </w:tc>
        <w:tc>
          <w:tcPr>
            <w:tcW w:w="1866" w:type="pct"/>
            <w:tcBorders>
              <w:top w:val="single" w:sz="4" w:space="0" w:color="auto"/>
              <w:bottom w:val="nil"/>
            </w:tcBorders>
          </w:tcPr>
          <w:p w:rsidR="00CC67D1" w:rsidRPr="00AF23DB" w:rsidRDefault="00CC67D1" w:rsidP="00102E8D">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3.2. Подготовка материалов и проведение информационной кампании (взаимодействие со средствами массовой информации) о реализации </w:t>
            </w:r>
            <w:proofErr w:type="gramStart"/>
            <w:r w:rsidRPr="00AF23DB">
              <w:rPr>
                <w:rFonts w:ascii="Arial" w:eastAsiaTheme="minorHAnsi" w:hAnsi="Arial" w:cs="Arial"/>
                <w:bCs/>
                <w:color w:val="auto"/>
                <w:sz w:val="24"/>
                <w:szCs w:val="24"/>
                <w:lang w:val="ru-RU" w:eastAsia="en-US"/>
              </w:rPr>
              <w:lastRenderedPageBreak/>
              <w:t>апробации механизмов организации оказания муниципальных услуг</w:t>
            </w:r>
            <w:proofErr w:type="gramEnd"/>
            <w:r w:rsidRPr="00AF23DB">
              <w:rPr>
                <w:rFonts w:ascii="Arial" w:eastAsiaTheme="minorHAnsi" w:hAnsi="Arial" w:cs="Arial"/>
                <w:bCs/>
                <w:color w:val="auto"/>
                <w:sz w:val="24"/>
                <w:szCs w:val="24"/>
                <w:lang w:val="ru-RU" w:eastAsia="en-US"/>
              </w:rPr>
              <w:t xml:space="preserve"> в социальной сфере </w:t>
            </w:r>
            <w:r w:rsidRPr="00AF23DB">
              <w:rPr>
                <w:rFonts w:ascii="Arial" w:eastAsiaTheme="minorHAnsi" w:hAnsi="Arial" w:cs="Arial"/>
                <w:bCs/>
                <w:color w:val="auto"/>
                <w:sz w:val="24"/>
                <w:szCs w:val="24"/>
                <w:lang w:val="ru-RU" w:eastAsia="en-US"/>
              </w:rPr>
              <w:br/>
              <w:t>(далее – апробация)</w:t>
            </w:r>
          </w:p>
        </w:tc>
        <w:tc>
          <w:tcPr>
            <w:tcW w:w="520" w:type="pct"/>
          </w:tcPr>
          <w:p w:rsidR="00CC67D1" w:rsidRPr="00AF23DB" w:rsidRDefault="00CC67D1" w:rsidP="00752149">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lastRenderedPageBreak/>
              <w:t xml:space="preserve"> До 1</w:t>
            </w:r>
            <w:r w:rsidR="00752149" w:rsidRPr="00AF23DB">
              <w:rPr>
                <w:rFonts w:ascii="Arial" w:eastAsiaTheme="minorHAnsi" w:hAnsi="Arial" w:cs="Arial"/>
                <w:bCs/>
                <w:color w:val="auto"/>
                <w:sz w:val="24"/>
                <w:szCs w:val="24"/>
                <w:lang w:val="ru-RU" w:eastAsia="en-US"/>
              </w:rPr>
              <w:t> </w:t>
            </w:r>
            <w:r w:rsidRPr="00AF23DB">
              <w:rPr>
                <w:rFonts w:ascii="Arial" w:eastAsiaTheme="minorHAnsi" w:hAnsi="Arial" w:cs="Arial"/>
                <w:bCs/>
                <w:color w:val="auto"/>
                <w:sz w:val="24"/>
                <w:szCs w:val="24"/>
                <w:lang w:val="ru-RU" w:eastAsia="en-US"/>
              </w:rPr>
              <w:t>июля 2023 года</w:t>
            </w:r>
          </w:p>
        </w:tc>
        <w:tc>
          <w:tcPr>
            <w:tcW w:w="651"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Материалы подготовлены</w:t>
            </w:r>
          </w:p>
        </w:tc>
        <w:tc>
          <w:tcPr>
            <w:tcW w:w="670" w:type="pct"/>
          </w:tcPr>
          <w:p w:rsidR="00CC67D1" w:rsidRPr="00AF23DB" w:rsidRDefault="00752149"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Управление образования администрации </w:t>
            </w:r>
            <w:r w:rsidRPr="00AF23DB">
              <w:rPr>
                <w:rFonts w:ascii="Arial" w:eastAsiaTheme="minorHAnsi" w:hAnsi="Arial" w:cs="Arial"/>
                <w:bCs/>
                <w:color w:val="auto"/>
                <w:sz w:val="24"/>
                <w:szCs w:val="24"/>
                <w:lang w:val="ru-RU" w:eastAsia="en-US"/>
              </w:rPr>
              <w:lastRenderedPageBreak/>
              <w:t>Балахтинского района</w:t>
            </w:r>
          </w:p>
        </w:tc>
      </w:tr>
      <w:tr w:rsidR="00CC67D1" w:rsidRPr="00077B6C" w:rsidTr="00AF23DB">
        <w:trPr>
          <w:trHeight w:val="3323"/>
        </w:trPr>
        <w:tc>
          <w:tcPr>
            <w:tcW w:w="165" w:type="pct"/>
            <w:vMerge/>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p>
        </w:tc>
        <w:tc>
          <w:tcPr>
            <w:tcW w:w="1128" w:type="pct"/>
            <w:vMerge/>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p>
        </w:tc>
        <w:tc>
          <w:tcPr>
            <w:tcW w:w="1866" w:type="pct"/>
            <w:tcBorders>
              <w:top w:val="single" w:sz="4" w:space="0" w:color="auto"/>
              <w:bottom w:val="nil"/>
            </w:tcBorders>
          </w:tcPr>
          <w:p w:rsidR="00CC67D1" w:rsidRPr="00AF23DB" w:rsidRDefault="00CC67D1" w:rsidP="00102E8D">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520"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По мере необходимости </w:t>
            </w:r>
          </w:p>
        </w:tc>
        <w:tc>
          <w:tcPr>
            <w:tcW w:w="651"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Консультации проведены</w:t>
            </w:r>
          </w:p>
        </w:tc>
        <w:tc>
          <w:tcPr>
            <w:tcW w:w="670" w:type="pct"/>
          </w:tcPr>
          <w:p w:rsidR="00CC67D1" w:rsidRPr="00AF23DB" w:rsidRDefault="00752149"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CC67D1" w:rsidRPr="00077B6C" w:rsidTr="00AF23DB">
        <w:trPr>
          <w:trHeight w:val="251"/>
        </w:trPr>
        <w:tc>
          <w:tcPr>
            <w:tcW w:w="165" w:type="pct"/>
            <w:vMerge/>
            <w:tcBorders>
              <w:bottom w:val="single" w:sz="4" w:space="0" w:color="auto"/>
            </w:tcBorders>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p>
        </w:tc>
        <w:tc>
          <w:tcPr>
            <w:tcW w:w="1128" w:type="pct"/>
            <w:vMerge/>
            <w:tcBorders>
              <w:bottom w:val="single" w:sz="4" w:space="0" w:color="auto"/>
            </w:tcBorders>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p>
        </w:tc>
        <w:tc>
          <w:tcPr>
            <w:tcW w:w="1866" w:type="pct"/>
            <w:tcBorders>
              <w:top w:val="single" w:sz="4" w:space="0" w:color="auto"/>
              <w:bottom w:val="single" w:sz="4" w:space="0" w:color="auto"/>
            </w:tcBorders>
          </w:tcPr>
          <w:p w:rsidR="00CC67D1" w:rsidRPr="00AF23DB" w:rsidRDefault="00CC67D1" w:rsidP="00752149">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3.4. Подготовка плана мероприятий органа местного самоуправления </w:t>
            </w:r>
            <w:r w:rsidR="00752149" w:rsidRPr="00AF23DB">
              <w:rPr>
                <w:rFonts w:ascii="Arial" w:eastAsiaTheme="minorHAnsi" w:hAnsi="Arial" w:cs="Arial"/>
                <w:bCs/>
                <w:color w:val="auto"/>
                <w:sz w:val="24"/>
                <w:szCs w:val="24"/>
                <w:lang w:val="ru-RU" w:eastAsia="en-US"/>
              </w:rPr>
              <w:t xml:space="preserve">Балахтинского района </w:t>
            </w:r>
            <w:r w:rsidRPr="00AF23DB">
              <w:rPr>
                <w:rFonts w:ascii="Arial" w:eastAsiaTheme="minorHAnsi" w:hAnsi="Arial" w:cs="Arial"/>
                <w:bCs/>
                <w:color w:val="auto"/>
                <w:sz w:val="24"/>
                <w:szCs w:val="24"/>
                <w:lang w:val="ru-RU" w:eastAsia="en-US"/>
              </w:rPr>
              <w:t>по освещению в средствах массовой информации реализации Федерального закона № 189-ФЗ</w:t>
            </w:r>
          </w:p>
        </w:tc>
        <w:tc>
          <w:tcPr>
            <w:tcW w:w="520" w:type="pct"/>
          </w:tcPr>
          <w:p w:rsidR="00CC67D1" w:rsidRPr="00AF23DB" w:rsidRDefault="00B34AA4" w:rsidP="00752149">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июнь</w:t>
            </w:r>
            <w:r w:rsidR="00CC67D1" w:rsidRPr="00AF23DB">
              <w:rPr>
                <w:rFonts w:ascii="Arial" w:eastAsiaTheme="minorHAnsi" w:hAnsi="Arial" w:cs="Arial"/>
                <w:bCs/>
                <w:color w:val="auto"/>
                <w:sz w:val="24"/>
                <w:szCs w:val="24"/>
                <w:lang w:val="ru-RU" w:eastAsia="en-US"/>
              </w:rPr>
              <w:t xml:space="preserve"> 2023 года</w:t>
            </w:r>
          </w:p>
        </w:tc>
        <w:tc>
          <w:tcPr>
            <w:tcW w:w="651"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План мероприятий утвержден</w:t>
            </w:r>
          </w:p>
        </w:tc>
        <w:tc>
          <w:tcPr>
            <w:tcW w:w="670" w:type="pct"/>
          </w:tcPr>
          <w:p w:rsidR="00CC67D1" w:rsidRPr="00AF23DB" w:rsidRDefault="00752149"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CC67D1" w:rsidRPr="00077B6C" w:rsidTr="00AF23DB">
        <w:trPr>
          <w:trHeight w:val="251"/>
        </w:trPr>
        <w:tc>
          <w:tcPr>
            <w:tcW w:w="165" w:type="pct"/>
            <w:tcBorders>
              <w:right w:val="single" w:sz="4" w:space="0" w:color="auto"/>
            </w:tcBorders>
            <w:shd w:val="clear" w:color="auto" w:fill="FFFFFF"/>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4.</w:t>
            </w:r>
          </w:p>
        </w:tc>
        <w:tc>
          <w:tcPr>
            <w:tcW w:w="1128" w:type="pct"/>
            <w:tcBorders>
              <w:top w:val="single" w:sz="4" w:space="0" w:color="auto"/>
              <w:left w:val="single" w:sz="4" w:space="0" w:color="auto"/>
              <w:right w:val="single" w:sz="4" w:space="0" w:color="auto"/>
            </w:tcBorders>
            <w:shd w:val="clear" w:color="auto" w:fill="FFFFFF"/>
          </w:tcPr>
          <w:p w:rsidR="00CC67D1" w:rsidRPr="00AF23DB" w:rsidRDefault="00CC67D1" w:rsidP="00102E8D">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1866" w:type="pct"/>
            <w:tcBorders>
              <w:top w:val="single" w:sz="4" w:space="0" w:color="auto"/>
              <w:left w:val="single" w:sz="4" w:space="0" w:color="auto"/>
              <w:bottom w:val="nil"/>
            </w:tcBorders>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4.1. Формирование, утверждение и размещение муниципального социального заказа на оказание муниципальной услуги «Реализация дополнительных общеразвивающих программ» </w:t>
            </w:r>
          </w:p>
        </w:tc>
        <w:tc>
          <w:tcPr>
            <w:tcW w:w="520" w:type="pct"/>
          </w:tcPr>
          <w:p w:rsidR="00CC67D1" w:rsidRPr="00AF23DB" w:rsidRDefault="00B34AA4" w:rsidP="003841AF">
            <w:pPr>
              <w:suppressAutoHyphens w:val="0"/>
              <w:spacing w:after="200" w:line="276" w:lineRule="auto"/>
              <w:jc w:val="both"/>
              <w:rPr>
                <w:rFonts w:ascii="Arial" w:eastAsiaTheme="minorHAnsi" w:hAnsi="Arial" w:cs="Arial"/>
                <w:b/>
                <w:bCs/>
                <w:color w:val="auto"/>
                <w:sz w:val="24"/>
                <w:szCs w:val="24"/>
                <w:lang w:val="ru-RU" w:eastAsia="en-US"/>
              </w:rPr>
            </w:pPr>
            <w:r w:rsidRPr="00AF23DB">
              <w:rPr>
                <w:rFonts w:ascii="Arial" w:eastAsiaTheme="minorHAnsi" w:hAnsi="Arial" w:cs="Arial"/>
                <w:b/>
                <w:bCs/>
                <w:color w:val="auto"/>
                <w:sz w:val="24"/>
                <w:szCs w:val="24"/>
                <w:lang w:val="ru-RU" w:eastAsia="en-US"/>
              </w:rPr>
              <w:t>август</w:t>
            </w:r>
            <w:r w:rsidR="00CC67D1" w:rsidRPr="00AF23DB">
              <w:rPr>
                <w:rFonts w:ascii="Arial" w:eastAsiaTheme="minorHAnsi" w:hAnsi="Arial" w:cs="Arial"/>
                <w:b/>
                <w:bCs/>
                <w:color w:val="auto"/>
                <w:sz w:val="24"/>
                <w:szCs w:val="24"/>
                <w:lang w:val="ru-RU" w:eastAsia="en-US"/>
              </w:rPr>
              <w:t xml:space="preserve"> 2023 года далее ежегодно до 1</w:t>
            </w:r>
            <w:r w:rsidR="003841AF" w:rsidRPr="00AF23DB">
              <w:rPr>
                <w:rFonts w:ascii="Arial" w:eastAsiaTheme="minorHAnsi" w:hAnsi="Arial" w:cs="Arial"/>
                <w:b/>
                <w:bCs/>
                <w:color w:val="auto"/>
                <w:sz w:val="24"/>
                <w:szCs w:val="24"/>
                <w:lang w:val="ru-RU" w:eastAsia="en-US"/>
              </w:rPr>
              <w:t> </w:t>
            </w:r>
            <w:r w:rsidR="00CC67D1" w:rsidRPr="00AF23DB">
              <w:rPr>
                <w:rFonts w:ascii="Arial" w:eastAsiaTheme="minorHAnsi" w:hAnsi="Arial" w:cs="Arial"/>
                <w:b/>
                <w:bCs/>
                <w:color w:val="auto"/>
                <w:sz w:val="24"/>
                <w:szCs w:val="24"/>
                <w:lang w:val="ru-RU" w:eastAsia="en-US"/>
              </w:rPr>
              <w:t>января</w:t>
            </w:r>
          </w:p>
        </w:tc>
        <w:tc>
          <w:tcPr>
            <w:tcW w:w="651"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Муниципальный социальный заказ утвержден и размещен</w:t>
            </w:r>
          </w:p>
        </w:tc>
        <w:tc>
          <w:tcPr>
            <w:tcW w:w="670" w:type="pct"/>
          </w:tcPr>
          <w:p w:rsidR="00CC67D1" w:rsidRPr="00AF23DB" w:rsidRDefault="00752149"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3841AF" w:rsidRPr="00077B6C" w:rsidTr="00AF23DB">
        <w:trPr>
          <w:trHeight w:val="251"/>
        </w:trPr>
        <w:tc>
          <w:tcPr>
            <w:tcW w:w="165" w:type="pct"/>
            <w:vMerge w:val="restart"/>
          </w:tcPr>
          <w:p w:rsidR="003841AF" w:rsidRPr="00AF23DB" w:rsidRDefault="003841AF" w:rsidP="003841AF">
            <w:pPr>
              <w:suppressAutoHyphens w:val="0"/>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5. </w:t>
            </w:r>
          </w:p>
        </w:tc>
        <w:tc>
          <w:tcPr>
            <w:tcW w:w="1128" w:type="pct"/>
            <w:vMerge w:val="restart"/>
          </w:tcPr>
          <w:p w:rsidR="003841AF" w:rsidRPr="00AF23DB" w:rsidRDefault="003841AF"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Отбор исполнителей услуг (в случае </w:t>
            </w:r>
            <w:proofErr w:type="gramStart"/>
            <w:r w:rsidRPr="00AF23DB">
              <w:rPr>
                <w:rFonts w:ascii="Arial" w:eastAsiaTheme="minorHAnsi" w:hAnsi="Arial" w:cs="Arial"/>
                <w:bCs/>
                <w:color w:val="auto"/>
                <w:sz w:val="24"/>
                <w:szCs w:val="24"/>
                <w:lang w:val="ru-RU" w:eastAsia="en-US"/>
              </w:rPr>
              <w:t>выбора способа отбора исполнителей услуг</w:t>
            </w:r>
            <w:proofErr w:type="gramEnd"/>
            <w:r w:rsidRPr="00AF23DB">
              <w:rPr>
                <w:rFonts w:ascii="Arial" w:eastAsiaTheme="minorHAnsi" w:hAnsi="Arial" w:cs="Arial"/>
                <w:bCs/>
                <w:color w:val="auto"/>
                <w:sz w:val="24"/>
                <w:szCs w:val="24"/>
                <w:lang w:val="ru-RU" w:eastAsia="en-US"/>
              </w:rPr>
              <w:t>)</w:t>
            </w:r>
          </w:p>
        </w:tc>
        <w:tc>
          <w:tcPr>
            <w:tcW w:w="1866" w:type="pct"/>
            <w:tcBorders>
              <w:top w:val="single" w:sz="4" w:space="0" w:color="auto"/>
              <w:bottom w:val="single" w:sz="4" w:space="0" w:color="auto"/>
            </w:tcBorders>
          </w:tcPr>
          <w:p w:rsidR="003841AF" w:rsidRPr="00AF23DB" w:rsidRDefault="003841AF"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5.1. Формирование реестра исполнителей (по заявке, основанием является лицензия)</w:t>
            </w:r>
          </w:p>
        </w:tc>
        <w:tc>
          <w:tcPr>
            <w:tcW w:w="520" w:type="pct"/>
          </w:tcPr>
          <w:p w:rsidR="003841AF" w:rsidRPr="00AF23DB" w:rsidRDefault="003841AF" w:rsidP="003841AF">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До 15 августа 2023 года</w:t>
            </w:r>
          </w:p>
        </w:tc>
        <w:tc>
          <w:tcPr>
            <w:tcW w:w="651" w:type="pct"/>
          </w:tcPr>
          <w:p w:rsidR="003841AF" w:rsidRPr="00AF23DB" w:rsidRDefault="003841AF"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Реестр сформирован</w:t>
            </w:r>
          </w:p>
        </w:tc>
        <w:tc>
          <w:tcPr>
            <w:tcW w:w="670" w:type="pct"/>
          </w:tcPr>
          <w:p w:rsidR="003841AF" w:rsidRPr="00AF23DB" w:rsidRDefault="003841AF" w:rsidP="00993E67">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Управление образования администрации Балахтинского </w:t>
            </w:r>
            <w:r w:rsidRPr="00AF23DB">
              <w:rPr>
                <w:rFonts w:ascii="Arial" w:eastAsiaTheme="minorHAnsi" w:hAnsi="Arial" w:cs="Arial"/>
                <w:bCs/>
                <w:color w:val="auto"/>
                <w:sz w:val="24"/>
                <w:szCs w:val="24"/>
                <w:lang w:val="ru-RU" w:eastAsia="en-US"/>
              </w:rPr>
              <w:lastRenderedPageBreak/>
              <w:t>района</w:t>
            </w:r>
          </w:p>
        </w:tc>
      </w:tr>
      <w:tr w:rsidR="003841AF" w:rsidRPr="00077B6C" w:rsidTr="00AF23DB">
        <w:trPr>
          <w:trHeight w:val="251"/>
        </w:trPr>
        <w:tc>
          <w:tcPr>
            <w:tcW w:w="165" w:type="pct"/>
            <w:vMerge/>
          </w:tcPr>
          <w:p w:rsidR="003841AF" w:rsidRPr="00AF23DB" w:rsidRDefault="003841AF" w:rsidP="008C29A8">
            <w:pPr>
              <w:suppressAutoHyphens w:val="0"/>
              <w:jc w:val="both"/>
              <w:rPr>
                <w:rFonts w:ascii="Arial" w:eastAsiaTheme="minorHAnsi" w:hAnsi="Arial" w:cs="Arial"/>
                <w:bCs/>
                <w:color w:val="auto"/>
                <w:sz w:val="24"/>
                <w:szCs w:val="24"/>
                <w:lang w:val="ru-RU" w:eastAsia="en-US"/>
              </w:rPr>
            </w:pPr>
          </w:p>
        </w:tc>
        <w:tc>
          <w:tcPr>
            <w:tcW w:w="1128" w:type="pct"/>
            <w:vMerge/>
          </w:tcPr>
          <w:p w:rsidR="003841AF" w:rsidRPr="00AF23DB" w:rsidRDefault="003841AF" w:rsidP="008C29A8">
            <w:pPr>
              <w:suppressAutoHyphens w:val="0"/>
              <w:spacing w:after="200" w:line="276" w:lineRule="auto"/>
              <w:jc w:val="both"/>
              <w:rPr>
                <w:rFonts w:ascii="Arial" w:eastAsiaTheme="minorHAnsi" w:hAnsi="Arial" w:cs="Arial"/>
                <w:bCs/>
                <w:color w:val="auto"/>
                <w:sz w:val="24"/>
                <w:szCs w:val="24"/>
                <w:lang w:val="ru-RU" w:eastAsia="en-US"/>
              </w:rPr>
            </w:pPr>
          </w:p>
        </w:tc>
        <w:tc>
          <w:tcPr>
            <w:tcW w:w="1866" w:type="pct"/>
            <w:tcBorders>
              <w:top w:val="single" w:sz="4" w:space="0" w:color="auto"/>
              <w:bottom w:val="single" w:sz="4" w:space="0" w:color="auto"/>
            </w:tcBorders>
          </w:tcPr>
          <w:p w:rsidR="003841AF" w:rsidRPr="00AF23DB" w:rsidRDefault="003841AF" w:rsidP="00993E67">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5.2. </w:t>
            </w:r>
            <w:proofErr w:type="gramStart"/>
            <w:r w:rsidRPr="00AF23DB">
              <w:rPr>
                <w:rFonts w:ascii="Arial" w:eastAsiaTheme="minorHAnsi" w:hAnsi="Arial" w:cs="Arial"/>
                <w:bCs/>
                <w:color w:val="auto"/>
                <w:sz w:val="24"/>
                <w:szCs w:val="24"/>
                <w:lang w:val="ru-RU" w:eastAsia="en-US"/>
              </w:rPr>
              <w:t xml:space="preserve">Заключение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уполномоченным органом местного самоуправления Балахтинского района на 2023 год </w:t>
            </w:r>
            <w:proofErr w:type="gramEnd"/>
          </w:p>
        </w:tc>
        <w:tc>
          <w:tcPr>
            <w:tcW w:w="520" w:type="pct"/>
          </w:tcPr>
          <w:p w:rsidR="003841AF" w:rsidRPr="00AF23DB" w:rsidRDefault="003841AF" w:rsidP="003841AF">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До 15 августа 2023 года</w:t>
            </w:r>
          </w:p>
        </w:tc>
        <w:tc>
          <w:tcPr>
            <w:tcW w:w="651" w:type="pct"/>
          </w:tcPr>
          <w:p w:rsidR="003841AF" w:rsidRPr="00AF23DB" w:rsidRDefault="003841AF"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Соглашения заключены</w:t>
            </w:r>
          </w:p>
        </w:tc>
        <w:tc>
          <w:tcPr>
            <w:tcW w:w="670" w:type="pct"/>
          </w:tcPr>
          <w:p w:rsidR="003841AF" w:rsidRPr="00AF23DB" w:rsidRDefault="003841AF"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3841AF" w:rsidRPr="00077B6C" w:rsidTr="00AF23DB">
        <w:trPr>
          <w:trHeight w:val="251"/>
        </w:trPr>
        <w:tc>
          <w:tcPr>
            <w:tcW w:w="165" w:type="pct"/>
            <w:vMerge/>
          </w:tcPr>
          <w:p w:rsidR="003841AF" w:rsidRPr="00AF23DB" w:rsidRDefault="003841AF" w:rsidP="008C29A8">
            <w:pPr>
              <w:suppressAutoHyphens w:val="0"/>
              <w:jc w:val="both"/>
              <w:rPr>
                <w:rFonts w:ascii="Arial" w:eastAsiaTheme="minorHAnsi" w:hAnsi="Arial" w:cs="Arial"/>
                <w:bCs/>
                <w:color w:val="auto"/>
                <w:sz w:val="24"/>
                <w:szCs w:val="24"/>
                <w:lang w:val="ru-RU" w:eastAsia="en-US"/>
              </w:rPr>
            </w:pPr>
          </w:p>
        </w:tc>
        <w:tc>
          <w:tcPr>
            <w:tcW w:w="1128" w:type="pct"/>
            <w:vMerge/>
          </w:tcPr>
          <w:p w:rsidR="003841AF" w:rsidRPr="00AF23DB" w:rsidRDefault="003841AF" w:rsidP="008C29A8">
            <w:pPr>
              <w:suppressAutoHyphens w:val="0"/>
              <w:spacing w:after="200" w:line="276" w:lineRule="auto"/>
              <w:jc w:val="both"/>
              <w:rPr>
                <w:rFonts w:ascii="Arial" w:eastAsiaTheme="minorHAnsi" w:hAnsi="Arial" w:cs="Arial"/>
                <w:bCs/>
                <w:color w:val="auto"/>
                <w:sz w:val="24"/>
                <w:szCs w:val="24"/>
                <w:lang w:val="ru-RU" w:eastAsia="en-US"/>
              </w:rPr>
            </w:pPr>
          </w:p>
        </w:tc>
        <w:tc>
          <w:tcPr>
            <w:tcW w:w="1866" w:type="pct"/>
            <w:tcBorders>
              <w:top w:val="single" w:sz="4" w:space="0" w:color="auto"/>
              <w:bottom w:val="single" w:sz="4" w:space="0" w:color="auto"/>
            </w:tcBorders>
          </w:tcPr>
          <w:p w:rsidR="003841AF" w:rsidRPr="00AF23DB" w:rsidRDefault="003841AF" w:rsidP="00993E67">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5.3. Обеспечение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520" w:type="pct"/>
          </w:tcPr>
          <w:p w:rsidR="003841AF" w:rsidRPr="00AF23DB" w:rsidRDefault="003841AF" w:rsidP="003841AF">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До 1 сентября 2023 года</w:t>
            </w:r>
          </w:p>
        </w:tc>
        <w:tc>
          <w:tcPr>
            <w:tcW w:w="651" w:type="pct"/>
          </w:tcPr>
          <w:p w:rsidR="003841AF" w:rsidRPr="00AF23DB" w:rsidRDefault="003841AF"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Сертификаты сформированы</w:t>
            </w:r>
          </w:p>
        </w:tc>
        <w:tc>
          <w:tcPr>
            <w:tcW w:w="670" w:type="pct"/>
          </w:tcPr>
          <w:p w:rsidR="003841AF" w:rsidRPr="00AF23DB" w:rsidRDefault="003841AF"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3841AF" w:rsidRPr="00077B6C" w:rsidTr="00AF23DB">
        <w:trPr>
          <w:trHeight w:val="251"/>
        </w:trPr>
        <w:tc>
          <w:tcPr>
            <w:tcW w:w="165" w:type="pct"/>
            <w:vMerge/>
          </w:tcPr>
          <w:p w:rsidR="003841AF" w:rsidRPr="00AF23DB" w:rsidRDefault="003841AF" w:rsidP="008C29A8">
            <w:pPr>
              <w:suppressAutoHyphens w:val="0"/>
              <w:jc w:val="both"/>
              <w:rPr>
                <w:rFonts w:ascii="Arial" w:eastAsiaTheme="minorHAnsi" w:hAnsi="Arial" w:cs="Arial"/>
                <w:bCs/>
                <w:color w:val="auto"/>
                <w:sz w:val="24"/>
                <w:szCs w:val="24"/>
                <w:lang w:val="ru-RU" w:eastAsia="en-US"/>
              </w:rPr>
            </w:pPr>
          </w:p>
        </w:tc>
        <w:tc>
          <w:tcPr>
            <w:tcW w:w="1128" w:type="pct"/>
            <w:vMerge/>
          </w:tcPr>
          <w:p w:rsidR="003841AF" w:rsidRPr="00AF23DB" w:rsidRDefault="003841AF" w:rsidP="008C29A8">
            <w:pPr>
              <w:suppressAutoHyphens w:val="0"/>
              <w:spacing w:after="200" w:line="276" w:lineRule="auto"/>
              <w:jc w:val="both"/>
              <w:rPr>
                <w:rFonts w:ascii="Arial" w:eastAsiaTheme="minorHAnsi" w:hAnsi="Arial" w:cs="Arial"/>
                <w:bCs/>
                <w:color w:val="auto"/>
                <w:sz w:val="24"/>
                <w:szCs w:val="24"/>
                <w:lang w:val="ru-RU" w:eastAsia="en-US"/>
              </w:rPr>
            </w:pPr>
          </w:p>
        </w:tc>
        <w:tc>
          <w:tcPr>
            <w:tcW w:w="1866" w:type="pct"/>
            <w:tcBorders>
              <w:top w:val="single" w:sz="4" w:space="0" w:color="auto"/>
              <w:bottom w:val="single" w:sz="4" w:space="0" w:color="auto"/>
            </w:tcBorders>
          </w:tcPr>
          <w:p w:rsidR="003841AF" w:rsidRPr="00AF23DB" w:rsidRDefault="003841AF" w:rsidP="00993E67">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5.4. Проведение отбора исполнителей муниципальной услуги «Реализация дополнительных общеразвивающих программ»</w:t>
            </w:r>
          </w:p>
        </w:tc>
        <w:tc>
          <w:tcPr>
            <w:tcW w:w="520" w:type="pct"/>
          </w:tcPr>
          <w:p w:rsidR="003841AF" w:rsidRPr="00AF23DB" w:rsidRDefault="003841AF" w:rsidP="003841AF">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С 1 сентября 2023 года</w:t>
            </w:r>
          </w:p>
        </w:tc>
        <w:tc>
          <w:tcPr>
            <w:tcW w:w="651" w:type="pct"/>
          </w:tcPr>
          <w:p w:rsidR="003841AF" w:rsidRPr="00AF23DB" w:rsidRDefault="003841AF"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Отбор проведен</w:t>
            </w:r>
          </w:p>
        </w:tc>
        <w:tc>
          <w:tcPr>
            <w:tcW w:w="670" w:type="pct"/>
          </w:tcPr>
          <w:p w:rsidR="003841AF" w:rsidRPr="00AF23DB" w:rsidRDefault="003841AF"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CC67D1" w:rsidRPr="00077B6C" w:rsidTr="00AF23DB">
        <w:trPr>
          <w:trHeight w:val="1598"/>
        </w:trPr>
        <w:tc>
          <w:tcPr>
            <w:tcW w:w="165" w:type="pct"/>
            <w:vMerge w:val="restart"/>
            <w:tcBorders>
              <w:top w:val="single" w:sz="4" w:space="0" w:color="auto"/>
            </w:tcBorders>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6.</w:t>
            </w:r>
          </w:p>
        </w:tc>
        <w:tc>
          <w:tcPr>
            <w:tcW w:w="1128" w:type="pct"/>
            <w:vMerge w:val="restart"/>
            <w:tcBorders>
              <w:top w:val="single" w:sz="4" w:space="0" w:color="auto"/>
            </w:tcBorders>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Система мониторинга и оценки результатов оказания муниципальных услуг </w:t>
            </w:r>
          </w:p>
        </w:tc>
        <w:tc>
          <w:tcPr>
            <w:tcW w:w="1866" w:type="pct"/>
            <w:tcBorders>
              <w:top w:val="single" w:sz="4" w:space="0" w:color="auto"/>
              <w:bottom w:val="nil"/>
            </w:tcBorders>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6.1. Организация конференции по вопросам системы мониторинга и оценки результатов оказания муниципальных услуг</w:t>
            </w:r>
          </w:p>
        </w:tc>
        <w:tc>
          <w:tcPr>
            <w:tcW w:w="520" w:type="pct"/>
          </w:tcPr>
          <w:p w:rsidR="00CC67D1" w:rsidRPr="00AF23DB" w:rsidRDefault="00417C77"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21.12.2023 г.</w:t>
            </w:r>
          </w:p>
        </w:tc>
        <w:tc>
          <w:tcPr>
            <w:tcW w:w="651"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Конференция проведена</w:t>
            </w:r>
          </w:p>
        </w:tc>
        <w:tc>
          <w:tcPr>
            <w:tcW w:w="670" w:type="pct"/>
          </w:tcPr>
          <w:p w:rsidR="00BD03B6" w:rsidRPr="00AF23DB" w:rsidRDefault="00EB2033" w:rsidP="00BD03B6">
            <w:pPr>
              <w:suppressAutoHyphens w:val="0"/>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CC67D1" w:rsidRPr="00077B6C" w:rsidTr="00AF23DB">
        <w:trPr>
          <w:trHeight w:val="251"/>
        </w:trPr>
        <w:tc>
          <w:tcPr>
            <w:tcW w:w="165" w:type="pct"/>
            <w:vMerge/>
            <w:tcBorders>
              <w:bottom w:val="single" w:sz="4" w:space="0" w:color="auto"/>
            </w:tcBorders>
          </w:tcPr>
          <w:p w:rsidR="00CC67D1" w:rsidRPr="00AF23DB" w:rsidRDefault="00CC67D1" w:rsidP="00BD03B6">
            <w:pPr>
              <w:suppressAutoHyphens w:val="0"/>
              <w:spacing w:line="276" w:lineRule="auto"/>
              <w:rPr>
                <w:rFonts w:ascii="Arial" w:eastAsiaTheme="minorHAnsi" w:hAnsi="Arial" w:cs="Arial"/>
                <w:bCs/>
                <w:color w:val="auto"/>
                <w:sz w:val="24"/>
                <w:szCs w:val="24"/>
                <w:lang w:val="ru-RU" w:eastAsia="en-US"/>
              </w:rPr>
            </w:pPr>
          </w:p>
        </w:tc>
        <w:tc>
          <w:tcPr>
            <w:tcW w:w="1128" w:type="pct"/>
            <w:vMerge/>
            <w:tcBorders>
              <w:bottom w:val="nil"/>
            </w:tcBorders>
          </w:tcPr>
          <w:p w:rsidR="00CC67D1" w:rsidRPr="00AF23DB" w:rsidRDefault="00CC67D1" w:rsidP="00BD03B6">
            <w:pPr>
              <w:suppressAutoHyphens w:val="0"/>
              <w:spacing w:line="276" w:lineRule="auto"/>
              <w:jc w:val="both"/>
              <w:rPr>
                <w:rFonts w:ascii="Arial" w:eastAsiaTheme="minorHAnsi" w:hAnsi="Arial" w:cs="Arial"/>
                <w:b/>
                <w:bCs/>
                <w:color w:val="auto"/>
                <w:sz w:val="24"/>
                <w:szCs w:val="24"/>
                <w:lang w:val="ru-RU" w:eastAsia="en-US"/>
              </w:rPr>
            </w:pPr>
          </w:p>
        </w:tc>
        <w:tc>
          <w:tcPr>
            <w:tcW w:w="1866" w:type="pct"/>
            <w:tcBorders>
              <w:top w:val="single" w:sz="4" w:space="0" w:color="auto"/>
              <w:bottom w:val="nil"/>
            </w:tcBorders>
          </w:tcPr>
          <w:p w:rsidR="00BD03B6" w:rsidRPr="00AF23DB" w:rsidRDefault="00CC67D1" w:rsidP="00BD03B6">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6.2. Разработка системы мониторинга и оценки результатов оказания муниципальных услуг</w:t>
            </w:r>
          </w:p>
        </w:tc>
        <w:tc>
          <w:tcPr>
            <w:tcW w:w="520" w:type="pct"/>
          </w:tcPr>
          <w:p w:rsidR="00CC67D1" w:rsidRPr="00AF23DB" w:rsidRDefault="00B34AA4" w:rsidP="00BD03B6">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июнь</w:t>
            </w:r>
            <w:r w:rsidR="00417C77" w:rsidRPr="00AF23DB">
              <w:rPr>
                <w:rFonts w:ascii="Arial" w:eastAsiaTheme="minorHAnsi" w:hAnsi="Arial" w:cs="Arial"/>
                <w:bCs/>
                <w:color w:val="auto"/>
                <w:sz w:val="24"/>
                <w:szCs w:val="24"/>
                <w:lang w:val="ru-RU" w:eastAsia="en-US"/>
              </w:rPr>
              <w:t xml:space="preserve"> 2023 г.</w:t>
            </w:r>
          </w:p>
        </w:tc>
        <w:tc>
          <w:tcPr>
            <w:tcW w:w="651" w:type="pct"/>
          </w:tcPr>
          <w:p w:rsidR="00BD03B6" w:rsidRPr="00AF23DB" w:rsidRDefault="00CC67D1" w:rsidP="00BD03B6">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Методические рекомендации </w:t>
            </w:r>
            <w:r w:rsidRPr="00AF23DB">
              <w:rPr>
                <w:rFonts w:ascii="Arial" w:eastAsiaTheme="minorHAnsi" w:hAnsi="Arial" w:cs="Arial"/>
                <w:bCs/>
                <w:color w:val="auto"/>
                <w:sz w:val="24"/>
                <w:szCs w:val="24"/>
                <w:lang w:val="ru-RU" w:eastAsia="en-US"/>
              </w:rPr>
              <w:lastRenderedPageBreak/>
              <w:t>по системе мониторинга и оценке результатов оказания муниципальных услуг утверждены</w:t>
            </w:r>
          </w:p>
        </w:tc>
        <w:tc>
          <w:tcPr>
            <w:tcW w:w="670" w:type="pct"/>
          </w:tcPr>
          <w:p w:rsidR="00CC67D1" w:rsidRPr="00AF23DB" w:rsidRDefault="00EB2033" w:rsidP="00BD03B6">
            <w:pPr>
              <w:suppressAutoHyphens w:val="0"/>
              <w:spacing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lastRenderedPageBreak/>
              <w:t xml:space="preserve">Управление образования </w:t>
            </w:r>
            <w:r w:rsidRPr="00AF23DB">
              <w:rPr>
                <w:rFonts w:ascii="Arial" w:eastAsiaTheme="minorHAnsi" w:hAnsi="Arial" w:cs="Arial"/>
                <w:bCs/>
                <w:color w:val="auto"/>
                <w:sz w:val="24"/>
                <w:szCs w:val="24"/>
                <w:lang w:val="ru-RU" w:eastAsia="en-US"/>
              </w:rPr>
              <w:lastRenderedPageBreak/>
              <w:t>администрации Балахтинского района</w:t>
            </w:r>
          </w:p>
        </w:tc>
      </w:tr>
      <w:tr w:rsidR="00CC67D1" w:rsidRPr="00077B6C" w:rsidTr="00AF23DB">
        <w:trPr>
          <w:trHeight w:val="4762"/>
        </w:trPr>
        <w:tc>
          <w:tcPr>
            <w:tcW w:w="165" w:type="pct"/>
            <w:vMerge w:val="restart"/>
            <w:tcBorders>
              <w:top w:val="single" w:sz="4" w:space="0" w:color="auto"/>
            </w:tcBorders>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lastRenderedPageBreak/>
              <w:t>7.</w:t>
            </w:r>
          </w:p>
        </w:tc>
        <w:tc>
          <w:tcPr>
            <w:tcW w:w="1128" w:type="pct"/>
            <w:vMerge w:val="restart"/>
            <w:tcBorders>
              <w:top w:val="single" w:sz="4" w:space="0" w:color="auto"/>
            </w:tcBorders>
          </w:tcPr>
          <w:p w:rsidR="00CC67D1" w:rsidRPr="00AF23DB" w:rsidRDefault="00CC67D1" w:rsidP="00BD03B6">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Оценка результатовапробации</w:t>
            </w:r>
          </w:p>
        </w:tc>
        <w:tc>
          <w:tcPr>
            <w:tcW w:w="1866" w:type="pct"/>
            <w:tcBorders>
              <w:top w:val="single" w:sz="4" w:space="0" w:color="auto"/>
              <w:bottom w:val="single" w:sz="4" w:space="0" w:color="auto"/>
            </w:tcBorders>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7.1. Подготовка информации о реализации мероприятий, сфере апробации механизмов организации оказания муниципальных (муниципальных) услуг в социальной сфере в соответствии с Федеральным законом </w:t>
            </w:r>
            <w:r w:rsidRPr="00AF23DB">
              <w:rPr>
                <w:rFonts w:ascii="Arial" w:eastAsiaTheme="minorHAnsi" w:hAnsi="Arial" w:cs="Arial"/>
                <w:bCs/>
                <w:color w:val="auto"/>
                <w:sz w:val="24"/>
                <w:szCs w:val="24"/>
                <w:lang w:val="ru-RU" w:eastAsia="en-US"/>
              </w:rPr>
              <w:br/>
              <w:t xml:space="preserve">«О государственном (муниципальном) социальном заказе на оказание государственных (муниципальных) услуг в социальной сфере» </w:t>
            </w:r>
          </w:p>
        </w:tc>
        <w:tc>
          <w:tcPr>
            <w:tcW w:w="520"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2025 год</w:t>
            </w:r>
          </w:p>
        </w:tc>
        <w:tc>
          <w:tcPr>
            <w:tcW w:w="651"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Информация подготовлена</w:t>
            </w:r>
          </w:p>
        </w:tc>
        <w:tc>
          <w:tcPr>
            <w:tcW w:w="670" w:type="pct"/>
          </w:tcPr>
          <w:p w:rsidR="00CC67D1" w:rsidRPr="00AF23DB" w:rsidRDefault="00EB2033"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r w:rsidR="00CC67D1" w:rsidRPr="00077B6C" w:rsidTr="00AF23DB">
        <w:trPr>
          <w:trHeight w:val="3140"/>
        </w:trPr>
        <w:tc>
          <w:tcPr>
            <w:tcW w:w="165" w:type="pct"/>
            <w:vMerge/>
            <w:tcBorders>
              <w:bottom w:val="single" w:sz="4" w:space="0" w:color="auto"/>
            </w:tcBorders>
          </w:tcPr>
          <w:p w:rsidR="00CC67D1" w:rsidRPr="00AF23DB" w:rsidRDefault="00CC67D1" w:rsidP="00CC67D1">
            <w:pPr>
              <w:suppressAutoHyphens w:val="0"/>
              <w:spacing w:after="200" w:line="276" w:lineRule="auto"/>
              <w:rPr>
                <w:rFonts w:ascii="Arial" w:eastAsiaTheme="minorHAnsi" w:hAnsi="Arial" w:cs="Arial"/>
                <w:bCs/>
                <w:color w:val="auto"/>
                <w:sz w:val="24"/>
                <w:szCs w:val="24"/>
                <w:lang w:val="ru-RU" w:eastAsia="en-US"/>
              </w:rPr>
            </w:pPr>
          </w:p>
        </w:tc>
        <w:tc>
          <w:tcPr>
            <w:tcW w:w="1128" w:type="pct"/>
            <w:vMerge/>
            <w:tcBorders>
              <w:bottom w:val="single" w:sz="4" w:space="0" w:color="auto"/>
            </w:tcBorders>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p>
        </w:tc>
        <w:tc>
          <w:tcPr>
            <w:tcW w:w="1866" w:type="pct"/>
            <w:tcBorders>
              <w:top w:val="single" w:sz="4" w:space="0" w:color="auto"/>
              <w:bottom w:val="single" w:sz="4" w:space="0" w:color="auto"/>
            </w:tcBorders>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520"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2025 год</w:t>
            </w:r>
          </w:p>
        </w:tc>
        <w:tc>
          <w:tcPr>
            <w:tcW w:w="651" w:type="pct"/>
          </w:tcPr>
          <w:p w:rsidR="00CC67D1" w:rsidRPr="00AF23DB" w:rsidRDefault="00CC67D1"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Участие обеспечено</w:t>
            </w:r>
          </w:p>
        </w:tc>
        <w:tc>
          <w:tcPr>
            <w:tcW w:w="670" w:type="pct"/>
          </w:tcPr>
          <w:p w:rsidR="00CC67D1" w:rsidRPr="00AF23DB" w:rsidRDefault="00EB2033" w:rsidP="008C29A8">
            <w:pPr>
              <w:suppressAutoHyphens w:val="0"/>
              <w:spacing w:after="200" w:line="276" w:lineRule="auto"/>
              <w:jc w:val="both"/>
              <w:rPr>
                <w:rFonts w:ascii="Arial" w:eastAsiaTheme="minorHAnsi" w:hAnsi="Arial" w:cs="Arial"/>
                <w:bCs/>
                <w:color w:val="auto"/>
                <w:sz w:val="24"/>
                <w:szCs w:val="24"/>
                <w:lang w:val="ru-RU" w:eastAsia="en-US"/>
              </w:rPr>
            </w:pPr>
            <w:r w:rsidRPr="00AF23DB">
              <w:rPr>
                <w:rFonts w:ascii="Arial" w:eastAsiaTheme="minorHAnsi" w:hAnsi="Arial" w:cs="Arial"/>
                <w:bCs/>
                <w:color w:val="auto"/>
                <w:sz w:val="24"/>
                <w:szCs w:val="24"/>
                <w:lang w:val="ru-RU" w:eastAsia="en-US"/>
              </w:rPr>
              <w:t>Управление образования администрации Балахтинского района</w:t>
            </w:r>
          </w:p>
        </w:tc>
      </w:tr>
    </w:tbl>
    <w:p w:rsidR="00CC67D1" w:rsidRPr="00AF23DB" w:rsidRDefault="00CC67D1" w:rsidP="00CC67D1">
      <w:pPr>
        <w:suppressAutoHyphens w:val="0"/>
        <w:rPr>
          <w:rFonts w:ascii="Arial" w:eastAsiaTheme="minorHAnsi" w:hAnsi="Arial" w:cs="Arial"/>
          <w:bCs/>
          <w:color w:val="auto"/>
          <w:sz w:val="24"/>
          <w:szCs w:val="24"/>
          <w:lang w:val="ru-RU" w:eastAsia="en-US"/>
        </w:rPr>
      </w:pPr>
    </w:p>
    <w:p w:rsidR="008C7AA9" w:rsidRDefault="008C7AA9" w:rsidP="00CC67D1">
      <w:pPr>
        <w:suppressAutoHyphens w:val="0"/>
        <w:rPr>
          <w:rFonts w:eastAsiaTheme="minorHAnsi"/>
          <w:bCs/>
          <w:color w:val="auto"/>
          <w:sz w:val="28"/>
          <w:szCs w:val="28"/>
          <w:lang w:val="ru-RU" w:eastAsia="en-US"/>
        </w:rPr>
        <w:sectPr w:rsidR="008C7AA9" w:rsidSect="00102E8D">
          <w:pgSz w:w="16838" w:h="11906" w:orient="landscape"/>
          <w:pgMar w:top="1134" w:right="568" w:bottom="851" w:left="709" w:header="708" w:footer="708" w:gutter="0"/>
          <w:cols w:space="708"/>
          <w:docGrid w:linePitch="360"/>
        </w:sectPr>
      </w:pPr>
    </w:p>
    <w:p w:rsidR="008C7AA9" w:rsidRPr="00AF23DB" w:rsidRDefault="00CA5F2D" w:rsidP="008C7AA9">
      <w:pPr>
        <w:widowControl w:val="0"/>
        <w:tabs>
          <w:tab w:val="left" w:pos="-2410"/>
        </w:tabs>
        <w:spacing w:after="0" w:line="240" w:lineRule="auto"/>
        <w:ind w:left="10490"/>
        <w:outlineLvl w:val="7"/>
        <w:rPr>
          <w:rFonts w:ascii="Arial" w:hAnsi="Arial" w:cs="Arial"/>
          <w:sz w:val="24"/>
          <w:szCs w:val="24"/>
          <w:lang w:val="ru-RU"/>
        </w:rPr>
      </w:pPr>
      <w:r w:rsidRPr="00AF23DB">
        <w:rPr>
          <w:rFonts w:ascii="Arial" w:hAnsi="Arial" w:cs="Arial"/>
          <w:sz w:val="24"/>
          <w:szCs w:val="24"/>
          <w:lang w:val="ru-RU"/>
        </w:rPr>
        <w:lastRenderedPageBreak/>
        <w:t>Приложение № 3</w:t>
      </w:r>
    </w:p>
    <w:p w:rsidR="008C7AA9" w:rsidRPr="00AF23DB" w:rsidRDefault="008C7AA9" w:rsidP="008C7AA9">
      <w:pPr>
        <w:widowControl w:val="0"/>
        <w:tabs>
          <w:tab w:val="left" w:pos="-2410"/>
        </w:tabs>
        <w:spacing w:after="0" w:line="240" w:lineRule="auto"/>
        <w:ind w:left="10490"/>
        <w:outlineLvl w:val="7"/>
        <w:rPr>
          <w:rFonts w:ascii="Arial" w:hAnsi="Arial" w:cs="Arial"/>
          <w:sz w:val="24"/>
          <w:szCs w:val="24"/>
          <w:lang w:val="ru-RU"/>
        </w:rPr>
      </w:pPr>
      <w:r w:rsidRPr="00AF23DB">
        <w:rPr>
          <w:rFonts w:ascii="Arial" w:hAnsi="Arial" w:cs="Arial"/>
          <w:sz w:val="24"/>
          <w:szCs w:val="24"/>
          <w:lang w:val="ru-RU"/>
        </w:rPr>
        <w:t>к постановлению администрации Балахтинского района</w:t>
      </w:r>
    </w:p>
    <w:p w:rsidR="008C7AA9" w:rsidRPr="00AF23DB" w:rsidRDefault="008C7AA9" w:rsidP="008C7AA9">
      <w:pPr>
        <w:suppressAutoHyphens w:val="0"/>
        <w:spacing w:after="0" w:line="240" w:lineRule="auto"/>
        <w:ind w:left="10490"/>
        <w:rPr>
          <w:rFonts w:ascii="Arial" w:hAnsi="Arial" w:cs="Arial"/>
          <w:sz w:val="24"/>
          <w:szCs w:val="24"/>
          <w:lang w:val="ru-RU"/>
        </w:rPr>
      </w:pPr>
      <w:r w:rsidRPr="00AF23DB">
        <w:rPr>
          <w:rFonts w:ascii="Arial" w:hAnsi="Arial" w:cs="Arial"/>
          <w:sz w:val="24"/>
          <w:szCs w:val="24"/>
          <w:lang w:val="ru-RU"/>
        </w:rPr>
        <w:t>от</w:t>
      </w:r>
      <w:r w:rsidR="00077B6C">
        <w:rPr>
          <w:rFonts w:ascii="Arial" w:hAnsi="Arial" w:cs="Arial"/>
          <w:sz w:val="24"/>
          <w:szCs w:val="24"/>
          <w:lang w:val="ru-RU"/>
        </w:rPr>
        <w:t xml:space="preserve"> 19.05.2023г.</w:t>
      </w:r>
      <w:r w:rsidRPr="00AF23DB">
        <w:rPr>
          <w:rFonts w:ascii="Arial" w:hAnsi="Arial" w:cs="Arial"/>
          <w:sz w:val="24"/>
          <w:szCs w:val="24"/>
          <w:lang w:val="ru-RU"/>
        </w:rPr>
        <w:t xml:space="preserve"> №</w:t>
      </w:r>
      <w:r w:rsidR="00077B6C">
        <w:rPr>
          <w:rFonts w:ascii="Arial" w:hAnsi="Arial" w:cs="Arial"/>
          <w:sz w:val="24"/>
          <w:szCs w:val="24"/>
          <w:lang w:val="ru-RU"/>
        </w:rPr>
        <w:t>334</w:t>
      </w:r>
    </w:p>
    <w:p w:rsidR="008C7AA9" w:rsidRPr="00AF23DB" w:rsidRDefault="008C7AA9" w:rsidP="008C7AA9">
      <w:pPr>
        <w:suppressAutoHyphens w:val="0"/>
        <w:spacing w:after="0" w:line="240" w:lineRule="auto"/>
        <w:ind w:left="10490"/>
        <w:rPr>
          <w:rFonts w:ascii="Arial" w:eastAsiaTheme="minorHAnsi" w:hAnsi="Arial" w:cs="Arial"/>
          <w:bCs/>
          <w:color w:val="auto"/>
          <w:sz w:val="24"/>
          <w:szCs w:val="24"/>
          <w:lang w:val="ru-RU" w:eastAsia="en-US"/>
        </w:rPr>
      </w:pPr>
    </w:p>
    <w:p w:rsidR="008C7AA9" w:rsidRPr="00AF23DB" w:rsidRDefault="008C7AA9" w:rsidP="008C7AA9">
      <w:pPr>
        <w:suppressAutoHyphens w:val="0"/>
        <w:spacing w:after="0"/>
        <w:jc w:val="center"/>
        <w:rPr>
          <w:rFonts w:ascii="Arial" w:eastAsia="Calibri" w:hAnsi="Arial" w:cs="Arial"/>
          <w:b/>
          <w:iCs/>
          <w:caps/>
          <w:color w:val="auto"/>
          <w:sz w:val="24"/>
          <w:szCs w:val="24"/>
          <w:lang w:val="ru-RU" w:eastAsia="en-US"/>
        </w:rPr>
      </w:pPr>
      <w:r w:rsidRPr="00AF23DB">
        <w:rPr>
          <w:rFonts w:ascii="Arial" w:eastAsia="Calibri" w:hAnsi="Arial" w:cs="Arial"/>
          <w:b/>
          <w:iCs/>
          <w:caps/>
          <w:color w:val="auto"/>
          <w:sz w:val="24"/>
          <w:szCs w:val="24"/>
          <w:lang w:val="ru-RU" w:eastAsia="en-US"/>
        </w:rPr>
        <w:t xml:space="preserve">Таблица показателей </w:t>
      </w:r>
    </w:p>
    <w:p w:rsidR="000558E8" w:rsidRPr="00AF23DB" w:rsidRDefault="008C7AA9" w:rsidP="008C7AA9">
      <w:pPr>
        <w:suppressAutoHyphens w:val="0"/>
        <w:spacing w:after="0"/>
        <w:jc w:val="center"/>
        <w:rPr>
          <w:rFonts w:ascii="Arial" w:eastAsia="Calibri" w:hAnsi="Arial" w:cs="Arial"/>
          <w:b/>
          <w:iCs/>
          <w:color w:val="auto"/>
          <w:sz w:val="24"/>
          <w:szCs w:val="24"/>
          <w:lang w:val="ru-RU" w:eastAsia="en-US"/>
        </w:rPr>
      </w:pPr>
      <w:r w:rsidRPr="00AF23DB">
        <w:rPr>
          <w:rFonts w:ascii="Arial" w:eastAsia="Calibri" w:hAnsi="Arial" w:cs="Arial"/>
          <w:b/>
          <w:iCs/>
          <w:color w:val="auto"/>
          <w:sz w:val="24"/>
          <w:szCs w:val="24"/>
          <w:lang w:val="ru-RU" w:eastAsia="en-US"/>
        </w:rPr>
        <w:t xml:space="preserve">эффективности реализации мероприятий, проводимых в рамках </w:t>
      </w:r>
      <w:proofErr w:type="gramStart"/>
      <w:r w:rsidRPr="00AF23DB">
        <w:rPr>
          <w:rFonts w:ascii="Arial" w:eastAsia="Calibri" w:hAnsi="Arial" w:cs="Arial"/>
          <w:b/>
          <w:iCs/>
          <w:color w:val="auto"/>
          <w:sz w:val="24"/>
          <w:szCs w:val="24"/>
          <w:lang w:val="ru-RU" w:eastAsia="en-US"/>
        </w:rPr>
        <w:t>апробации механизмов организации оказания муниципальных услуг</w:t>
      </w:r>
      <w:proofErr w:type="gramEnd"/>
      <w:r w:rsidRPr="00AF23DB">
        <w:rPr>
          <w:rFonts w:ascii="Arial" w:eastAsia="Calibri" w:hAnsi="Arial" w:cs="Arial"/>
          <w:b/>
          <w:iCs/>
          <w:color w:val="auto"/>
          <w:sz w:val="24"/>
          <w:szCs w:val="24"/>
          <w:lang w:val="ru-RU" w:eastAsia="en-US"/>
        </w:rPr>
        <w:t xml:space="preserve"> по направлению деятельности «реализация дополнительных образовательных программ </w:t>
      </w:r>
    </w:p>
    <w:p w:rsidR="000558E8" w:rsidRPr="00AF23DB" w:rsidRDefault="008C7AA9" w:rsidP="008C7AA9">
      <w:pPr>
        <w:suppressAutoHyphens w:val="0"/>
        <w:spacing w:after="0"/>
        <w:jc w:val="center"/>
        <w:rPr>
          <w:rFonts w:ascii="Arial" w:eastAsia="Calibri" w:hAnsi="Arial" w:cs="Arial"/>
          <w:b/>
          <w:iCs/>
          <w:color w:val="auto"/>
          <w:sz w:val="24"/>
          <w:szCs w:val="24"/>
          <w:lang w:val="ru-RU" w:eastAsia="en-US"/>
        </w:rPr>
      </w:pPr>
      <w:r w:rsidRPr="00AF23DB">
        <w:rPr>
          <w:rFonts w:ascii="Arial" w:eastAsia="Calibri" w:hAnsi="Arial" w:cs="Arial"/>
          <w:b/>
          <w:iCs/>
          <w:color w:val="auto"/>
          <w:sz w:val="24"/>
          <w:szCs w:val="24"/>
          <w:lang w:val="ru-RU" w:eastAsia="en-US"/>
        </w:rPr>
        <w:t>(за исключением дополнительных предпрофессиональных программ в области искусств)»</w:t>
      </w:r>
      <w:r w:rsidR="000558E8" w:rsidRPr="00AF23DB">
        <w:rPr>
          <w:rFonts w:ascii="Arial" w:eastAsia="Calibri" w:hAnsi="Arial" w:cs="Arial"/>
          <w:b/>
          <w:iCs/>
          <w:color w:val="auto"/>
          <w:sz w:val="24"/>
          <w:szCs w:val="24"/>
          <w:lang w:val="ru-RU" w:eastAsia="en-US"/>
        </w:rPr>
        <w:t xml:space="preserve"> на территории </w:t>
      </w:r>
    </w:p>
    <w:p w:rsidR="008C7AA9" w:rsidRPr="00AF23DB" w:rsidRDefault="000558E8" w:rsidP="008C7AA9">
      <w:pPr>
        <w:suppressAutoHyphens w:val="0"/>
        <w:spacing w:after="0"/>
        <w:jc w:val="center"/>
        <w:rPr>
          <w:rFonts w:ascii="Arial" w:eastAsia="Calibri" w:hAnsi="Arial" w:cs="Arial"/>
          <w:b/>
          <w:iCs/>
          <w:color w:val="auto"/>
          <w:sz w:val="24"/>
          <w:szCs w:val="24"/>
          <w:lang w:val="ru-RU" w:eastAsia="en-US"/>
        </w:rPr>
      </w:pPr>
      <w:r w:rsidRPr="00AF23DB">
        <w:rPr>
          <w:rFonts w:ascii="Arial" w:eastAsia="Calibri" w:hAnsi="Arial" w:cs="Arial"/>
          <w:b/>
          <w:iCs/>
          <w:color w:val="auto"/>
          <w:sz w:val="24"/>
          <w:szCs w:val="24"/>
          <w:lang w:val="ru-RU" w:eastAsia="en-US"/>
        </w:rPr>
        <w:t>Балахтинского района</w:t>
      </w:r>
    </w:p>
    <w:p w:rsidR="008C7AA9" w:rsidRPr="00AF23DB" w:rsidRDefault="008C7AA9" w:rsidP="000558E8">
      <w:pPr>
        <w:suppressAutoHyphens w:val="0"/>
        <w:spacing w:after="0"/>
        <w:jc w:val="center"/>
        <w:rPr>
          <w:rFonts w:ascii="Arial" w:eastAsia="Calibri" w:hAnsi="Arial" w:cs="Arial"/>
          <w:color w:val="auto"/>
          <w:sz w:val="24"/>
          <w:szCs w:val="24"/>
          <w:lang w:val="ru-RU" w:eastAsia="en-US"/>
        </w:rPr>
      </w:pPr>
    </w:p>
    <w:tbl>
      <w:tblPr>
        <w:tblStyle w:val="110"/>
        <w:tblW w:w="15309" w:type="dxa"/>
        <w:tblInd w:w="-5" w:type="dxa"/>
        <w:tblLayout w:type="fixed"/>
        <w:tblLook w:val="04A0"/>
      </w:tblPr>
      <w:tblGrid>
        <w:gridCol w:w="539"/>
        <w:gridCol w:w="3350"/>
        <w:gridCol w:w="1753"/>
        <w:gridCol w:w="4110"/>
        <w:gridCol w:w="1843"/>
        <w:gridCol w:w="1843"/>
        <w:gridCol w:w="1871"/>
      </w:tblGrid>
      <w:tr w:rsidR="008C7AA9" w:rsidRPr="00AF23DB" w:rsidTr="00AA123C">
        <w:trPr>
          <w:tblHeader/>
        </w:trPr>
        <w:tc>
          <w:tcPr>
            <w:tcW w:w="539" w:type="dxa"/>
          </w:tcPr>
          <w:p w:rsidR="008C7AA9" w:rsidRPr="00AF23DB" w:rsidRDefault="008C7AA9" w:rsidP="000558E8">
            <w:pPr>
              <w:suppressAutoHyphens w:val="0"/>
              <w:spacing w:line="256" w:lineRule="auto"/>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 </w:t>
            </w:r>
            <w:proofErr w:type="gramStart"/>
            <w:r w:rsidRPr="00AF23DB">
              <w:rPr>
                <w:rFonts w:ascii="Arial" w:eastAsia="Calibri" w:hAnsi="Arial" w:cs="Arial"/>
                <w:color w:val="auto"/>
                <w:sz w:val="24"/>
                <w:szCs w:val="24"/>
                <w:lang w:val="ru-RU" w:eastAsia="en-US"/>
              </w:rPr>
              <w:t>п</w:t>
            </w:r>
            <w:proofErr w:type="gramEnd"/>
            <w:r w:rsidRPr="00AF23DB">
              <w:rPr>
                <w:rFonts w:ascii="Arial" w:eastAsia="Calibri" w:hAnsi="Arial" w:cs="Arial"/>
                <w:color w:val="auto"/>
                <w:sz w:val="24"/>
                <w:szCs w:val="24"/>
                <w:lang w:val="ru-RU" w:eastAsia="en-US"/>
              </w:rPr>
              <w:t>/п</w:t>
            </w:r>
          </w:p>
        </w:tc>
        <w:tc>
          <w:tcPr>
            <w:tcW w:w="3350" w:type="dxa"/>
          </w:tcPr>
          <w:p w:rsidR="00AA123C" w:rsidRPr="00AF23DB" w:rsidRDefault="00AA123C" w:rsidP="000558E8">
            <w:pPr>
              <w:suppressAutoHyphens w:val="0"/>
              <w:spacing w:line="256" w:lineRule="auto"/>
              <w:jc w:val="center"/>
              <w:rPr>
                <w:rFonts w:ascii="Arial" w:eastAsia="Calibri" w:hAnsi="Arial" w:cs="Arial"/>
                <w:color w:val="auto"/>
                <w:sz w:val="24"/>
                <w:szCs w:val="24"/>
                <w:lang w:val="ru-RU" w:eastAsia="en-US"/>
              </w:rPr>
            </w:pPr>
          </w:p>
          <w:p w:rsidR="008C7AA9" w:rsidRPr="00AF23DB" w:rsidRDefault="008C7AA9" w:rsidP="000558E8">
            <w:pPr>
              <w:suppressAutoHyphens w:val="0"/>
              <w:spacing w:line="256" w:lineRule="auto"/>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Цель</w:t>
            </w:r>
          </w:p>
        </w:tc>
        <w:tc>
          <w:tcPr>
            <w:tcW w:w="1753" w:type="dxa"/>
          </w:tcPr>
          <w:p w:rsidR="00AA123C" w:rsidRPr="00AF23DB" w:rsidRDefault="00AA123C" w:rsidP="000558E8">
            <w:pPr>
              <w:suppressAutoHyphens w:val="0"/>
              <w:spacing w:line="256" w:lineRule="auto"/>
              <w:jc w:val="center"/>
              <w:rPr>
                <w:rFonts w:ascii="Arial" w:eastAsia="Calibri" w:hAnsi="Arial" w:cs="Arial"/>
                <w:color w:val="auto"/>
                <w:sz w:val="24"/>
                <w:szCs w:val="24"/>
                <w:lang w:val="ru-RU" w:eastAsia="en-US"/>
              </w:rPr>
            </w:pPr>
          </w:p>
          <w:p w:rsidR="008C7AA9" w:rsidRPr="00AF23DB" w:rsidRDefault="008C7AA9" w:rsidP="000558E8">
            <w:pPr>
              <w:suppressAutoHyphens w:val="0"/>
              <w:spacing w:line="256" w:lineRule="auto"/>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Тип индикатора</w:t>
            </w:r>
          </w:p>
        </w:tc>
        <w:tc>
          <w:tcPr>
            <w:tcW w:w="4110" w:type="dxa"/>
          </w:tcPr>
          <w:p w:rsidR="00AA123C" w:rsidRPr="00AF23DB" w:rsidRDefault="00AA123C" w:rsidP="000558E8">
            <w:pPr>
              <w:suppressAutoHyphens w:val="0"/>
              <w:spacing w:line="256" w:lineRule="auto"/>
              <w:jc w:val="center"/>
              <w:rPr>
                <w:rFonts w:ascii="Arial" w:eastAsia="Calibri" w:hAnsi="Arial" w:cs="Arial"/>
                <w:color w:val="auto"/>
                <w:sz w:val="24"/>
                <w:szCs w:val="24"/>
                <w:lang w:val="ru-RU" w:eastAsia="en-US"/>
              </w:rPr>
            </w:pPr>
          </w:p>
          <w:p w:rsidR="008C7AA9" w:rsidRPr="00AF23DB" w:rsidRDefault="008C7AA9" w:rsidP="000558E8">
            <w:pPr>
              <w:suppressAutoHyphens w:val="0"/>
              <w:spacing w:line="256" w:lineRule="auto"/>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Индикатор</w:t>
            </w:r>
          </w:p>
        </w:tc>
        <w:tc>
          <w:tcPr>
            <w:tcW w:w="1843" w:type="dxa"/>
          </w:tcPr>
          <w:p w:rsidR="00AA123C" w:rsidRPr="00AF23DB" w:rsidRDefault="00AA123C" w:rsidP="000558E8">
            <w:pPr>
              <w:suppressAutoHyphens w:val="0"/>
              <w:spacing w:line="256" w:lineRule="auto"/>
              <w:jc w:val="center"/>
              <w:rPr>
                <w:rFonts w:ascii="Arial" w:eastAsia="Calibri" w:hAnsi="Arial" w:cs="Arial"/>
                <w:color w:val="auto"/>
                <w:sz w:val="24"/>
                <w:szCs w:val="24"/>
                <w:lang w:val="ru-RU" w:eastAsia="en-US"/>
              </w:rPr>
            </w:pPr>
          </w:p>
          <w:p w:rsidR="008C7AA9" w:rsidRPr="00AF23DB" w:rsidRDefault="008C7AA9" w:rsidP="000558E8">
            <w:pPr>
              <w:suppressAutoHyphens w:val="0"/>
              <w:spacing w:line="256" w:lineRule="auto"/>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Базовая величина</w:t>
            </w:r>
          </w:p>
        </w:tc>
        <w:tc>
          <w:tcPr>
            <w:tcW w:w="1843" w:type="dxa"/>
          </w:tcPr>
          <w:p w:rsidR="00AA123C" w:rsidRPr="00AF23DB" w:rsidRDefault="00AA123C" w:rsidP="000558E8">
            <w:pPr>
              <w:suppressAutoHyphens w:val="0"/>
              <w:spacing w:line="256" w:lineRule="auto"/>
              <w:jc w:val="center"/>
              <w:rPr>
                <w:rFonts w:ascii="Arial" w:eastAsia="Calibri" w:hAnsi="Arial" w:cs="Arial"/>
                <w:color w:val="auto"/>
                <w:sz w:val="24"/>
                <w:szCs w:val="24"/>
                <w:lang w:val="ru-RU" w:eastAsia="en-US"/>
              </w:rPr>
            </w:pPr>
          </w:p>
          <w:p w:rsidR="008C7AA9" w:rsidRPr="00AF23DB" w:rsidRDefault="008C7AA9" w:rsidP="000558E8">
            <w:pPr>
              <w:suppressAutoHyphens w:val="0"/>
              <w:spacing w:line="256" w:lineRule="auto"/>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Целевой ориентир</w:t>
            </w:r>
          </w:p>
        </w:tc>
        <w:tc>
          <w:tcPr>
            <w:tcW w:w="1871" w:type="dxa"/>
          </w:tcPr>
          <w:p w:rsidR="00AA123C" w:rsidRPr="00AF23DB" w:rsidRDefault="00AA123C" w:rsidP="000558E8">
            <w:pPr>
              <w:suppressAutoHyphens w:val="0"/>
              <w:spacing w:line="256" w:lineRule="auto"/>
              <w:jc w:val="center"/>
              <w:rPr>
                <w:rFonts w:ascii="Arial" w:eastAsia="Calibri" w:hAnsi="Arial" w:cs="Arial"/>
                <w:color w:val="auto"/>
                <w:sz w:val="24"/>
                <w:szCs w:val="24"/>
                <w:lang w:val="ru-RU" w:eastAsia="en-US"/>
              </w:rPr>
            </w:pPr>
          </w:p>
          <w:p w:rsidR="008C7AA9" w:rsidRPr="00AF23DB" w:rsidRDefault="008C7AA9" w:rsidP="000558E8">
            <w:pPr>
              <w:suppressAutoHyphens w:val="0"/>
              <w:spacing w:line="256" w:lineRule="auto"/>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Ответственный исполнитель</w:t>
            </w:r>
          </w:p>
        </w:tc>
      </w:tr>
      <w:tr w:rsidR="008C7AA9" w:rsidRPr="00AF23DB" w:rsidTr="00AA123C">
        <w:tc>
          <w:tcPr>
            <w:tcW w:w="539" w:type="dxa"/>
          </w:tcPr>
          <w:p w:rsidR="008C7AA9" w:rsidRPr="00AF23DB" w:rsidRDefault="008C7AA9" w:rsidP="00AA123C">
            <w:pPr>
              <w:suppressAutoHyphens w:val="0"/>
              <w:spacing w:line="256" w:lineRule="auto"/>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1</w:t>
            </w:r>
          </w:p>
        </w:tc>
        <w:tc>
          <w:tcPr>
            <w:tcW w:w="3350" w:type="dxa"/>
          </w:tcPr>
          <w:p w:rsidR="008C7AA9" w:rsidRPr="00AF23DB" w:rsidRDefault="008C7AA9" w:rsidP="00AA123C">
            <w:pPr>
              <w:suppressAutoHyphens w:val="0"/>
              <w:spacing w:line="256" w:lineRule="auto"/>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2</w:t>
            </w:r>
          </w:p>
        </w:tc>
        <w:tc>
          <w:tcPr>
            <w:tcW w:w="1753" w:type="dxa"/>
          </w:tcPr>
          <w:p w:rsidR="008C7AA9" w:rsidRPr="00AF23DB" w:rsidRDefault="008C7AA9" w:rsidP="00AA123C">
            <w:pPr>
              <w:suppressAutoHyphens w:val="0"/>
              <w:spacing w:line="256" w:lineRule="auto"/>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3</w:t>
            </w:r>
          </w:p>
        </w:tc>
        <w:tc>
          <w:tcPr>
            <w:tcW w:w="4110" w:type="dxa"/>
          </w:tcPr>
          <w:p w:rsidR="008C7AA9" w:rsidRPr="00AF23DB" w:rsidRDefault="008C7AA9" w:rsidP="00AA123C">
            <w:pPr>
              <w:suppressAutoHyphens w:val="0"/>
              <w:spacing w:line="256" w:lineRule="auto"/>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4</w:t>
            </w:r>
          </w:p>
        </w:tc>
        <w:tc>
          <w:tcPr>
            <w:tcW w:w="1843" w:type="dxa"/>
          </w:tcPr>
          <w:p w:rsidR="008C7AA9" w:rsidRPr="00AF23DB" w:rsidRDefault="008C7AA9" w:rsidP="00AA123C">
            <w:pPr>
              <w:suppressAutoHyphens w:val="0"/>
              <w:spacing w:line="256" w:lineRule="auto"/>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5</w:t>
            </w:r>
          </w:p>
        </w:tc>
        <w:tc>
          <w:tcPr>
            <w:tcW w:w="1843" w:type="dxa"/>
          </w:tcPr>
          <w:p w:rsidR="008C7AA9" w:rsidRPr="00AF23DB" w:rsidRDefault="008C7AA9" w:rsidP="00AA123C">
            <w:pPr>
              <w:suppressAutoHyphens w:val="0"/>
              <w:spacing w:line="256" w:lineRule="auto"/>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6</w:t>
            </w:r>
          </w:p>
        </w:tc>
        <w:tc>
          <w:tcPr>
            <w:tcW w:w="1871" w:type="dxa"/>
          </w:tcPr>
          <w:p w:rsidR="008C7AA9" w:rsidRPr="00AF23DB" w:rsidRDefault="008C7AA9" w:rsidP="00AA123C">
            <w:pPr>
              <w:suppressAutoHyphens w:val="0"/>
              <w:spacing w:line="256" w:lineRule="auto"/>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7</w:t>
            </w:r>
          </w:p>
        </w:tc>
      </w:tr>
      <w:tr w:rsidR="008C7AA9" w:rsidRPr="00077B6C" w:rsidTr="00AA123C">
        <w:tc>
          <w:tcPr>
            <w:tcW w:w="539" w:type="dxa"/>
            <w:vMerge w:val="restart"/>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1.</w:t>
            </w:r>
          </w:p>
        </w:tc>
        <w:tc>
          <w:tcPr>
            <w:tcW w:w="3350" w:type="dxa"/>
            <w:vMerge w:val="restart"/>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Улучшение условий для оказания муниципальных услуг некоммерческими организациями </w:t>
            </w:r>
          </w:p>
        </w:tc>
        <w:tc>
          <w:tcPr>
            <w:tcW w:w="175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Процесс</w:t>
            </w:r>
          </w:p>
        </w:tc>
        <w:tc>
          <w:tcPr>
            <w:tcW w:w="4110" w:type="dxa"/>
          </w:tcPr>
          <w:p w:rsidR="008C7AA9" w:rsidRPr="00AF23DB" w:rsidRDefault="008C7AA9" w:rsidP="000558E8">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Общее количество некоммерческих организаций, оказывающих муниципальные услуги в отраслях социальной сферы, которым предоставляется государственная поддержка (в том числе обучение, налоговые льготы и т.п.), единиц</w:t>
            </w:r>
          </w:p>
        </w:tc>
        <w:tc>
          <w:tcPr>
            <w:tcW w:w="1843" w:type="dxa"/>
          </w:tcPr>
          <w:p w:rsidR="000558E8"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AA123C">
            <w:pPr>
              <w:suppressAutoHyphens w:val="0"/>
              <w:spacing w:line="360"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0558E8" w:rsidRPr="00AF23DB">
              <w:rPr>
                <w:rFonts w:ascii="Arial" w:eastAsia="Calibri" w:hAnsi="Arial" w:cs="Arial"/>
                <w:color w:val="auto"/>
                <w:sz w:val="24"/>
                <w:szCs w:val="24"/>
                <w:lang w:val="ru-RU" w:eastAsia="en-US"/>
              </w:rPr>
              <w:t>23</w:t>
            </w:r>
          </w:p>
        </w:tc>
        <w:tc>
          <w:tcPr>
            <w:tcW w:w="1843" w:type="dxa"/>
          </w:tcPr>
          <w:p w:rsidR="000558E8"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0558E8">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0558E8" w:rsidRPr="00AF23DB">
              <w:rPr>
                <w:rFonts w:ascii="Arial" w:eastAsia="Calibri" w:hAnsi="Arial" w:cs="Arial"/>
                <w:color w:val="auto"/>
                <w:sz w:val="24"/>
                <w:szCs w:val="24"/>
                <w:lang w:val="ru-RU" w:eastAsia="en-US"/>
              </w:rPr>
              <w:t>24</w:t>
            </w:r>
          </w:p>
        </w:tc>
        <w:tc>
          <w:tcPr>
            <w:tcW w:w="1871" w:type="dxa"/>
          </w:tcPr>
          <w:p w:rsidR="008C7AA9" w:rsidRPr="00AF23DB" w:rsidRDefault="000558E8"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tc>
      </w:tr>
      <w:tr w:rsidR="008C7AA9" w:rsidRPr="00AF23DB" w:rsidTr="00AA123C">
        <w:tc>
          <w:tcPr>
            <w:tcW w:w="539"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3350"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175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Промежуточный результат </w:t>
            </w: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Общее количество некоммерческих организаций, оказывающих муниципальные услуги в социальной сфере, единиц </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0558E8">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0558E8" w:rsidRPr="00AF23DB">
              <w:rPr>
                <w:rFonts w:ascii="Arial" w:eastAsia="Calibri" w:hAnsi="Arial" w:cs="Arial"/>
                <w:color w:val="auto"/>
                <w:sz w:val="24"/>
                <w:szCs w:val="24"/>
                <w:lang w:val="ru-RU" w:eastAsia="en-US"/>
              </w:rPr>
              <w:t>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AA123C">
            <w:pPr>
              <w:suppressAutoHyphens w:val="0"/>
              <w:spacing w:line="360"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w:t>
            </w:r>
            <w:r w:rsidR="000558E8" w:rsidRPr="00AF23DB">
              <w:rPr>
                <w:rFonts w:ascii="Arial" w:eastAsia="Calibri" w:hAnsi="Arial" w:cs="Arial"/>
                <w:color w:val="auto"/>
                <w:sz w:val="24"/>
                <w:szCs w:val="24"/>
                <w:lang w:val="ru-RU" w:eastAsia="en-US"/>
              </w:rPr>
              <w:t xml:space="preserve">д: </w:t>
            </w:r>
            <w:r w:rsidRPr="00AF23DB">
              <w:rPr>
                <w:rFonts w:ascii="Arial" w:eastAsia="Calibri" w:hAnsi="Arial" w:cs="Arial"/>
                <w:color w:val="auto"/>
                <w:sz w:val="24"/>
                <w:szCs w:val="24"/>
                <w:lang w:val="ru-RU" w:eastAsia="en-US"/>
              </w:rPr>
              <w:t>20</w:t>
            </w:r>
            <w:r w:rsidR="000558E8" w:rsidRPr="00AF23DB">
              <w:rPr>
                <w:rFonts w:ascii="Arial" w:eastAsia="Calibri" w:hAnsi="Arial" w:cs="Arial"/>
                <w:color w:val="auto"/>
                <w:sz w:val="24"/>
                <w:szCs w:val="24"/>
                <w:lang w:val="ru-RU" w:eastAsia="en-US"/>
              </w:rPr>
              <w:t>24</w:t>
            </w:r>
          </w:p>
        </w:tc>
        <w:tc>
          <w:tcPr>
            <w:tcW w:w="1871" w:type="dxa"/>
          </w:tcPr>
          <w:p w:rsidR="008C7AA9" w:rsidRPr="00AF23DB" w:rsidRDefault="000558E8"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r>
      <w:tr w:rsidR="008C7AA9" w:rsidRPr="00AF23DB" w:rsidTr="00AA123C">
        <w:tc>
          <w:tcPr>
            <w:tcW w:w="539"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3350"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1753" w:type="dxa"/>
            <w:vMerge w:val="restart"/>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Итоговый </w:t>
            </w:r>
            <w:r w:rsidRPr="00AF23DB">
              <w:rPr>
                <w:rFonts w:ascii="Arial" w:eastAsia="Calibri" w:hAnsi="Arial" w:cs="Arial"/>
                <w:color w:val="auto"/>
                <w:sz w:val="24"/>
                <w:szCs w:val="24"/>
                <w:lang w:val="ru-RU" w:eastAsia="en-US"/>
              </w:rPr>
              <w:lastRenderedPageBreak/>
              <w:t>результат</w:t>
            </w: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lastRenderedPageBreak/>
              <w:t xml:space="preserve">Количество некоммерческих </w:t>
            </w:r>
            <w:r w:rsidRPr="00AF23DB">
              <w:rPr>
                <w:rFonts w:ascii="Arial" w:eastAsia="Calibri" w:hAnsi="Arial" w:cs="Arial"/>
                <w:color w:val="auto"/>
                <w:sz w:val="24"/>
                <w:szCs w:val="24"/>
                <w:lang w:val="ru-RU" w:eastAsia="en-US"/>
              </w:rPr>
              <w:lastRenderedPageBreak/>
              <w:t xml:space="preserve">организаций, оказывающих муниципальные услуги в социальной сфере, выбранные для апробации </w:t>
            </w:r>
            <w:r w:rsidRPr="00AF23DB">
              <w:rPr>
                <w:rFonts w:ascii="Arial" w:hAnsi="Arial" w:cs="Arial"/>
                <w:color w:val="000000"/>
                <w:sz w:val="24"/>
                <w:szCs w:val="24"/>
                <w:lang w:val="ru-RU" w:eastAsia="en-US"/>
              </w:rPr>
              <w:t xml:space="preserve">механизмов организации оказания муниципальных услуг в социальной сфере в соответствии с Федеральным законом </w:t>
            </w:r>
            <w:r w:rsidRPr="00AF23DB">
              <w:rPr>
                <w:rFonts w:ascii="Arial" w:eastAsia="Calibri" w:hAnsi="Arial" w:cs="Arial"/>
                <w:color w:val="auto"/>
                <w:sz w:val="24"/>
                <w:szCs w:val="24"/>
                <w:lang w:val="ru-RU" w:eastAsia="en-US"/>
              </w:rPr>
              <w:t>№ 189-ФЗ (далее – апробация), единиц</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lastRenderedPageBreak/>
              <w:t xml:space="preserve">значение: </w:t>
            </w:r>
          </w:p>
          <w:p w:rsidR="008C7AA9" w:rsidRPr="00AF23DB" w:rsidRDefault="008C7AA9" w:rsidP="00AA123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lastRenderedPageBreak/>
              <w:t>год: 20</w:t>
            </w:r>
            <w:r w:rsidR="00AA123C" w:rsidRPr="00AF23DB">
              <w:rPr>
                <w:rFonts w:ascii="Arial" w:eastAsia="Calibri" w:hAnsi="Arial" w:cs="Arial"/>
                <w:color w:val="auto"/>
                <w:sz w:val="24"/>
                <w:szCs w:val="24"/>
                <w:lang w:val="ru-RU" w:eastAsia="en-US"/>
              </w:rPr>
              <w:t>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lastRenderedPageBreak/>
              <w:t xml:space="preserve">значение: </w:t>
            </w:r>
          </w:p>
          <w:p w:rsidR="008C7AA9" w:rsidRPr="00AF23DB" w:rsidRDefault="00AA123C" w:rsidP="00AA123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lastRenderedPageBreak/>
              <w:t xml:space="preserve">год: </w:t>
            </w:r>
            <w:r w:rsidR="008C7AA9" w:rsidRPr="00AF23DB">
              <w:rPr>
                <w:rFonts w:ascii="Arial" w:eastAsia="Calibri" w:hAnsi="Arial" w:cs="Arial"/>
                <w:color w:val="auto"/>
                <w:sz w:val="24"/>
                <w:szCs w:val="24"/>
                <w:lang w:val="ru-RU" w:eastAsia="en-US"/>
              </w:rPr>
              <w:t>20</w:t>
            </w:r>
            <w:r w:rsidRPr="00AF23DB">
              <w:rPr>
                <w:rFonts w:ascii="Arial" w:eastAsia="Calibri" w:hAnsi="Arial" w:cs="Arial"/>
                <w:color w:val="auto"/>
                <w:sz w:val="24"/>
                <w:szCs w:val="24"/>
                <w:lang w:val="ru-RU" w:eastAsia="en-US"/>
              </w:rPr>
              <w:t>24</w:t>
            </w:r>
          </w:p>
        </w:tc>
        <w:tc>
          <w:tcPr>
            <w:tcW w:w="1871" w:type="dxa"/>
          </w:tcPr>
          <w:p w:rsidR="00AA123C" w:rsidRPr="00AF23DB" w:rsidRDefault="00AA123C" w:rsidP="00AA123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lastRenderedPageBreak/>
              <w:t xml:space="preserve">Управление </w:t>
            </w:r>
            <w:r w:rsidRPr="00AF23DB">
              <w:rPr>
                <w:rFonts w:ascii="Arial" w:eastAsia="Calibri" w:hAnsi="Arial" w:cs="Arial"/>
                <w:bCs/>
                <w:color w:val="auto"/>
                <w:sz w:val="24"/>
                <w:szCs w:val="24"/>
                <w:lang w:val="ru-RU" w:eastAsia="en-US"/>
              </w:rPr>
              <w:lastRenderedPageBreak/>
              <w:t>образования администрации Балахтинского района</w:t>
            </w:r>
          </w:p>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r>
      <w:tr w:rsidR="008C7AA9" w:rsidRPr="00AF23DB" w:rsidTr="00AA123C">
        <w:trPr>
          <w:trHeight w:val="970"/>
        </w:trPr>
        <w:tc>
          <w:tcPr>
            <w:tcW w:w="539"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3350"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1753"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AA123C"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2023</w:t>
            </w:r>
          </w:p>
        </w:tc>
        <w:tc>
          <w:tcPr>
            <w:tcW w:w="1843" w:type="dxa"/>
          </w:tcPr>
          <w:p w:rsidR="00B34AA4" w:rsidRPr="00AF23DB" w:rsidRDefault="008C7AA9" w:rsidP="00B34AA4">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AA123C" w:rsidP="00B34AA4">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2024</w:t>
            </w:r>
          </w:p>
        </w:tc>
        <w:tc>
          <w:tcPr>
            <w:tcW w:w="1871" w:type="dxa"/>
          </w:tcPr>
          <w:p w:rsidR="00AA123C" w:rsidRPr="00AF23DB" w:rsidRDefault="00AA123C" w:rsidP="00AA123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r>
      <w:tr w:rsidR="008C7AA9" w:rsidRPr="00AF23DB" w:rsidTr="00AA123C">
        <w:trPr>
          <w:trHeight w:val="581"/>
        </w:trPr>
        <w:tc>
          <w:tcPr>
            <w:tcW w:w="539" w:type="dxa"/>
            <w:vMerge w:val="restart"/>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2.</w:t>
            </w:r>
          </w:p>
        </w:tc>
        <w:tc>
          <w:tcPr>
            <w:tcW w:w="3350" w:type="dxa"/>
            <w:vMerge w:val="restart"/>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Усиление конкуренции при выборе немуниципальных исполнителей услуг </w:t>
            </w:r>
          </w:p>
        </w:tc>
        <w:tc>
          <w:tcPr>
            <w:tcW w:w="175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Процесс</w:t>
            </w: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Уточнение/доработка актов органов местного самоуправления с учетом механизмов, предусмотренных Федеральным законом </w:t>
            </w:r>
            <w:r w:rsidRPr="00AF23DB">
              <w:rPr>
                <w:rFonts w:ascii="Arial" w:eastAsia="Calibri" w:hAnsi="Arial" w:cs="Arial"/>
                <w:color w:val="auto"/>
                <w:sz w:val="24"/>
                <w:szCs w:val="24"/>
                <w:lang w:val="ru-RU" w:eastAsia="en-US"/>
              </w:rPr>
              <w:br/>
              <w:t>№ 189-ФЗ</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AA123C"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AA123C"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2024</w:t>
            </w:r>
          </w:p>
        </w:tc>
        <w:tc>
          <w:tcPr>
            <w:tcW w:w="1871" w:type="dxa"/>
          </w:tcPr>
          <w:p w:rsidR="00AA123C" w:rsidRPr="00AF23DB" w:rsidRDefault="00AA123C" w:rsidP="00AA123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r>
      <w:tr w:rsidR="008C7AA9" w:rsidRPr="00AF23DB" w:rsidTr="00AA123C">
        <w:tc>
          <w:tcPr>
            <w:tcW w:w="539"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3350"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1753" w:type="dxa"/>
            <w:vMerge w:val="restart"/>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Промежуточный результат </w:t>
            </w: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Количество юридических лиц, индивидуальных предпринимателей, физических лиц – производителей товаров, работ, услуг, участвовавших в </w:t>
            </w:r>
            <w:r w:rsidRPr="00AF23DB">
              <w:rPr>
                <w:rFonts w:ascii="Arial" w:eastAsia="Calibri" w:hAnsi="Arial" w:cs="Arial"/>
                <w:color w:val="auto"/>
                <w:sz w:val="24"/>
                <w:szCs w:val="24"/>
                <w:lang w:val="ru-RU" w:eastAsia="en-US"/>
              </w:rPr>
              <w:lastRenderedPageBreak/>
              <w:t xml:space="preserve">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lastRenderedPageBreak/>
              <w:t xml:space="preserve">значение: </w:t>
            </w:r>
          </w:p>
          <w:p w:rsidR="008C7AA9" w:rsidRPr="00AF23DB" w:rsidRDefault="008C7AA9" w:rsidP="00AA123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AA123C" w:rsidRPr="00AF23DB">
              <w:rPr>
                <w:rFonts w:ascii="Arial" w:eastAsia="Calibri" w:hAnsi="Arial" w:cs="Arial"/>
                <w:color w:val="auto"/>
                <w:sz w:val="24"/>
                <w:szCs w:val="24"/>
                <w:lang w:val="ru-RU" w:eastAsia="en-US"/>
              </w:rPr>
              <w:t>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AA123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AA123C" w:rsidRPr="00AF23DB">
              <w:rPr>
                <w:rFonts w:ascii="Arial" w:eastAsia="Calibri" w:hAnsi="Arial" w:cs="Arial"/>
                <w:color w:val="auto"/>
                <w:sz w:val="24"/>
                <w:szCs w:val="24"/>
                <w:lang w:val="ru-RU" w:eastAsia="en-US"/>
              </w:rPr>
              <w:t>24</w:t>
            </w:r>
          </w:p>
        </w:tc>
        <w:tc>
          <w:tcPr>
            <w:tcW w:w="1871" w:type="dxa"/>
          </w:tcPr>
          <w:p w:rsidR="00AA123C" w:rsidRPr="00AF23DB" w:rsidRDefault="00AA123C" w:rsidP="00AA123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 xml:space="preserve">Управление образования администрации Балахтинского </w:t>
            </w:r>
            <w:r w:rsidRPr="00AF23DB">
              <w:rPr>
                <w:rFonts w:ascii="Arial" w:eastAsia="Calibri" w:hAnsi="Arial" w:cs="Arial"/>
                <w:bCs/>
                <w:color w:val="auto"/>
                <w:sz w:val="24"/>
                <w:szCs w:val="24"/>
                <w:lang w:val="ru-RU" w:eastAsia="en-US"/>
              </w:rPr>
              <w:lastRenderedPageBreak/>
              <w:t>района</w:t>
            </w:r>
          </w:p>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r>
      <w:tr w:rsidR="008C7AA9" w:rsidRPr="00077B6C" w:rsidTr="00AA123C">
        <w:tc>
          <w:tcPr>
            <w:tcW w:w="539"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3350"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1753"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4110" w:type="dxa"/>
          </w:tcPr>
          <w:p w:rsidR="008C7AA9" w:rsidRPr="00AF23DB" w:rsidRDefault="008C7AA9" w:rsidP="00D64BDC">
            <w:pPr>
              <w:suppressAutoHyphens w:val="0"/>
              <w:spacing w:line="27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AA123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AA123C" w:rsidRPr="00AF23DB">
              <w:rPr>
                <w:rFonts w:ascii="Arial" w:eastAsia="Calibri" w:hAnsi="Arial" w:cs="Arial"/>
                <w:color w:val="auto"/>
                <w:sz w:val="24"/>
                <w:szCs w:val="24"/>
                <w:lang w:val="ru-RU" w:eastAsia="en-US"/>
              </w:rPr>
              <w:t>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AA123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AA123C" w:rsidRPr="00AF23DB">
              <w:rPr>
                <w:rFonts w:ascii="Arial" w:eastAsia="Calibri" w:hAnsi="Arial" w:cs="Arial"/>
                <w:color w:val="auto"/>
                <w:sz w:val="24"/>
                <w:szCs w:val="24"/>
                <w:lang w:val="ru-RU" w:eastAsia="en-US"/>
              </w:rPr>
              <w:t>24</w:t>
            </w:r>
          </w:p>
        </w:tc>
        <w:tc>
          <w:tcPr>
            <w:tcW w:w="1871" w:type="dxa"/>
          </w:tcPr>
          <w:p w:rsidR="008C7AA9" w:rsidRPr="00AF23DB" w:rsidRDefault="000343B5"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tc>
      </w:tr>
      <w:tr w:rsidR="008C7AA9" w:rsidRPr="00077B6C" w:rsidTr="00AA123C">
        <w:tc>
          <w:tcPr>
            <w:tcW w:w="539"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3350"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175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Итоговый результат </w:t>
            </w: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w:t>
            </w:r>
            <w:r w:rsidRPr="00AF23DB">
              <w:rPr>
                <w:rFonts w:ascii="Arial" w:eastAsia="Calibri" w:hAnsi="Arial" w:cs="Arial"/>
                <w:color w:val="auto"/>
                <w:sz w:val="24"/>
                <w:szCs w:val="24"/>
                <w:lang w:val="ru-RU" w:eastAsia="en-US"/>
              </w:rPr>
              <w:lastRenderedPageBreak/>
              <w:t>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lastRenderedPageBreak/>
              <w:t xml:space="preserve">значение: </w:t>
            </w:r>
          </w:p>
          <w:p w:rsidR="008C7AA9" w:rsidRPr="00AF23DB" w:rsidRDefault="008C7AA9" w:rsidP="00AA123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AA123C" w:rsidRPr="00AF23DB">
              <w:rPr>
                <w:rFonts w:ascii="Arial" w:eastAsia="Calibri" w:hAnsi="Arial" w:cs="Arial"/>
                <w:color w:val="auto"/>
                <w:sz w:val="24"/>
                <w:szCs w:val="24"/>
                <w:lang w:val="ru-RU" w:eastAsia="en-US"/>
              </w:rPr>
              <w:t>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AA123C" w:rsidP="00AA123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год: </w:t>
            </w:r>
            <w:r w:rsidR="008C7AA9" w:rsidRPr="00AF23DB">
              <w:rPr>
                <w:rFonts w:ascii="Arial" w:eastAsia="Calibri" w:hAnsi="Arial" w:cs="Arial"/>
                <w:color w:val="auto"/>
                <w:sz w:val="24"/>
                <w:szCs w:val="24"/>
                <w:lang w:val="ru-RU" w:eastAsia="en-US"/>
              </w:rPr>
              <w:t>20</w:t>
            </w:r>
            <w:r w:rsidRPr="00AF23DB">
              <w:rPr>
                <w:rFonts w:ascii="Arial" w:eastAsia="Calibri" w:hAnsi="Arial" w:cs="Arial"/>
                <w:color w:val="auto"/>
                <w:sz w:val="24"/>
                <w:szCs w:val="24"/>
                <w:lang w:val="ru-RU" w:eastAsia="en-US"/>
              </w:rPr>
              <w:t>24</w:t>
            </w:r>
          </w:p>
        </w:tc>
        <w:tc>
          <w:tcPr>
            <w:tcW w:w="1871" w:type="dxa"/>
          </w:tcPr>
          <w:p w:rsidR="008C7AA9" w:rsidRPr="00AF23DB" w:rsidRDefault="000343B5"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tc>
      </w:tr>
      <w:tr w:rsidR="008C7AA9" w:rsidRPr="00077B6C" w:rsidTr="00AA123C">
        <w:tc>
          <w:tcPr>
            <w:tcW w:w="539" w:type="dxa"/>
            <w:vMerge w:val="restart"/>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lastRenderedPageBreak/>
              <w:t>3.</w:t>
            </w:r>
          </w:p>
        </w:tc>
        <w:tc>
          <w:tcPr>
            <w:tcW w:w="3350" w:type="dxa"/>
            <w:vMerge w:val="restart"/>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Увеличение охвата услугами/доступа к услугам </w:t>
            </w:r>
          </w:p>
        </w:tc>
        <w:tc>
          <w:tcPr>
            <w:tcW w:w="175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Процесс</w:t>
            </w: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D64BD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D64BDC" w:rsidRPr="00AF23DB">
              <w:rPr>
                <w:rFonts w:ascii="Arial" w:eastAsia="Calibri" w:hAnsi="Arial" w:cs="Arial"/>
                <w:color w:val="auto"/>
                <w:sz w:val="24"/>
                <w:szCs w:val="24"/>
                <w:lang w:val="ru-RU" w:eastAsia="en-US"/>
              </w:rPr>
              <w:t>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D64BDC" w:rsidP="00D64BD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год: </w:t>
            </w:r>
            <w:r w:rsidR="008C7AA9" w:rsidRPr="00AF23DB">
              <w:rPr>
                <w:rFonts w:ascii="Arial" w:eastAsia="Calibri" w:hAnsi="Arial" w:cs="Arial"/>
                <w:color w:val="auto"/>
                <w:sz w:val="24"/>
                <w:szCs w:val="24"/>
                <w:lang w:val="ru-RU" w:eastAsia="en-US"/>
              </w:rPr>
              <w:t>20</w:t>
            </w:r>
            <w:r w:rsidRPr="00AF23DB">
              <w:rPr>
                <w:rFonts w:ascii="Arial" w:eastAsia="Calibri" w:hAnsi="Arial" w:cs="Arial"/>
                <w:color w:val="auto"/>
                <w:sz w:val="24"/>
                <w:szCs w:val="24"/>
                <w:lang w:val="ru-RU" w:eastAsia="en-US"/>
              </w:rPr>
              <w:t>24</w:t>
            </w:r>
          </w:p>
        </w:tc>
        <w:tc>
          <w:tcPr>
            <w:tcW w:w="1871" w:type="dxa"/>
          </w:tcPr>
          <w:p w:rsidR="008C7AA9" w:rsidRPr="00AF23DB" w:rsidRDefault="000343B5"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tc>
      </w:tr>
      <w:tr w:rsidR="008C7AA9" w:rsidRPr="00077B6C" w:rsidTr="00AA123C">
        <w:trPr>
          <w:trHeight w:val="735"/>
        </w:trPr>
        <w:tc>
          <w:tcPr>
            <w:tcW w:w="539"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3350"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1753" w:type="dxa"/>
            <w:vMerge w:val="restart"/>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Промежуточный результат </w:t>
            </w: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D64BD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D64BDC" w:rsidRPr="00AF23DB">
              <w:rPr>
                <w:rFonts w:ascii="Arial" w:eastAsia="Calibri" w:hAnsi="Arial" w:cs="Arial"/>
                <w:color w:val="auto"/>
                <w:sz w:val="24"/>
                <w:szCs w:val="24"/>
                <w:lang w:val="ru-RU" w:eastAsia="en-US"/>
              </w:rPr>
              <w:t>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D64BDC" w:rsidP="00D64BD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год: </w:t>
            </w:r>
            <w:r w:rsidR="008C7AA9" w:rsidRPr="00AF23DB">
              <w:rPr>
                <w:rFonts w:ascii="Arial" w:eastAsia="Calibri" w:hAnsi="Arial" w:cs="Arial"/>
                <w:color w:val="auto"/>
                <w:sz w:val="24"/>
                <w:szCs w:val="24"/>
                <w:lang w:val="ru-RU" w:eastAsia="en-US"/>
              </w:rPr>
              <w:t>20</w:t>
            </w:r>
            <w:r w:rsidRPr="00AF23DB">
              <w:rPr>
                <w:rFonts w:ascii="Arial" w:eastAsia="Calibri" w:hAnsi="Arial" w:cs="Arial"/>
                <w:color w:val="auto"/>
                <w:sz w:val="24"/>
                <w:szCs w:val="24"/>
                <w:lang w:val="ru-RU" w:eastAsia="en-US"/>
              </w:rPr>
              <w:t>24</w:t>
            </w:r>
          </w:p>
        </w:tc>
        <w:tc>
          <w:tcPr>
            <w:tcW w:w="1871" w:type="dxa"/>
          </w:tcPr>
          <w:p w:rsidR="008C7AA9" w:rsidRPr="00AF23DB" w:rsidRDefault="000343B5"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tc>
      </w:tr>
      <w:tr w:rsidR="008C7AA9" w:rsidRPr="00077B6C" w:rsidTr="00AA123C">
        <w:trPr>
          <w:trHeight w:val="735"/>
        </w:trPr>
        <w:tc>
          <w:tcPr>
            <w:tcW w:w="539"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3350"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1753"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w:t>
            </w:r>
            <w:r w:rsidRPr="00AF23DB">
              <w:rPr>
                <w:rFonts w:ascii="Arial" w:eastAsia="Calibri" w:hAnsi="Arial" w:cs="Arial"/>
                <w:color w:val="auto"/>
                <w:sz w:val="24"/>
                <w:szCs w:val="24"/>
                <w:lang w:val="ru-RU" w:eastAsia="en-US"/>
              </w:rPr>
              <w:lastRenderedPageBreak/>
              <w:t xml:space="preserve">работ, услуг,  единиц </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lastRenderedPageBreak/>
              <w:t xml:space="preserve">значение: </w:t>
            </w:r>
          </w:p>
          <w:p w:rsidR="008C7AA9" w:rsidRPr="00AF23DB" w:rsidRDefault="008C7AA9" w:rsidP="00D64BD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D64BDC" w:rsidRPr="00AF23DB">
              <w:rPr>
                <w:rFonts w:ascii="Arial" w:eastAsia="Calibri" w:hAnsi="Arial" w:cs="Arial"/>
                <w:color w:val="auto"/>
                <w:sz w:val="24"/>
                <w:szCs w:val="24"/>
                <w:lang w:val="ru-RU" w:eastAsia="en-US"/>
              </w:rPr>
              <w:t>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D64BD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D64BDC" w:rsidRPr="00AF23DB">
              <w:rPr>
                <w:rFonts w:ascii="Arial" w:eastAsia="Calibri" w:hAnsi="Arial" w:cs="Arial"/>
                <w:color w:val="auto"/>
                <w:sz w:val="24"/>
                <w:szCs w:val="24"/>
                <w:lang w:val="ru-RU" w:eastAsia="en-US"/>
              </w:rPr>
              <w:t>24</w:t>
            </w:r>
          </w:p>
        </w:tc>
        <w:tc>
          <w:tcPr>
            <w:tcW w:w="1871" w:type="dxa"/>
          </w:tcPr>
          <w:p w:rsidR="008C7AA9" w:rsidRPr="00AF23DB" w:rsidRDefault="000343B5"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tc>
      </w:tr>
      <w:tr w:rsidR="008C7AA9" w:rsidRPr="00077B6C" w:rsidTr="00AA123C">
        <w:tc>
          <w:tcPr>
            <w:tcW w:w="539"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3350"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1753" w:type="dxa"/>
            <w:vMerge w:val="restart"/>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Итоговый результат </w:t>
            </w: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highlight w:val="yellow"/>
                <w:lang w:val="ru-RU" w:eastAsia="en-US"/>
              </w:rPr>
            </w:pPr>
            <w:r w:rsidRPr="00AF23DB">
              <w:rPr>
                <w:rFonts w:ascii="Arial" w:eastAsia="Calibri" w:hAnsi="Arial" w:cs="Arial"/>
                <w:color w:val="auto"/>
                <w:sz w:val="24"/>
                <w:szCs w:val="24"/>
                <w:lang w:val="ru-RU" w:eastAsia="en-US"/>
              </w:rPr>
              <w:t xml:space="preserve">Общее количество потребителей муниципальных услуг в социальной сфере, выбранных для апробации, человек </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D64BDC"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D64BDC"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2024</w:t>
            </w:r>
          </w:p>
        </w:tc>
        <w:tc>
          <w:tcPr>
            <w:tcW w:w="1871" w:type="dxa"/>
          </w:tcPr>
          <w:p w:rsidR="008C7AA9" w:rsidRPr="00AF23DB" w:rsidRDefault="000343B5"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tc>
      </w:tr>
      <w:tr w:rsidR="008C7AA9" w:rsidRPr="00077B6C" w:rsidTr="00AA123C">
        <w:tc>
          <w:tcPr>
            <w:tcW w:w="539"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3350"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1753"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843" w:type="dxa"/>
          </w:tcPr>
          <w:p w:rsidR="00D64BDC"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D64BDC"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2023</w:t>
            </w:r>
          </w:p>
        </w:tc>
        <w:tc>
          <w:tcPr>
            <w:tcW w:w="1843" w:type="dxa"/>
          </w:tcPr>
          <w:p w:rsidR="00D64BDC"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D64BDC"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2024</w:t>
            </w:r>
          </w:p>
        </w:tc>
        <w:tc>
          <w:tcPr>
            <w:tcW w:w="1871" w:type="dxa"/>
          </w:tcPr>
          <w:p w:rsidR="008C7AA9" w:rsidRPr="00AF23DB" w:rsidRDefault="000343B5"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tc>
      </w:tr>
      <w:tr w:rsidR="008C7AA9" w:rsidRPr="00077B6C" w:rsidTr="00AA123C">
        <w:tc>
          <w:tcPr>
            <w:tcW w:w="539" w:type="dxa"/>
            <w:vMerge w:val="restart"/>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4.</w:t>
            </w:r>
          </w:p>
        </w:tc>
        <w:tc>
          <w:tcPr>
            <w:tcW w:w="3350" w:type="dxa"/>
            <w:vMerge w:val="restart"/>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Повышение качества оказанных услуг </w:t>
            </w:r>
          </w:p>
        </w:tc>
        <w:tc>
          <w:tcPr>
            <w:tcW w:w="175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Процесс</w:t>
            </w: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843" w:type="dxa"/>
          </w:tcPr>
          <w:p w:rsidR="00D64BDC"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417C77">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D64BDC" w:rsidRPr="00AF23DB">
              <w:rPr>
                <w:rFonts w:ascii="Arial" w:eastAsia="Calibri" w:hAnsi="Arial" w:cs="Arial"/>
                <w:color w:val="auto"/>
                <w:sz w:val="24"/>
                <w:szCs w:val="24"/>
                <w:lang w:val="ru-RU" w:eastAsia="en-US"/>
              </w:rPr>
              <w:t>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D64BDC">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D64BDC" w:rsidRPr="00AF23DB">
              <w:rPr>
                <w:rFonts w:ascii="Arial" w:eastAsia="Calibri" w:hAnsi="Arial" w:cs="Arial"/>
                <w:color w:val="auto"/>
                <w:sz w:val="24"/>
                <w:szCs w:val="24"/>
                <w:lang w:val="ru-RU" w:eastAsia="en-US"/>
              </w:rPr>
              <w:t>24</w:t>
            </w:r>
          </w:p>
        </w:tc>
        <w:tc>
          <w:tcPr>
            <w:tcW w:w="1871" w:type="dxa"/>
          </w:tcPr>
          <w:p w:rsidR="008C7AA9" w:rsidRPr="00AF23DB" w:rsidRDefault="000343B5"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tc>
      </w:tr>
      <w:tr w:rsidR="008C7AA9" w:rsidRPr="00077B6C" w:rsidTr="00AA123C">
        <w:tc>
          <w:tcPr>
            <w:tcW w:w="539"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3350"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175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Процесс </w:t>
            </w:r>
          </w:p>
        </w:tc>
        <w:tc>
          <w:tcPr>
            <w:tcW w:w="4110" w:type="dxa"/>
          </w:tcPr>
          <w:p w:rsidR="008C7AA9" w:rsidRPr="00AF23DB" w:rsidRDefault="008C7AA9" w:rsidP="003D53F3">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Создание системы мониторинга и оценки (в т. ч. информационной системы при наличии возможности) качества оказания муниципальных услуг в </w:t>
            </w:r>
            <w:r w:rsidRPr="00AF23DB">
              <w:rPr>
                <w:rFonts w:ascii="Arial" w:eastAsia="Calibri" w:hAnsi="Arial" w:cs="Arial"/>
                <w:color w:val="auto"/>
                <w:sz w:val="24"/>
                <w:szCs w:val="24"/>
                <w:lang w:val="ru-RU" w:eastAsia="en-US"/>
              </w:rPr>
              <w:lastRenderedPageBreak/>
              <w:t>социальной сфере, выбранных для апробации</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lastRenderedPageBreak/>
              <w:t xml:space="preserve">значение: </w:t>
            </w:r>
          </w:p>
          <w:p w:rsidR="008C7AA9" w:rsidRPr="00AF23DB" w:rsidRDefault="008C7AA9" w:rsidP="003D53F3">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3D53F3" w:rsidRPr="00AF23DB">
              <w:rPr>
                <w:rFonts w:ascii="Arial" w:eastAsia="Calibri" w:hAnsi="Arial" w:cs="Arial"/>
                <w:color w:val="auto"/>
                <w:sz w:val="24"/>
                <w:szCs w:val="24"/>
                <w:lang w:val="ru-RU" w:eastAsia="en-US"/>
              </w:rPr>
              <w:t>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3D53F3" w:rsidP="003D53F3">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год: </w:t>
            </w:r>
            <w:r w:rsidR="008C7AA9" w:rsidRPr="00AF23DB">
              <w:rPr>
                <w:rFonts w:ascii="Arial" w:eastAsia="Calibri" w:hAnsi="Arial" w:cs="Arial"/>
                <w:color w:val="auto"/>
                <w:sz w:val="24"/>
                <w:szCs w:val="24"/>
                <w:lang w:val="ru-RU" w:eastAsia="en-US"/>
              </w:rPr>
              <w:t>20</w:t>
            </w:r>
            <w:r w:rsidRPr="00AF23DB">
              <w:rPr>
                <w:rFonts w:ascii="Arial" w:eastAsia="Calibri" w:hAnsi="Arial" w:cs="Arial"/>
                <w:color w:val="auto"/>
                <w:sz w:val="24"/>
                <w:szCs w:val="24"/>
                <w:lang w:val="ru-RU" w:eastAsia="en-US"/>
              </w:rPr>
              <w:t>24</w:t>
            </w:r>
          </w:p>
        </w:tc>
        <w:tc>
          <w:tcPr>
            <w:tcW w:w="1871" w:type="dxa"/>
          </w:tcPr>
          <w:p w:rsidR="008C7AA9" w:rsidRPr="00AF23DB" w:rsidRDefault="000343B5"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 xml:space="preserve">Управление образования администрации Балахтинского </w:t>
            </w:r>
            <w:r w:rsidRPr="00AF23DB">
              <w:rPr>
                <w:rFonts w:ascii="Arial" w:eastAsia="Calibri" w:hAnsi="Arial" w:cs="Arial"/>
                <w:bCs/>
                <w:color w:val="auto"/>
                <w:sz w:val="24"/>
                <w:szCs w:val="24"/>
                <w:lang w:val="ru-RU" w:eastAsia="en-US"/>
              </w:rPr>
              <w:lastRenderedPageBreak/>
              <w:t>района</w:t>
            </w:r>
          </w:p>
        </w:tc>
      </w:tr>
      <w:tr w:rsidR="008C7AA9" w:rsidRPr="00077B6C" w:rsidTr="00AA123C">
        <w:tc>
          <w:tcPr>
            <w:tcW w:w="539"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3350"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175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Процесс</w:t>
            </w: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w:t>
            </w:r>
            <w:proofErr w:type="spellStart"/>
            <w:r w:rsidRPr="00AF23DB">
              <w:rPr>
                <w:rFonts w:ascii="Arial" w:eastAsia="Calibri" w:hAnsi="Arial" w:cs="Arial"/>
                <w:color w:val="auto"/>
                <w:sz w:val="24"/>
                <w:szCs w:val="24"/>
                <w:lang w:val="ru-RU" w:eastAsia="en-US"/>
              </w:rPr>
              <w:t>мониториг</w:t>
            </w:r>
            <w:proofErr w:type="spellEnd"/>
            <w:r w:rsidRPr="00AF23DB">
              <w:rPr>
                <w:rFonts w:ascii="Arial" w:eastAsia="Calibri" w:hAnsi="Arial" w:cs="Arial"/>
                <w:color w:val="auto"/>
                <w:sz w:val="24"/>
                <w:szCs w:val="24"/>
                <w:lang w:val="ru-RU" w:eastAsia="en-US"/>
              </w:rPr>
              <w:t xml:space="preserve"> оказания таких услуг в соответствии со стандартом (порядком) их оказания </w:t>
            </w:r>
            <w:r w:rsidRPr="00AF23DB">
              <w:rPr>
                <w:rFonts w:ascii="Arial" w:eastAsia="Calibri" w:hAnsi="Arial" w:cs="Arial"/>
                <w:color w:val="auto"/>
                <w:sz w:val="24"/>
                <w:szCs w:val="24"/>
                <w:lang w:val="ru-RU"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3D53F3">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3D53F3" w:rsidRPr="00AF23DB">
              <w:rPr>
                <w:rFonts w:ascii="Arial" w:eastAsia="Calibri" w:hAnsi="Arial" w:cs="Arial"/>
                <w:color w:val="auto"/>
                <w:sz w:val="24"/>
                <w:szCs w:val="24"/>
                <w:lang w:val="ru-RU" w:eastAsia="en-US"/>
              </w:rPr>
              <w:t>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3D53F3" w:rsidP="003D53F3">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год: </w:t>
            </w:r>
            <w:r w:rsidR="008C7AA9" w:rsidRPr="00AF23DB">
              <w:rPr>
                <w:rFonts w:ascii="Arial" w:eastAsia="Calibri" w:hAnsi="Arial" w:cs="Arial"/>
                <w:color w:val="auto"/>
                <w:sz w:val="24"/>
                <w:szCs w:val="24"/>
                <w:lang w:val="ru-RU" w:eastAsia="en-US"/>
              </w:rPr>
              <w:t>20</w:t>
            </w:r>
            <w:r w:rsidRPr="00AF23DB">
              <w:rPr>
                <w:rFonts w:ascii="Arial" w:eastAsia="Calibri" w:hAnsi="Arial" w:cs="Arial"/>
                <w:color w:val="auto"/>
                <w:sz w:val="24"/>
                <w:szCs w:val="24"/>
                <w:lang w:val="ru-RU" w:eastAsia="en-US"/>
              </w:rPr>
              <w:t>24</w:t>
            </w:r>
          </w:p>
        </w:tc>
        <w:tc>
          <w:tcPr>
            <w:tcW w:w="1871" w:type="dxa"/>
          </w:tcPr>
          <w:p w:rsidR="008C7AA9" w:rsidRPr="00AF23DB" w:rsidRDefault="000343B5"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tc>
      </w:tr>
      <w:tr w:rsidR="008C7AA9" w:rsidRPr="00077B6C" w:rsidTr="00AA123C">
        <w:tc>
          <w:tcPr>
            <w:tcW w:w="539"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3350"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175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Промежуточный результат </w:t>
            </w: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w:t>
            </w:r>
            <w:r w:rsidRPr="00AF23DB">
              <w:rPr>
                <w:rFonts w:ascii="Arial" w:eastAsia="Calibri" w:hAnsi="Arial" w:cs="Arial"/>
                <w:color w:val="auto"/>
                <w:sz w:val="24"/>
                <w:szCs w:val="24"/>
                <w:lang w:val="ru-RU" w:eastAsia="en-US"/>
              </w:rPr>
              <w:lastRenderedPageBreak/>
              <w:t>мониторинг оказания таких услуг в соответствии со стандартом (порядком) оказания муниципальных услуг в социальной сфере, единиц</w:t>
            </w:r>
          </w:p>
        </w:tc>
        <w:tc>
          <w:tcPr>
            <w:tcW w:w="1843" w:type="dxa"/>
          </w:tcPr>
          <w:p w:rsidR="003D53F3" w:rsidRPr="00AF23DB" w:rsidRDefault="008C7AA9" w:rsidP="003D53F3">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lastRenderedPageBreak/>
              <w:t xml:space="preserve">значение: </w:t>
            </w:r>
          </w:p>
          <w:p w:rsidR="008C7AA9" w:rsidRPr="00AF23DB" w:rsidRDefault="008C7AA9" w:rsidP="003D53F3">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3D53F3" w:rsidRPr="00AF23DB">
              <w:rPr>
                <w:rFonts w:ascii="Arial" w:eastAsia="Calibri" w:hAnsi="Arial" w:cs="Arial"/>
                <w:color w:val="auto"/>
                <w:sz w:val="24"/>
                <w:szCs w:val="24"/>
                <w:lang w:val="ru-RU" w:eastAsia="en-US"/>
              </w:rPr>
              <w:t>23</w:t>
            </w:r>
          </w:p>
        </w:tc>
        <w:tc>
          <w:tcPr>
            <w:tcW w:w="1843" w:type="dxa"/>
          </w:tcPr>
          <w:p w:rsidR="003D53F3" w:rsidRPr="00AF23DB" w:rsidRDefault="008C7AA9" w:rsidP="003D53F3">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3D53F3">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3D53F3" w:rsidRPr="00AF23DB">
              <w:rPr>
                <w:rFonts w:ascii="Arial" w:eastAsia="Calibri" w:hAnsi="Arial" w:cs="Arial"/>
                <w:color w:val="auto"/>
                <w:sz w:val="24"/>
                <w:szCs w:val="24"/>
                <w:lang w:val="ru-RU" w:eastAsia="en-US"/>
              </w:rPr>
              <w:t>24</w:t>
            </w:r>
          </w:p>
        </w:tc>
        <w:tc>
          <w:tcPr>
            <w:tcW w:w="1871" w:type="dxa"/>
          </w:tcPr>
          <w:p w:rsidR="008C7AA9" w:rsidRPr="00AF23DB" w:rsidRDefault="000343B5"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tc>
      </w:tr>
      <w:tr w:rsidR="008C7AA9" w:rsidRPr="00077B6C" w:rsidTr="00AA123C">
        <w:tc>
          <w:tcPr>
            <w:tcW w:w="539"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3350"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175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Итоговый результат </w:t>
            </w: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9371C2">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9371C2" w:rsidRPr="00AF23DB">
              <w:rPr>
                <w:rFonts w:ascii="Arial" w:eastAsia="Calibri" w:hAnsi="Arial" w:cs="Arial"/>
                <w:color w:val="auto"/>
                <w:sz w:val="24"/>
                <w:szCs w:val="24"/>
                <w:lang w:val="ru-RU" w:eastAsia="en-US"/>
              </w:rPr>
              <w:t>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9371C2">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9371C2" w:rsidRPr="00AF23DB">
              <w:rPr>
                <w:rFonts w:ascii="Arial" w:eastAsia="Calibri" w:hAnsi="Arial" w:cs="Arial"/>
                <w:color w:val="auto"/>
                <w:sz w:val="24"/>
                <w:szCs w:val="24"/>
                <w:lang w:val="ru-RU" w:eastAsia="en-US"/>
              </w:rPr>
              <w:t>24</w:t>
            </w:r>
          </w:p>
        </w:tc>
        <w:tc>
          <w:tcPr>
            <w:tcW w:w="1871" w:type="dxa"/>
          </w:tcPr>
          <w:p w:rsidR="008C7AA9" w:rsidRPr="00AF23DB" w:rsidRDefault="000343B5"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tc>
      </w:tr>
      <w:tr w:rsidR="008C7AA9" w:rsidRPr="00077B6C" w:rsidTr="00AA123C">
        <w:tc>
          <w:tcPr>
            <w:tcW w:w="539" w:type="dxa"/>
            <w:vMerge w:val="restart"/>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5.</w:t>
            </w:r>
          </w:p>
        </w:tc>
        <w:tc>
          <w:tcPr>
            <w:tcW w:w="3350" w:type="dxa"/>
            <w:vMerge w:val="restart"/>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Рост удовлетворенности граждан оказанием муниципальных услуг в социальной сфере</w:t>
            </w:r>
          </w:p>
        </w:tc>
        <w:tc>
          <w:tcPr>
            <w:tcW w:w="175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Процесс</w:t>
            </w: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9371C2">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9371C2" w:rsidRPr="00AF23DB">
              <w:rPr>
                <w:rFonts w:ascii="Arial" w:eastAsia="Calibri" w:hAnsi="Arial" w:cs="Arial"/>
                <w:color w:val="auto"/>
                <w:sz w:val="24"/>
                <w:szCs w:val="24"/>
                <w:lang w:val="ru-RU" w:eastAsia="en-US"/>
              </w:rPr>
              <w:t>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9371C2">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9371C2" w:rsidRPr="00AF23DB">
              <w:rPr>
                <w:rFonts w:ascii="Arial" w:eastAsia="Calibri" w:hAnsi="Arial" w:cs="Arial"/>
                <w:color w:val="auto"/>
                <w:sz w:val="24"/>
                <w:szCs w:val="24"/>
                <w:lang w:val="ru-RU" w:eastAsia="en-US"/>
              </w:rPr>
              <w:t>24</w:t>
            </w:r>
          </w:p>
        </w:tc>
        <w:tc>
          <w:tcPr>
            <w:tcW w:w="1871" w:type="dxa"/>
          </w:tcPr>
          <w:p w:rsidR="008C7AA9" w:rsidRPr="00AF23DB" w:rsidRDefault="000343B5"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tc>
      </w:tr>
      <w:tr w:rsidR="008C7AA9" w:rsidRPr="00077B6C" w:rsidTr="00AA123C">
        <w:tc>
          <w:tcPr>
            <w:tcW w:w="539"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3350"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175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Промежуточный результат </w:t>
            </w: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Количество исполнителей услуг, оказывающих муниципальные услуги в социальной сфере, выбранные для апробации, </w:t>
            </w:r>
            <w:r w:rsidRPr="00AF23DB">
              <w:rPr>
                <w:rFonts w:ascii="Arial" w:eastAsia="Calibri" w:hAnsi="Arial" w:cs="Arial"/>
                <w:color w:val="auto"/>
                <w:sz w:val="24"/>
                <w:szCs w:val="24"/>
                <w:lang w:val="ru-RU" w:eastAsia="en-US"/>
              </w:rPr>
              <w:lastRenderedPageBreak/>
              <w:t xml:space="preserve">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lastRenderedPageBreak/>
              <w:t xml:space="preserve">значение: </w:t>
            </w:r>
          </w:p>
          <w:p w:rsidR="008C7AA9" w:rsidRPr="00AF23DB" w:rsidRDefault="008C7AA9" w:rsidP="009371C2">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9371C2" w:rsidRPr="00AF23DB">
              <w:rPr>
                <w:rFonts w:ascii="Arial" w:eastAsia="Calibri" w:hAnsi="Arial" w:cs="Arial"/>
                <w:color w:val="auto"/>
                <w:sz w:val="24"/>
                <w:szCs w:val="24"/>
                <w:lang w:val="ru-RU" w:eastAsia="en-US"/>
              </w:rPr>
              <w:t>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9371C2">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9371C2" w:rsidRPr="00AF23DB">
              <w:rPr>
                <w:rFonts w:ascii="Arial" w:eastAsia="Calibri" w:hAnsi="Arial" w:cs="Arial"/>
                <w:color w:val="auto"/>
                <w:sz w:val="24"/>
                <w:szCs w:val="24"/>
                <w:lang w:val="ru-RU" w:eastAsia="en-US"/>
              </w:rPr>
              <w:t>24</w:t>
            </w:r>
          </w:p>
        </w:tc>
        <w:tc>
          <w:tcPr>
            <w:tcW w:w="1871" w:type="dxa"/>
          </w:tcPr>
          <w:p w:rsidR="008C7AA9" w:rsidRPr="00AF23DB" w:rsidRDefault="000343B5"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 xml:space="preserve">Управление образования администрации </w:t>
            </w:r>
            <w:r w:rsidRPr="00AF23DB">
              <w:rPr>
                <w:rFonts w:ascii="Arial" w:eastAsia="Calibri" w:hAnsi="Arial" w:cs="Arial"/>
                <w:bCs/>
                <w:color w:val="auto"/>
                <w:sz w:val="24"/>
                <w:szCs w:val="24"/>
                <w:lang w:val="ru-RU" w:eastAsia="en-US"/>
              </w:rPr>
              <w:lastRenderedPageBreak/>
              <w:t>Балахтинского района</w:t>
            </w:r>
          </w:p>
        </w:tc>
      </w:tr>
      <w:tr w:rsidR="008C7AA9" w:rsidRPr="00077B6C" w:rsidTr="00AA123C">
        <w:trPr>
          <w:trHeight w:val="504"/>
        </w:trPr>
        <w:tc>
          <w:tcPr>
            <w:tcW w:w="539"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3350" w:type="dxa"/>
            <w:vMerge/>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p>
        </w:tc>
        <w:tc>
          <w:tcPr>
            <w:tcW w:w="175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Итоговый результат </w:t>
            </w:r>
          </w:p>
        </w:tc>
        <w:tc>
          <w:tcPr>
            <w:tcW w:w="4110" w:type="dxa"/>
          </w:tcPr>
          <w:p w:rsidR="008C7AA9" w:rsidRPr="00AF23DB" w:rsidRDefault="008C7AA9" w:rsidP="008C7AA9">
            <w:pPr>
              <w:suppressAutoHyphens w:val="0"/>
              <w:spacing w:line="256" w:lineRule="auto"/>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9371C2">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9371C2" w:rsidRPr="00AF23DB">
              <w:rPr>
                <w:rFonts w:ascii="Arial" w:eastAsia="Calibri" w:hAnsi="Arial" w:cs="Arial"/>
                <w:color w:val="auto"/>
                <w:sz w:val="24"/>
                <w:szCs w:val="24"/>
                <w:lang w:val="ru-RU" w:eastAsia="en-US"/>
              </w:rPr>
              <w:t>23</w:t>
            </w:r>
          </w:p>
        </w:tc>
        <w:tc>
          <w:tcPr>
            <w:tcW w:w="1843" w:type="dxa"/>
          </w:tcPr>
          <w:p w:rsidR="008C7AA9" w:rsidRPr="00AF23DB" w:rsidRDefault="008C7AA9"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значение: </w:t>
            </w:r>
          </w:p>
          <w:p w:rsidR="008C7AA9" w:rsidRPr="00AF23DB" w:rsidRDefault="008C7AA9" w:rsidP="009371C2">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год: 20</w:t>
            </w:r>
            <w:r w:rsidR="009371C2" w:rsidRPr="00AF23DB">
              <w:rPr>
                <w:rFonts w:ascii="Arial" w:eastAsia="Calibri" w:hAnsi="Arial" w:cs="Arial"/>
                <w:color w:val="auto"/>
                <w:sz w:val="24"/>
                <w:szCs w:val="24"/>
                <w:lang w:val="ru-RU" w:eastAsia="en-US"/>
              </w:rPr>
              <w:t>24</w:t>
            </w:r>
          </w:p>
        </w:tc>
        <w:tc>
          <w:tcPr>
            <w:tcW w:w="1871" w:type="dxa"/>
          </w:tcPr>
          <w:p w:rsidR="008C7AA9" w:rsidRPr="00AF23DB" w:rsidRDefault="000343B5" w:rsidP="008C7AA9">
            <w:pPr>
              <w:suppressAutoHyphens w:val="0"/>
              <w:spacing w:line="256" w:lineRule="auto"/>
              <w:rPr>
                <w:rFonts w:ascii="Arial" w:eastAsia="Calibri" w:hAnsi="Arial" w:cs="Arial"/>
                <w:color w:val="auto"/>
                <w:sz w:val="24"/>
                <w:szCs w:val="24"/>
                <w:lang w:val="ru-RU" w:eastAsia="en-US"/>
              </w:rPr>
            </w:pPr>
            <w:r w:rsidRPr="00AF23DB">
              <w:rPr>
                <w:rFonts w:ascii="Arial" w:eastAsia="Calibri" w:hAnsi="Arial" w:cs="Arial"/>
                <w:bCs/>
                <w:color w:val="auto"/>
                <w:sz w:val="24"/>
                <w:szCs w:val="24"/>
                <w:lang w:val="ru-RU" w:eastAsia="en-US"/>
              </w:rPr>
              <w:t>Управление образования администрации Балахтинского района</w:t>
            </w:r>
          </w:p>
        </w:tc>
      </w:tr>
    </w:tbl>
    <w:p w:rsidR="008C7AA9" w:rsidRPr="00AF23DB" w:rsidRDefault="008C7AA9" w:rsidP="008C7AA9">
      <w:pPr>
        <w:suppressAutoHyphens w:val="0"/>
        <w:spacing w:after="160" w:line="259" w:lineRule="auto"/>
        <w:ind w:right="-881"/>
        <w:jc w:val="right"/>
        <w:rPr>
          <w:rFonts w:ascii="Arial" w:eastAsia="Calibri" w:hAnsi="Arial" w:cs="Arial"/>
          <w:color w:val="auto"/>
          <w:sz w:val="24"/>
          <w:szCs w:val="24"/>
          <w:lang w:val="ru-RU" w:eastAsia="en-US"/>
        </w:rPr>
      </w:pPr>
    </w:p>
    <w:p w:rsidR="008C7AA9" w:rsidRPr="00AF23DB" w:rsidRDefault="008C7AA9" w:rsidP="008C7AA9">
      <w:pPr>
        <w:suppressAutoHyphens w:val="0"/>
        <w:spacing w:after="160" w:line="259" w:lineRule="auto"/>
        <w:rPr>
          <w:rFonts w:ascii="Arial" w:hAnsi="Arial" w:cs="Arial"/>
          <w:color w:val="auto"/>
          <w:sz w:val="24"/>
          <w:szCs w:val="24"/>
          <w:lang w:val="ru-RU" w:eastAsia="en-US"/>
        </w:rPr>
      </w:pPr>
    </w:p>
    <w:p w:rsidR="008C7AA9" w:rsidRPr="008C7AA9" w:rsidRDefault="008C7AA9" w:rsidP="008C7AA9">
      <w:pPr>
        <w:keepNext/>
        <w:keepLines/>
        <w:suppressAutoHyphens w:val="0"/>
        <w:spacing w:after="0" w:line="240" w:lineRule="auto"/>
        <w:outlineLvl w:val="0"/>
        <w:rPr>
          <w:bCs/>
          <w:color w:val="auto"/>
          <w:sz w:val="24"/>
          <w:szCs w:val="24"/>
          <w:lang w:val="ru-RU" w:eastAsia="en-US"/>
        </w:rPr>
        <w:sectPr w:rsidR="008C7AA9" w:rsidRPr="008C7AA9" w:rsidSect="008C7AA9">
          <w:pgSz w:w="16838" w:h="11906" w:orient="landscape"/>
          <w:pgMar w:top="1701" w:right="1134" w:bottom="851" w:left="1134" w:header="709" w:footer="709" w:gutter="0"/>
          <w:cols w:space="708"/>
          <w:docGrid w:linePitch="381"/>
        </w:sectPr>
      </w:pPr>
    </w:p>
    <w:tbl>
      <w:tblPr>
        <w:tblStyle w:val="12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41"/>
        <w:gridCol w:w="3373"/>
      </w:tblGrid>
      <w:tr w:rsidR="00D8492F" w:rsidRPr="00077B6C" w:rsidTr="00D8492F">
        <w:tc>
          <w:tcPr>
            <w:tcW w:w="5841" w:type="dxa"/>
          </w:tcPr>
          <w:p w:rsidR="00D8492F" w:rsidRPr="00AF23DB" w:rsidRDefault="00D8492F" w:rsidP="00D8492F">
            <w:pPr>
              <w:widowControl w:val="0"/>
              <w:tabs>
                <w:tab w:val="left" w:pos="-2410"/>
              </w:tabs>
              <w:spacing w:after="200" w:line="276" w:lineRule="auto"/>
              <w:outlineLvl w:val="7"/>
              <w:rPr>
                <w:rFonts w:ascii="Arial" w:hAnsi="Arial" w:cs="Arial"/>
                <w:sz w:val="24"/>
                <w:szCs w:val="24"/>
                <w:lang w:val="ru-RU"/>
              </w:rPr>
            </w:pPr>
          </w:p>
        </w:tc>
        <w:tc>
          <w:tcPr>
            <w:tcW w:w="3373" w:type="dxa"/>
          </w:tcPr>
          <w:p w:rsidR="00D8492F" w:rsidRPr="00AF23DB" w:rsidRDefault="00D8492F" w:rsidP="00D8492F">
            <w:pPr>
              <w:widowControl w:val="0"/>
              <w:tabs>
                <w:tab w:val="left" w:pos="-2410"/>
              </w:tabs>
              <w:ind w:left="288"/>
              <w:outlineLvl w:val="7"/>
              <w:rPr>
                <w:rFonts w:ascii="Arial" w:hAnsi="Arial" w:cs="Arial"/>
                <w:sz w:val="24"/>
                <w:szCs w:val="24"/>
                <w:lang w:val="ru-RU"/>
              </w:rPr>
            </w:pPr>
            <w:r w:rsidRPr="00AF23DB">
              <w:rPr>
                <w:rFonts w:ascii="Arial" w:hAnsi="Arial" w:cs="Arial"/>
                <w:sz w:val="24"/>
                <w:szCs w:val="24"/>
                <w:lang w:val="ru-RU"/>
              </w:rPr>
              <w:t>Приложение № 4</w:t>
            </w:r>
          </w:p>
          <w:p w:rsidR="00D8492F" w:rsidRPr="00AF23DB" w:rsidRDefault="00D8492F" w:rsidP="00D8492F">
            <w:pPr>
              <w:widowControl w:val="0"/>
              <w:tabs>
                <w:tab w:val="left" w:pos="-2410"/>
              </w:tabs>
              <w:ind w:left="288"/>
              <w:outlineLvl w:val="7"/>
              <w:rPr>
                <w:rFonts w:ascii="Arial" w:hAnsi="Arial" w:cs="Arial"/>
                <w:sz w:val="24"/>
                <w:szCs w:val="24"/>
                <w:lang w:val="ru-RU"/>
              </w:rPr>
            </w:pPr>
            <w:r w:rsidRPr="00AF23DB">
              <w:rPr>
                <w:rFonts w:ascii="Arial" w:hAnsi="Arial" w:cs="Arial"/>
                <w:sz w:val="24"/>
                <w:szCs w:val="24"/>
                <w:lang w:val="ru-RU"/>
              </w:rPr>
              <w:t>к постановлению администрации Балахтинского района</w:t>
            </w:r>
          </w:p>
          <w:p w:rsidR="00D8492F" w:rsidRPr="00AF23DB" w:rsidRDefault="00077B6C" w:rsidP="00D8492F">
            <w:pPr>
              <w:widowControl w:val="0"/>
              <w:tabs>
                <w:tab w:val="left" w:pos="-2410"/>
              </w:tabs>
              <w:ind w:left="288"/>
              <w:outlineLvl w:val="7"/>
              <w:rPr>
                <w:rFonts w:ascii="Arial" w:hAnsi="Arial" w:cs="Arial"/>
                <w:sz w:val="24"/>
                <w:szCs w:val="24"/>
                <w:lang w:val="ru-RU"/>
              </w:rPr>
            </w:pPr>
            <w:r>
              <w:rPr>
                <w:rFonts w:ascii="Arial" w:hAnsi="Arial" w:cs="Arial"/>
                <w:sz w:val="24"/>
                <w:szCs w:val="24"/>
                <w:lang w:val="ru-RU"/>
              </w:rPr>
              <w:t>от 19.05.2023г.</w:t>
            </w:r>
            <w:r w:rsidR="00D8492F" w:rsidRPr="00AF23DB">
              <w:rPr>
                <w:rFonts w:ascii="Arial" w:hAnsi="Arial" w:cs="Arial"/>
                <w:sz w:val="24"/>
                <w:szCs w:val="24"/>
                <w:lang w:val="ru-RU"/>
              </w:rPr>
              <w:t xml:space="preserve">  №</w:t>
            </w:r>
            <w:r>
              <w:rPr>
                <w:rFonts w:ascii="Arial" w:hAnsi="Arial" w:cs="Arial"/>
                <w:sz w:val="24"/>
                <w:szCs w:val="24"/>
                <w:lang w:val="ru-RU"/>
              </w:rPr>
              <w:t>334</w:t>
            </w:r>
            <w:r w:rsidR="00D8492F" w:rsidRPr="00AF23DB">
              <w:rPr>
                <w:rFonts w:ascii="Arial" w:hAnsi="Arial" w:cs="Arial"/>
                <w:sz w:val="24"/>
                <w:szCs w:val="24"/>
                <w:lang w:val="ru-RU"/>
              </w:rPr>
              <w:t xml:space="preserve">      </w:t>
            </w:r>
          </w:p>
        </w:tc>
      </w:tr>
    </w:tbl>
    <w:p w:rsidR="008C7AA9" w:rsidRPr="00AF23DB" w:rsidRDefault="008C7AA9" w:rsidP="00D8492F">
      <w:pPr>
        <w:suppressAutoHyphens w:val="0"/>
        <w:spacing w:after="0" w:line="240" w:lineRule="auto"/>
        <w:rPr>
          <w:rFonts w:ascii="Arial" w:eastAsiaTheme="minorHAnsi" w:hAnsi="Arial" w:cs="Arial"/>
          <w:bCs/>
          <w:color w:val="auto"/>
          <w:sz w:val="24"/>
          <w:szCs w:val="24"/>
          <w:lang w:val="ru-RU" w:eastAsia="en-US"/>
        </w:rPr>
      </w:pPr>
    </w:p>
    <w:p w:rsidR="00D8492F" w:rsidRPr="00AF23DB" w:rsidRDefault="00D8492F" w:rsidP="00D8492F">
      <w:pPr>
        <w:tabs>
          <w:tab w:val="left" w:pos="709"/>
        </w:tabs>
        <w:suppressAutoHyphens w:val="0"/>
        <w:spacing w:after="0" w:line="360" w:lineRule="exact"/>
        <w:jc w:val="center"/>
        <w:rPr>
          <w:rFonts w:ascii="Arial" w:hAnsi="Arial" w:cs="Arial"/>
          <w:b/>
          <w:color w:val="auto"/>
          <w:sz w:val="24"/>
          <w:szCs w:val="24"/>
          <w:lang w:val="ru-RU" w:eastAsia="ru-RU"/>
        </w:rPr>
      </w:pPr>
      <w:r w:rsidRPr="00AF23DB">
        <w:rPr>
          <w:rFonts w:ascii="Arial" w:hAnsi="Arial" w:cs="Arial"/>
          <w:b/>
          <w:color w:val="auto"/>
          <w:sz w:val="24"/>
          <w:szCs w:val="24"/>
          <w:lang w:val="ru-RU" w:eastAsia="ru-RU"/>
        </w:rPr>
        <w:t>ПОЛОЖЕНИЕ</w:t>
      </w:r>
    </w:p>
    <w:p w:rsidR="00D8492F" w:rsidRPr="00AF23DB" w:rsidRDefault="00D8492F" w:rsidP="00D8492F">
      <w:pPr>
        <w:suppressAutoHyphens w:val="0"/>
        <w:spacing w:after="0" w:line="240" w:lineRule="auto"/>
        <w:jc w:val="center"/>
        <w:rPr>
          <w:rFonts w:ascii="Arial" w:hAnsi="Arial" w:cs="Arial"/>
          <w:b/>
          <w:color w:val="auto"/>
          <w:sz w:val="24"/>
          <w:szCs w:val="24"/>
          <w:lang w:val="ru-RU" w:eastAsia="ru-RU"/>
        </w:rPr>
      </w:pPr>
      <w:r w:rsidRPr="00AF23DB">
        <w:rPr>
          <w:rFonts w:ascii="Arial" w:hAnsi="Arial" w:cs="Arial"/>
          <w:b/>
          <w:color w:val="auto"/>
          <w:sz w:val="24"/>
          <w:szCs w:val="24"/>
          <w:lang w:val="ru-RU" w:eastAsia="ru-RU"/>
        </w:rPr>
        <w:t xml:space="preserve">о рабочей группе по организации оказания </w:t>
      </w:r>
      <w:r w:rsidRPr="00AF23DB">
        <w:rPr>
          <w:rFonts w:ascii="Arial" w:hAnsi="Arial" w:cs="Arial"/>
          <w:b/>
          <w:color w:val="auto"/>
          <w:spacing w:val="-1"/>
          <w:w w:val="105"/>
          <w:sz w:val="24"/>
          <w:szCs w:val="24"/>
          <w:lang w:val="ru-RU" w:eastAsia="ru-RU"/>
        </w:rPr>
        <w:t>муниципальных</w:t>
      </w:r>
      <w:r w:rsidRPr="00AF23DB">
        <w:rPr>
          <w:rFonts w:ascii="Arial" w:hAnsi="Arial" w:cs="Arial"/>
          <w:b/>
          <w:color w:val="auto"/>
          <w:sz w:val="24"/>
          <w:szCs w:val="24"/>
          <w:lang w:val="ru-RU" w:eastAsia="ru-RU"/>
        </w:rPr>
        <w:t xml:space="preserve">услуг </w:t>
      </w:r>
    </w:p>
    <w:p w:rsidR="00D8492F" w:rsidRPr="00AF23DB" w:rsidRDefault="00D8492F" w:rsidP="00D8492F">
      <w:pPr>
        <w:suppressAutoHyphens w:val="0"/>
        <w:spacing w:after="0" w:line="240" w:lineRule="auto"/>
        <w:jc w:val="center"/>
        <w:rPr>
          <w:rFonts w:ascii="Arial" w:eastAsiaTheme="minorHAnsi" w:hAnsi="Arial" w:cs="Arial"/>
          <w:bCs/>
          <w:color w:val="auto"/>
          <w:sz w:val="24"/>
          <w:szCs w:val="24"/>
          <w:lang w:val="ru-RU" w:eastAsia="en-US"/>
        </w:rPr>
      </w:pPr>
      <w:r w:rsidRPr="00AF23DB">
        <w:rPr>
          <w:rFonts w:ascii="Arial" w:hAnsi="Arial" w:cs="Arial"/>
          <w:b/>
          <w:color w:val="auto"/>
          <w:sz w:val="24"/>
          <w:szCs w:val="24"/>
          <w:lang w:val="ru-RU" w:eastAsia="ru-RU"/>
        </w:rPr>
        <w:t>в социальной сфере на территории Балахтинского района</w:t>
      </w:r>
    </w:p>
    <w:p w:rsidR="008C7AA9" w:rsidRPr="00AF23DB" w:rsidRDefault="008C7AA9" w:rsidP="00D8492F">
      <w:pPr>
        <w:suppressAutoHyphens w:val="0"/>
        <w:spacing w:after="0" w:line="240" w:lineRule="auto"/>
        <w:jc w:val="center"/>
        <w:rPr>
          <w:rFonts w:ascii="Arial" w:eastAsiaTheme="minorHAnsi" w:hAnsi="Arial" w:cs="Arial"/>
          <w:bCs/>
          <w:color w:val="auto"/>
          <w:sz w:val="24"/>
          <w:szCs w:val="24"/>
          <w:lang w:val="ru-RU" w:eastAsia="en-US"/>
        </w:rPr>
      </w:pPr>
    </w:p>
    <w:p w:rsidR="00D8492F" w:rsidRPr="00AF23DB" w:rsidRDefault="00D8492F" w:rsidP="00D8492F">
      <w:pPr>
        <w:suppressAutoHyphens w:val="0"/>
        <w:spacing w:after="0" w:line="240" w:lineRule="auto"/>
        <w:rPr>
          <w:rFonts w:ascii="Arial" w:eastAsiaTheme="minorHAnsi" w:hAnsi="Arial" w:cs="Arial"/>
          <w:bCs/>
          <w:color w:val="auto"/>
          <w:sz w:val="24"/>
          <w:szCs w:val="24"/>
          <w:lang w:val="ru-RU" w:eastAsia="en-US"/>
        </w:rPr>
      </w:pPr>
    </w:p>
    <w:p w:rsidR="00D8492F" w:rsidRPr="00AF23DB" w:rsidRDefault="00D8492F" w:rsidP="00D8492F">
      <w:pPr>
        <w:tabs>
          <w:tab w:val="left" w:pos="709"/>
        </w:tabs>
        <w:suppressAutoHyphens w:val="0"/>
        <w:spacing w:after="0" w:line="360" w:lineRule="exact"/>
        <w:jc w:val="center"/>
        <w:rPr>
          <w:rFonts w:ascii="Arial" w:hAnsi="Arial" w:cs="Arial"/>
          <w:color w:val="auto"/>
          <w:sz w:val="24"/>
          <w:szCs w:val="24"/>
          <w:lang w:val="ru-RU" w:eastAsia="ru-RU"/>
        </w:rPr>
      </w:pPr>
      <w:r w:rsidRPr="00AF23DB">
        <w:rPr>
          <w:rFonts w:ascii="Arial" w:hAnsi="Arial" w:cs="Arial"/>
          <w:color w:val="auto"/>
          <w:sz w:val="24"/>
          <w:szCs w:val="24"/>
          <w:lang w:val="ru-RU" w:eastAsia="ru-RU"/>
        </w:rPr>
        <w:t>1. Общие положения</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1.1. Рабочая группа по организации оказания муниципальных услуг в социальной сфере на территории </w:t>
      </w:r>
      <w:r w:rsidRPr="00AF23DB">
        <w:rPr>
          <w:rFonts w:ascii="Arial" w:eastAsia="Calibri" w:hAnsi="Arial" w:cs="Arial"/>
          <w:bCs/>
          <w:color w:val="auto"/>
          <w:sz w:val="24"/>
          <w:szCs w:val="24"/>
          <w:lang w:val="ru-RU" w:eastAsia="en-US"/>
        </w:rPr>
        <w:t>Балахтинского района</w:t>
      </w:r>
      <w:r w:rsidRPr="00AF23DB">
        <w:rPr>
          <w:rFonts w:ascii="Arial" w:eastAsia="Calibri" w:hAnsi="Arial" w:cs="Arial"/>
          <w:color w:val="auto"/>
          <w:sz w:val="24"/>
          <w:szCs w:val="24"/>
          <w:lang w:val="ru-RU" w:eastAsia="en-US"/>
        </w:rPr>
        <w:t xml:space="preserve"> (далее - рабочая группа) является коллегиальным совещательным органом при </w:t>
      </w:r>
      <w:r w:rsidR="0033192B" w:rsidRPr="00AF23DB">
        <w:rPr>
          <w:rFonts w:ascii="Arial" w:eastAsia="Calibri" w:hAnsi="Arial" w:cs="Arial"/>
          <w:color w:val="auto"/>
          <w:sz w:val="24"/>
          <w:szCs w:val="24"/>
          <w:lang w:val="ru-RU" w:eastAsia="en-US"/>
        </w:rPr>
        <w:t>администрации Балахтинского района</w:t>
      </w:r>
      <w:r w:rsidRPr="00AF23DB">
        <w:rPr>
          <w:rFonts w:ascii="Arial" w:eastAsia="Calibri" w:hAnsi="Arial" w:cs="Arial"/>
          <w:color w:val="auto"/>
          <w:sz w:val="24"/>
          <w:szCs w:val="24"/>
          <w:lang w:val="ru-RU" w:eastAsia="en-US"/>
        </w:rPr>
        <w:t>.</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1.2. Рабочая группа создана в целях обеспечения взаимодействия органов местного самоуправления </w:t>
      </w:r>
      <w:r w:rsidR="0033192B" w:rsidRPr="00AF23DB">
        <w:rPr>
          <w:rFonts w:ascii="Arial" w:eastAsia="Calibri" w:hAnsi="Arial" w:cs="Arial"/>
          <w:bCs/>
          <w:color w:val="auto"/>
          <w:sz w:val="24"/>
          <w:szCs w:val="24"/>
          <w:lang w:val="ru-RU" w:eastAsia="en-US"/>
        </w:rPr>
        <w:t>Б</w:t>
      </w:r>
      <w:r w:rsidR="005117C1" w:rsidRPr="00AF23DB">
        <w:rPr>
          <w:rFonts w:ascii="Arial" w:eastAsia="Calibri" w:hAnsi="Arial" w:cs="Arial"/>
          <w:bCs/>
          <w:color w:val="auto"/>
          <w:sz w:val="24"/>
          <w:szCs w:val="24"/>
          <w:lang w:val="ru-RU" w:eastAsia="en-US"/>
        </w:rPr>
        <w:t>алахтинского района</w:t>
      </w:r>
      <w:r w:rsidRPr="00AF23DB">
        <w:rPr>
          <w:rFonts w:ascii="Arial" w:eastAsia="Calibri" w:hAnsi="Arial" w:cs="Arial"/>
          <w:color w:val="auto"/>
          <w:sz w:val="24"/>
          <w:szCs w:val="24"/>
          <w:lang w:val="ru-RU" w:eastAsia="en-US"/>
        </w:rPr>
        <w:t xml:space="preserve"> (далее - ОМСУ) при выработке предложений по формированию государственного социального заказа в </w:t>
      </w:r>
      <w:r w:rsidR="005117C1" w:rsidRPr="00AF23DB">
        <w:rPr>
          <w:rFonts w:ascii="Arial" w:eastAsia="Calibri" w:hAnsi="Arial" w:cs="Arial"/>
          <w:bCs/>
          <w:color w:val="auto"/>
          <w:sz w:val="24"/>
          <w:szCs w:val="24"/>
          <w:lang w:val="ru-RU" w:eastAsia="en-US"/>
        </w:rPr>
        <w:t>Балахтинском районе</w:t>
      </w:r>
      <w:r w:rsidRPr="00AF23DB">
        <w:rPr>
          <w:rFonts w:ascii="Arial" w:eastAsia="Calibri" w:hAnsi="Arial" w:cs="Arial"/>
          <w:color w:val="auto"/>
          <w:sz w:val="24"/>
          <w:szCs w:val="24"/>
          <w:lang w:val="ru-RU" w:eastAsia="en-US"/>
        </w:rPr>
        <w:t xml:space="preserve"> по </w:t>
      </w:r>
      <w:r w:rsidRPr="00AF23DB">
        <w:rPr>
          <w:rFonts w:ascii="Arial" w:eastAsia="Calibri" w:hAnsi="Arial" w:cs="Arial"/>
          <w:bCs/>
          <w:color w:val="auto"/>
          <w:sz w:val="24"/>
          <w:szCs w:val="24"/>
          <w:lang w:val="ru-RU" w:eastAsia="en-US"/>
        </w:rPr>
        <w:t xml:space="preserve">муниципальным </w:t>
      </w:r>
      <w:r w:rsidRPr="00AF23DB">
        <w:rPr>
          <w:rFonts w:ascii="Arial" w:eastAsia="Calibri" w:hAnsi="Arial" w:cs="Arial"/>
          <w:color w:val="auto"/>
          <w:sz w:val="24"/>
          <w:szCs w:val="24"/>
          <w:lang w:val="ru-RU" w:eastAsia="en-US"/>
        </w:rPr>
        <w:t xml:space="preserve">услугам, соответствующим направлениям деятельности, определенным статьей 28 Федерального закона </w:t>
      </w:r>
      <w:r w:rsidRPr="00AF23DB">
        <w:rPr>
          <w:rFonts w:ascii="Arial" w:eastAsia="Calibri" w:hAnsi="Arial" w:cs="Arial"/>
          <w:color w:val="auto"/>
          <w:w w:val="105"/>
          <w:sz w:val="24"/>
          <w:szCs w:val="24"/>
          <w:lang w:val="ru-RU" w:eastAsia="en-US"/>
        </w:rPr>
        <w:t>от 13.07.2020 №189-ФЗ</w:t>
      </w:r>
      <w:proofErr w:type="gramStart"/>
      <w:r w:rsidRPr="00AF23DB">
        <w:rPr>
          <w:rFonts w:ascii="Arial" w:eastAsia="Calibri" w:hAnsi="Arial" w:cs="Arial"/>
          <w:color w:val="auto"/>
          <w:w w:val="105"/>
          <w:sz w:val="24"/>
          <w:szCs w:val="24"/>
          <w:lang w:val="ru-RU" w:eastAsia="en-US"/>
        </w:rPr>
        <w:t>«О</w:t>
      </w:r>
      <w:proofErr w:type="gramEnd"/>
      <w:r w:rsidRPr="00AF23DB">
        <w:rPr>
          <w:rFonts w:ascii="Arial" w:eastAsia="Calibri" w:hAnsi="Arial" w:cs="Arial"/>
          <w:color w:val="auto"/>
          <w:w w:val="105"/>
          <w:sz w:val="24"/>
          <w:szCs w:val="24"/>
          <w:lang w:val="ru-RU" w:eastAsia="en-US"/>
        </w:rPr>
        <w:t>государственном (муниципальном) социальномзаказенаоказаниегосударственных(муниципальных)услугвсоциальной</w:t>
      </w:r>
      <w:r w:rsidRPr="00AF23DB">
        <w:rPr>
          <w:rFonts w:ascii="Arial" w:eastAsia="Calibri" w:hAnsi="Arial" w:cs="Arial"/>
          <w:color w:val="auto"/>
          <w:spacing w:val="-1"/>
          <w:w w:val="105"/>
          <w:sz w:val="24"/>
          <w:szCs w:val="24"/>
          <w:lang w:val="ru-RU" w:eastAsia="en-US"/>
        </w:rPr>
        <w:t xml:space="preserve">сфере» (далее - Федеральный закон </w:t>
      </w:r>
      <w:r w:rsidRPr="00AF23DB">
        <w:rPr>
          <w:rFonts w:ascii="Arial" w:eastAsia="Calibri" w:hAnsi="Arial" w:cs="Arial"/>
          <w:color w:val="auto"/>
          <w:w w:val="105"/>
          <w:sz w:val="24"/>
          <w:szCs w:val="24"/>
          <w:lang w:val="ru-RU" w:eastAsia="en-US"/>
        </w:rPr>
        <w:t xml:space="preserve">№ 189-ФЗ) </w:t>
      </w:r>
      <w:r w:rsidRPr="00AF23DB">
        <w:rPr>
          <w:rFonts w:ascii="Arial" w:eastAsia="Calibri" w:hAnsi="Arial" w:cs="Arial"/>
          <w:color w:val="auto"/>
          <w:sz w:val="24"/>
          <w:szCs w:val="24"/>
          <w:lang w:val="ru-RU" w:eastAsia="en-US"/>
        </w:rPr>
        <w:t xml:space="preserve"> на территории </w:t>
      </w:r>
      <w:r w:rsidR="005117C1" w:rsidRPr="00AF23DB">
        <w:rPr>
          <w:rFonts w:ascii="Arial" w:eastAsia="Calibri" w:hAnsi="Arial" w:cs="Arial"/>
          <w:bCs/>
          <w:color w:val="auto"/>
          <w:sz w:val="24"/>
          <w:szCs w:val="24"/>
          <w:lang w:val="ru-RU" w:eastAsia="en-US"/>
        </w:rPr>
        <w:t>Балахтинского района</w:t>
      </w:r>
      <w:r w:rsidRPr="00AF23DB">
        <w:rPr>
          <w:rFonts w:ascii="Arial" w:eastAsia="Calibri" w:hAnsi="Arial" w:cs="Arial"/>
          <w:color w:val="auto"/>
          <w:sz w:val="24"/>
          <w:szCs w:val="24"/>
          <w:lang w:val="ru-RU" w:eastAsia="en-US"/>
        </w:rPr>
        <w:t>.</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1.3. Рабочая группа в своей деятельности руководствуется законодательством Российской Федерации, законодательством </w:t>
      </w:r>
      <w:r w:rsidR="005117C1" w:rsidRPr="00AF23DB">
        <w:rPr>
          <w:rFonts w:ascii="Arial" w:eastAsia="Calibri" w:hAnsi="Arial" w:cs="Arial"/>
          <w:color w:val="auto"/>
          <w:sz w:val="24"/>
          <w:szCs w:val="24"/>
          <w:lang w:val="ru-RU" w:eastAsia="en-US"/>
        </w:rPr>
        <w:t>Красноярского края</w:t>
      </w:r>
      <w:r w:rsidRPr="00AF23DB">
        <w:rPr>
          <w:rFonts w:ascii="Arial" w:eastAsia="Calibri" w:hAnsi="Arial" w:cs="Arial"/>
          <w:color w:val="auto"/>
          <w:sz w:val="24"/>
          <w:szCs w:val="24"/>
          <w:lang w:val="ru-RU" w:eastAsia="en-US"/>
        </w:rPr>
        <w:t xml:space="preserve">, муниципальными правовыми актами </w:t>
      </w:r>
      <w:r w:rsidR="005117C1" w:rsidRPr="00AF23DB">
        <w:rPr>
          <w:rFonts w:ascii="Arial" w:eastAsia="Calibri" w:hAnsi="Arial" w:cs="Arial"/>
          <w:bCs/>
          <w:color w:val="auto"/>
          <w:sz w:val="24"/>
          <w:szCs w:val="24"/>
          <w:lang w:val="ru-RU" w:eastAsia="en-US"/>
        </w:rPr>
        <w:t>Балахтинского района</w:t>
      </w:r>
      <w:r w:rsidRPr="00AF23DB">
        <w:rPr>
          <w:rFonts w:ascii="Arial" w:eastAsia="Calibri" w:hAnsi="Arial" w:cs="Arial"/>
          <w:bCs/>
          <w:color w:val="auto"/>
          <w:sz w:val="24"/>
          <w:szCs w:val="24"/>
          <w:lang w:val="ru-RU" w:eastAsia="en-US"/>
        </w:rPr>
        <w:t>, иными нормативными правовыми актами</w:t>
      </w:r>
      <w:r w:rsidRPr="00AF23DB">
        <w:rPr>
          <w:rFonts w:ascii="Arial" w:eastAsia="Calibri" w:hAnsi="Arial" w:cs="Arial"/>
          <w:color w:val="auto"/>
          <w:sz w:val="24"/>
          <w:szCs w:val="24"/>
          <w:lang w:val="ru-RU" w:eastAsia="en-US"/>
        </w:rPr>
        <w:t xml:space="preserve"> и настоящим Положением.</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1.4. Решения, принятые по итогам заседаний рабочей группы, носят рекомендательный характер.</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p>
    <w:p w:rsidR="00D8492F" w:rsidRPr="00AF23DB" w:rsidRDefault="00D8492F" w:rsidP="00D8492F">
      <w:pPr>
        <w:suppressAutoHyphens w:val="0"/>
        <w:spacing w:after="160" w:line="360" w:lineRule="exact"/>
        <w:ind w:firstLine="709"/>
        <w:contextualSpacing/>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2. Задачи рабочей группы</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Задачами рабочей группы являются:</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2.1. Подготовка предложений по формированию и утверждению государственного социального заказа на территории </w:t>
      </w:r>
      <w:r w:rsidR="005117C1" w:rsidRPr="00AF23DB">
        <w:rPr>
          <w:rFonts w:ascii="Arial" w:eastAsia="Calibri" w:hAnsi="Arial" w:cs="Arial"/>
          <w:bCs/>
          <w:color w:val="auto"/>
          <w:sz w:val="24"/>
          <w:szCs w:val="24"/>
          <w:lang w:val="ru-RU" w:eastAsia="en-US"/>
        </w:rPr>
        <w:t xml:space="preserve">Балахтинского района </w:t>
      </w:r>
      <w:r w:rsidRPr="00AF23DB">
        <w:rPr>
          <w:rFonts w:ascii="Arial" w:eastAsia="Calibri" w:hAnsi="Arial" w:cs="Arial"/>
          <w:color w:val="auto"/>
          <w:sz w:val="24"/>
          <w:szCs w:val="24"/>
          <w:lang w:val="ru-RU" w:eastAsia="en-US"/>
        </w:rPr>
        <w:t xml:space="preserve">по </w:t>
      </w:r>
      <w:r w:rsidRPr="00AF23DB">
        <w:rPr>
          <w:rFonts w:ascii="Arial" w:eastAsia="Calibri" w:hAnsi="Arial" w:cs="Arial"/>
          <w:bCs/>
          <w:color w:val="auto"/>
          <w:sz w:val="24"/>
          <w:szCs w:val="24"/>
          <w:lang w:val="ru-RU" w:eastAsia="en-US"/>
        </w:rPr>
        <w:t xml:space="preserve">муниципальным </w:t>
      </w:r>
      <w:r w:rsidRPr="00AF23DB">
        <w:rPr>
          <w:rFonts w:ascii="Arial" w:eastAsia="Calibri" w:hAnsi="Arial" w:cs="Arial"/>
          <w:color w:val="auto"/>
          <w:sz w:val="24"/>
          <w:szCs w:val="24"/>
          <w:lang w:val="ru-RU" w:eastAsia="en-US"/>
        </w:rPr>
        <w:t>услугам, соответствующим направлениям деятельности, определенным статьей 28 Федерального закона № 189-ФЗ.</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lastRenderedPageBreak/>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005117C1" w:rsidRPr="00AF23DB">
        <w:rPr>
          <w:rFonts w:ascii="Arial" w:eastAsia="Calibri" w:hAnsi="Arial" w:cs="Arial"/>
          <w:bCs/>
          <w:color w:val="auto"/>
          <w:sz w:val="24"/>
          <w:szCs w:val="24"/>
          <w:lang w:val="ru-RU" w:eastAsia="en-US"/>
        </w:rPr>
        <w:t>Балахтинского района</w:t>
      </w:r>
      <w:r w:rsidRPr="00AF23DB">
        <w:rPr>
          <w:rFonts w:ascii="Arial" w:eastAsia="Calibri" w:hAnsi="Arial" w:cs="Arial"/>
          <w:color w:val="auto"/>
          <w:sz w:val="24"/>
          <w:szCs w:val="24"/>
          <w:lang w:val="ru-RU" w:eastAsia="en-US"/>
        </w:rPr>
        <w:t>.</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2.3. Подготовка предложений по использованию государственных информационных систем </w:t>
      </w:r>
      <w:r w:rsidR="005117C1" w:rsidRPr="00AF23DB">
        <w:rPr>
          <w:rFonts w:ascii="Arial" w:eastAsia="Calibri" w:hAnsi="Arial" w:cs="Arial"/>
          <w:bCs/>
          <w:color w:val="auto"/>
          <w:sz w:val="24"/>
          <w:szCs w:val="24"/>
          <w:lang w:val="ru-RU" w:eastAsia="en-US"/>
        </w:rPr>
        <w:t>Красноярского края</w:t>
      </w:r>
      <w:r w:rsidRPr="00AF23DB">
        <w:rPr>
          <w:rFonts w:ascii="Arial" w:eastAsia="Calibri" w:hAnsi="Arial" w:cs="Arial"/>
          <w:color w:val="auto"/>
          <w:sz w:val="24"/>
          <w:szCs w:val="24"/>
          <w:lang w:val="ru-RU" w:eastAsia="en-US"/>
        </w:rPr>
        <w:t xml:space="preserve"> при формировании и исполнении </w:t>
      </w:r>
      <w:r w:rsidRPr="00AF23DB">
        <w:rPr>
          <w:rFonts w:ascii="Arial" w:eastAsia="Calibri" w:hAnsi="Arial" w:cs="Arial"/>
          <w:bCs/>
          <w:color w:val="auto"/>
          <w:sz w:val="24"/>
          <w:szCs w:val="24"/>
          <w:lang w:val="ru-RU" w:eastAsia="en-US"/>
        </w:rPr>
        <w:t xml:space="preserve">муниципального </w:t>
      </w:r>
      <w:r w:rsidRPr="00AF23DB">
        <w:rPr>
          <w:rFonts w:ascii="Arial" w:eastAsia="Calibri" w:hAnsi="Arial" w:cs="Arial"/>
          <w:color w:val="auto"/>
          <w:sz w:val="24"/>
          <w:szCs w:val="24"/>
          <w:lang w:val="ru-RU" w:eastAsia="en-US"/>
        </w:rPr>
        <w:t xml:space="preserve">социального заказа на территории </w:t>
      </w:r>
      <w:r w:rsidR="005117C1" w:rsidRPr="00AF23DB">
        <w:rPr>
          <w:rFonts w:ascii="Arial" w:eastAsia="Calibri" w:hAnsi="Arial" w:cs="Arial"/>
          <w:bCs/>
          <w:color w:val="auto"/>
          <w:sz w:val="24"/>
          <w:szCs w:val="24"/>
          <w:lang w:val="ru-RU" w:eastAsia="en-US"/>
        </w:rPr>
        <w:t>Балахтинского района</w:t>
      </w:r>
      <w:r w:rsidRPr="00AF23DB">
        <w:rPr>
          <w:rFonts w:ascii="Arial" w:eastAsia="Calibri" w:hAnsi="Arial" w:cs="Arial"/>
          <w:color w:val="auto"/>
          <w:sz w:val="24"/>
          <w:szCs w:val="24"/>
          <w:lang w:val="ru-RU" w:eastAsia="en-US"/>
        </w:rPr>
        <w:t>.</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2.4. Осуществление иных задач, направленных на достижение цели создания рабочей группы, указанной в пункте 1.2 настоящего Положения.</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p>
    <w:p w:rsidR="00D8492F" w:rsidRPr="00AF23DB" w:rsidRDefault="00D8492F" w:rsidP="00D8492F">
      <w:pPr>
        <w:suppressAutoHyphens w:val="0"/>
        <w:spacing w:after="160" w:line="360" w:lineRule="exact"/>
        <w:ind w:firstLine="709"/>
        <w:contextualSpacing/>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3. Полномочия рабочей группы</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Для решения задач, указанных в разделе 2 настоящего Положения, рабочая группа обладает следующими полномочиями:</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3.1. Рассматривать на заседаниях рабочей группы вопросы, относящиеся к компетенции рабочей группы.</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3.2. Запрашивать у органов местного самоуправления  и организаций информацию по вопросам, относящимся к компетенции рабочей группы.</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3.3. Рассматривать представляемые органами местного самоуправления  и организациями информацию, документы и материалы в соответствии </w:t>
      </w:r>
      <w:r w:rsidR="0034712D" w:rsidRPr="00AF23DB">
        <w:rPr>
          <w:rFonts w:ascii="Arial" w:eastAsia="Calibri" w:hAnsi="Arial" w:cs="Arial"/>
          <w:color w:val="auto"/>
          <w:sz w:val="24"/>
          <w:szCs w:val="24"/>
          <w:lang w:val="ru-RU" w:eastAsia="en-US"/>
        </w:rPr>
        <w:br/>
      </w:r>
      <w:r w:rsidRPr="00AF23DB">
        <w:rPr>
          <w:rFonts w:ascii="Arial" w:eastAsia="Calibri" w:hAnsi="Arial" w:cs="Arial"/>
          <w:color w:val="auto"/>
          <w:sz w:val="24"/>
          <w:szCs w:val="24"/>
          <w:lang w:val="ru-RU" w:eastAsia="en-US"/>
        </w:rPr>
        <w:t>с задачами рабочей группы.</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3.4. Привлекать на общественных началах специалистов, экспертов, представителей экспертных, научных, общественных и иных организаций.</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3.5. Разрабатывать предложения и рекомендации ОМСУ в соответствии со своей компетенцией.</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p>
    <w:p w:rsidR="00D8492F" w:rsidRPr="00AF23DB" w:rsidRDefault="00D8492F" w:rsidP="00D8492F">
      <w:pPr>
        <w:suppressAutoHyphens w:val="0"/>
        <w:spacing w:after="160" w:line="360" w:lineRule="exact"/>
        <w:ind w:firstLine="709"/>
        <w:contextualSpacing/>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4. Функции рабочей группы</w:t>
      </w:r>
    </w:p>
    <w:p w:rsidR="00D8492F" w:rsidRPr="00AF23DB" w:rsidRDefault="00D8492F" w:rsidP="00D8492F">
      <w:pPr>
        <w:suppressAutoHyphens w:val="0"/>
        <w:spacing w:after="160" w:line="360" w:lineRule="exact"/>
        <w:ind w:firstLine="709"/>
        <w:contextualSpacing/>
        <w:jc w:val="center"/>
        <w:rPr>
          <w:rFonts w:ascii="Arial" w:eastAsia="Calibri" w:hAnsi="Arial" w:cs="Arial"/>
          <w:color w:val="auto"/>
          <w:sz w:val="24"/>
          <w:szCs w:val="24"/>
          <w:lang w:val="ru-RU" w:eastAsia="en-US"/>
        </w:rPr>
      </w:pP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Основными функциями рабочей группы являются:</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4.1. Рассмотрение предложений членов рабочей группы </w:t>
      </w:r>
      <w:r w:rsidRPr="00AF23DB">
        <w:rPr>
          <w:rFonts w:ascii="Arial" w:eastAsia="Calibri" w:hAnsi="Arial" w:cs="Arial"/>
          <w:color w:val="auto"/>
          <w:sz w:val="24"/>
          <w:szCs w:val="24"/>
          <w:lang w:val="ru-RU" w:eastAsia="en-US"/>
        </w:rPr>
        <w:br/>
        <w:t xml:space="preserve">по организации оказания муниципальных услуг в социальной сфере </w:t>
      </w:r>
      <w:r w:rsidRPr="00AF23DB">
        <w:rPr>
          <w:rFonts w:ascii="Arial" w:eastAsia="Calibri" w:hAnsi="Arial" w:cs="Arial"/>
          <w:color w:val="auto"/>
          <w:sz w:val="24"/>
          <w:szCs w:val="24"/>
          <w:lang w:val="ru-RU" w:eastAsia="en-US"/>
        </w:rPr>
        <w:br/>
        <w:t xml:space="preserve">в соответствии с Федеральным законом и проведению </w:t>
      </w:r>
      <w:proofErr w:type="gramStart"/>
      <w:r w:rsidRPr="00AF23DB">
        <w:rPr>
          <w:rFonts w:ascii="Arial" w:eastAsia="Calibri" w:hAnsi="Arial" w:cs="Arial"/>
          <w:color w:val="auto"/>
          <w:sz w:val="24"/>
          <w:szCs w:val="24"/>
          <w:lang w:val="ru-RU" w:eastAsia="en-US"/>
        </w:rPr>
        <w:t>апробации механизмов организации оказания муниципальных услуг</w:t>
      </w:r>
      <w:proofErr w:type="gramEnd"/>
      <w:r w:rsidRPr="00AF23DB">
        <w:rPr>
          <w:rFonts w:ascii="Arial" w:eastAsia="Calibri" w:hAnsi="Arial" w:cs="Arial"/>
          <w:color w:val="auto"/>
          <w:sz w:val="24"/>
          <w:szCs w:val="24"/>
          <w:lang w:val="ru-RU" w:eastAsia="en-US"/>
        </w:rPr>
        <w:t xml:space="preserve"> в социальной сфере, предусмотренных Федеральным законом.</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4.2. Формирование, определение организационных, методических, технологических мероприятий необходимых для реализации плана апробации.</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4.3. Проведение текущего мониторинга и контроля хода реализации плана апробации.</w:t>
      </w:r>
    </w:p>
    <w:p w:rsidR="00D8492F" w:rsidRPr="00AF23DB" w:rsidRDefault="00D8492F" w:rsidP="00D8492F">
      <w:pPr>
        <w:suppressAutoHyphens w:val="0"/>
        <w:spacing w:after="160" w:line="360" w:lineRule="exact"/>
        <w:ind w:firstLine="709"/>
        <w:contextualSpacing/>
        <w:jc w:val="center"/>
        <w:rPr>
          <w:rFonts w:ascii="Arial" w:eastAsia="Calibri" w:hAnsi="Arial" w:cs="Arial"/>
          <w:color w:val="auto"/>
          <w:sz w:val="24"/>
          <w:szCs w:val="24"/>
          <w:lang w:val="ru-RU" w:eastAsia="en-US"/>
        </w:rPr>
      </w:pPr>
    </w:p>
    <w:p w:rsidR="00D8492F" w:rsidRPr="00AF23DB" w:rsidRDefault="00D8492F" w:rsidP="00D8492F">
      <w:pPr>
        <w:suppressAutoHyphens w:val="0"/>
        <w:spacing w:after="160" w:line="360" w:lineRule="exact"/>
        <w:ind w:firstLine="709"/>
        <w:contextualSpacing/>
        <w:jc w:val="center"/>
        <w:rPr>
          <w:rFonts w:ascii="Arial" w:eastAsia="Calibri" w:hAnsi="Arial" w:cs="Arial"/>
          <w:color w:val="auto"/>
          <w:sz w:val="24"/>
          <w:szCs w:val="24"/>
          <w:lang w:val="ru-RU" w:eastAsia="en-US"/>
        </w:rPr>
      </w:pPr>
    </w:p>
    <w:p w:rsidR="00D8492F" w:rsidRPr="00AF23DB" w:rsidRDefault="00D8492F" w:rsidP="00D8492F">
      <w:pPr>
        <w:suppressAutoHyphens w:val="0"/>
        <w:spacing w:after="160" w:line="360" w:lineRule="exact"/>
        <w:ind w:firstLine="709"/>
        <w:contextualSpacing/>
        <w:jc w:val="center"/>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5. Организация деятельности рабочей группы</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5.1. Состав рабочей группы утверждается администрацией </w:t>
      </w:r>
      <w:r w:rsidR="0034712D" w:rsidRPr="00AF23DB">
        <w:rPr>
          <w:rFonts w:ascii="Arial" w:eastAsia="Calibri" w:hAnsi="Arial" w:cs="Arial"/>
          <w:color w:val="auto"/>
          <w:sz w:val="24"/>
          <w:szCs w:val="24"/>
          <w:lang w:val="ru-RU" w:eastAsia="en-US"/>
        </w:rPr>
        <w:t>Балахтинского района</w:t>
      </w:r>
      <w:r w:rsidRPr="00AF23DB">
        <w:rPr>
          <w:rFonts w:ascii="Arial" w:eastAsia="Calibri" w:hAnsi="Arial" w:cs="Arial"/>
          <w:color w:val="auto"/>
          <w:sz w:val="24"/>
          <w:szCs w:val="24"/>
          <w:lang w:val="ru-RU" w:eastAsia="en-US"/>
        </w:rPr>
        <w:t>.</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5.3. Руководитель рабочей группы осуществляет следующие функции:</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организует деятельность рабочей группы;</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планирует деятельность рабочей группы;</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утверждает повестку дня для обсуждения на очередном заседании рабочей группы;</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ведет заседания рабочей группы.</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5.5. Заседания рабочей группы проводятся по мере необходимости.</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5.6. Заседание рабочей группы считается правомочным, если на нем присутствует не менее половины членов рабочей группы.</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5.7. Документационное обеспечение деятельности рабочей группы осуществляется секретарем рабочей группы.</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 xml:space="preserve">5.8. Секретарь рабочей группы: </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5.8.1. осуществляет подготовку и организацию заседаний рабочей группы;</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5.8.2. осуществляет подготовку проектов решений рабочей группы;</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5.8.3. ведет протоколы заседаний рабочей группы и осуществляет контроль исполнения протокольных решений проектного комитета;</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5.8.4. осуществляет обобщение и подготовку информационных материалов, документов по результатам заседаний рабочей группы;</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D8492F" w:rsidRPr="00AF23DB" w:rsidRDefault="00D8492F" w:rsidP="00D8492F">
      <w:pPr>
        <w:suppressAutoHyphens w:val="0"/>
        <w:spacing w:after="160" w:line="360" w:lineRule="exact"/>
        <w:ind w:firstLine="709"/>
        <w:contextualSpacing/>
        <w:jc w:val="both"/>
        <w:rPr>
          <w:rFonts w:ascii="Arial" w:eastAsia="Calibri" w:hAnsi="Arial" w:cs="Arial"/>
          <w:color w:val="auto"/>
          <w:sz w:val="24"/>
          <w:szCs w:val="24"/>
          <w:lang w:val="ru-RU" w:eastAsia="en-US"/>
        </w:rPr>
      </w:pPr>
      <w:r w:rsidRPr="00AF23DB">
        <w:rPr>
          <w:rFonts w:ascii="Arial" w:eastAsia="Calibri" w:hAnsi="Arial" w:cs="Arial"/>
          <w:color w:val="auto"/>
          <w:sz w:val="24"/>
          <w:szCs w:val="24"/>
          <w:lang w:val="ru-RU" w:eastAsia="en-US"/>
        </w:rPr>
        <w:t>Копии протоколов направляются всем членам рабочей группы.</w:t>
      </w:r>
    </w:p>
    <w:p w:rsidR="00D8492F" w:rsidRPr="00AF23DB" w:rsidRDefault="00D8492F" w:rsidP="00D8492F">
      <w:pPr>
        <w:suppressAutoHyphens w:val="0"/>
        <w:spacing w:after="0" w:line="336" w:lineRule="auto"/>
        <w:ind w:firstLine="709"/>
        <w:jc w:val="center"/>
        <w:rPr>
          <w:rFonts w:ascii="Arial" w:hAnsi="Arial" w:cs="Arial"/>
          <w:color w:val="auto"/>
          <w:sz w:val="24"/>
          <w:szCs w:val="24"/>
          <w:lang w:val="ru-RU" w:eastAsia="en-US"/>
        </w:rPr>
        <w:sectPr w:rsidR="00D8492F" w:rsidRPr="00AF23DB" w:rsidSect="00D8492F">
          <w:pgSz w:w="11906" w:h="16838"/>
          <w:pgMar w:top="1134" w:right="850" w:bottom="1134" w:left="1701" w:header="708" w:footer="708" w:gutter="0"/>
          <w:cols w:space="708"/>
          <w:docGrid w:linePitch="381"/>
        </w:sectPr>
      </w:pPr>
    </w:p>
    <w:tbl>
      <w:tblPr>
        <w:tblStyle w:val="12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41"/>
        <w:gridCol w:w="3373"/>
      </w:tblGrid>
      <w:tr w:rsidR="00D8492F" w:rsidRPr="00077B6C" w:rsidTr="00D8492F">
        <w:tc>
          <w:tcPr>
            <w:tcW w:w="5841" w:type="dxa"/>
          </w:tcPr>
          <w:p w:rsidR="00D8492F" w:rsidRPr="00AF23DB" w:rsidRDefault="00D8492F" w:rsidP="00D8492F">
            <w:pPr>
              <w:widowControl w:val="0"/>
              <w:tabs>
                <w:tab w:val="left" w:pos="-2410"/>
              </w:tabs>
              <w:spacing w:after="200" w:line="276" w:lineRule="auto"/>
              <w:outlineLvl w:val="7"/>
              <w:rPr>
                <w:rFonts w:ascii="Arial" w:hAnsi="Arial" w:cs="Arial"/>
                <w:sz w:val="24"/>
                <w:szCs w:val="24"/>
                <w:lang w:val="ru-RU"/>
              </w:rPr>
            </w:pPr>
          </w:p>
        </w:tc>
        <w:tc>
          <w:tcPr>
            <w:tcW w:w="3373" w:type="dxa"/>
          </w:tcPr>
          <w:p w:rsidR="00D8492F" w:rsidRPr="00AF23DB" w:rsidRDefault="00D8492F" w:rsidP="00D8492F">
            <w:pPr>
              <w:widowControl w:val="0"/>
              <w:tabs>
                <w:tab w:val="left" w:pos="-2410"/>
              </w:tabs>
              <w:ind w:left="288"/>
              <w:outlineLvl w:val="7"/>
              <w:rPr>
                <w:rFonts w:ascii="Arial" w:hAnsi="Arial" w:cs="Arial"/>
                <w:sz w:val="24"/>
                <w:szCs w:val="24"/>
                <w:lang w:val="ru-RU"/>
              </w:rPr>
            </w:pPr>
            <w:r w:rsidRPr="00AF23DB">
              <w:rPr>
                <w:rFonts w:ascii="Arial" w:hAnsi="Arial" w:cs="Arial"/>
                <w:sz w:val="24"/>
                <w:szCs w:val="24"/>
                <w:lang w:val="ru-RU"/>
              </w:rPr>
              <w:t>Приложение № 5</w:t>
            </w:r>
          </w:p>
          <w:p w:rsidR="00D8492F" w:rsidRPr="00AF23DB" w:rsidRDefault="00D8492F" w:rsidP="00D8492F">
            <w:pPr>
              <w:widowControl w:val="0"/>
              <w:tabs>
                <w:tab w:val="left" w:pos="-2410"/>
              </w:tabs>
              <w:ind w:left="288"/>
              <w:outlineLvl w:val="7"/>
              <w:rPr>
                <w:rFonts w:ascii="Arial" w:hAnsi="Arial" w:cs="Arial"/>
                <w:sz w:val="24"/>
                <w:szCs w:val="24"/>
                <w:lang w:val="ru-RU"/>
              </w:rPr>
            </w:pPr>
            <w:r w:rsidRPr="00AF23DB">
              <w:rPr>
                <w:rFonts w:ascii="Arial" w:hAnsi="Arial" w:cs="Arial"/>
                <w:sz w:val="24"/>
                <w:szCs w:val="24"/>
                <w:lang w:val="ru-RU"/>
              </w:rPr>
              <w:t>к постановлению администрации Балахтинского района</w:t>
            </w:r>
          </w:p>
          <w:p w:rsidR="00D8492F" w:rsidRPr="00AF23DB" w:rsidRDefault="00077B6C" w:rsidP="00D8492F">
            <w:pPr>
              <w:widowControl w:val="0"/>
              <w:tabs>
                <w:tab w:val="left" w:pos="-2410"/>
              </w:tabs>
              <w:ind w:left="288"/>
              <w:outlineLvl w:val="7"/>
              <w:rPr>
                <w:rFonts w:ascii="Arial" w:hAnsi="Arial" w:cs="Arial"/>
                <w:sz w:val="24"/>
                <w:szCs w:val="24"/>
                <w:lang w:val="ru-RU"/>
              </w:rPr>
            </w:pPr>
            <w:r>
              <w:rPr>
                <w:rFonts w:ascii="Arial" w:hAnsi="Arial" w:cs="Arial"/>
                <w:sz w:val="24"/>
                <w:szCs w:val="24"/>
                <w:lang w:val="ru-RU"/>
              </w:rPr>
              <w:t>от 19.05.2023г.</w:t>
            </w:r>
            <w:r w:rsidR="00D8492F" w:rsidRPr="00AF23DB">
              <w:rPr>
                <w:rFonts w:ascii="Arial" w:hAnsi="Arial" w:cs="Arial"/>
                <w:sz w:val="24"/>
                <w:szCs w:val="24"/>
                <w:lang w:val="ru-RU"/>
              </w:rPr>
              <w:t xml:space="preserve"> № </w:t>
            </w:r>
            <w:r>
              <w:rPr>
                <w:rFonts w:ascii="Arial" w:hAnsi="Arial" w:cs="Arial"/>
                <w:sz w:val="24"/>
                <w:szCs w:val="24"/>
                <w:lang w:val="ru-RU"/>
              </w:rPr>
              <w:t>334</w:t>
            </w:r>
            <w:r w:rsidR="00D8492F" w:rsidRPr="00AF23DB">
              <w:rPr>
                <w:rFonts w:ascii="Arial" w:hAnsi="Arial" w:cs="Arial"/>
                <w:sz w:val="24"/>
                <w:szCs w:val="24"/>
                <w:lang w:val="ru-RU"/>
              </w:rPr>
              <w:t xml:space="preserve">     </w:t>
            </w:r>
          </w:p>
        </w:tc>
      </w:tr>
    </w:tbl>
    <w:p w:rsidR="00D8492F" w:rsidRPr="00AF23DB" w:rsidRDefault="00D8492F" w:rsidP="00D8492F">
      <w:pPr>
        <w:suppressAutoHyphens w:val="0"/>
        <w:spacing w:after="0" w:line="336" w:lineRule="auto"/>
        <w:ind w:firstLine="709"/>
        <w:jc w:val="center"/>
        <w:rPr>
          <w:rFonts w:ascii="Arial" w:hAnsi="Arial" w:cs="Arial"/>
          <w:color w:val="auto"/>
          <w:sz w:val="24"/>
          <w:szCs w:val="24"/>
          <w:lang w:val="ru-RU" w:eastAsia="en-US"/>
        </w:rPr>
      </w:pPr>
    </w:p>
    <w:p w:rsidR="00D8492F" w:rsidRPr="00AF23DB" w:rsidRDefault="00D8492F" w:rsidP="00D8492F">
      <w:pPr>
        <w:suppressAutoHyphens w:val="0"/>
        <w:spacing w:after="0" w:line="336" w:lineRule="auto"/>
        <w:ind w:firstLine="709"/>
        <w:jc w:val="center"/>
        <w:rPr>
          <w:rFonts w:ascii="Arial" w:hAnsi="Arial" w:cs="Arial"/>
          <w:color w:val="auto"/>
          <w:sz w:val="24"/>
          <w:szCs w:val="24"/>
          <w:lang w:val="ru-RU" w:eastAsia="en-US"/>
        </w:rPr>
      </w:pPr>
    </w:p>
    <w:p w:rsidR="00D8492F" w:rsidRPr="00AF23DB" w:rsidRDefault="00D8492F" w:rsidP="00D8492F">
      <w:pPr>
        <w:suppressAutoHyphens w:val="0"/>
        <w:spacing w:after="0" w:line="360" w:lineRule="atLeast"/>
        <w:ind w:left="238" w:right="192"/>
        <w:jc w:val="center"/>
        <w:rPr>
          <w:rFonts w:ascii="Arial" w:hAnsi="Arial" w:cs="Arial"/>
          <w:b/>
          <w:color w:val="auto"/>
          <w:sz w:val="24"/>
          <w:szCs w:val="24"/>
          <w:lang w:val="ru-RU" w:eastAsia="ru-RU"/>
        </w:rPr>
      </w:pPr>
      <w:r w:rsidRPr="00AF23DB">
        <w:rPr>
          <w:rFonts w:ascii="Arial" w:hAnsi="Arial" w:cs="Arial"/>
          <w:b/>
          <w:color w:val="auto"/>
          <w:w w:val="105"/>
          <w:sz w:val="24"/>
          <w:szCs w:val="24"/>
          <w:lang w:val="ru-RU" w:eastAsia="ru-RU"/>
        </w:rPr>
        <w:t>СОСТАВ</w:t>
      </w:r>
    </w:p>
    <w:p w:rsidR="0033192B" w:rsidRPr="00AF23DB" w:rsidRDefault="00D8492F" w:rsidP="0033192B">
      <w:pPr>
        <w:suppressAutoHyphens w:val="0"/>
        <w:spacing w:before="15" w:after="0" w:line="249" w:lineRule="auto"/>
        <w:ind w:left="-142" w:right="707" w:firstLine="11"/>
        <w:jc w:val="center"/>
        <w:rPr>
          <w:rFonts w:ascii="Arial" w:hAnsi="Arial" w:cs="Arial"/>
          <w:b/>
          <w:color w:val="auto"/>
          <w:spacing w:val="-5"/>
          <w:w w:val="105"/>
          <w:sz w:val="24"/>
          <w:szCs w:val="24"/>
          <w:lang w:val="ru-RU" w:eastAsia="ru-RU"/>
        </w:rPr>
      </w:pPr>
      <w:r w:rsidRPr="00AF23DB">
        <w:rPr>
          <w:rFonts w:ascii="Arial" w:hAnsi="Arial" w:cs="Arial"/>
          <w:b/>
          <w:color w:val="auto"/>
          <w:w w:val="105"/>
          <w:sz w:val="24"/>
          <w:szCs w:val="24"/>
          <w:lang w:val="ru-RU" w:eastAsia="ru-RU"/>
        </w:rPr>
        <w:t>рабочей группы по организации оказания</w:t>
      </w:r>
      <w:r w:rsidRPr="00AF23DB">
        <w:rPr>
          <w:rFonts w:ascii="Arial" w:hAnsi="Arial" w:cs="Arial"/>
          <w:b/>
          <w:color w:val="auto"/>
          <w:spacing w:val="-1"/>
          <w:w w:val="105"/>
          <w:sz w:val="24"/>
          <w:szCs w:val="24"/>
          <w:lang w:val="ru-RU" w:eastAsia="ru-RU"/>
        </w:rPr>
        <w:t>муниципальных</w:t>
      </w:r>
      <w:r w:rsidRPr="00AF23DB">
        <w:rPr>
          <w:rFonts w:ascii="Arial" w:hAnsi="Arial" w:cs="Arial"/>
          <w:b/>
          <w:color w:val="auto"/>
          <w:w w:val="105"/>
          <w:sz w:val="24"/>
          <w:szCs w:val="24"/>
          <w:lang w:val="ru-RU" w:eastAsia="ru-RU"/>
        </w:rPr>
        <w:t>услуг</w:t>
      </w:r>
    </w:p>
    <w:p w:rsidR="00D8492F" w:rsidRPr="00AF23DB" w:rsidRDefault="00D8492F" w:rsidP="0033192B">
      <w:pPr>
        <w:suppressAutoHyphens w:val="0"/>
        <w:spacing w:before="15" w:after="0" w:line="249" w:lineRule="auto"/>
        <w:ind w:left="-142" w:right="707" w:firstLine="11"/>
        <w:jc w:val="center"/>
        <w:rPr>
          <w:rFonts w:ascii="Arial" w:hAnsi="Arial" w:cs="Arial"/>
          <w:b/>
          <w:color w:val="auto"/>
          <w:sz w:val="24"/>
          <w:szCs w:val="24"/>
          <w:lang w:val="ru-RU" w:eastAsia="ru-RU"/>
        </w:rPr>
      </w:pPr>
      <w:r w:rsidRPr="00AF23DB">
        <w:rPr>
          <w:rFonts w:ascii="Arial" w:hAnsi="Arial" w:cs="Arial"/>
          <w:b/>
          <w:color w:val="auto"/>
          <w:w w:val="105"/>
          <w:sz w:val="24"/>
          <w:szCs w:val="24"/>
          <w:lang w:val="ru-RU" w:eastAsia="ru-RU"/>
        </w:rPr>
        <w:t>всоциальнойсфере</w:t>
      </w:r>
    </w:p>
    <w:p w:rsidR="00D8492F" w:rsidRPr="00AF23DB" w:rsidRDefault="00D8492F" w:rsidP="00D8492F">
      <w:pPr>
        <w:suppressAutoHyphens w:val="0"/>
        <w:spacing w:after="0" w:line="336" w:lineRule="auto"/>
        <w:jc w:val="center"/>
        <w:rPr>
          <w:rFonts w:ascii="Arial" w:hAnsi="Arial" w:cs="Arial"/>
          <w:color w:val="auto"/>
          <w:sz w:val="24"/>
          <w:szCs w:val="24"/>
          <w:lang w:val="ru-RU" w:eastAsia="en-US"/>
        </w:rPr>
      </w:pPr>
    </w:p>
    <w:tbl>
      <w:tblPr>
        <w:tblStyle w:val="4"/>
        <w:tblW w:w="0" w:type="auto"/>
        <w:tblLook w:val="04A0"/>
      </w:tblPr>
      <w:tblGrid>
        <w:gridCol w:w="4672"/>
        <w:gridCol w:w="4672"/>
      </w:tblGrid>
      <w:tr w:rsidR="00D8492F" w:rsidRPr="00077B6C" w:rsidTr="00D8492F">
        <w:trPr>
          <w:trHeight w:val="269"/>
        </w:trPr>
        <w:tc>
          <w:tcPr>
            <w:tcW w:w="4672" w:type="dxa"/>
          </w:tcPr>
          <w:p w:rsidR="00D8492F" w:rsidRPr="00AF23DB" w:rsidRDefault="00D8492F" w:rsidP="00EB5820">
            <w:pPr>
              <w:suppressAutoHyphens w:val="0"/>
              <w:jc w:val="center"/>
              <w:rPr>
                <w:rFonts w:ascii="Arial" w:hAnsi="Arial" w:cs="Arial"/>
                <w:color w:val="auto"/>
                <w:sz w:val="24"/>
                <w:szCs w:val="24"/>
                <w:lang w:val="ru-RU" w:eastAsia="en-US"/>
              </w:rPr>
            </w:pPr>
            <w:r w:rsidRPr="00AF23DB">
              <w:rPr>
                <w:rFonts w:ascii="Arial" w:hAnsi="Arial" w:cs="Arial"/>
                <w:color w:val="auto"/>
                <w:sz w:val="24"/>
                <w:szCs w:val="24"/>
                <w:lang w:val="ru-RU" w:eastAsia="en-US"/>
              </w:rPr>
              <w:t>Фамилия, имя, отчество</w:t>
            </w:r>
          </w:p>
        </w:tc>
        <w:tc>
          <w:tcPr>
            <w:tcW w:w="4672" w:type="dxa"/>
          </w:tcPr>
          <w:p w:rsidR="00D8492F" w:rsidRPr="00AF23DB" w:rsidRDefault="00D8492F" w:rsidP="00EB5820">
            <w:pPr>
              <w:suppressAutoHyphens w:val="0"/>
              <w:jc w:val="center"/>
              <w:rPr>
                <w:rFonts w:ascii="Arial" w:hAnsi="Arial" w:cs="Arial"/>
                <w:color w:val="auto"/>
                <w:sz w:val="24"/>
                <w:szCs w:val="24"/>
                <w:lang w:val="ru-RU" w:eastAsia="en-US"/>
              </w:rPr>
            </w:pPr>
            <w:r w:rsidRPr="00AF23DB">
              <w:rPr>
                <w:rFonts w:ascii="Arial" w:hAnsi="Arial" w:cs="Arial"/>
                <w:color w:val="auto"/>
                <w:sz w:val="24"/>
                <w:szCs w:val="24"/>
                <w:lang w:val="ru-RU" w:eastAsia="en-US"/>
              </w:rPr>
              <w:t>Должность</w:t>
            </w:r>
          </w:p>
        </w:tc>
      </w:tr>
      <w:tr w:rsidR="00D8492F" w:rsidRPr="00AF23DB" w:rsidTr="00D8492F">
        <w:trPr>
          <w:trHeight w:val="1128"/>
        </w:trPr>
        <w:tc>
          <w:tcPr>
            <w:tcW w:w="4672" w:type="dxa"/>
          </w:tcPr>
          <w:p w:rsidR="00D8492F" w:rsidRPr="00AF23DB" w:rsidRDefault="002B4847" w:rsidP="00EB5820">
            <w:pPr>
              <w:suppressAutoHyphens w:val="0"/>
              <w:jc w:val="both"/>
              <w:rPr>
                <w:rFonts w:ascii="Arial" w:hAnsi="Arial" w:cs="Arial"/>
                <w:color w:val="auto"/>
                <w:sz w:val="24"/>
                <w:szCs w:val="24"/>
                <w:lang w:val="ru-RU" w:eastAsia="en-US"/>
              </w:rPr>
            </w:pPr>
            <w:r w:rsidRPr="00AF23DB">
              <w:rPr>
                <w:rFonts w:ascii="Arial" w:hAnsi="Arial" w:cs="Arial"/>
                <w:color w:val="auto"/>
                <w:sz w:val="24"/>
                <w:szCs w:val="24"/>
                <w:lang w:val="ru-RU" w:eastAsia="en-US"/>
              </w:rPr>
              <w:t>Ляхова Н.В.</w:t>
            </w:r>
          </w:p>
        </w:tc>
        <w:tc>
          <w:tcPr>
            <w:tcW w:w="4672" w:type="dxa"/>
          </w:tcPr>
          <w:p w:rsidR="00D8492F" w:rsidRPr="00AF23DB" w:rsidRDefault="002B4847" w:rsidP="00EB5820">
            <w:pPr>
              <w:suppressAutoHyphens w:val="0"/>
              <w:jc w:val="both"/>
              <w:rPr>
                <w:rFonts w:ascii="Arial" w:hAnsi="Arial" w:cs="Arial"/>
                <w:color w:val="auto"/>
                <w:sz w:val="24"/>
                <w:szCs w:val="24"/>
                <w:lang w:val="ru-RU" w:eastAsia="en-US"/>
              </w:rPr>
            </w:pPr>
            <w:r w:rsidRPr="00AF23DB">
              <w:rPr>
                <w:rFonts w:ascii="Arial" w:hAnsi="Arial" w:cs="Arial"/>
                <w:color w:val="auto"/>
                <w:sz w:val="24"/>
                <w:szCs w:val="24"/>
                <w:lang w:val="ru-RU" w:eastAsia="en-US"/>
              </w:rPr>
              <w:t>Первый заместитель главы Балахтинского района</w:t>
            </w:r>
          </w:p>
          <w:p w:rsidR="002B4847" w:rsidRPr="00AF23DB" w:rsidRDefault="0037144A" w:rsidP="00EB5820">
            <w:pPr>
              <w:suppressAutoHyphens w:val="0"/>
              <w:jc w:val="both"/>
              <w:rPr>
                <w:rFonts w:ascii="Arial" w:hAnsi="Arial" w:cs="Arial"/>
                <w:color w:val="auto"/>
                <w:sz w:val="24"/>
                <w:szCs w:val="24"/>
                <w:lang w:val="ru-RU" w:eastAsia="en-US"/>
              </w:rPr>
            </w:pPr>
            <w:hyperlink r:id="rId9" w:history="1">
              <w:r w:rsidR="002B4847" w:rsidRPr="00AF23DB">
                <w:rPr>
                  <w:rStyle w:val="a7"/>
                  <w:rFonts w:ascii="Arial" w:hAnsi="Arial" w:cs="Arial"/>
                  <w:sz w:val="24"/>
                  <w:szCs w:val="24"/>
                  <w:lang w:eastAsia="en-US"/>
                </w:rPr>
                <w:t>admbalahta</w:t>
              </w:r>
              <w:r w:rsidR="002B4847" w:rsidRPr="00AF23DB">
                <w:rPr>
                  <w:rStyle w:val="a7"/>
                  <w:rFonts w:ascii="Arial" w:hAnsi="Arial" w:cs="Arial"/>
                  <w:sz w:val="24"/>
                  <w:szCs w:val="24"/>
                  <w:lang w:val="ru-RU" w:eastAsia="en-US"/>
                </w:rPr>
                <w:t>@</w:t>
              </w:r>
              <w:r w:rsidR="002B4847" w:rsidRPr="00AF23DB">
                <w:rPr>
                  <w:rStyle w:val="a7"/>
                  <w:rFonts w:ascii="Arial" w:hAnsi="Arial" w:cs="Arial"/>
                  <w:sz w:val="24"/>
                  <w:szCs w:val="24"/>
                  <w:lang w:eastAsia="en-US"/>
                </w:rPr>
                <w:t>mail</w:t>
              </w:r>
              <w:r w:rsidR="002B4847" w:rsidRPr="00AF23DB">
                <w:rPr>
                  <w:rStyle w:val="a7"/>
                  <w:rFonts w:ascii="Arial" w:hAnsi="Arial" w:cs="Arial"/>
                  <w:sz w:val="24"/>
                  <w:szCs w:val="24"/>
                  <w:lang w:val="ru-RU" w:eastAsia="en-US"/>
                </w:rPr>
                <w:t>.</w:t>
              </w:r>
              <w:proofErr w:type="spellStart"/>
              <w:r w:rsidR="002B4847" w:rsidRPr="00AF23DB">
                <w:rPr>
                  <w:rStyle w:val="a7"/>
                  <w:rFonts w:ascii="Arial" w:hAnsi="Arial" w:cs="Arial"/>
                  <w:sz w:val="24"/>
                  <w:szCs w:val="24"/>
                  <w:lang w:eastAsia="en-US"/>
                </w:rPr>
                <w:t>ru</w:t>
              </w:r>
              <w:proofErr w:type="spellEnd"/>
            </w:hyperlink>
            <w:r w:rsidR="002B4847" w:rsidRPr="00AF23DB">
              <w:rPr>
                <w:rFonts w:ascii="Arial" w:hAnsi="Arial" w:cs="Arial"/>
                <w:color w:val="auto"/>
                <w:sz w:val="24"/>
                <w:szCs w:val="24"/>
                <w:lang w:val="ru-RU" w:eastAsia="en-US"/>
              </w:rPr>
              <w:t xml:space="preserve"> 8(39148)21-212</w:t>
            </w:r>
          </w:p>
          <w:p w:rsidR="00417C77" w:rsidRPr="00AF23DB" w:rsidRDefault="00417C77" w:rsidP="00EB5820">
            <w:pPr>
              <w:suppressAutoHyphens w:val="0"/>
              <w:jc w:val="both"/>
              <w:rPr>
                <w:rFonts w:ascii="Arial" w:hAnsi="Arial" w:cs="Arial"/>
                <w:color w:val="auto"/>
                <w:sz w:val="24"/>
                <w:szCs w:val="24"/>
                <w:lang w:val="ru-RU" w:eastAsia="en-US"/>
              </w:rPr>
            </w:pPr>
            <w:r w:rsidRPr="00AF23DB">
              <w:rPr>
                <w:rFonts w:ascii="Arial" w:hAnsi="Arial" w:cs="Arial"/>
                <w:color w:val="auto"/>
                <w:sz w:val="24"/>
                <w:szCs w:val="24"/>
                <w:lang w:val="ru-RU" w:eastAsia="en-US"/>
              </w:rPr>
              <w:t>Руководитель рабочей группы</w:t>
            </w:r>
          </w:p>
        </w:tc>
      </w:tr>
      <w:tr w:rsidR="00D8492F" w:rsidRPr="00077B6C" w:rsidTr="00D8492F">
        <w:trPr>
          <w:trHeight w:val="1271"/>
        </w:trPr>
        <w:tc>
          <w:tcPr>
            <w:tcW w:w="4672" w:type="dxa"/>
          </w:tcPr>
          <w:p w:rsidR="00D8492F" w:rsidRPr="00AF23DB" w:rsidRDefault="002B4847" w:rsidP="00EB5820">
            <w:pPr>
              <w:suppressAutoHyphens w:val="0"/>
              <w:jc w:val="both"/>
              <w:rPr>
                <w:rFonts w:ascii="Arial" w:hAnsi="Arial" w:cs="Arial"/>
                <w:color w:val="auto"/>
                <w:sz w:val="24"/>
                <w:szCs w:val="24"/>
                <w:lang w:val="ru-RU" w:eastAsia="en-US"/>
              </w:rPr>
            </w:pPr>
            <w:r w:rsidRPr="00AF23DB">
              <w:rPr>
                <w:rFonts w:ascii="Arial" w:hAnsi="Arial" w:cs="Arial"/>
                <w:color w:val="auto"/>
                <w:sz w:val="24"/>
                <w:szCs w:val="24"/>
                <w:lang w:val="ru-RU" w:eastAsia="en-US"/>
              </w:rPr>
              <w:t>Кузьмин К.А.</w:t>
            </w:r>
          </w:p>
        </w:tc>
        <w:tc>
          <w:tcPr>
            <w:tcW w:w="4672" w:type="dxa"/>
          </w:tcPr>
          <w:p w:rsidR="00D8492F" w:rsidRPr="00AF23DB" w:rsidRDefault="002B4847" w:rsidP="00EB5820">
            <w:pPr>
              <w:suppressAutoHyphens w:val="0"/>
              <w:jc w:val="both"/>
              <w:rPr>
                <w:rFonts w:ascii="Arial" w:hAnsi="Arial" w:cs="Arial"/>
                <w:color w:val="auto"/>
                <w:sz w:val="24"/>
                <w:szCs w:val="24"/>
                <w:lang w:val="ru-RU" w:eastAsia="en-US"/>
              </w:rPr>
            </w:pPr>
            <w:r w:rsidRPr="00AF23DB">
              <w:rPr>
                <w:rFonts w:ascii="Arial" w:hAnsi="Arial" w:cs="Arial"/>
                <w:color w:val="auto"/>
                <w:sz w:val="24"/>
                <w:szCs w:val="24"/>
                <w:lang w:val="ru-RU" w:eastAsia="en-US"/>
              </w:rPr>
              <w:t>Руководитель управления образования администрации Балахтинского района</w:t>
            </w:r>
          </w:p>
          <w:p w:rsidR="002B4847" w:rsidRPr="00AF23DB" w:rsidRDefault="0037144A" w:rsidP="00EB5820">
            <w:pPr>
              <w:suppressAutoHyphens w:val="0"/>
              <w:jc w:val="both"/>
              <w:rPr>
                <w:rFonts w:ascii="Arial" w:hAnsi="Arial" w:cs="Arial"/>
                <w:color w:val="auto"/>
                <w:sz w:val="24"/>
                <w:szCs w:val="24"/>
                <w:lang w:val="ru-RU" w:eastAsia="en-US"/>
              </w:rPr>
            </w:pPr>
            <w:hyperlink r:id="rId10" w:history="1">
              <w:r w:rsidR="002B4847" w:rsidRPr="00AF23DB">
                <w:rPr>
                  <w:rStyle w:val="a7"/>
                  <w:rFonts w:ascii="Arial" w:hAnsi="Arial" w:cs="Arial"/>
                  <w:sz w:val="24"/>
                  <w:szCs w:val="24"/>
                  <w:lang w:val="ru-RU" w:eastAsia="en-US"/>
                </w:rPr>
                <w:t>balono@internet.ru</w:t>
              </w:r>
            </w:hyperlink>
            <w:r w:rsidR="002B4847" w:rsidRPr="00AF23DB">
              <w:rPr>
                <w:rFonts w:ascii="Arial" w:hAnsi="Arial" w:cs="Arial"/>
                <w:color w:val="auto"/>
                <w:sz w:val="24"/>
                <w:szCs w:val="24"/>
                <w:lang w:val="ru-RU" w:eastAsia="en-US"/>
              </w:rPr>
              <w:t xml:space="preserve"> т. 8(39148)21-289</w:t>
            </w:r>
          </w:p>
          <w:p w:rsidR="00417C77" w:rsidRPr="00AF23DB" w:rsidRDefault="00417C77" w:rsidP="00EB5820">
            <w:pPr>
              <w:suppressAutoHyphens w:val="0"/>
              <w:jc w:val="both"/>
              <w:rPr>
                <w:rFonts w:ascii="Arial" w:hAnsi="Arial" w:cs="Arial"/>
                <w:color w:val="auto"/>
                <w:sz w:val="24"/>
                <w:szCs w:val="24"/>
                <w:lang w:val="ru-RU" w:eastAsia="en-US"/>
              </w:rPr>
            </w:pPr>
            <w:r w:rsidRPr="00AF23DB">
              <w:rPr>
                <w:rFonts w:ascii="Arial" w:hAnsi="Arial" w:cs="Arial"/>
                <w:color w:val="auto"/>
                <w:sz w:val="24"/>
                <w:szCs w:val="24"/>
                <w:lang w:val="ru-RU" w:eastAsia="en-US"/>
              </w:rPr>
              <w:t xml:space="preserve">Заместитель руководителя </w:t>
            </w:r>
            <w:proofErr w:type="spellStart"/>
            <w:r w:rsidRPr="00AF23DB">
              <w:rPr>
                <w:rFonts w:ascii="Arial" w:hAnsi="Arial" w:cs="Arial"/>
                <w:color w:val="auto"/>
                <w:sz w:val="24"/>
                <w:szCs w:val="24"/>
                <w:lang w:val="ru-RU" w:eastAsia="en-US"/>
              </w:rPr>
              <w:t>рабочейгруппы</w:t>
            </w:r>
            <w:proofErr w:type="spellEnd"/>
          </w:p>
        </w:tc>
      </w:tr>
      <w:tr w:rsidR="00D8492F" w:rsidRPr="00AF23DB" w:rsidTr="00D8492F">
        <w:trPr>
          <w:trHeight w:val="1248"/>
        </w:trPr>
        <w:tc>
          <w:tcPr>
            <w:tcW w:w="4672" w:type="dxa"/>
          </w:tcPr>
          <w:p w:rsidR="00D8492F" w:rsidRPr="00AF23DB" w:rsidRDefault="002B4847" w:rsidP="00EB5820">
            <w:pPr>
              <w:suppressAutoHyphens w:val="0"/>
              <w:jc w:val="both"/>
              <w:rPr>
                <w:rFonts w:ascii="Arial" w:hAnsi="Arial" w:cs="Arial"/>
                <w:color w:val="auto"/>
                <w:sz w:val="24"/>
                <w:szCs w:val="24"/>
                <w:lang w:val="ru-RU" w:eastAsia="en-US"/>
              </w:rPr>
            </w:pPr>
            <w:r w:rsidRPr="00AF23DB">
              <w:rPr>
                <w:rFonts w:ascii="Arial" w:hAnsi="Arial" w:cs="Arial"/>
                <w:color w:val="auto"/>
                <w:sz w:val="24"/>
                <w:szCs w:val="24"/>
                <w:lang w:val="ru-RU" w:eastAsia="en-US"/>
              </w:rPr>
              <w:t>Козлов Д.В.</w:t>
            </w:r>
          </w:p>
        </w:tc>
        <w:tc>
          <w:tcPr>
            <w:tcW w:w="4672" w:type="dxa"/>
          </w:tcPr>
          <w:p w:rsidR="00D8492F" w:rsidRPr="00AF23DB" w:rsidRDefault="002B4847" w:rsidP="00EB5820">
            <w:pPr>
              <w:suppressAutoHyphens w:val="0"/>
              <w:jc w:val="both"/>
              <w:rPr>
                <w:rFonts w:ascii="Arial" w:hAnsi="Arial" w:cs="Arial"/>
                <w:color w:val="auto"/>
                <w:sz w:val="24"/>
                <w:szCs w:val="24"/>
                <w:lang w:val="ru-RU" w:eastAsia="en-US"/>
              </w:rPr>
            </w:pPr>
            <w:r w:rsidRPr="00AF23DB">
              <w:rPr>
                <w:rFonts w:ascii="Arial" w:hAnsi="Arial" w:cs="Arial"/>
                <w:color w:val="auto"/>
                <w:sz w:val="24"/>
                <w:szCs w:val="24"/>
                <w:lang w:val="ru-RU" w:eastAsia="en-US"/>
              </w:rPr>
              <w:t>Руководитель МОЦ</w:t>
            </w:r>
          </w:p>
          <w:p w:rsidR="002B4847" w:rsidRPr="00AF23DB" w:rsidRDefault="0037144A" w:rsidP="00EB5820">
            <w:pPr>
              <w:suppressAutoHyphens w:val="0"/>
              <w:jc w:val="both"/>
              <w:rPr>
                <w:rFonts w:ascii="Arial" w:hAnsi="Arial" w:cs="Arial"/>
                <w:color w:val="auto"/>
                <w:sz w:val="24"/>
                <w:szCs w:val="24"/>
                <w:lang w:val="ru-RU" w:eastAsia="en-US"/>
              </w:rPr>
            </w:pPr>
            <w:hyperlink r:id="rId11" w:history="1">
              <w:r w:rsidR="00417C77" w:rsidRPr="00AF23DB">
                <w:rPr>
                  <w:rStyle w:val="a7"/>
                  <w:rFonts w:ascii="Arial" w:hAnsi="Arial" w:cs="Arial"/>
                  <w:sz w:val="24"/>
                  <w:szCs w:val="24"/>
                  <w:lang w:val="ru-RU" w:eastAsia="en-US"/>
                </w:rPr>
                <w:t>rowecnik@mail.ru</w:t>
              </w:r>
            </w:hyperlink>
            <w:r w:rsidR="002B4847" w:rsidRPr="00AF23DB">
              <w:rPr>
                <w:rFonts w:ascii="Arial" w:hAnsi="Arial" w:cs="Arial"/>
                <w:color w:val="auto"/>
                <w:sz w:val="24"/>
                <w:szCs w:val="24"/>
                <w:lang w:val="ru-RU" w:eastAsia="en-US"/>
              </w:rPr>
              <w:t xml:space="preserve"> т. 8(39148)21-609</w:t>
            </w:r>
          </w:p>
          <w:p w:rsidR="00417C77" w:rsidRPr="00AF23DB" w:rsidRDefault="00417C77" w:rsidP="00EB5820">
            <w:pPr>
              <w:suppressAutoHyphens w:val="0"/>
              <w:jc w:val="both"/>
              <w:rPr>
                <w:rFonts w:ascii="Arial" w:hAnsi="Arial" w:cs="Arial"/>
                <w:color w:val="auto"/>
                <w:sz w:val="24"/>
                <w:szCs w:val="24"/>
                <w:lang w:val="ru-RU" w:eastAsia="en-US"/>
              </w:rPr>
            </w:pPr>
            <w:r w:rsidRPr="00AF23DB">
              <w:rPr>
                <w:rFonts w:ascii="Arial" w:hAnsi="Arial" w:cs="Arial"/>
                <w:color w:val="auto"/>
                <w:sz w:val="24"/>
                <w:szCs w:val="24"/>
                <w:lang w:val="ru-RU" w:eastAsia="en-US"/>
              </w:rPr>
              <w:t>Секретарь рабочей группы.</w:t>
            </w:r>
          </w:p>
        </w:tc>
      </w:tr>
      <w:tr w:rsidR="00D8492F" w:rsidRPr="00077B6C" w:rsidTr="00D8492F">
        <w:trPr>
          <w:trHeight w:val="1266"/>
        </w:trPr>
        <w:tc>
          <w:tcPr>
            <w:tcW w:w="4672" w:type="dxa"/>
          </w:tcPr>
          <w:p w:rsidR="00D8492F" w:rsidRPr="00AF23DB" w:rsidRDefault="002B4847" w:rsidP="00EB5820">
            <w:pPr>
              <w:suppressAutoHyphens w:val="0"/>
              <w:jc w:val="both"/>
              <w:rPr>
                <w:rFonts w:ascii="Arial" w:hAnsi="Arial" w:cs="Arial"/>
                <w:color w:val="auto"/>
                <w:sz w:val="24"/>
                <w:szCs w:val="24"/>
                <w:lang w:val="ru-RU" w:eastAsia="en-US"/>
              </w:rPr>
            </w:pPr>
            <w:proofErr w:type="spellStart"/>
            <w:r w:rsidRPr="00AF23DB">
              <w:rPr>
                <w:rFonts w:ascii="Arial" w:hAnsi="Arial" w:cs="Arial"/>
                <w:color w:val="auto"/>
                <w:sz w:val="24"/>
                <w:szCs w:val="24"/>
                <w:lang w:val="ru-RU" w:eastAsia="en-US"/>
              </w:rPr>
              <w:t>Купцова</w:t>
            </w:r>
            <w:proofErr w:type="spellEnd"/>
            <w:r w:rsidRPr="00AF23DB">
              <w:rPr>
                <w:rFonts w:ascii="Arial" w:hAnsi="Arial" w:cs="Arial"/>
                <w:color w:val="auto"/>
                <w:sz w:val="24"/>
                <w:szCs w:val="24"/>
                <w:lang w:val="ru-RU" w:eastAsia="en-US"/>
              </w:rPr>
              <w:t xml:space="preserve"> Е.Н.</w:t>
            </w:r>
          </w:p>
        </w:tc>
        <w:tc>
          <w:tcPr>
            <w:tcW w:w="4672" w:type="dxa"/>
          </w:tcPr>
          <w:p w:rsidR="00D8492F" w:rsidRPr="00AF23DB" w:rsidRDefault="002B4847" w:rsidP="00EB5820">
            <w:pPr>
              <w:suppressAutoHyphens w:val="0"/>
              <w:jc w:val="both"/>
              <w:rPr>
                <w:rFonts w:ascii="Arial" w:hAnsi="Arial" w:cs="Arial"/>
                <w:color w:val="auto"/>
                <w:sz w:val="24"/>
                <w:szCs w:val="24"/>
                <w:lang w:val="ru-RU" w:eastAsia="en-US"/>
              </w:rPr>
            </w:pPr>
            <w:r w:rsidRPr="00AF23DB">
              <w:rPr>
                <w:rFonts w:ascii="Arial" w:hAnsi="Arial" w:cs="Arial"/>
                <w:color w:val="auto"/>
                <w:sz w:val="24"/>
                <w:szCs w:val="24"/>
                <w:lang w:val="ru-RU" w:eastAsia="en-US"/>
              </w:rPr>
              <w:t xml:space="preserve">Начальник финансового управления администрации Балахтинского района </w:t>
            </w:r>
            <w:hyperlink r:id="rId12" w:history="1">
              <w:r w:rsidRPr="00AF23DB">
                <w:rPr>
                  <w:rStyle w:val="a7"/>
                  <w:rFonts w:ascii="Arial" w:hAnsi="Arial" w:cs="Arial"/>
                  <w:sz w:val="24"/>
                  <w:szCs w:val="24"/>
                  <w:lang w:eastAsia="en-US"/>
                </w:rPr>
                <w:t>admbalahta</w:t>
              </w:r>
              <w:r w:rsidRPr="00AF23DB">
                <w:rPr>
                  <w:rStyle w:val="a7"/>
                  <w:rFonts w:ascii="Arial" w:hAnsi="Arial" w:cs="Arial"/>
                  <w:sz w:val="24"/>
                  <w:szCs w:val="24"/>
                  <w:lang w:val="ru-RU" w:eastAsia="en-US"/>
                </w:rPr>
                <w:t>@</w:t>
              </w:r>
              <w:r w:rsidRPr="00AF23DB">
                <w:rPr>
                  <w:rStyle w:val="a7"/>
                  <w:rFonts w:ascii="Arial" w:hAnsi="Arial" w:cs="Arial"/>
                  <w:sz w:val="24"/>
                  <w:szCs w:val="24"/>
                  <w:lang w:eastAsia="en-US"/>
                </w:rPr>
                <w:t>mail</w:t>
              </w:r>
              <w:r w:rsidRPr="00AF23DB">
                <w:rPr>
                  <w:rStyle w:val="a7"/>
                  <w:rFonts w:ascii="Arial" w:hAnsi="Arial" w:cs="Arial"/>
                  <w:sz w:val="24"/>
                  <w:szCs w:val="24"/>
                  <w:lang w:val="ru-RU" w:eastAsia="en-US"/>
                </w:rPr>
                <w:t>.</w:t>
              </w:r>
              <w:proofErr w:type="spellStart"/>
              <w:r w:rsidRPr="00AF23DB">
                <w:rPr>
                  <w:rStyle w:val="a7"/>
                  <w:rFonts w:ascii="Arial" w:hAnsi="Arial" w:cs="Arial"/>
                  <w:sz w:val="24"/>
                  <w:szCs w:val="24"/>
                  <w:lang w:eastAsia="en-US"/>
                </w:rPr>
                <w:t>ru</w:t>
              </w:r>
              <w:proofErr w:type="spellEnd"/>
            </w:hyperlink>
            <w:r w:rsidRPr="00AF23DB">
              <w:rPr>
                <w:rFonts w:ascii="Arial" w:hAnsi="Arial" w:cs="Arial"/>
                <w:color w:val="auto"/>
                <w:sz w:val="24"/>
                <w:szCs w:val="24"/>
                <w:lang w:val="ru-RU" w:eastAsia="en-US"/>
              </w:rPr>
              <w:t xml:space="preserve"> т. 8(39148)21-977</w:t>
            </w:r>
          </w:p>
        </w:tc>
      </w:tr>
      <w:tr w:rsidR="00D8492F" w:rsidRPr="00077B6C" w:rsidTr="00D8492F">
        <w:trPr>
          <w:trHeight w:val="1270"/>
        </w:trPr>
        <w:tc>
          <w:tcPr>
            <w:tcW w:w="4672" w:type="dxa"/>
          </w:tcPr>
          <w:p w:rsidR="00D8492F" w:rsidRPr="00AF23DB" w:rsidRDefault="00307747" w:rsidP="00EB5820">
            <w:pPr>
              <w:suppressAutoHyphens w:val="0"/>
              <w:jc w:val="both"/>
              <w:rPr>
                <w:rFonts w:ascii="Arial" w:hAnsi="Arial" w:cs="Arial"/>
                <w:color w:val="auto"/>
                <w:sz w:val="24"/>
                <w:szCs w:val="24"/>
                <w:lang w:val="ru-RU" w:eastAsia="en-US"/>
              </w:rPr>
            </w:pPr>
            <w:proofErr w:type="spellStart"/>
            <w:r w:rsidRPr="00AF23DB">
              <w:rPr>
                <w:rFonts w:ascii="Arial" w:hAnsi="Arial" w:cs="Arial"/>
                <w:color w:val="auto"/>
                <w:sz w:val="24"/>
                <w:szCs w:val="24"/>
                <w:lang w:val="ru-RU" w:eastAsia="en-US"/>
              </w:rPr>
              <w:t>Панфилёнок</w:t>
            </w:r>
            <w:proofErr w:type="spellEnd"/>
            <w:r w:rsidRPr="00AF23DB">
              <w:rPr>
                <w:rFonts w:ascii="Arial" w:hAnsi="Arial" w:cs="Arial"/>
                <w:color w:val="auto"/>
                <w:sz w:val="24"/>
                <w:szCs w:val="24"/>
                <w:lang w:val="ru-RU" w:eastAsia="en-US"/>
              </w:rPr>
              <w:t xml:space="preserve"> Г.М.</w:t>
            </w:r>
            <w:bookmarkStart w:id="0" w:name="_GoBack"/>
            <w:bookmarkEnd w:id="0"/>
          </w:p>
        </w:tc>
        <w:tc>
          <w:tcPr>
            <w:tcW w:w="4672" w:type="dxa"/>
          </w:tcPr>
          <w:p w:rsidR="00D8492F" w:rsidRPr="00AF23DB" w:rsidRDefault="002B4847" w:rsidP="00EB5820">
            <w:pPr>
              <w:suppressAutoHyphens w:val="0"/>
              <w:jc w:val="both"/>
              <w:rPr>
                <w:rFonts w:ascii="Arial" w:hAnsi="Arial" w:cs="Arial"/>
                <w:color w:val="auto"/>
                <w:sz w:val="24"/>
                <w:szCs w:val="24"/>
                <w:lang w:val="ru-RU" w:eastAsia="en-US"/>
              </w:rPr>
            </w:pPr>
            <w:r w:rsidRPr="00AF23DB">
              <w:rPr>
                <w:rFonts w:ascii="Arial" w:hAnsi="Arial" w:cs="Arial"/>
                <w:color w:val="auto"/>
                <w:sz w:val="24"/>
                <w:szCs w:val="24"/>
                <w:lang w:val="ru-RU" w:eastAsia="en-US"/>
              </w:rPr>
              <w:t xml:space="preserve">Начальник отдела культуры и молодёжной политики администрации Балахтинского района </w:t>
            </w:r>
            <w:hyperlink r:id="rId13" w:history="1">
              <w:r w:rsidRPr="00AF23DB">
                <w:rPr>
                  <w:rStyle w:val="a7"/>
                  <w:rFonts w:ascii="Arial" w:hAnsi="Arial" w:cs="Arial"/>
                  <w:sz w:val="24"/>
                  <w:szCs w:val="24"/>
                  <w:lang w:eastAsia="en-US"/>
                </w:rPr>
                <w:t>admbalahta</w:t>
              </w:r>
              <w:r w:rsidRPr="00AF23DB">
                <w:rPr>
                  <w:rStyle w:val="a7"/>
                  <w:rFonts w:ascii="Arial" w:hAnsi="Arial" w:cs="Arial"/>
                  <w:sz w:val="24"/>
                  <w:szCs w:val="24"/>
                  <w:lang w:val="ru-RU" w:eastAsia="en-US"/>
                </w:rPr>
                <w:t>@</w:t>
              </w:r>
              <w:r w:rsidRPr="00AF23DB">
                <w:rPr>
                  <w:rStyle w:val="a7"/>
                  <w:rFonts w:ascii="Arial" w:hAnsi="Arial" w:cs="Arial"/>
                  <w:sz w:val="24"/>
                  <w:szCs w:val="24"/>
                  <w:lang w:eastAsia="en-US"/>
                </w:rPr>
                <w:t>mail</w:t>
              </w:r>
              <w:r w:rsidRPr="00AF23DB">
                <w:rPr>
                  <w:rStyle w:val="a7"/>
                  <w:rFonts w:ascii="Arial" w:hAnsi="Arial" w:cs="Arial"/>
                  <w:sz w:val="24"/>
                  <w:szCs w:val="24"/>
                  <w:lang w:val="ru-RU" w:eastAsia="en-US"/>
                </w:rPr>
                <w:t>.</w:t>
              </w:r>
              <w:proofErr w:type="spellStart"/>
              <w:r w:rsidRPr="00AF23DB">
                <w:rPr>
                  <w:rStyle w:val="a7"/>
                  <w:rFonts w:ascii="Arial" w:hAnsi="Arial" w:cs="Arial"/>
                  <w:sz w:val="24"/>
                  <w:szCs w:val="24"/>
                  <w:lang w:eastAsia="en-US"/>
                </w:rPr>
                <w:t>ru</w:t>
              </w:r>
              <w:proofErr w:type="spellEnd"/>
            </w:hyperlink>
            <w:r w:rsidRPr="00AF23DB">
              <w:rPr>
                <w:rFonts w:ascii="Arial" w:hAnsi="Arial" w:cs="Arial"/>
                <w:color w:val="auto"/>
                <w:sz w:val="24"/>
                <w:szCs w:val="24"/>
                <w:lang w:val="ru-RU" w:eastAsia="en-US"/>
              </w:rPr>
              <w:t xml:space="preserve"> т. 8(39148)21-956</w:t>
            </w:r>
          </w:p>
        </w:tc>
      </w:tr>
      <w:tr w:rsidR="00D8492F" w:rsidRPr="00077B6C" w:rsidTr="00D8492F">
        <w:trPr>
          <w:trHeight w:val="1274"/>
        </w:trPr>
        <w:tc>
          <w:tcPr>
            <w:tcW w:w="4672" w:type="dxa"/>
          </w:tcPr>
          <w:p w:rsidR="00D8492F" w:rsidRPr="00AF23DB" w:rsidRDefault="002B4847" w:rsidP="00EB5820">
            <w:pPr>
              <w:suppressAutoHyphens w:val="0"/>
              <w:jc w:val="both"/>
              <w:rPr>
                <w:rFonts w:ascii="Arial" w:hAnsi="Arial" w:cs="Arial"/>
                <w:color w:val="auto"/>
                <w:sz w:val="24"/>
                <w:szCs w:val="24"/>
                <w:lang w:val="ru-RU" w:eastAsia="en-US"/>
              </w:rPr>
            </w:pPr>
            <w:proofErr w:type="spellStart"/>
            <w:r w:rsidRPr="00AF23DB">
              <w:rPr>
                <w:rFonts w:ascii="Arial" w:hAnsi="Arial" w:cs="Arial"/>
                <w:color w:val="auto"/>
                <w:sz w:val="24"/>
                <w:szCs w:val="24"/>
                <w:lang w:val="ru-RU" w:eastAsia="en-US"/>
              </w:rPr>
              <w:t>Ионик</w:t>
            </w:r>
            <w:proofErr w:type="spellEnd"/>
            <w:r w:rsidRPr="00AF23DB">
              <w:rPr>
                <w:rFonts w:ascii="Arial" w:hAnsi="Arial" w:cs="Arial"/>
                <w:color w:val="auto"/>
                <w:sz w:val="24"/>
                <w:szCs w:val="24"/>
                <w:lang w:val="ru-RU" w:eastAsia="en-US"/>
              </w:rPr>
              <w:t xml:space="preserve"> М.Г.</w:t>
            </w:r>
          </w:p>
        </w:tc>
        <w:tc>
          <w:tcPr>
            <w:tcW w:w="4672" w:type="dxa"/>
          </w:tcPr>
          <w:p w:rsidR="00D8492F" w:rsidRPr="00AF23DB" w:rsidRDefault="002B4847" w:rsidP="00EB5820">
            <w:pPr>
              <w:suppressAutoHyphens w:val="0"/>
              <w:jc w:val="both"/>
              <w:rPr>
                <w:rFonts w:ascii="Arial" w:hAnsi="Arial" w:cs="Arial"/>
                <w:color w:val="auto"/>
                <w:sz w:val="24"/>
                <w:szCs w:val="24"/>
                <w:lang w:val="ru-RU" w:eastAsia="en-US"/>
              </w:rPr>
            </w:pPr>
            <w:r w:rsidRPr="00AF23DB">
              <w:rPr>
                <w:rFonts w:ascii="Arial" w:hAnsi="Arial" w:cs="Arial"/>
                <w:color w:val="auto"/>
                <w:sz w:val="24"/>
                <w:szCs w:val="24"/>
                <w:lang w:val="ru-RU" w:eastAsia="en-US"/>
              </w:rPr>
              <w:t>Депутат районного Совета депутатов т. 8(39148)21-937</w:t>
            </w:r>
          </w:p>
        </w:tc>
      </w:tr>
      <w:tr w:rsidR="00D8492F" w:rsidRPr="00077B6C" w:rsidTr="00D8492F">
        <w:trPr>
          <w:trHeight w:val="1250"/>
        </w:trPr>
        <w:tc>
          <w:tcPr>
            <w:tcW w:w="4672" w:type="dxa"/>
          </w:tcPr>
          <w:p w:rsidR="00D8492F" w:rsidRPr="00AF23DB" w:rsidRDefault="002B4847" w:rsidP="00EB5820">
            <w:pPr>
              <w:suppressAutoHyphens w:val="0"/>
              <w:jc w:val="both"/>
              <w:rPr>
                <w:rFonts w:ascii="Arial" w:hAnsi="Arial" w:cs="Arial"/>
                <w:color w:val="auto"/>
                <w:sz w:val="24"/>
                <w:szCs w:val="24"/>
                <w:lang w:val="ru-RU" w:eastAsia="en-US"/>
              </w:rPr>
            </w:pPr>
            <w:r w:rsidRPr="00AF23DB">
              <w:rPr>
                <w:rFonts w:ascii="Arial" w:hAnsi="Arial" w:cs="Arial"/>
                <w:color w:val="auto"/>
                <w:sz w:val="24"/>
                <w:szCs w:val="24"/>
                <w:lang w:val="ru-RU" w:eastAsia="en-US"/>
              </w:rPr>
              <w:t>Серов А.К.</w:t>
            </w:r>
          </w:p>
        </w:tc>
        <w:tc>
          <w:tcPr>
            <w:tcW w:w="4672" w:type="dxa"/>
          </w:tcPr>
          <w:p w:rsidR="00D8492F" w:rsidRPr="00AF23DB" w:rsidRDefault="002B4847" w:rsidP="00EB5820">
            <w:pPr>
              <w:suppressAutoHyphens w:val="0"/>
              <w:jc w:val="both"/>
              <w:rPr>
                <w:rFonts w:ascii="Arial" w:hAnsi="Arial" w:cs="Arial"/>
                <w:color w:val="auto"/>
                <w:sz w:val="24"/>
                <w:szCs w:val="24"/>
                <w:lang w:val="ru-RU" w:eastAsia="en-US"/>
              </w:rPr>
            </w:pPr>
            <w:r w:rsidRPr="00AF23DB">
              <w:rPr>
                <w:rFonts w:ascii="Arial" w:hAnsi="Arial" w:cs="Arial"/>
                <w:color w:val="auto"/>
                <w:sz w:val="24"/>
                <w:szCs w:val="24"/>
                <w:lang w:val="ru-RU" w:eastAsia="en-US"/>
              </w:rPr>
              <w:t>Директор МБУ «Спортивная школа»</w:t>
            </w:r>
          </w:p>
          <w:p w:rsidR="002B4847" w:rsidRPr="00AF23DB" w:rsidRDefault="002B4847" w:rsidP="00EB5820">
            <w:pPr>
              <w:suppressAutoHyphens w:val="0"/>
              <w:jc w:val="both"/>
              <w:rPr>
                <w:rFonts w:ascii="Arial" w:hAnsi="Arial" w:cs="Arial"/>
                <w:color w:val="auto"/>
                <w:sz w:val="24"/>
                <w:szCs w:val="24"/>
                <w:lang w:val="ru-RU" w:eastAsia="en-US"/>
              </w:rPr>
            </w:pPr>
            <w:r w:rsidRPr="00AF23DB">
              <w:rPr>
                <w:rFonts w:ascii="Arial" w:hAnsi="Arial" w:cs="Arial"/>
                <w:color w:val="auto"/>
                <w:sz w:val="24"/>
                <w:szCs w:val="24"/>
                <w:lang w:val="ru-RU" w:eastAsia="en-US"/>
              </w:rPr>
              <w:t>Т. 8(39148)21-885</w:t>
            </w:r>
          </w:p>
        </w:tc>
      </w:tr>
      <w:tr w:rsidR="002B4847" w:rsidRPr="00077B6C" w:rsidTr="00D8492F">
        <w:trPr>
          <w:trHeight w:val="1250"/>
        </w:trPr>
        <w:tc>
          <w:tcPr>
            <w:tcW w:w="4672" w:type="dxa"/>
          </w:tcPr>
          <w:p w:rsidR="002B4847" w:rsidRPr="00AF23DB" w:rsidRDefault="002B4847" w:rsidP="00EB5820">
            <w:pPr>
              <w:suppressAutoHyphens w:val="0"/>
              <w:jc w:val="both"/>
              <w:rPr>
                <w:rFonts w:ascii="Arial" w:hAnsi="Arial" w:cs="Arial"/>
                <w:color w:val="auto"/>
                <w:sz w:val="24"/>
                <w:szCs w:val="24"/>
                <w:lang w:val="ru-RU" w:eastAsia="en-US"/>
              </w:rPr>
            </w:pPr>
            <w:proofErr w:type="spellStart"/>
            <w:r w:rsidRPr="00AF23DB">
              <w:rPr>
                <w:rFonts w:ascii="Arial" w:hAnsi="Arial" w:cs="Arial"/>
                <w:color w:val="auto"/>
                <w:sz w:val="24"/>
                <w:szCs w:val="24"/>
                <w:lang w:val="ru-RU" w:eastAsia="en-US"/>
              </w:rPr>
              <w:t>Крутень</w:t>
            </w:r>
            <w:proofErr w:type="spellEnd"/>
            <w:r w:rsidRPr="00AF23DB">
              <w:rPr>
                <w:rFonts w:ascii="Arial" w:hAnsi="Arial" w:cs="Arial"/>
                <w:color w:val="auto"/>
                <w:sz w:val="24"/>
                <w:szCs w:val="24"/>
                <w:lang w:val="ru-RU" w:eastAsia="en-US"/>
              </w:rPr>
              <w:t xml:space="preserve"> А.В.</w:t>
            </w:r>
          </w:p>
        </w:tc>
        <w:tc>
          <w:tcPr>
            <w:tcW w:w="4672" w:type="dxa"/>
          </w:tcPr>
          <w:p w:rsidR="002B4847" w:rsidRPr="00AF23DB" w:rsidRDefault="002B4847" w:rsidP="00EB5820">
            <w:pPr>
              <w:suppressAutoHyphens w:val="0"/>
              <w:jc w:val="both"/>
              <w:rPr>
                <w:rFonts w:ascii="Arial" w:hAnsi="Arial" w:cs="Arial"/>
                <w:color w:val="auto"/>
                <w:sz w:val="24"/>
                <w:szCs w:val="24"/>
                <w:lang w:val="ru-RU" w:eastAsia="en-US"/>
              </w:rPr>
            </w:pPr>
            <w:r w:rsidRPr="00AF23DB">
              <w:rPr>
                <w:rFonts w:ascii="Arial" w:hAnsi="Arial" w:cs="Arial"/>
                <w:color w:val="auto"/>
                <w:sz w:val="24"/>
                <w:szCs w:val="24"/>
                <w:lang w:val="ru-RU" w:eastAsia="en-US"/>
              </w:rPr>
              <w:t>Представитель общественной палаты Балахтинского района.</w:t>
            </w:r>
          </w:p>
          <w:p w:rsidR="00EB5820" w:rsidRPr="00AF23DB" w:rsidRDefault="00EB5820" w:rsidP="00EB5820">
            <w:pPr>
              <w:suppressAutoHyphens w:val="0"/>
              <w:jc w:val="both"/>
              <w:rPr>
                <w:rFonts w:ascii="Arial" w:hAnsi="Arial" w:cs="Arial"/>
                <w:color w:val="auto"/>
                <w:sz w:val="24"/>
                <w:szCs w:val="24"/>
                <w:lang w:val="ru-RU" w:eastAsia="en-US"/>
              </w:rPr>
            </w:pPr>
          </w:p>
        </w:tc>
      </w:tr>
    </w:tbl>
    <w:p w:rsidR="00D8492F" w:rsidRPr="00AF23DB" w:rsidRDefault="00D8492F" w:rsidP="00D8492F">
      <w:pPr>
        <w:suppressAutoHyphens w:val="0"/>
        <w:spacing w:after="0" w:line="240" w:lineRule="auto"/>
        <w:rPr>
          <w:rFonts w:ascii="Arial" w:eastAsiaTheme="minorHAnsi" w:hAnsi="Arial" w:cs="Arial"/>
          <w:bCs/>
          <w:color w:val="auto"/>
          <w:sz w:val="24"/>
          <w:szCs w:val="24"/>
          <w:lang w:val="ru-RU" w:eastAsia="en-US"/>
        </w:rPr>
      </w:pPr>
    </w:p>
    <w:sectPr w:rsidR="00D8492F" w:rsidRPr="00AF23DB" w:rsidSect="00D8492F">
      <w:pgSz w:w="11906" w:h="16838"/>
      <w:pgMar w:top="568" w:right="851"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760" w:rsidRDefault="002C7760" w:rsidP="008C7AA9">
      <w:pPr>
        <w:spacing w:after="0" w:line="240" w:lineRule="auto"/>
      </w:pPr>
      <w:r>
        <w:separator/>
      </w:r>
    </w:p>
  </w:endnote>
  <w:endnote w:type="continuationSeparator" w:id="1">
    <w:p w:rsidR="002C7760" w:rsidRDefault="002C7760" w:rsidP="008C7A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760" w:rsidRDefault="002C7760" w:rsidP="008C7AA9">
      <w:pPr>
        <w:spacing w:after="0" w:line="240" w:lineRule="auto"/>
      </w:pPr>
      <w:r>
        <w:separator/>
      </w:r>
    </w:p>
  </w:footnote>
  <w:footnote w:type="continuationSeparator" w:id="1">
    <w:p w:rsidR="002C7760" w:rsidRDefault="002C7760" w:rsidP="008C7A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C454F"/>
    <w:multiLevelType w:val="hybridMultilevel"/>
    <w:tmpl w:val="4766A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92973EF"/>
    <w:multiLevelType w:val="hybridMultilevel"/>
    <w:tmpl w:val="D81E7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0A8095B"/>
    <w:multiLevelType w:val="hybridMultilevel"/>
    <w:tmpl w:val="34F28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053296"/>
    <w:multiLevelType w:val="hybridMultilevel"/>
    <w:tmpl w:val="C2B08C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639F22AC"/>
    <w:multiLevelType w:val="hybridMultilevel"/>
    <w:tmpl w:val="B0DA0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72903"/>
    <w:rsid w:val="00002612"/>
    <w:rsid w:val="0000296A"/>
    <w:rsid w:val="000104C6"/>
    <w:rsid w:val="00012A0F"/>
    <w:rsid w:val="000152C7"/>
    <w:rsid w:val="0001552B"/>
    <w:rsid w:val="000214FC"/>
    <w:rsid w:val="000238C3"/>
    <w:rsid w:val="00023A33"/>
    <w:rsid w:val="00032688"/>
    <w:rsid w:val="000343B5"/>
    <w:rsid w:val="000356BB"/>
    <w:rsid w:val="000360C8"/>
    <w:rsid w:val="0003646E"/>
    <w:rsid w:val="000402EC"/>
    <w:rsid w:val="00043379"/>
    <w:rsid w:val="00052541"/>
    <w:rsid w:val="000558E8"/>
    <w:rsid w:val="00057738"/>
    <w:rsid w:val="00061BDD"/>
    <w:rsid w:val="000625BC"/>
    <w:rsid w:val="000632F8"/>
    <w:rsid w:val="00077B6C"/>
    <w:rsid w:val="000835FF"/>
    <w:rsid w:val="00093FF2"/>
    <w:rsid w:val="00094720"/>
    <w:rsid w:val="000975FA"/>
    <w:rsid w:val="000977A3"/>
    <w:rsid w:val="000A0ACC"/>
    <w:rsid w:val="000A0C27"/>
    <w:rsid w:val="000A0FAC"/>
    <w:rsid w:val="000A1C45"/>
    <w:rsid w:val="000A1D6A"/>
    <w:rsid w:val="000A2FF6"/>
    <w:rsid w:val="000A40E3"/>
    <w:rsid w:val="000B16F1"/>
    <w:rsid w:val="000B2131"/>
    <w:rsid w:val="000B2BF0"/>
    <w:rsid w:val="000B4847"/>
    <w:rsid w:val="000B6C10"/>
    <w:rsid w:val="000C322C"/>
    <w:rsid w:val="000C7714"/>
    <w:rsid w:val="000D308D"/>
    <w:rsid w:val="000D4FA2"/>
    <w:rsid w:val="000E1569"/>
    <w:rsid w:val="000E3C05"/>
    <w:rsid w:val="000F0903"/>
    <w:rsid w:val="000F56FF"/>
    <w:rsid w:val="001028AC"/>
    <w:rsid w:val="00102E8D"/>
    <w:rsid w:val="00103C4E"/>
    <w:rsid w:val="00116A27"/>
    <w:rsid w:val="00116C0B"/>
    <w:rsid w:val="00117BF7"/>
    <w:rsid w:val="00121895"/>
    <w:rsid w:val="00121982"/>
    <w:rsid w:val="00127FA2"/>
    <w:rsid w:val="00134EB4"/>
    <w:rsid w:val="00142622"/>
    <w:rsid w:val="00143BF2"/>
    <w:rsid w:val="00164154"/>
    <w:rsid w:val="0016419F"/>
    <w:rsid w:val="0016488B"/>
    <w:rsid w:val="00164A7F"/>
    <w:rsid w:val="00173E29"/>
    <w:rsid w:val="00175180"/>
    <w:rsid w:val="00180F33"/>
    <w:rsid w:val="001940D8"/>
    <w:rsid w:val="0019754C"/>
    <w:rsid w:val="001A1BD1"/>
    <w:rsid w:val="001A5A89"/>
    <w:rsid w:val="001A5F49"/>
    <w:rsid w:val="001A6A52"/>
    <w:rsid w:val="001A6D12"/>
    <w:rsid w:val="001A7951"/>
    <w:rsid w:val="001B1429"/>
    <w:rsid w:val="001B1FAB"/>
    <w:rsid w:val="001B2467"/>
    <w:rsid w:val="001B31C6"/>
    <w:rsid w:val="001B55F3"/>
    <w:rsid w:val="001B5A15"/>
    <w:rsid w:val="001B75C2"/>
    <w:rsid w:val="001C5377"/>
    <w:rsid w:val="001C5768"/>
    <w:rsid w:val="001C59FB"/>
    <w:rsid w:val="001C76DE"/>
    <w:rsid w:val="001D1E15"/>
    <w:rsid w:val="001D7EB2"/>
    <w:rsid w:val="001E1976"/>
    <w:rsid w:val="001E1984"/>
    <w:rsid w:val="001E4630"/>
    <w:rsid w:val="00201C4A"/>
    <w:rsid w:val="002022B2"/>
    <w:rsid w:val="002036C2"/>
    <w:rsid w:val="00203CFE"/>
    <w:rsid w:val="00203EB0"/>
    <w:rsid w:val="00204D7D"/>
    <w:rsid w:val="00204FD2"/>
    <w:rsid w:val="0020655F"/>
    <w:rsid w:val="00207097"/>
    <w:rsid w:val="0021135E"/>
    <w:rsid w:val="00212ADB"/>
    <w:rsid w:val="0022321F"/>
    <w:rsid w:val="002312B6"/>
    <w:rsid w:val="00231FA6"/>
    <w:rsid w:val="002361DE"/>
    <w:rsid w:val="00236409"/>
    <w:rsid w:val="002364EF"/>
    <w:rsid w:val="0024695F"/>
    <w:rsid w:val="002510B6"/>
    <w:rsid w:val="00251956"/>
    <w:rsid w:val="0025341A"/>
    <w:rsid w:val="00253FFE"/>
    <w:rsid w:val="00256588"/>
    <w:rsid w:val="0026297A"/>
    <w:rsid w:val="00263BB7"/>
    <w:rsid w:val="00264D01"/>
    <w:rsid w:val="00264D37"/>
    <w:rsid w:val="00265804"/>
    <w:rsid w:val="00267562"/>
    <w:rsid w:val="00271C43"/>
    <w:rsid w:val="00282068"/>
    <w:rsid w:val="00282118"/>
    <w:rsid w:val="00283E7A"/>
    <w:rsid w:val="00284BEE"/>
    <w:rsid w:val="00287912"/>
    <w:rsid w:val="002A01EF"/>
    <w:rsid w:val="002B4847"/>
    <w:rsid w:val="002B7CA7"/>
    <w:rsid w:val="002C2285"/>
    <w:rsid w:val="002C7760"/>
    <w:rsid w:val="002D0263"/>
    <w:rsid w:val="002D2D67"/>
    <w:rsid w:val="002D5673"/>
    <w:rsid w:val="002D65E3"/>
    <w:rsid w:val="002E5018"/>
    <w:rsid w:val="002F0313"/>
    <w:rsid w:val="002F3E00"/>
    <w:rsid w:val="00307747"/>
    <w:rsid w:val="003127AB"/>
    <w:rsid w:val="00313AFF"/>
    <w:rsid w:val="0031429F"/>
    <w:rsid w:val="003151D6"/>
    <w:rsid w:val="00317179"/>
    <w:rsid w:val="00323C71"/>
    <w:rsid w:val="00327F12"/>
    <w:rsid w:val="00330306"/>
    <w:rsid w:val="0033192B"/>
    <w:rsid w:val="003340C2"/>
    <w:rsid w:val="003362B4"/>
    <w:rsid w:val="00337DB8"/>
    <w:rsid w:val="0034214C"/>
    <w:rsid w:val="0034316C"/>
    <w:rsid w:val="0034466E"/>
    <w:rsid w:val="0034712D"/>
    <w:rsid w:val="00350A15"/>
    <w:rsid w:val="0035148E"/>
    <w:rsid w:val="00353143"/>
    <w:rsid w:val="00353C84"/>
    <w:rsid w:val="00354E30"/>
    <w:rsid w:val="00356385"/>
    <w:rsid w:val="00362062"/>
    <w:rsid w:val="00363A56"/>
    <w:rsid w:val="0037144A"/>
    <w:rsid w:val="00373008"/>
    <w:rsid w:val="00374951"/>
    <w:rsid w:val="00375CBB"/>
    <w:rsid w:val="00377415"/>
    <w:rsid w:val="00380099"/>
    <w:rsid w:val="003825A7"/>
    <w:rsid w:val="003841AF"/>
    <w:rsid w:val="0038448F"/>
    <w:rsid w:val="00394A5D"/>
    <w:rsid w:val="003A4FC8"/>
    <w:rsid w:val="003A57D0"/>
    <w:rsid w:val="003B1BF8"/>
    <w:rsid w:val="003B6215"/>
    <w:rsid w:val="003B6C0B"/>
    <w:rsid w:val="003B7A52"/>
    <w:rsid w:val="003B7FF4"/>
    <w:rsid w:val="003C3184"/>
    <w:rsid w:val="003C487A"/>
    <w:rsid w:val="003C4FC0"/>
    <w:rsid w:val="003C7C77"/>
    <w:rsid w:val="003D1A0D"/>
    <w:rsid w:val="003D1BFB"/>
    <w:rsid w:val="003D47B6"/>
    <w:rsid w:val="003D53F3"/>
    <w:rsid w:val="003D59E9"/>
    <w:rsid w:val="003E37B3"/>
    <w:rsid w:val="003E3AD0"/>
    <w:rsid w:val="003F0D62"/>
    <w:rsid w:val="003F210D"/>
    <w:rsid w:val="003F310E"/>
    <w:rsid w:val="003F3FDB"/>
    <w:rsid w:val="003F4420"/>
    <w:rsid w:val="004057FB"/>
    <w:rsid w:val="00406CDC"/>
    <w:rsid w:val="00417C77"/>
    <w:rsid w:val="0042024B"/>
    <w:rsid w:val="00424328"/>
    <w:rsid w:val="00424A6F"/>
    <w:rsid w:val="004268E2"/>
    <w:rsid w:val="00426A20"/>
    <w:rsid w:val="00426EFD"/>
    <w:rsid w:val="00426F94"/>
    <w:rsid w:val="00434F71"/>
    <w:rsid w:val="004352E2"/>
    <w:rsid w:val="00440E4D"/>
    <w:rsid w:val="00444095"/>
    <w:rsid w:val="00447425"/>
    <w:rsid w:val="0045133B"/>
    <w:rsid w:val="00454DC8"/>
    <w:rsid w:val="00455358"/>
    <w:rsid w:val="004558C9"/>
    <w:rsid w:val="00455AC9"/>
    <w:rsid w:val="0045710F"/>
    <w:rsid w:val="00463CAD"/>
    <w:rsid w:val="00476DEE"/>
    <w:rsid w:val="0048627D"/>
    <w:rsid w:val="004900B8"/>
    <w:rsid w:val="00494E21"/>
    <w:rsid w:val="00495D43"/>
    <w:rsid w:val="004A1589"/>
    <w:rsid w:val="004A1F4C"/>
    <w:rsid w:val="004A3264"/>
    <w:rsid w:val="004C1596"/>
    <w:rsid w:val="004C7900"/>
    <w:rsid w:val="004C7F30"/>
    <w:rsid w:val="004D1DA8"/>
    <w:rsid w:val="004D4D40"/>
    <w:rsid w:val="004D6D6E"/>
    <w:rsid w:val="004E128E"/>
    <w:rsid w:val="004E33E9"/>
    <w:rsid w:val="004E3848"/>
    <w:rsid w:val="004E571D"/>
    <w:rsid w:val="004F43C1"/>
    <w:rsid w:val="004F54CF"/>
    <w:rsid w:val="0050098A"/>
    <w:rsid w:val="00501104"/>
    <w:rsid w:val="00507E28"/>
    <w:rsid w:val="005117C1"/>
    <w:rsid w:val="00515735"/>
    <w:rsid w:val="00521CFE"/>
    <w:rsid w:val="0052272D"/>
    <w:rsid w:val="005250B9"/>
    <w:rsid w:val="005342F6"/>
    <w:rsid w:val="00535EEB"/>
    <w:rsid w:val="00536883"/>
    <w:rsid w:val="00536D1D"/>
    <w:rsid w:val="00544F87"/>
    <w:rsid w:val="005452CE"/>
    <w:rsid w:val="00552C07"/>
    <w:rsid w:val="005538BA"/>
    <w:rsid w:val="00556640"/>
    <w:rsid w:val="0055705D"/>
    <w:rsid w:val="005571F8"/>
    <w:rsid w:val="0056544F"/>
    <w:rsid w:val="00565578"/>
    <w:rsid w:val="00566398"/>
    <w:rsid w:val="0056694B"/>
    <w:rsid w:val="005743C1"/>
    <w:rsid w:val="00576268"/>
    <w:rsid w:val="0058377B"/>
    <w:rsid w:val="00585DBA"/>
    <w:rsid w:val="005860F3"/>
    <w:rsid w:val="0059383F"/>
    <w:rsid w:val="00593CCF"/>
    <w:rsid w:val="00594976"/>
    <w:rsid w:val="00594BB9"/>
    <w:rsid w:val="0059618E"/>
    <w:rsid w:val="00597B5C"/>
    <w:rsid w:val="005A00A0"/>
    <w:rsid w:val="005A062F"/>
    <w:rsid w:val="005A1AC1"/>
    <w:rsid w:val="005A371D"/>
    <w:rsid w:val="005A62A7"/>
    <w:rsid w:val="005A7049"/>
    <w:rsid w:val="005B4DC0"/>
    <w:rsid w:val="005C65C7"/>
    <w:rsid w:val="005C72A0"/>
    <w:rsid w:val="005C75FB"/>
    <w:rsid w:val="005D0D96"/>
    <w:rsid w:val="005D3C13"/>
    <w:rsid w:val="005D462B"/>
    <w:rsid w:val="005D52AE"/>
    <w:rsid w:val="005D5812"/>
    <w:rsid w:val="005D5B1F"/>
    <w:rsid w:val="005E55EE"/>
    <w:rsid w:val="005F2771"/>
    <w:rsid w:val="005F355A"/>
    <w:rsid w:val="00604171"/>
    <w:rsid w:val="00607E70"/>
    <w:rsid w:val="006118D9"/>
    <w:rsid w:val="00615F70"/>
    <w:rsid w:val="006202C9"/>
    <w:rsid w:val="00621F47"/>
    <w:rsid w:val="00624F0D"/>
    <w:rsid w:val="006251B9"/>
    <w:rsid w:val="00632244"/>
    <w:rsid w:val="006336BF"/>
    <w:rsid w:val="0063415F"/>
    <w:rsid w:val="00634361"/>
    <w:rsid w:val="0063538C"/>
    <w:rsid w:val="00642FDA"/>
    <w:rsid w:val="00656A97"/>
    <w:rsid w:val="00657B1E"/>
    <w:rsid w:val="00660DAA"/>
    <w:rsid w:val="00670441"/>
    <w:rsid w:val="00673DCB"/>
    <w:rsid w:val="006775C4"/>
    <w:rsid w:val="00680589"/>
    <w:rsid w:val="0068234D"/>
    <w:rsid w:val="00682B0B"/>
    <w:rsid w:val="006908E3"/>
    <w:rsid w:val="0069594E"/>
    <w:rsid w:val="006A0102"/>
    <w:rsid w:val="006A26FD"/>
    <w:rsid w:val="006A4DB7"/>
    <w:rsid w:val="006B322F"/>
    <w:rsid w:val="006B6352"/>
    <w:rsid w:val="006C0297"/>
    <w:rsid w:val="006C1627"/>
    <w:rsid w:val="006C6779"/>
    <w:rsid w:val="006D2E0E"/>
    <w:rsid w:val="006D3568"/>
    <w:rsid w:val="006D47DF"/>
    <w:rsid w:val="006E3D73"/>
    <w:rsid w:val="006E6758"/>
    <w:rsid w:val="006F3027"/>
    <w:rsid w:val="006F57CB"/>
    <w:rsid w:val="00702B0A"/>
    <w:rsid w:val="00706C00"/>
    <w:rsid w:val="007113A0"/>
    <w:rsid w:val="00713217"/>
    <w:rsid w:val="007136C2"/>
    <w:rsid w:val="00717A3E"/>
    <w:rsid w:val="00723659"/>
    <w:rsid w:val="007277C9"/>
    <w:rsid w:val="0073224E"/>
    <w:rsid w:val="00733512"/>
    <w:rsid w:val="00734E6D"/>
    <w:rsid w:val="007355D9"/>
    <w:rsid w:val="00735BC3"/>
    <w:rsid w:val="00737DB5"/>
    <w:rsid w:val="00741E9F"/>
    <w:rsid w:val="007466D1"/>
    <w:rsid w:val="0075140B"/>
    <w:rsid w:val="00751414"/>
    <w:rsid w:val="00751DBC"/>
    <w:rsid w:val="00752149"/>
    <w:rsid w:val="00757010"/>
    <w:rsid w:val="00762E8E"/>
    <w:rsid w:val="007650A7"/>
    <w:rsid w:val="00777D07"/>
    <w:rsid w:val="00781E0B"/>
    <w:rsid w:val="007946F3"/>
    <w:rsid w:val="0079740C"/>
    <w:rsid w:val="007A1DB9"/>
    <w:rsid w:val="007A27ED"/>
    <w:rsid w:val="007A4868"/>
    <w:rsid w:val="007A523A"/>
    <w:rsid w:val="007A7088"/>
    <w:rsid w:val="007B29FA"/>
    <w:rsid w:val="007C5BAF"/>
    <w:rsid w:val="007D418D"/>
    <w:rsid w:val="007D6C6A"/>
    <w:rsid w:val="007E7179"/>
    <w:rsid w:val="007F1F3F"/>
    <w:rsid w:val="007F541C"/>
    <w:rsid w:val="0080136A"/>
    <w:rsid w:val="00802751"/>
    <w:rsid w:val="00802863"/>
    <w:rsid w:val="00803FA3"/>
    <w:rsid w:val="00813D64"/>
    <w:rsid w:val="00816F8C"/>
    <w:rsid w:val="00817140"/>
    <w:rsid w:val="00826E75"/>
    <w:rsid w:val="008324AA"/>
    <w:rsid w:val="008339B8"/>
    <w:rsid w:val="00833A81"/>
    <w:rsid w:val="00836014"/>
    <w:rsid w:val="00842AA9"/>
    <w:rsid w:val="00844C3F"/>
    <w:rsid w:val="008523E0"/>
    <w:rsid w:val="00857BE8"/>
    <w:rsid w:val="00860846"/>
    <w:rsid w:val="008616FA"/>
    <w:rsid w:val="00861B49"/>
    <w:rsid w:val="0086256C"/>
    <w:rsid w:val="00865834"/>
    <w:rsid w:val="008660CD"/>
    <w:rsid w:val="00875E93"/>
    <w:rsid w:val="00876A53"/>
    <w:rsid w:val="008771C6"/>
    <w:rsid w:val="0088255B"/>
    <w:rsid w:val="00882B21"/>
    <w:rsid w:val="008831D8"/>
    <w:rsid w:val="00884A74"/>
    <w:rsid w:val="008864DD"/>
    <w:rsid w:val="00891214"/>
    <w:rsid w:val="008A12DC"/>
    <w:rsid w:val="008A1D59"/>
    <w:rsid w:val="008A4B1D"/>
    <w:rsid w:val="008A5C28"/>
    <w:rsid w:val="008A7A32"/>
    <w:rsid w:val="008B0138"/>
    <w:rsid w:val="008B13E4"/>
    <w:rsid w:val="008B14C6"/>
    <w:rsid w:val="008B3128"/>
    <w:rsid w:val="008B5BDD"/>
    <w:rsid w:val="008B6556"/>
    <w:rsid w:val="008C29A8"/>
    <w:rsid w:val="008C692A"/>
    <w:rsid w:val="008C7AA9"/>
    <w:rsid w:val="008C7FB7"/>
    <w:rsid w:val="008D4007"/>
    <w:rsid w:val="008D4C0C"/>
    <w:rsid w:val="008E056F"/>
    <w:rsid w:val="008E115E"/>
    <w:rsid w:val="008E33BE"/>
    <w:rsid w:val="008E52C8"/>
    <w:rsid w:val="008E61A6"/>
    <w:rsid w:val="008E6238"/>
    <w:rsid w:val="008E6481"/>
    <w:rsid w:val="008F015F"/>
    <w:rsid w:val="008F05E1"/>
    <w:rsid w:val="008F29E8"/>
    <w:rsid w:val="008F5FA2"/>
    <w:rsid w:val="008F6422"/>
    <w:rsid w:val="008F7245"/>
    <w:rsid w:val="008F787C"/>
    <w:rsid w:val="008F790C"/>
    <w:rsid w:val="009010DE"/>
    <w:rsid w:val="0090590E"/>
    <w:rsid w:val="00910275"/>
    <w:rsid w:val="00911BE2"/>
    <w:rsid w:val="0091209E"/>
    <w:rsid w:val="00912813"/>
    <w:rsid w:val="0092350B"/>
    <w:rsid w:val="00923939"/>
    <w:rsid w:val="00925C77"/>
    <w:rsid w:val="00934230"/>
    <w:rsid w:val="00934917"/>
    <w:rsid w:val="009356F8"/>
    <w:rsid w:val="009371C2"/>
    <w:rsid w:val="00942F75"/>
    <w:rsid w:val="00944E01"/>
    <w:rsid w:val="00947FDF"/>
    <w:rsid w:val="00953B5A"/>
    <w:rsid w:val="00954F6F"/>
    <w:rsid w:val="0095616F"/>
    <w:rsid w:val="00957D43"/>
    <w:rsid w:val="0096524A"/>
    <w:rsid w:val="00966010"/>
    <w:rsid w:val="00970FE9"/>
    <w:rsid w:val="00974212"/>
    <w:rsid w:val="00993E67"/>
    <w:rsid w:val="0099419E"/>
    <w:rsid w:val="00994303"/>
    <w:rsid w:val="009971CF"/>
    <w:rsid w:val="00997286"/>
    <w:rsid w:val="009A0868"/>
    <w:rsid w:val="009B0BB0"/>
    <w:rsid w:val="009B59A2"/>
    <w:rsid w:val="009B5FD3"/>
    <w:rsid w:val="009C5D01"/>
    <w:rsid w:val="009C6AF7"/>
    <w:rsid w:val="009D3EFF"/>
    <w:rsid w:val="009E294E"/>
    <w:rsid w:val="009E4453"/>
    <w:rsid w:val="009F19BA"/>
    <w:rsid w:val="00A01FE8"/>
    <w:rsid w:val="00A044EC"/>
    <w:rsid w:val="00A11DA1"/>
    <w:rsid w:val="00A121C3"/>
    <w:rsid w:val="00A155D3"/>
    <w:rsid w:val="00A274A1"/>
    <w:rsid w:val="00A34678"/>
    <w:rsid w:val="00A40A5E"/>
    <w:rsid w:val="00A43C34"/>
    <w:rsid w:val="00A63DFC"/>
    <w:rsid w:val="00A64A30"/>
    <w:rsid w:val="00A67019"/>
    <w:rsid w:val="00A675F0"/>
    <w:rsid w:val="00A67630"/>
    <w:rsid w:val="00A71F54"/>
    <w:rsid w:val="00A725C4"/>
    <w:rsid w:val="00A820F7"/>
    <w:rsid w:val="00A852A0"/>
    <w:rsid w:val="00A85FBA"/>
    <w:rsid w:val="00A8651D"/>
    <w:rsid w:val="00A87CEF"/>
    <w:rsid w:val="00A958F4"/>
    <w:rsid w:val="00A960FD"/>
    <w:rsid w:val="00AA123C"/>
    <w:rsid w:val="00AA2C8A"/>
    <w:rsid w:val="00AA3274"/>
    <w:rsid w:val="00AA74B1"/>
    <w:rsid w:val="00AA7CD6"/>
    <w:rsid w:val="00AB030D"/>
    <w:rsid w:val="00AB18BE"/>
    <w:rsid w:val="00AB4E33"/>
    <w:rsid w:val="00AB5DCB"/>
    <w:rsid w:val="00AD5BD7"/>
    <w:rsid w:val="00AE1B72"/>
    <w:rsid w:val="00AE5BD6"/>
    <w:rsid w:val="00AF175F"/>
    <w:rsid w:val="00AF1AA2"/>
    <w:rsid w:val="00AF1F57"/>
    <w:rsid w:val="00AF23DB"/>
    <w:rsid w:val="00AF34F4"/>
    <w:rsid w:val="00AF3A3F"/>
    <w:rsid w:val="00AF3AD2"/>
    <w:rsid w:val="00AF4720"/>
    <w:rsid w:val="00AF6103"/>
    <w:rsid w:val="00AF75FA"/>
    <w:rsid w:val="00B0179B"/>
    <w:rsid w:val="00B04A52"/>
    <w:rsid w:val="00B06188"/>
    <w:rsid w:val="00B1020A"/>
    <w:rsid w:val="00B1093F"/>
    <w:rsid w:val="00B11D5D"/>
    <w:rsid w:val="00B11DC8"/>
    <w:rsid w:val="00B1537C"/>
    <w:rsid w:val="00B17533"/>
    <w:rsid w:val="00B22712"/>
    <w:rsid w:val="00B22A78"/>
    <w:rsid w:val="00B23D50"/>
    <w:rsid w:val="00B2462E"/>
    <w:rsid w:val="00B25437"/>
    <w:rsid w:val="00B3110A"/>
    <w:rsid w:val="00B334B7"/>
    <w:rsid w:val="00B34AA4"/>
    <w:rsid w:val="00B46A8B"/>
    <w:rsid w:val="00B50451"/>
    <w:rsid w:val="00B50F40"/>
    <w:rsid w:val="00B53A3E"/>
    <w:rsid w:val="00B77804"/>
    <w:rsid w:val="00B90D91"/>
    <w:rsid w:val="00B92FBC"/>
    <w:rsid w:val="00BA4898"/>
    <w:rsid w:val="00BA4EB0"/>
    <w:rsid w:val="00BA5EE2"/>
    <w:rsid w:val="00BA6855"/>
    <w:rsid w:val="00BA7096"/>
    <w:rsid w:val="00BB1901"/>
    <w:rsid w:val="00BB2356"/>
    <w:rsid w:val="00BB279C"/>
    <w:rsid w:val="00BB3746"/>
    <w:rsid w:val="00BB56F4"/>
    <w:rsid w:val="00BB673B"/>
    <w:rsid w:val="00BC0D26"/>
    <w:rsid w:val="00BC2130"/>
    <w:rsid w:val="00BC26C6"/>
    <w:rsid w:val="00BC2FBC"/>
    <w:rsid w:val="00BC380D"/>
    <w:rsid w:val="00BC539F"/>
    <w:rsid w:val="00BC553A"/>
    <w:rsid w:val="00BC69C7"/>
    <w:rsid w:val="00BD03B6"/>
    <w:rsid w:val="00BD6E1F"/>
    <w:rsid w:val="00BD7EAA"/>
    <w:rsid w:val="00BF08BD"/>
    <w:rsid w:val="00BF3012"/>
    <w:rsid w:val="00BF3F7A"/>
    <w:rsid w:val="00C0313F"/>
    <w:rsid w:val="00C045BF"/>
    <w:rsid w:val="00C06908"/>
    <w:rsid w:val="00C06D67"/>
    <w:rsid w:val="00C0736D"/>
    <w:rsid w:val="00C10F27"/>
    <w:rsid w:val="00C137EA"/>
    <w:rsid w:val="00C23EBD"/>
    <w:rsid w:val="00C2492A"/>
    <w:rsid w:val="00C26E85"/>
    <w:rsid w:val="00C32AAF"/>
    <w:rsid w:val="00C34637"/>
    <w:rsid w:val="00C45265"/>
    <w:rsid w:val="00C46405"/>
    <w:rsid w:val="00C46B45"/>
    <w:rsid w:val="00C46E86"/>
    <w:rsid w:val="00C51974"/>
    <w:rsid w:val="00C52ADC"/>
    <w:rsid w:val="00C55484"/>
    <w:rsid w:val="00C6077A"/>
    <w:rsid w:val="00C608F5"/>
    <w:rsid w:val="00C6355D"/>
    <w:rsid w:val="00C647C7"/>
    <w:rsid w:val="00C65A0E"/>
    <w:rsid w:val="00C65EFC"/>
    <w:rsid w:val="00C65FCF"/>
    <w:rsid w:val="00C6684F"/>
    <w:rsid w:val="00C66891"/>
    <w:rsid w:val="00C735DB"/>
    <w:rsid w:val="00C744C9"/>
    <w:rsid w:val="00C75D93"/>
    <w:rsid w:val="00C77C49"/>
    <w:rsid w:val="00C8533D"/>
    <w:rsid w:val="00C863B9"/>
    <w:rsid w:val="00C93A04"/>
    <w:rsid w:val="00C97F26"/>
    <w:rsid w:val="00CA5F2D"/>
    <w:rsid w:val="00CB4F77"/>
    <w:rsid w:val="00CB6DBC"/>
    <w:rsid w:val="00CB7DDC"/>
    <w:rsid w:val="00CC0878"/>
    <w:rsid w:val="00CC3266"/>
    <w:rsid w:val="00CC67D1"/>
    <w:rsid w:val="00CD03B1"/>
    <w:rsid w:val="00CD0697"/>
    <w:rsid w:val="00CD1E22"/>
    <w:rsid w:val="00CD29B7"/>
    <w:rsid w:val="00CD480A"/>
    <w:rsid w:val="00CE2F8F"/>
    <w:rsid w:val="00CE3962"/>
    <w:rsid w:val="00CE3DA6"/>
    <w:rsid w:val="00CE66F1"/>
    <w:rsid w:val="00CF62B2"/>
    <w:rsid w:val="00CF6924"/>
    <w:rsid w:val="00CF7C82"/>
    <w:rsid w:val="00D0306B"/>
    <w:rsid w:val="00D05B5E"/>
    <w:rsid w:val="00D105BE"/>
    <w:rsid w:val="00D11BA1"/>
    <w:rsid w:val="00D11CED"/>
    <w:rsid w:val="00D17DF3"/>
    <w:rsid w:val="00D2097F"/>
    <w:rsid w:val="00D21BA4"/>
    <w:rsid w:val="00D23905"/>
    <w:rsid w:val="00D2526F"/>
    <w:rsid w:val="00D266F8"/>
    <w:rsid w:val="00D31E88"/>
    <w:rsid w:val="00D42EF2"/>
    <w:rsid w:val="00D43B4F"/>
    <w:rsid w:val="00D44163"/>
    <w:rsid w:val="00D44520"/>
    <w:rsid w:val="00D47954"/>
    <w:rsid w:val="00D521FA"/>
    <w:rsid w:val="00D52C9D"/>
    <w:rsid w:val="00D5640F"/>
    <w:rsid w:val="00D56994"/>
    <w:rsid w:val="00D629CB"/>
    <w:rsid w:val="00D64BDC"/>
    <w:rsid w:val="00D64D84"/>
    <w:rsid w:val="00D72561"/>
    <w:rsid w:val="00D7370D"/>
    <w:rsid w:val="00D7737A"/>
    <w:rsid w:val="00D838AF"/>
    <w:rsid w:val="00D83AB3"/>
    <w:rsid w:val="00D8492F"/>
    <w:rsid w:val="00D9185C"/>
    <w:rsid w:val="00D94326"/>
    <w:rsid w:val="00D94616"/>
    <w:rsid w:val="00D97F47"/>
    <w:rsid w:val="00DA1E3D"/>
    <w:rsid w:val="00DA2EE6"/>
    <w:rsid w:val="00DA315C"/>
    <w:rsid w:val="00DA7324"/>
    <w:rsid w:val="00DC0186"/>
    <w:rsid w:val="00DC3E1B"/>
    <w:rsid w:val="00DC5E4C"/>
    <w:rsid w:val="00DC718B"/>
    <w:rsid w:val="00DC7FC9"/>
    <w:rsid w:val="00DD2398"/>
    <w:rsid w:val="00DD5E63"/>
    <w:rsid w:val="00DD7383"/>
    <w:rsid w:val="00DD778D"/>
    <w:rsid w:val="00DE1960"/>
    <w:rsid w:val="00DF0E44"/>
    <w:rsid w:val="00E12A70"/>
    <w:rsid w:val="00E130CC"/>
    <w:rsid w:val="00E17A74"/>
    <w:rsid w:val="00E22C50"/>
    <w:rsid w:val="00E22CD6"/>
    <w:rsid w:val="00E231E8"/>
    <w:rsid w:val="00E23393"/>
    <w:rsid w:val="00E27219"/>
    <w:rsid w:val="00E27547"/>
    <w:rsid w:val="00E33DCE"/>
    <w:rsid w:val="00E357DC"/>
    <w:rsid w:val="00E51A22"/>
    <w:rsid w:val="00E51E2F"/>
    <w:rsid w:val="00E5255F"/>
    <w:rsid w:val="00E54A9C"/>
    <w:rsid w:val="00E5516F"/>
    <w:rsid w:val="00E55CAA"/>
    <w:rsid w:val="00E61F17"/>
    <w:rsid w:val="00E62EC0"/>
    <w:rsid w:val="00E65C46"/>
    <w:rsid w:val="00E65DF9"/>
    <w:rsid w:val="00E66D9A"/>
    <w:rsid w:val="00E707C8"/>
    <w:rsid w:val="00E71E3E"/>
    <w:rsid w:val="00E73E05"/>
    <w:rsid w:val="00E74E6E"/>
    <w:rsid w:val="00E74F3C"/>
    <w:rsid w:val="00E913E0"/>
    <w:rsid w:val="00E91C9F"/>
    <w:rsid w:val="00E9453E"/>
    <w:rsid w:val="00E96AC8"/>
    <w:rsid w:val="00EA2F20"/>
    <w:rsid w:val="00EA3C0D"/>
    <w:rsid w:val="00EA7600"/>
    <w:rsid w:val="00EB14EB"/>
    <w:rsid w:val="00EB2033"/>
    <w:rsid w:val="00EB21F1"/>
    <w:rsid w:val="00EB2A89"/>
    <w:rsid w:val="00EB31D0"/>
    <w:rsid w:val="00EB5820"/>
    <w:rsid w:val="00EC0157"/>
    <w:rsid w:val="00EC5919"/>
    <w:rsid w:val="00EC7E05"/>
    <w:rsid w:val="00ED0957"/>
    <w:rsid w:val="00ED5F09"/>
    <w:rsid w:val="00EE1F20"/>
    <w:rsid w:val="00EE6D34"/>
    <w:rsid w:val="00EE6E42"/>
    <w:rsid w:val="00EE7D92"/>
    <w:rsid w:val="00EF2337"/>
    <w:rsid w:val="00EF7874"/>
    <w:rsid w:val="00F0036E"/>
    <w:rsid w:val="00F05636"/>
    <w:rsid w:val="00F11185"/>
    <w:rsid w:val="00F14FDC"/>
    <w:rsid w:val="00F16EF5"/>
    <w:rsid w:val="00F207C7"/>
    <w:rsid w:val="00F22C64"/>
    <w:rsid w:val="00F23C20"/>
    <w:rsid w:val="00F23D22"/>
    <w:rsid w:val="00F23F60"/>
    <w:rsid w:val="00F301CA"/>
    <w:rsid w:val="00F30FEA"/>
    <w:rsid w:val="00F36FAB"/>
    <w:rsid w:val="00F40C5A"/>
    <w:rsid w:val="00F418BA"/>
    <w:rsid w:val="00F52DBD"/>
    <w:rsid w:val="00F53327"/>
    <w:rsid w:val="00F60F09"/>
    <w:rsid w:val="00F615E2"/>
    <w:rsid w:val="00F62A3D"/>
    <w:rsid w:val="00F667F4"/>
    <w:rsid w:val="00F71B3F"/>
    <w:rsid w:val="00F7201D"/>
    <w:rsid w:val="00F723E3"/>
    <w:rsid w:val="00F724D6"/>
    <w:rsid w:val="00F72903"/>
    <w:rsid w:val="00F750D8"/>
    <w:rsid w:val="00F75B5A"/>
    <w:rsid w:val="00F803C3"/>
    <w:rsid w:val="00F80EAB"/>
    <w:rsid w:val="00F855A9"/>
    <w:rsid w:val="00F8611A"/>
    <w:rsid w:val="00F903FC"/>
    <w:rsid w:val="00F93E3E"/>
    <w:rsid w:val="00F95755"/>
    <w:rsid w:val="00F97F19"/>
    <w:rsid w:val="00FA06A3"/>
    <w:rsid w:val="00FA3309"/>
    <w:rsid w:val="00FA5D5A"/>
    <w:rsid w:val="00FA6AA7"/>
    <w:rsid w:val="00FC4878"/>
    <w:rsid w:val="00FC7B22"/>
    <w:rsid w:val="00FD2F8B"/>
    <w:rsid w:val="00FD75CB"/>
    <w:rsid w:val="00FE189B"/>
    <w:rsid w:val="00FE1CDC"/>
    <w:rsid w:val="00FE3394"/>
    <w:rsid w:val="00FE3CEC"/>
    <w:rsid w:val="00FE5EE2"/>
    <w:rsid w:val="00FE6456"/>
    <w:rsid w:val="00FE6FD4"/>
    <w:rsid w:val="00FF139B"/>
    <w:rsid w:val="00FF2786"/>
    <w:rsid w:val="00FF2B77"/>
    <w:rsid w:val="00FF3BAC"/>
    <w:rsid w:val="00FF49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A9"/>
    <w:pPr>
      <w:suppressAutoHyphens/>
    </w:pPr>
    <w:rPr>
      <w:rFonts w:ascii="Times New Roman" w:eastAsia="Times New Roman" w:hAnsi="Times New Roman" w:cs="Times New Roman"/>
      <w:color w:val="00000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1"/>
    <w:uiPriority w:val="99"/>
    <w:locked/>
    <w:rsid w:val="00EE6E42"/>
    <w:rPr>
      <w:rFonts w:ascii="Times New Roman" w:eastAsia="Times New Roman" w:hAnsi="Times New Roman" w:cs="Times New Roman"/>
      <w:b/>
      <w:color w:val="00000A"/>
      <w:sz w:val="40"/>
      <w:szCs w:val="20"/>
      <w:lang w:val="en-US" w:eastAsia="zh-CN"/>
    </w:rPr>
  </w:style>
  <w:style w:type="paragraph" w:customStyle="1" w:styleId="11">
    <w:name w:val="Заголовок 11"/>
    <w:basedOn w:val="a"/>
    <w:link w:val="1"/>
    <w:uiPriority w:val="99"/>
    <w:qFormat/>
    <w:rsid w:val="00EE6E42"/>
    <w:pPr>
      <w:keepNext/>
      <w:jc w:val="center"/>
      <w:outlineLvl w:val="0"/>
    </w:pPr>
    <w:rPr>
      <w:b/>
      <w:sz w:val="40"/>
    </w:rPr>
  </w:style>
  <w:style w:type="character" w:customStyle="1" w:styleId="3">
    <w:name w:val="Заголовок 3 Знак"/>
    <w:basedOn w:val="a0"/>
    <w:link w:val="31"/>
    <w:uiPriority w:val="99"/>
    <w:locked/>
    <w:rsid w:val="00EE6E42"/>
    <w:rPr>
      <w:rFonts w:ascii="Times New Roman" w:eastAsia="Times New Roman" w:hAnsi="Times New Roman" w:cs="Times New Roman"/>
      <w:b/>
      <w:color w:val="00000A"/>
      <w:sz w:val="36"/>
      <w:szCs w:val="20"/>
      <w:lang w:val="en-US" w:eastAsia="zh-CN"/>
    </w:rPr>
  </w:style>
  <w:style w:type="paragraph" w:customStyle="1" w:styleId="31">
    <w:name w:val="Заголовок 31"/>
    <w:basedOn w:val="a"/>
    <w:link w:val="3"/>
    <w:uiPriority w:val="99"/>
    <w:qFormat/>
    <w:rsid w:val="00EE6E42"/>
    <w:pPr>
      <w:keepNext/>
      <w:jc w:val="center"/>
      <w:outlineLvl w:val="2"/>
    </w:pPr>
    <w:rPr>
      <w:b/>
      <w:sz w:val="36"/>
    </w:rPr>
  </w:style>
  <w:style w:type="paragraph" w:customStyle="1" w:styleId="10">
    <w:name w:val="Подзаголовок1"/>
    <w:basedOn w:val="a"/>
    <w:uiPriority w:val="99"/>
    <w:qFormat/>
    <w:rsid w:val="00EE6E42"/>
    <w:pPr>
      <w:jc w:val="center"/>
    </w:pPr>
    <w:rPr>
      <w:rFonts w:ascii="Arial" w:hAnsi="Arial" w:cs="Arial"/>
      <w:sz w:val="36"/>
      <w:szCs w:val="36"/>
    </w:rPr>
  </w:style>
  <w:style w:type="table" w:styleId="a3">
    <w:name w:val="Table Grid"/>
    <w:basedOn w:val="a1"/>
    <w:uiPriority w:val="59"/>
    <w:rsid w:val="00556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63D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DFC"/>
    <w:rPr>
      <w:rFonts w:ascii="Tahoma" w:eastAsia="Times New Roman" w:hAnsi="Tahoma" w:cs="Tahoma"/>
      <w:color w:val="00000A"/>
      <w:sz w:val="16"/>
      <w:szCs w:val="16"/>
      <w:lang w:val="en-US" w:eastAsia="zh-CN"/>
    </w:rPr>
  </w:style>
  <w:style w:type="table" w:customStyle="1" w:styleId="12">
    <w:name w:val="Сетка таблицы1"/>
    <w:basedOn w:val="a1"/>
    <w:next w:val="a3"/>
    <w:uiPriority w:val="59"/>
    <w:rsid w:val="00B3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E13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152C7"/>
    <w:pPr>
      <w:ind w:left="720"/>
      <w:contextualSpacing/>
    </w:pPr>
  </w:style>
  <w:style w:type="character" w:styleId="a7">
    <w:name w:val="Hyperlink"/>
    <w:basedOn w:val="a0"/>
    <w:uiPriority w:val="99"/>
    <w:unhideWhenUsed/>
    <w:rsid w:val="00D97F47"/>
    <w:rPr>
      <w:color w:val="0000FF" w:themeColor="hyperlink"/>
      <w:u w:val="single"/>
    </w:rPr>
  </w:style>
  <w:style w:type="table" w:customStyle="1" w:styleId="30">
    <w:name w:val="Сетка таблицы3"/>
    <w:basedOn w:val="a1"/>
    <w:next w:val="a3"/>
    <w:uiPriority w:val="59"/>
    <w:rsid w:val="00C8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C8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39"/>
    <w:rsid w:val="008C7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semiHidden/>
    <w:unhideWhenUsed/>
    <w:rsid w:val="008C7AA9"/>
    <w:rPr>
      <w:vertAlign w:val="superscript"/>
    </w:rPr>
  </w:style>
  <w:style w:type="paragraph" w:styleId="a9">
    <w:name w:val="footnote text"/>
    <w:basedOn w:val="a"/>
    <w:link w:val="13"/>
    <w:uiPriority w:val="99"/>
    <w:semiHidden/>
    <w:unhideWhenUsed/>
    <w:rsid w:val="008C7AA9"/>
    <w:pPr>
      <w:suppressAutoHyphens w:val="0"/>
      <w:spacing w:after="0" w:line="240" w:lineRule="auto"/>
      <w:jc w:val="both"/>
    </w:pPr>
    <w:rPr>
      <w:color w:val="auto"/>
      <w:lang w:val="ru-RU" w:eastAsia="ru-RU"/>
    </w:rPr>
  </w:style>
  <w:style w:type="character" w:customStyle="1" w:styleId="aa">
    <w:name w:val="Текст сноски Знак"/>
    <w:basedOn w:val="a0"/>
    <w:uiPriority w:val="99"/>
    <w:semiHidden/>
    <w:rsid w:val="008C7AA9"/>
    <w:rPr>
      <w:rFonts w:ascii="Times New Roman" w:eastAsia="Times New Roman" w:hAnsi="Times New Roman" w:cs="Times New Roman"/>
      <w:color w:val="00000A"/>
      <w:sz w:val="20"/>
      <w:szCs w:val="20"/>
      <w:lang w:val="en-US" w:eastAsia="zh-CN"/>
    </w:rPr>
  </w:style>
  <w:style w:type="character" w:customStyle="1" w:styleId="13">
    <w:name w:val="Текст сноски Знак1"/>
    <w:basedOn w:val="a0"/>
    <w:link w:val="a9"/>
    <w:uiPriority w:val="99"/>
    <w:semiHidden/>
    <w:rsid w:val="008C7AA9"/>
    <w:rPr>
      <w:rFonts w:ascii="Times New Roman" w:eastAsia="Times New Roman" w:hAnsi="Times New Roman" w:cs="Times New Roman"/>
      <w:sz w:val="20"/>
      <w:szCs w:val="20"/>
      <w:lang w:eastAsia="ru-RU"/>
    </w:rPr>
  </w:style>
  <w:style w:type="table" w:customStyle="1" w:styleId="120">
    <w:name w:val="Сетка таблицы12"/>
    <w:basedOn w:val="a1"/>
    <w:next w:val="a3"/>
    <w:uiPriority w:val="59"/>
    <w:rsid w:val="00D84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D84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A9"/>
    <w:pPr>
      <w:suppressAutoHyphens/>
    </w:pPr>
    <w:rPr>
      <w:rFonts w:ascii="Times New Roman" w:eastAsia="Times New Roman" w:hAnsi="Times New Roman" w:cs="Times New Roman"/>
      <w:color w:val="00000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1"/>
    <w:uiPriority w:val="99"/>
    <w:locked/>
    <w:rsid w:val="00EE6E42"/>
    <w:rPr>
      <w:rFonts w:ascii="Times New Roman" w:eastAsia="Times New Roman" w:hAnsi="Times New Roman" w:cs="Times New Roman"/>
      <w:b/>
      <w:color w:val="00000A"/>
      <w:sz w:val="40"/>
      <w:szCs w:val="20"/>
      <w:lang w:val="en-US" w:eastAsia="zh-CN"/>
    </w:rPr>
  </w:style>
  <w:style w:type="paragraph" w:customStyle="1" w:styleId="11">
    <w:name w:val="Заголовок 11"/>
    <w:basedOn w:val="a"/>
    <w:link w:val="1"/>
    <w:uiPriority w:val="99"/>
    <w:qFormat/>
    <w:rsid w:val="00EE6E42"/>
    <w:pPr>
      <w:keepNext/>
      <w:jc w:val="center"/>
      <w:outlineLvl w:val="0"/>
    </w:pPr>
    <w:rPr>
      <w:b/>
      <w:sz w:val="40"/>
    </w:rPr>
  </w:style>
  <w:style w:type="character" w:customStyle="1" w:styleId="3">
    <w:name w:val="Заголовок 3 Знак"/>
    <w:basedOn w:val="a0"/>
    <w:link w:val="31"/>
    <w:uiPriority w:val="99"/>
    <w:locked/>
    <w:rsid w:val="00EE6E42"/>
    <w:rPr>
      <w:rFonts w:ascii="Times New Roman" w:eastAsia="Times New Roman" w:hAnsi="Times New Roman" w:cs="Times New Roman"/>
      <w:b/>
      <w:color w:val="00000A"/>
      <w:sz w:val="36"/>
      <w:szCs w:val="20"/>
      <w:lang w:val="en-US" w:eastAsia="zh-CN"/>
    </w:rPr>
  </w:style>
  <w:style w:type="paragraph" w:customStyle="1" w:styleId="31">
    <w:name w:val="Заголовок 31"/>
    <w:basedOn w:val="a"/>
    <w:link w:val="3"/>
    <w:uiPriority w:val="99"/>
    <w:qFormat/>
    <w:rsid w:val="00EE6E42"/>
    <w:pPr>
      <w:keepNext/>
      <w:jc w:val="center"/>
      <w:outlineLvl w:val="2"/>
    </w:pPr>
    <w:rPr>
      <w:b/>
      <w:sz w:val="36"/>
    </w:rPr>
  </w:style>
  <w:style w:type="paragraph" w:customStyle="1" w:styleId="10">
    <w:name w:val="Подзаголовок1"/>
    <w:basedOn w:val="a"/>
    <w:uiPriority w:val="99"/>
    <w:qFormat/>
    <w:rsid w:val="00EE6E42"/>
    <w:pPr>
      <w:jc w:val="center"/>
    </w:pPr>
    <w:rPr>
      <w:rFonts w:ascii="Arial" w:hAnsi="Arial" w:cs="Arial"/>
      <w:sz w:val="36"/>
      <w:szCs w:val="36"/>
    </w:rPr>
  </w:style>
  <w:style w:type="table" w:styleId="a3">
    <w:name w:val="Table Grid"/>
    <w:basedOn w:val="a1"/>
    <w:uiPriority w:val="59"/>
    <w:rsid w:val="00556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63D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DFC"/>
    <w:rPr>
      <w:rFonts w:ascii="Tahoma" w:eastAsia="Times New Roman" w:hAnsi="Tahoma" w:cs="Tahoma"/>
      <w:color w:val="00000A"/>
      <w:sz w:val="16"/>
      <w:szCs w:val="16"/>
      <w:lang w:val="en-US" w:eastAsia="zh-CN"/>
    </w:rPr>
  </w:style>
  <w:style w:type="table" w:customStyle="1" w:styleId="12">
    <w:name w:val="Сетка таблицы1"/>
    <w:basedOn w:val="a1"/>
    <w:next w:val="a3"/>
    <w:uiPriority w:val="59"/>
    <w:rsid w:val="00B3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E13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152C7"/>
    <w:pPr>
      <w:ind w:left="720"/>
      <w:contextualSpacing/>
    </w:pPr>
  </w:style>
  <w:style w:type="character" w:styleId="a7">
    <w:name w:val="Hyperlink"/>
    <w:basedOn w:val="a0"/>
    <w:uiPriority w:val="99"/>
    <w:unhideWhenUsed/>
    <w:rsid w:val="00D97F47"/>
    <w:rPr>
      <w:color w:val="0000FF" w:themeColor="hyperlink"/>
      <w:u w:val="single"/>
    </w:rPr>
  </w:style>
  <w:style w:type="table" w:customStyle="1" w:styleId="30">
    <w:name w:val="Сетка таблицы3"/>
    <w:basedOn w:val="a1"/>
    <w:next w:val="a3"/>
    <w:uiPriority w:val="59"/>
    <w:rsid w:val="00C8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C8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39"/>
    <w:rsid w:val="008C7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semiHidden/>
    <w:unhideWhenUsed/>
    <w:rsid w:val="008C7AA9"/>
    <w:rPr>
      <w:vertAlign w:val="superscript"/>
    </w:rPr>
  </w:style>
  <w:style w:type="paragraph" w:styleId="a9">
    <w:name w:val="footnote text"/>
    <w:basedOn w:val="a"/>
    <w:link w:val="13"/>
    <w:uiPriority w:val="99"/>
    <w:semiHidden/>
    <w:unhideWhenUsed/>
    <w:rsid w:val="008C7AA9"/>
    <w:pPr>
      <w:suppressAutoHyphens w:val="0"/>
      <w:spacing w:after="0" w:line="240" w:lineRule="auto"/>
      <w:jc w:val="both"/>
    </w:pPr>
    <w:rPr>
      <w:color w:val="auto"/>
      <w:lang w:val="ru-RU" w:eastAsia="ru-RU"/>
    </w:rPr>
  </w:style>
  <w:style w:type="character" w:customStyle="1" w:styleId="aa">
    <w:name w:val="Текст сноски Знак"/>
    <w:basedOn w:val="a0"/>
    <w:uiPriority w:val="99"/>
    <w:semiHidden/>
    <w:rsid w:val="008C7AA9"/>
    <w:rPr>
      <w:rFonts w:ascii="Times New Roman" w:eastAsia="Times New Roman" w:hAnsi="Times New Roman" w:cs="Times New Roman"/>
      <w:color w:val="00000A"/>
      <w:sz w:val="20"/>
      <w:szCs w:val="20"/>
      <w:lang w:val="en-US" w:eastAsia="zh-CN"/>
    </w:rPr>
  </w:style>
  <w:style w:type="character" w:customStyle="1" w:styleId="13">
    <w:name w:val="Текст сноски Знак1"/>
    <w:basedOn w:val="a0"/>
    <w:link w:val="a9"/>
    <w:uiPriority w:val="99"/>
    <w:semiHidden/>
    <w:rsid w:val="008C7AA9"/>
    <w:rPr>
      <w:rFonts w:ascii="Times New Roman" w:eastAsia="Times New Roman" w:hAnsi="Times New Roman" w:cs="Times New Roman"/>
      <w:sz w:val="20"/>
      <w:szCs w:val="20"/>
      <w:lang w:eastAsia="ru-RU"/>
    </w:rPr>
  </w:style>
  <w:style w:type="table" w:customStyle="1" w:styleId="120">
    <w:name w:val="Сетка таблицы12"/>
    <w:basedOn w:val="a1"/>
    <w:next w:val="a3"/>
    <w:uiPriority w:val="59"/>
    <w:rsid w:val="00D84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D84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009170">
      <w:bodyDiv w:val="1"/>
      <w:marLeft w:val="0"/>
      <w:marRight w:val="0"/>
      <w:marTop w:val="0"/>
      <w:marBottom w:val="0"/>
      <w:divBdr>
        <w:top w:val="none" w:sz="0" w:space="0" w:color="auto"/>
        <w:left w:val="none" w:sz="0" w:space="0" w:color="auto"/>
        <w:bottom w:val="none" w:sz="0" w:space="0" w:color="auto"/>
        <w:right w:val="none" w:sz="0" w:space="0" w:color="auto"/>
      </w:divBdr>
    </w:div>
    <w:div w:id="135493297">
      <w:bodyDiv w:val="1"/>
      <w:marLeft w:val="0"/>
      <w:marRight w:val="0"/>
      <w:marTop w:val="0"/>
      <w:marBottom w:val="0"/>
      <w:divBdr>
        <w:top w:val="none" w:sz="0" w:space="0" w:color="auto"/>
        <w:left w:val="none" w:sz="0" w:space="0" w:color="auto"/>
        <w:bottom w:val="none" w:sz="0" w:space="0" w:color="auto"/>
        <w:right w:val="none" w:sz="0" w:space="0" w:color="auto"/>
      </w:divBdr>
    </w:div>
    <w:div w:id="341249068">
      <w:bodyDiv w:val="1"/>
      <w:marLeft w:val="0"/>
      <w:marRight w:val="0"/>
      <w:marTop w:val="0"/>
      <w:marBottom w:val="0"/>
      <w:divBdr>
        <w:top w:val="none" w:sz="0" w:space="0" w:color="auto"/>
        <w:left w:val="none" w:sz="0" w:space="0" w:color="auto"/>
        <w:bottom w:val="none" w:sz="0" w:space="0" w:color="auto"/>
        <w:right w:val="none" w:sz="0" w:space="0" w:color="auto"/>
      </w:divBdr>
    </w:div>
    <w:div w:id="1066414303">
      <w:bodyDiv w:val="1"/>
      <w:marLeft w:val="0"/>
      <w:marRight w:val="0"/>
      <w:marTop w:val="0"/>
      <w:marBottom w:val="0"/>
      <w:divBdr>
        <w:top w:val="none" w:sz="0" w:space="0" w:color="auto"/>
        <w:left w:val="none" w:sz="0" w:space="0" w:color="auto"/>
        <w:bottom w:val="none" w:sz="0" w:space="0" w:color="auto"/>
        <w:right w:val="none" w:sz="0" w:space="0" w:color="auto"/>
      </w:divBdr>
    </w:div>
    <w:div w:id="1512523818">
      <w:bodyDiv w:val="1"/>
      <w:marLeft w:val="0"/>
      <w:marRight w:val="0"/>
      <w:marTop w:val="0"/>
      <w:marBottom w:val="0"/>
      <w:divBdr>
        <w:top w:val="none" w:sz="0" w:space="0" w:color="auto"/>
        <w:left w:val="none" w:sz="0" w:space="0" w:color="auto"/>
        <w:bottom w:val="none" w:sz="0" w:space="0" w:color="auto"/>
        <w:right w:val="none" w:sz="0" w:space="0" w:color="auto"/>
      </w:divBdr>
    </w:div>
    <w:div w:id="1859540586">
      <w:bodyDiv w:val="1"/>
      <w:marLeft w:val="0"/>
      <w:marRight w:val="0"/>
      <w:marTop w:val="0"/>
      <w:marBottom w:val="0"/>
      <w:divBdr>
        <w:top w:val="none" w:sz="0" w:space="0" w:color="auto"/>
        <w:left w:val="none" w:sz="0" w:space="0" w:color="auto"/>
        <w:bottom w:val="none" w:sz="0" w:space="0" w:color="auto"/>
        <w:right w:val="none" w:sz="0" w:space="0" w:color="auto"/>
      </w:divBdr>
    </w:div>
    <w:div w:id="20006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balahta@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balahta@mail.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wecnik@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lono@internet.ru" TargetMode="External"/><Relationship Id="rId4" Type="http://schemas.openxmlformats.org/officeDocument/2006/relationships/settings" Target="settings.xml"/><Relationship Id="rId9" Type="http://schemas.openxmlformats.org/officeDocument/2006/relationships/hyperlink" Target="mailto:admbalahta@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1EA5A-5F7B-4EF9-88E7-722F2C7E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4954</Words>
  <Characters>28243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205</cp:lastModifiedBy>
  <cp:revision>9</cp:revision>
  <cp:lastPrinted>2023-05-15T07:45:00Z</cp:lastPrinted>
  <dcterms:created xsi:type="dcterms:W3CDTF">2023-05-12T08:11:00Z</dcterms:created>
  <dcterms:modified xsi:type="dcterms:W3CDTF">2023-05-19T07:59:00Z</dcterms:modified>
</cp:coreProperties>
</file>