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DD" w:rsidRPr="00D761DD" w:rsidRDefault="00D761DD" w:rsidP="00D761DD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b/>
          <w:sz w:val="26"/>
          <w:szCs w:val="26"/>
        </w:rPr>
      </w:pPr>
      <w:r w:rsidRPr="00D761DD">
        <w:rPr>
          <w:rFonts w:ascii="Times New Roman" w:eastAsiaTheme="minorHAnsi" w:hAnsi="Times New Roman" w:cstheme="minorBidi"/>
          <w:b/>
          <w:sz w:val="26"/>
          <w:szCs w:val="26"/>
        </w:rPr>
        <w:t>Информация</w:t>
      </w:r>
    </w:p>
    <w:p w:rsidR="00D761DD" w:rsidRPr="00D761DD" w:rsidRDefault="00D761DD" w:rsidP="00D761DD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D761DD">
        <w:rPr>
          <w:rFonts w:ascii="Times New Roman" w:eastAsiaTheme="minorHAnsi" w:hAnsi="Times New Roman" w:cstheme="minorBidi"/>
          <w:b/>
          <w:sz w:val="26"/>
          <w:szCs w:val="26"/>
        </w:rPr>
        <w:t>о результатах контрольного мероприятия</w:t>
      </w:r>
      <w:r w:rsidRPr="00D761DD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</w:p>
    <w:p w:rsidR="00D761DD" w:rsidRPr="00CA0254" w:rsidRDefault="00D761DD" w:rsidP="00D761DD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A0254">
        <w:rPr>
          <w:rFonts w:ascii="Times New Roman" w:eastAsiaTheme="minorHAnsi" w:hAnsi="Times New Roman"/>
          <w:b/>
          <w:sz w:val="28"/>
          <w:szCs w:val="28"/>
        </w:rPr>
        <w:t>по результатам контрольного мероприятия</w:t>
      </w:r>
    </w:p>
    <w:p w:rsidR="00D761DD" w:rsidRPr="00D761DD" w:rsidRDefault="00D761DD" w:rsidP="00D761DD">
      <w:pPr>
        <w:tabs>
          <w:tab w:val="left" w:pos="284"/>
          <w:tab w:val="left" w:pos="851"/>
        </w:tabs>
        <w:spacing w:after="16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761DD">
        <w:rPr>
          <w:rFonts w:ascii="Times New Roman" w:hAnsi="Times New Roman"/>
          <w:bCs/>
          <w:sz w:val="26"/>
          <w:szCs w:val="26"/>
        </w:rPr>
        <w:t xml:space="preserve">«Проверка законного результативного (эффективного и экономного) использования бюджетных средств, выделенных в 2023 году на реализацию подпрограммы «Вовлечение молодежи </w:t>
      </w:r>
      <w:proofErr w:type="spellStart"/>
      <w:r w:rsidRPr="00D761DD">
        <w:rPr>
          <w:rFonts w:ascii="Times New Roman" w:hAnsi="Times New Roman"/>
          <w:bCs/>
          <w:sz w:val="26"/>
          <w:szCs w:val="26"/>
        </w:rPr>
        <w:t>Балахтинского</w:t>
      </w:r>
      <w:proofErr w:type="spellEnd"/>
      <w:r w:rsidRPr="00D761DD">
        <w:rPr>
          <w:rFonts w:ascii="Times New Roman" w:hAnsi="Times New Roman"/>
          <w:bCs/>
          <w:sz w:val="26"/>
          <w:szCs w:val="26"/>
        </w:rPr>
        <w:t xml:space="preserve"> района в социальную практику на реализацию мероприятий по трудовому воспитанию несовершеннолетних в рамках муниципальной программы «Молодежь </w:t>
      </w:r>
      <w:proofErr w:type="spellStart"/>
      <w:r w:rsidRPr="00D761DD">
        <w:rPr>
          <w:rFonts w:ascii="Times New Roman" w:hAnsi="Times New Roman"/>
          <w:bCs/>
          <w:sz w:val="26"/>
          <w:szCs w:val="26"/>
        </w:rPr>
        <w:t>Балахтинского</w:t>
      </w:r>
      <w:proofErr w:type="spellEnd"/>
      <w:r w:rsidRPr="00D761DD">
        <w:rPr>
          <w:rFonts w:ascii="Times New Roman" w:hAnsi="Times New Roman"/>
          <w:bCs/>
          <w:sz w:val="26"/>
          <w:szCs w:val="26"/>
        </w:rPr>
        <w:t xml:space="preserve"> района в </w:t>
      </w:r>
      <w:r w:rsidRPr="00D761DD">
        <w:rPr>
          <w:rFonts w:ascii="Times New Roman" w:hAnsi="Times New Roman"/>
          <w:bCs/>
          <w:sz w:val="26"/>
          <w:szCs w:val="26"/>
          <w:lang w:val="en-US"/>
        </w:rPr>
        <w:t>XX</w:t>
      </w:r>
      <w:r w:rsidRPr="00D761DD">
        <w:rPr>
          <w:rFonts w:ascii="Times New Roman" w:hAnsi="Times New Roman"/>
          <w:bCs/>
          <w:sz w:val="26"/>
          <w:szCs w:val="26"/>
        </w:rPr>
        <w:t>! веке».</w:t>
      </w:r>
    </w:p>
    <w:p w:rsidR="00D761DD" w:rsidRPr="00D761DD" w:rsidRDefault="00D761DD" w:rsidP="00D761DD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D761DD" w:rsidRPr="00D761DD" w:rsidRDefault="00D761DD" w:rsidP="00D761DD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761DD">
        <w:rPr>
          <w:rFonts w:ascii="Times New Roman" w:eastAsiaTheme="minorHAnsi" w:hAnsi="Times New Roman"/>
          <w:sz w:val="26"/>
          <w:szCs w:val="26"/>
          <w:u w:val="single"/>
        </w:rPr>
        <w:t>1. Основание для проведения контрольного мероприятия:</w:t>
      </w:r>
      <w:r w:rsidRPr="00D761DD">
        <w:rPr>
          <w:rFonts w:ascii="Times New Roman" w:eastAsiaTheme="minorHAnsi" w:hAnsi="Times New Roman"/>
          <w:sz w:val="26"/>
          <w:szCs w:val="26"/>
        </w:rPr>
        <w:t xml:space="preserve"> статьи 5,10 Положения о Контрольно-счетном органе муниципального образования</w:t>
      </w:r>
      <w:r w:rsidRPr="00D761DD">
        <w:rPr>
          <w:rFonts w:ascii="Times New Roman" w:eastAsiaTheme="minorHAnsi" w:hAnsi="Times New Roman"/>
          <w:sz w:val="26"/>
          <w:szCs w:val="26"/>
          <w:u w:val="single"/>
        </w:rPr>
        <w:t xml:space="preserve"> </w:t>
      </w:r>
      <w:proofErr w:type="spellStart"/>
      <w:r w:rsidRPr="00D761DD">
        <w:rPr>
          <w:rFonts w:ascii="Times New Roman" w:eastAsiaTheme="minorHAnsi" w:hAnsi="Times New Roman"/>
          <w:sz w:val="26"/>
          <w:szCs w:val="26"/>
        </w:rPr>
        <w:t>Балахтинский</w:t>
      </w:r>
      <w:proofErr w:type="spellEnd"/>
      <w:r w:rsidRPr="00D761DD">
        <w:rPr>
          <w:rFonts w:ascii="Times New Roman" w:eastAsiaTheme="minorHAnsi" w:hAnsi="Times New Roman"/>
          <w:sz w:val="26"/>
          <w:szCs w:val="26"/>
        </w:rPr>
        <w:t xml:space="preserve"> район, утвержденного решением </w:t>
      </w:r>
      <w:proofErr w:type="spellStart"/>
      <w:r w:rsidRPr="00D761DD">
        <w:rPr>
          <w:rFonts w:ascii="Times New Roman" w:eastAsiaTheme="minorHAnsi" w:hAnsi="Times New Roman"/>
          <w:sz w:val="26"/>
          <w:szCs w:val="26"/>
        </w:rPr>
        <w:t>Балахтинского</w:t>
      </w:r>
      <w:proofErr w:type="spellEnd"/>
      <w:r w:rsidRPr="00D761DD">
        <w:rPr>
          <w:rFonts w:ascii="Times New Roman" w:eastAsiaTheme="minorHAnsi" w:hAnsi="Times New Roman"/>
          <w:sz w:val="26"/>
          <w:szCs w:val="26"/>
        </w:rPr>
        <w:t xml:space="preserve"> районного Совета депутатов от 30.09.2021г.№ 9-82р, пункт 3.3 раздела 3 Плана работы Контрольно-счетного органа на 2024 год, Распоряжение Контрольно-счетного органа от 16.01.2024г.№ 2-р</w:t>
      </w:r>
    </w:p>
    <w:p w:rsidR="00D761DD" w:rsidRPr="00D761DD" w:rsidRDefault="00D761DD" w:rsidP="00D761DD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761DD">
        <w:rPr>
          <w:rFonts w:ascii="Times New Roman" w:eastAsiaTheme="minorHAnsi" w:hAnsi="Times New Roman"/>
          <w:sz w:val="26"/>
          <w:szCs w:val="26"/>
          <w:u w:val="single"/>
        </w:rPr>
        <w:t>2. Предмет контрольного мероприятия:</w:t>
      </w:r>
      <w:r w:rsidRPr="00D761DD">
        <w:rPr>
          <w:rFonts w:ascii="Times New Roman" w:eastAsiaTheme="minorHAnsi" w:hAnsi="Times New Roman"/>
          <w:sz w:val="26"/>
          <w:szCs w:val="26"/>
        </w:rPr>
        <w:t xml:space="preserve"> Проверка использования бюджетных средств на реализацию мероприятий по трудовому воспитанию несовершеннолетних в </w:t>
      </w:r>
      <w:bookmarkStart w:id="0" w:name="_Hlk158727253"/>
      <w:r w:rsidRPr="00D761DD">
        <w:rPr>
          <w:rFonts w:ascii="Times New Roman" w:eastAsiaTheme="minorHAnsi" w:hAnsi="Times New Roman"/>
          <w:sz w:val="26"/>
          <w:szCs w:val="26"/>
        </w:rPr>
        <w:t xml:space="preserve">рамках подпрограммы «Вовлечение молодежи </w:t>
      </w:r>
      <w:proofErr w:type="spellStart"/>
      <w:r w:rsidRPr="00D761DD">
        <w:rPr>
          <w:rFonts w:ascii="Times New Roman" w:eastAsiaTheme="minorHAnsi" w:hAnsi="Times New Roman"/>
          <w:sz w:val="26"/>
          <w:szCs w:val="26"/>
        </w:rPr>
        <w:t>Балахтинского</w:t>
      </w:r>
      <w:proofErr w:type="spellEnd"/>
      <w:r w:rsidRPr="00D761DD">
        <w:rPr>
          <w:rFonts w:ascii="Times New Roman" w:eastAsiaTheme="minorHAnsi" w:hAnsi="Times New Roman"/>
          <w:sz w:val="26"/>
          <w:szCs w:val="26"/>
        </w:rPr>
        <w:t xml:space="preserve"> района в социальную практику на реализацию мероприятий по трудовому воспитанию несовершеннолетних в рамках муниципальной программы «Молодежь </w:t>
      </w:r>
      <w:proofErr w:type="spellStart"/>
      <w:r w:rsidRPr="00D761DD">
        <w:rPr>
          <w:rFonts w:ascii="Times New Roman" w:eastAsiaTheme="minorHAnsi" w:hAnsi="Times New Roman"/>
          <w:sz w:val="26"/>
          <w:szCs w:val="26"/>
        </w:rPr>
        <w:t>Балахтинского</w:t>
      </w:r>
      <w:proofErr w:type="spellEnd"/>
      <w:r w:rsidRPr="00D761DD">
        <w:rPr>
          <w:rFonts w:ascii="Times New Roman" w:eastAsiaTheme="minorHAnsi" w:hAnsi="Times New Roman"/>
          <w:sz w:val="26"/>
          <w:szCs w:val="26"/>
        </w:rPr>
        <w:t xml:space="preserve"> района в XX! веке»</w:t>
      </w:r>
      <w:bookmarkEnd w:id="0"/>
      <w:r w:rsidRPr="00D761DD">
        <w:rPr>
          <w:rFonts w:ascii="Times New Roman" w:eastAsiaTheme="minorHAnsi" w:hAnsi="Times New Roman"/>
          <w:sz w:val="26"/>
          <w:szCs w:val="26"/>
        </w:rPr>
        <w:t>.</w:t>
      </w:r>
    </w:p>
    <w:p w:rsidR="00D761DD" w:rsidRDefault="00D761DD" w:rsidP="00D761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D761DD">
        <w:rPr>
          <w:rFonts w:ascii="Times New Roman" w:eastAsiaTheme="minorHAnsi" w:hAnsi="Times New Roman"/>
          <w:sz w:val="26"/>
          <w:szCs w:val="26"/>
        </w:rPr>
        <w:t xml:space="preserve">3. </w:t>
      </w:r>
      <w:r w:rsidRPr="00D761DD">
        <w:rPr>
          <w:rFonts w:ascii="Times New Roman" w:eastAsiaTheme="minorHAnsi" w:hAnsi="Times New Roman"/>
          <w:sz w:val="26"/>
          <w:szCs w:val="26"/>
          <w:u w:val="single"/>
        </w:rPr>
        <w:t>Объект контрольного мероприятия:</w:t>
      </w:r>
      <w:r w:rsidRPr="00D761DD">
        <w:rPr>
          <w:rFonts w:ascii="Times New Roman" w:eastAsiaTheme="minorHAnsi" w:hAnsi="Times New Roman"/>
          <w:sz w:val="26"/>
          <w:szCs w:val="26"/>
        </w:rPr>
        <w:t xml:space="preserve"> МБУ «</w:t>
      </w:r>
      <w:proofErr w:type="spellStart"/>
      <w:r w:rsidRPr="00D761DD">
        <w:rPr>
          <w:rFonts w:ascii="Times New Roman" w:eastAsiaTheme="minorHAnsi" w:hAnsi="Times New Roman"/>
          <w:sz w:val="26"/>
          <w:szCs w:val="26"/>
        </w:rPr>
        <w:t>Балахтинский</w:t>
      </w:r>
      <w:proofErr w:type="spellEnd"/>
      <w:r w:rsidRPr="00D761DD">
        <w:rPr>
          <w:rFonts w:ascii="Times New Roman" w:eastAsiaTheme="minorHAnsi" w:hAnsi="Times New Roman"/>
          <w:sz w:val="26"/>
          <w:szCs w:val="26"/>
        </w:rPr>
        <w:t xml:space="preserve"> молодежны</w:t>
      </w:r>
      <w:r>
        <w:rPr>
          <w:rFonts w:ascii="Times New Roman" w:eastAsiaTheme="minorHAnsi" w:hAnsi="Times New Roman"/>
          <w:sz w:val="26"/>
          <w:szCs w:val="26"/>
        </w:rPr>
        <w:t>й центр»</w:t>
      </w:r>
    </w:p>
    <w:p w:rsidR="00D761DD" w:rsidRPr="00D761DD" w:rsidRDefault="00D761DD" w:rsidP="00D761D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 w:rsidRPr="00D761DD">
        <w:rPr>
          <w:rFonts w:ascii="Times New Roman" w:eastAsiaTheme="minorHAnsi" w:hAnsi="Times New Roman" w:cstheme="minorBidi"/>
          <w:b/>
          <w:sz w:val="26"/>
          <w:szCs w:val="26"/>
        </w:rPr>
        <w:t xml:space="preserve"> Основные выводы, нарушения и недостатки, выявленные по результатам контрольного мероприятия</w:t>
      </w:r>
    </w:p>
    <w:p w:rsidR="00D761DD" w:rsidRPr="00D761DD" w:rsidRDefault="00D761DD" w:rsidP="00D761D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761DD">
        <w:rPr>
          <w:rFonts w:ascii="Times New Roman" w:eastAsiaTheme="minorHAnsi" w:hAnsi="Times New Roman" w:cstheme="minorBidi"/>
          <w:sz w:val="26"/>
          <w:szCs w:val="26"/>
        </w:rPr>
        <w:t>В ходе контрольного мероприятия установлено:</w:t>
      </w:r>
    </w:p>
    <w:p w:rsidR="00D761DD" w:rsidRDefault="00D761DD" w:rsidP="00F66106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D761DD">
        <w:rPr>
          <w:rFonts w:ascii="Times New Roman" w:hAnsi="Times New Roman"/>
          <w:iCs/>
          <w:sz w:val="26"/>
          <w:szCs w:val="26"/>
        </w:rPr>
        <w:t>Муниципальная программа не содержит механизма реализации мероприятий по трудовому воспитанию несовершеннолетних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D761DD" w:rsidRPr="00D761DD" w:rsidRDefault="00D761DD" w:rsidP="00F66106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D761DD">
        <w:rPr>
          <w:rFonts w:ascii="Times New Roman" w:hAnsi="Times New Roman"/>
          <w:iCs/>
          <w:sz w:val="26"/>
          <w:szCs w:val="26"/>
        </w:rPr>
        <w:t xml:space="preserve"> Не разработано Положение о реализации мероприятий по трудовому воспитанию несовершеннолетних граждан в возрасте от 14 до 18 лет финансируемых за счет средств районного бюджета.</w:t>
      </w:r>
    </w:p>
    <w:p w:rsidR="00D761DD" w:rsidRPr="00D761DD" w:rsidRDefault="00D761DD" w:rsidP="00D761DD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D761DD">
        <w:rPr>
          <w:rFonts w:ascii="Times New Roman" w:hAnsi="Times New Roman"/>
          <w:iCs/>
          <w:sz w:val="26"/>
          <w:szCs w:val="26"/>
        </w:rPr>
        <w:t>Не разработан Порядок об организации конкурсов проектов по организации трудового воспитания несовершеннолетних граждан.</w:t>
      </w:r>
    </w:p>
    <w:p w:rsidR="00D761DD" w:rsidRPr="00D761DD" w:rsidRDefault="00D761DD" w:rsidP="00D761DD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D761DD">
        <w:rPr>
          <w:rFonts w:ascii="Times New Roman" w:hAnsi="Times New Roman"/>
          <w:iCs/>
          <w:sz w:val="26"/>
          <w:szCs w:val="26"/>
        </w:rPr>
        <w:t>В проверяемом периоде установлен факт оплаты труда гражданам старше 35 лет.</w:t>
      </w:r>
    </w:p>
    <w:p w:rsidR="00D761DD" w:rsidRPr="00D761DD" w:rsidRDefault="00D761DD" w:rsidP="00D761DD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D761DD">
        <w:rPr>
          <w:rFonts w:ascii="Times New Roman" w:hAnsi="Times New Roman"/>
          <w:iCs/>
          <w:sz w:val="26"/>
          <w:szCs w:val="26"/>
        </w:rPr>
        <w:t>Выявлены факты как излишне начисленной заработной платы за фактически проработанный период времени, так и ниже размера минимальной заработной платы, установленной в Красноярском крае.</w:t>
      </w:r>
    </w:p>
    <w:p w:rsidR="00D761DD" w:rsidRPr="00D761DD" w:rsidRDefault="00D761DD" w:rsidP="00D761DD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</w:t>
      </w:r>
      <w:r w:rsidRPr="00D761DD">
        <w:rPr>
          <w:rFonts w:ascii="Times New Roman" w:hAnsi="Times New Roman"/>
          <w:iCs/>
          <w:sz w:val="26"/>
          <w:szCs w:val="26"/>
        </w:rPr>
        <w:t xml:space="preserve">е </w:t>
      </w:r>
      <w:r>
        <w:rPr>
          <w:rFonts w:ascii="Times New Roman" w:hAnsi="Times New Roman"/>
          <w:iCs/>
          <w:sz w:val="26"/>
          <w:szCs w:val="26"/>
        </w:rPr>
        <w:t>осуществлялся</w:t>
      </w:r>
      <w:r w:rsidRPr="00D761DD">
        <w:rPr>
          <w:rFonts w:ascii="Times New Roman" w:hAnsi="Times New Roman"/>
          <w:iCs/>
          <w:sz w:val="26"/>
          <w:szCs w:val="26"/>
        </w:rPr>
        <w:t xml:space="preserve"> должный контроль правильного расходования бюджетных средств по начислению заработной платы.</w:t>
      </w:r>
    </w:p>
    <w:p w:rsidR="00D761DD" w:rsidRPr="00D761DD" w:rsidRDefault="00D761DD" w:rsidP="00D761DD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iCs/>
          <w:sz w:val="26"/>
          <w:szCs w:val="26"/>
        </w:rPr>
      </w:pPr>
      <w:r w:rsidRPr="00D761DD">
        <w:rPr>
          <w:rFonts w:ascii="Times New Roman" w:hAnsi="Times New Roman"/>
          <w:iCs/>
          <w:sz w:val="26"/>
          <w:szCs w:val="26"/>
        </w:rPr>
        <w:t>При приеме на работу несовершеннолетних граждан нарушались условия трудового законодательства.</w:t>
      </w:r>
    </w:p>
    <w:p w:rsidR="00D761DD" w:rsidRPr="00D761DD" w:rsidRDefault="00D761DD" w:rsidP="00D761DD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D761DD">
        <w:rPr>
          <w:rFonts w:ascii="Times New Roman" w:hAnsi="Times New Roman"/>
          <w:iCs/>
          <w:sz w:val="26"/>
          <w:szCs w:val="26"/>
        </w:rPr>
        <w:t>Оценка достижения показателей муниципальной программы в виде единственного показателя/индикатора не дает возможность достоверно охарактеризовать эффективность реализации программы.</w:t>
      </w:r>
      <w:bookmarkStart w:id="1" w:name="_GoBack"/>
      <w:bookmarkEnd w:id="1"/>
    </w:p>
    <w:sectPr w:rsidR="00D761DD" w:rsidRPr="00D761DD" w:rsidSect="003410D5">
      <w:headerReference w:type="even" r:id="rId7"/>
      <w:headerReference w:type="default" r:id="rId8"/>
      <w:headerReference w:type="first" r:id="rId9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1C" w:rsidRDefault="0011561C" w:rsidP="001306BE">
      <w:pPr>
        <w:spacing w:after="0" w:line="240" w:lineRule="auto"/>
      </w:pPr>
      <w:r>
        <w:separator/>
      </w:r>
    </w:p>
  </w:endnote>
  <w:endnote w:type="continuationSeparator" w:id="0">
    <w:p w:rsidR="0011561C" w:rsidRDefault="0011561C" w:rsidP="0013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1C" w:rsidRDefault="0011561C" w:rsidP="001306BE">
      <w:pPr>
        <w:spacing w:after="0" w:line="240" w:lineRule="auto"/>
      </w:pPr>
      <w:r>
        <w:separator/>
      </w:r>
    </w:p>
  </w:footnote>
  <w:footnote w:type="continuationSeparator" w:id="0">
    <w:p w:rsidR="0011561C" w:rsidRDefault="0011561C" w:rsidP="0013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217C3C" w:rsidP="003E6CE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6CE1" w:rsidRDefault="0011561C" w:rsidP="003E6CE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217C3C">
    <w:pPr>
      <w:pStyle w:val="a8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D761DD">
      <w:rPr>
        <w:noProof/>
      </w:rPr>
      <w:t>2</w:t>
    </w:r>
    <w:r w:rsidRPr="004B2BC9">
      <w:fldChar w:fldCharType="end"/>
    </w:r>
  </w:p>
  <w:p w:rsidR="003E6CE1" w:rsidRDefault="0011561C" w:rsidP="003E6CE1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11561C">
    <w:pPr>
      <w:pStyle w:val="a8"/>
      <w:jc w:val="center"/>
    </w:pPr>
  </w:p>
  <w:p w:rsidR="003E6CE1" w:rsidRDefault="001156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46F"/>
    <w:multiLevelType w:val="hybridMultilevel"/>
    <w:tmpl w:val="9F9EFE94"/>
    <w:lvl w:ilvl="0" w:tplc="A872AE98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C31B46"/>
    <w:multiLevelType w:val="hybridMultilevel"/>
    <w:tmpl w:val="DA80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5F75"/>
    <w:multiLevelType w:val="hybridMultilevel"/>
    <w:tmpl w:val="49B2B2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356F"/>
    <w:multiLevelType w:val="hybridMultilevel"/>
    <w:tmpl w:val="D4D4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39"/>
    <w:rsid w:val="00003845"/>
    <w:rsid w:val="0011561C"/>
    <w:rsid w:val="00117E57"/>
    <w:rsid w:val="001306BE"/>
    <w:rsid w:val="001B72EF"/>
    <w:rsid w:val="001E4E53"/>
    <w:rsid w:val="001E6BFC"/>
    <w:rsid w:val="00217C3C"/>
    <w:rsid w:val="0023275F"/>
    <w:rsid w:val="00341488"/>
    <w:rsid w:val="00426E01"/>
    <w:rsid w:val="00594B7A"/>
    <w:rsid w:val="00677DFC"/>
    <w:rsid w:val="00685D14"/>
    <w:rsid w:val="00841A39"/>
    <w:rsid w:val="00A00469"/>
    <w:rsid w:val="00A43FE8"/>
    <w:rsid w:val="00C147DE"/>
    <w:rsid w:val="00C666F1"/>
    <w:rsid w:val="00CD7F99"/>
    <w:rsid w:val="00D35523"/>
    <w:rsid w:val="00D761DD"/>
    <w:rsid w:val="00DF0670"/>
    <w:rsid w:val="00E15C27"/>
    <w:rsid w:val="00E2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D1DA"/>
  <w15:chartTrackingRefBased/>
  <w15:docId w15:val="{D1EE1ABA-DE5A-4DEC-BB8C-49FA389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06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306BE"/>
    <w:rPr>
      <w:vertAlign w:val="superscript"/>
    </w:rPr>
  </w:style>
  <w:style w:type="paragraph" w:customStyle="1" w:styleId="t">
    <w:name w:val="t"/>
    <w:basedOn w:val="a"/>
    <w:rsid w:val="00130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66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C6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94B7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94B7A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59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2024-03-11T03:31:00Z</dcterms:created>
  <dcterms:modified xsi:type="dcterms:W3CDTF">2024-03-11T03:31:00Z</dcterms:modified>
</cp:coreProperties>
</file>