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89FD" w14:textId="77777777" w:rsidR="009D1E9F" w:rsidRPr="009D1E9F" w:rsidRDefault="009D1E9F" w:rsidP="009D1E9F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E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БАЛАХТИНСКОГО РАЙОНА</w:t>
      </w:r>
    </w:p>
    <w:p w14:paraId="0ED187DA" w14:textId="77777777" w:rsidR="009D1E9F" w:rsidRPr="009D1E9F" w:rsidRDefault="009D1E9F" w:rsidP="009D1E9F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580FA" w14:textId="77777777" w:rsidR="009D1E9F" w:rsidRPr="009D1E9F" w:rsidRDefault="009D1E9F" w:rsidP="009D1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41B4F0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</w:p>
    <w:p w14:paraId="61C724EA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FE01B05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Аналитическая записка</w:t>
      </w:r>
    </w:p>
    <w:p w14:paraId="43796BE1" w14:textId="50B301CB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«Об исполнении районного бюджета </w:t>
      </w:r>
      <w:r w:rsidR="00E10D9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 состоянию на 01.04.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202</w:t>
      </w:r>
      <w:r w:rsidR="0015378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4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года»</w:t>
      </w:r>
    </w:p>
    <w:p w14:paraId="242C6125" w14:textId="77777777" w:rsidR="009D1E9F" w:rsidRPr="009D1E9F" w:rsidRDefault="009D1E9F" w:rsidP="009D1E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</w:p>
    <w:p w14:paraId="55978A14" w14:textId="77777777"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3198FF9A" w14:textId="4E36D894" w:rsidR="009D1E9F" w:rsidRPr="009D1E9F" w:rsidRDefault="00153782" w:rsidP="009D1E9F">
      <w:pPr>
        <w:tabs>
          <w:tab w:val="left" w:pos="8410"/>
        </w:tabs>
        <w:spacing w:before="274" w:after="0" w:line="276" w:lineRule="auto"/>
        <w:ind w:left="3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</w:t>
      </w:r>
      <w:r w:rsidR="006F755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8</w:t>
      </w:r>
      <w:r w:rsidR="009D1E9F"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B56CB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апреля</w:t>
      </w:r>
      <w:r w:rsidR="009D1E9F"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9D1E9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>202</w:t>
      </w:r>
      <w:r w:rsidR="006F7555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>4</w:t>
      </w:r>
      <w:r w:rsidR="009D1E9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г.                              </w:t>
      </w:r>
      <w:r w:rsid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         </w:t>
      </w:r>
      <w:r w:rsidR="009D1E9F" w:rsidRPr="009D1E9F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7"/>
          <w:szCs w:val="27"/>
          <w:lang w:eastAsia="ru-RU"/>
        </w:rPr>
        <w:t>п.Балахта</w:t>
      </w:r>
      <w:r w:rsidR="009D1E9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</w:t>
      </w:r>
    </w:p>
    <w:p w14:paraId="559284B8" w14:textId="77777777"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70FA7583" w14:textId="389FF1B6" w:rsidR="009D1E9F" w:rsidRPr="00B56CB2" w:rsidRDefault="009D1E9F" w:rsidP="009D1E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Аналитическая записка «Об исполнении районного бюджета </w:t>
      </w:r>
      <w:r w:rsidR="00E10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01.04.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15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года» подготовлена на основании плана работы контрольно-счетного органа на 202</w:t>
      </w:r>
      <w:r w:rsidR="0015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в соответствии с полномочиями Контрольно-счетного органа Балахтинского района.</w:t>
      </w:r>
    </w:p>
    <w:p w14:paraId="537B074B" w14:textId="77777777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D3A6E2" w14:textId="456A557D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Анализ исполнения основных характеристик районного бюджета 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E10D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состоянию на 01.04.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153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года.</w:t>
      </w:r>
    </w:p>
    <w:p w14:paraId="1FB5EF64" w14:textId="77777777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AD8727" w14:textId="548C3CD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районного Совета депутатов от 2</w:t>
      </w:r>
      <w:r w:rsid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№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«О районном бюджете на 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(далее</w:t>
      </w:r>
      <w:r w:rsidRPr="0072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Решение о бюджете) районный бюджет на 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2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был утвержден по доходам в сумме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E6F" w:rsidRPr="00946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1 406 498,8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руб., по расходам в сумме 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1 414 815,3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 с дефицитом в сумме 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8316,5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p w14:paraId="1926A302" w14:textId="40630AD0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течении отчетного периода в Решение о районном бюджете изменения вносились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раз (Решение сессии №2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317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 от 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4669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г.)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A485445" w14:textId="4AEA2E05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исполнения районного бюджета </w:t>
      </w:r>
      <w:r w:rsidR="00E10D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1 квартал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Финансовым управлением Администрации Балахтинского района в соответствии со статьями 217, 232 Бюджетного кодекса Российской Федерации (далее – БК РФ) были уточнены основные плановые характеристики районного бюджета на 202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сторону у</w:t>
      </w:r>
      <w:r w:rsid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величения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результате чего доходы районного бюджета на 202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составили 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1 534 308,1  </w:t>
      </w:r>
      <w:r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руб., расходы – 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1 556 643,1 </w:t>
      </w:r>
      <w:r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руб., дефицит –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22335,0 </w:t>
      </w:r>
      <w:r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</w:t>
      </w:r>
      <w:r w:rsidRPr="00266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D5E562" w14:textId="7E0CE245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Плановые назначения в части безвозмездных поступлений уточнялись на общую сумму </w:t>
      </w:r>
      <w:r w:rsidR="00D03DE6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0B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DE6">
        <w:rPr>
          <w:rFonts w:ascii="Times New Roman" w:eastAsia="Times New Roman" w:hAnsi="Times New Roman" w:cs="Times New Roman"/>
          <w:sz w:val="28"/>
          <w:szCs w:val="28"/>
          <w:lang w:eastAsia="ru-RU"/>
        </w:rPr>
        <w:t>809,3</w:t>
      </w:r>
      <w:r w:rsidRPr="00EF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 по факту поступления в бюджет</w:t>
      </w:r>
      <w:r w:rsidR="00627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4423E09" w14:textId="75707498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Показатели сводной бюджетной росписи районного бюджета и кассового плана исполнения районного бюджета, по состоянию на 01 </w:t>
      </w:r>
      <w:r w:rsidR="00B8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0B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соответствуют плановым показателям отчета об исполнении районного бюджета </w:t>
      </w:r>
      <w:r w:rsidR="0034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871055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0B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4C528B41" w14:textId="3CCCC883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Исполнение основных характеристик районного бюджета в январе-</w:t>
      </w:r>
      <w:r w:rsidR="0082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0B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характеризуется данными, приведенными в Таблице 1.</w:t>
      </w:r>
    </w:p>
    <w:p w14:paraId="5D006AC5" w14:textId="77777777" w:rsidR="009D1E9F" w:rsidRPr="00B56CB2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</w:p>
    <w:p w14:paraId="740CFD0D" w14:textId="77777777" w:rsidR="009D1E9F" w:rsidRPr="00B56CB2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1701"/>
        <w:gridCol w:w="1417"/>
        <w:gridCol w:w="1276"/>
      </w:tblGrid>
      <w:tr w:rsidR="00DC4810" w:rsidRPr="00B56CB2" w14:paraId="2AA605A8" w14:textId="77777777" w:rsidTr="00D84DE5">
        <w:tc>
          <w:tcPr>
            <w:tcW w:w="4565" w:type="dxa"/>
            <w:vMerge w:val="restart"/>
          </w:tcPr>
          <w:p w14:paraId="3154D4BC" w14:textId="77777777" w:rsidR="00DC4810" w:rsidRPr="00724DC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E71F143" w14:textId="77777777" w:rsidR="00DC4810" w:rsidRPr="00724DC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14:paraId="14415D53" w14:textId="18E61BDD" w:rsidR="00DC4810" w:rsidRPr="00724DCF" w:rsidRDefault="00DC4810" w:rsidP="00966692">
            <w:pPr>
              <w:ind w:left="-108" w:right="-85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96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Исполнено %</w:t>
            </w:r>
          </w:p>
        </w:tc>
      </w:tr>
      <w:tr w:rsidR="00DC4810" w:rsidRPr="00B56CB2" w14:paraId="1585E1EF" w14:textId="77777777" w:rsidTr="00D84DE5">
        <w:tc>
          <w:tcPr>
            <w:tcW w:w="4565" w:type="dxa"/>
            <w:vMerge/>
          </w:tcPr>
          <w:p w14:paraId="3E33C2F7" w14:textId="77777777" w:rsidR="00DC4810" w:rsidRPr="00724DC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CB5BC4" w14:textId="77777777" w:rsidR="00DC4810" w:rsidRPr="00724DCF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Утвержден.</w:t>
            </w: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бюджетные назначения на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678" w14:textId="77777777" w:rsidR="00DC4810" w:rsidRPr="00724DCF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Исполнено </w:t>
            </w:r>
          </w:p>
          <w:p w14:paraId="56784262" w14:textId="48CD86D9" w:rsidR="00DC4810" w:rsidRPr="00724DCF" w:rsidRDefault="00346F15" w:rsidP="00DC4810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состоянию на 01.04.202</w:t>
            </w:r>
            <w:r w:rsidR="000B38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978CCE" w14:textId="77777777" w:rsidR="00DC4810" w:rsidRPr="00724DC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утвержд</w:t>
            </w:r>
            <w:proofErr w:type="spellEnd"/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бюдж</w:t>
            </w:r>
            <w:proofErr w:type="spellEnd"/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701A78E" w14:textId="77777777" w:rsidR="00DC4810" w:rsidRPr="00724DCF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назн</w:t>
            </w:r>
            <w:proofErr w:type="spellEnd"/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на год</w:t>
            </w:r>
          </w:p>
        </w:tc>
      </w:tr>
      <w:tr w:rsidR="00DC4810" w:rsidRPr="00B56CB2" w14:paraId="1F200FA4" w14:textId="77777777" w:rsidTr="00D84DE5">
        <w:tc>
          <w:tcPr>
            <w:tcW w:w="4565" w:type="dxa"/>
          </w:tcPr>
          <w:p w14:paraId="4C393E4D" w14:textId="77777777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Доходы </w:t>
            </w:r>
          </w:p>
          <w:p w14:paraId="72711FB4" w14:textId="117B995A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 в т.ч.:</w:t>
            </w:r>
          </w:p>
          <w:p w14:paraId="78DA21FE" w14:textId="77777777" w:rsidR="00DC4810" w:rsidRPr="00B56CB2" w:rsidRDefault="00DC4810" w:rsidP="009D1E9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-налоговые и неналоговые</w:t>
            </w:r>
          </w:p>
          <w:p w14:paraId="6356F2CD" w14:textId="4E521D7D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безвозмезд</w:t>
            </w:r>
            <w:r w:rsidR="009666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C77ECC" w14:textId="77777777" w:rsidR="003301A9" w:rsidRDefault="000B380F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1 538 299,9</w:t>
            </w:r>
          </w:p>
          <w:p w14:paraId="56A09305" w14:textId="77777777" w:rsidR="000B380F" w:rsidRDefault="000B380F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4D1B09" w14:textId="77777777" w:rsidR="000B380F" w:rsidRDefault="000B380F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184 322,1</w:t>
            </w:r>
          </w:p>
          <w:p w14:paraId="72338514" w14:textId="385ED176" w:rsidR="000B380F" w:rsidRPr="00B56CB2" w:rsidRDefault="00E06490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1 353 977,8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4CA7FD" w14:textId="77777777" w:rsidR="00D84DE5" w:rsidRDefault="000B380F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356 797,4</w:t>
            </w:r>
          </w:p>
          <w:p w14:paraId="53596737" w14:textId="77777777" w:rsidR="000B380F" w:rsidRDefault="000B380F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303D1F8" w14:textId="77777777" w:rsidR="000B380F" w:rsidRDefault="000B380F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45 187,2</w:t>
            </w:r>
          </w:p>
          <w:p w14:paraId="4BAAC676" w14:textId="28965F3B" w:rsidR="00E06490" w:rsidRPr="00B56CB2" w:rsidRDefault="00E06490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311 610,1</w:t>
            </w:r>
          </w:p>
        </w:tc>
        <w:tc>
          <w:tcPr>
            <w:tcW w:w="1276" w:type="dxa"/>
          </w:tcPr>
          <w:p w14:paraId="18CA6147" w14:textId="77777777" w:rsidR="00966692" w:rsidRDefault="00E06490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23,2</w:t>
            </w:r>
          </w:p>
          <w:p w14:paraId="2D8DF83C" w14:textId="77777777" w:rsidR="00E06490" w:rsidRDefault="00E06490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59DDBD5" w14:textId="77777777" w:rsidR="00E06490" w:rsidRDefault="00E06490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24,5</w:t>
            </w:r>
          </w:p>
          <w:p w14:paraId="14F53C89" w14:textId="1FF4619A" w:rsidR="00E06490" w:rsidRPr="00B56CB2" w:rsidRDefault="00E06490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23,0</w:t>
            </w:r>
          </w:p>
        </w:tc>
      </w:tr>
      <w:tr w:rsidR="00DC4810" w:rsidRPr="00B56CB2" w14:paraId="0CA5FEB3" w14:textId="77777777" w:rsidTr="00D84DE5">
        <w:tc>
          <w:tcPr>
            <w:tcW w:w="4565" w:type="dxa"/>
          </w:tcPr>
          <w:p w14:paraId="4D231418" w14:textId="5FAE43A4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</w:t>
            </w:r>
            <w:r w:rsidR="00D84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C6AE8A" w14:textId="7E2724A2" w:rsidR="00DC4810" w:rsidRPr="00B56CB2" w:rsidRDefault="00E06490" w:rsidP="00DC4810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1 560 634,8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22CB76" w14:textId="3A6C7598" w:rsidR="00DC4810" w:rsidRPr="00B56CB2" w:rsidRDefault="00E06490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325 261,0</w:t>
            </w:r>
          </w:p>
        </w:tc>
        <w:tc>
          <w:tcPr>
            <w:tcW w:w="1276" w:type="dxa"/>
          </w:tcPr>
          <w:p w14:paraId="4BE433DA" w14:textId="5A07C90B" w:rsidR="00DC4810" w:rsidRPr="00B56CB2" w:rsidRDefault="00E0649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20,8</w:t>
            </w:r>
          </w:p>
        </w:tc>
      </w:tr>
      <w:tr w:rsidR="00DC4810" w:rsidRPr="00B56CB2" w14:paraId="2A10E9A2" w14:textId="77777777" w:rsidTr="00D84DE5">
        <w:tc>
          <w:tcPr>
            <w:tcW w:w="4565" w:type="dxa"/>
          </w:tcPr>
          <w:p w14:paraId="55D80467" w14:textId="77B8A20E" w:rsidR="00DC4810" w:rsidRPr="00B56CB2" w:rsidRDefault="00DC4810" w:rsidP="00D84DE5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Дефицит</w:t>
            </w:r>
            <w:r w:rsidR="00E06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(-)/ профицит (+)</w:t>
            </w:r>
            <w:r w:rsidR="00D84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2DBBAF" w14:textId="17441C9C" w:rsidR="00DC4810" w:rsidRPr="00B56CB2" w:rsidRDefault="00E0649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-22334,9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86015E" w14:textId="0B934A3C" w:rsidR="00DC4810" w:rsidRPr="00B56CB2" w:rsidRDefault="00E06490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31536,3</w:t>
            </w:r>
          </w:p>
        </w:tc>
        <w:tc>
          <w:tcPr>
            <w:tcW w:w="1276" w:type="dxa"/>
          </w:tcPr>
          <w:p w14:paraId="23EF2FFE" w14:textId="77777777" w:rsidR="00DC4810" w:rsidRPr="00B56CB2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52292612" w14:textId="08D9C4C8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районного бюджета в отчетном периоде исполнены в сумме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06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356797,4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руб., или на </w:t>
      </w:r>
      <w:r w:rsidR="00E06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утвержденного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годового плана, расходы исполнены в сумме </w:t>
      </w:r>
      <w:r w:rsidR="00E06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325261,0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или на </w:t>
      </w:r>
      <w:r w:rsidR="00E06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20,8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утвержденного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годового плана. Бюджет исполнен с профицитом бюджета, доходная часть районного бюджета превысила расходную часть на </w:t>
      </w:r>
      <w:r w:rsidR="00E06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31536,3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14:paraId="0FA66073" w14:textId="77777777" w:rsidR="009D1E9F" w:rsidRPr="00B56CB2" w:rsidRDefault="009D1E9F" w:rsidP="009D1E9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CCEE26E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 Исполнение районного бюджета по доходам</w:t>
      </w:r>
    </w:p>
    <w:p w14:paraId="27D1A12E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0212812" w14:textId="3769EDC9" w:rsidR="009D1E9F" w:rsidRPr="00B56CB2" w:rsidRDefault="009D1E9F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Поступление доходов районного бюджета за 1-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E06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составило </w:t>
      </w:r>
      <w:r w:rsidR="00E06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356797,4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или на </w:t>
      </w:r>
      <w:r w:rsidR="00E06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годового плана. </w:t>
      </w:r>
    </w:p>
    <w:p w14:paraId="030B0386" w14:textId="3C99C818" w:rsidR="004B73A5" w:rsidRPr="00B56CB2" w:rsidRDefault="004B73A5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Отмечается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налогу на прибыль организаций </w:t>
      </w:r>
      <w:r w:rsidR="008B7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67,6%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плановом значении 1</w:t>
      </w:r>
      <w:r w:rsidR="008B7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4821,1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фактическое поступление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составило </w:t>
      </w:r>
      <w:r w:rsidR="008B7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10025,4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5892DC02" w14:textId="55627EC5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Основным источником налоговых доходов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отчетном периоде текущего финансового года, как и в прошлые годы,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оставался налог на доходы физических лиц, поступления по которому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8B78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="00346F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поступление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составил</w:t>
      </w:r>
      <w:r w:rsidR="00815042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B78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20852,5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 или </w:t>
      </w:r>
      <w:r w:rsidR="00473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113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к общему объему поступивших налоговых доходов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73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(3</w:t>
      </w:r>
      <w:r w:rsidR="00113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5740,9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рублей).</w:t>
      </w:r>
    </w:p>
    <w:p w14:paraId="150F18A4" w14:textId="3D8C048D" w:rsidR="009D1E9F" w:rsidRPr="00B56CB2" w:rsidRDefault="009D1E9F" w:rsidP="004A1E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Основными источниками неналоговых доходов являлись доходы от использования имущества, находящегося в государственной и муниципальной собственности, поступления по которым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E10859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473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   </w:t>
      </w:r>
      <w:r w:rsidR="00113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7700,0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или </w:t>
      </w:r>
      <w:r w:rsidR="00113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81,5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к общему объему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113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9446,3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рублей) поступивших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неналоговых доходов.</w:t>
      </w:r>
    </w:p>
    <w:p w14:paraId="7F3102DF" w14:textId="44412A8A" w:rsidR="009D1E9F" w:rsidRPr="00B56CB2" w:rsidRDefault="009D1E9F" w:rsidP="004A1E56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Доля безвозмездных поступлений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-ый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113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в общем объеме </w:t>
      </w:r>
      <w:r w:rsidR="00113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поступивших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доходов районного бюджета составила </w:t>
      </w:r>
      <w:r w:rsidR="00E31965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13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абсолютном значении безвозмездные поступления и составили </w:t>
      </w:r>
      <w:r w:rsidR="0055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311610,1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14:paraId="69133D5D" w14:textId="38A3558E" w:rsidR="009D1E9F" w:rsidRDefault="009D1E9F" w:rsidP="005E44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Процент исполнения по дотациям к годовому плану составил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 абсолютном значении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65165,1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субсидиям – </w:t>
      </w:r>
      <w:r w:rsidR="0055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14,1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абсолютном значении </w:t>
      </w:r>
      <w:r w:rsidR="0055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7327,1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субвенциям на исполнение государственных полномочий -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абсолютном значении </w:t>
      </w:r>
      <w:r w:rsidR="0055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103478,5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по иным межбюджетным трансфертам </w:t>
      </w:r>
      <w:r w:rsidR="005E44BF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22,3</w:t>
      </w:r>
      <w:r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 абсолютном значении </w:t>
      </w:r>
      <w:r w:rsidR="005E44BF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32981,5</w:t>
      </w:r>
      <w:r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6A7D5D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безвозмездным поступлениям от негосударственных организаций -</w:t>
      </w:r>
      <w:r w:rsidR="00D27264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A7D5D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7F017E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4A6018A" w14:textId="77777777" w:rsidR="005E44BF" w:rsidRPr="00B56CB2" w:rsidRDefault="005E44BF" w:rsidP="005E44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260116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2.2. Исполнение районного бюджета по расходам</w:t>
      </w:r>
    </w:p>
    <w:p w14:paraId="27047CD7" w14:textId="77777777" w:rsidR="009D1E9F" w:rsidRPr="00B56CB2" w:rsidRDefault="009D1E9F" w:rsidP="009D1E9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2360165" w14:textId="4C4D7C2E" w:rsidR="009D1E9F" w:rsidRPr="00B56CB2" w:rsidRDefault="005E44BF" w:rsidP="009D1E9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Исполнение по р</w:t>
      </w:r>
      <w:r w:rsidR="009D1E9F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ам</w:t>
      </w:r>
      <w:r w:rsidR="009D1E9F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районного бюджета за 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-ый</w:t>
      </w:r>
      <w:r w:rsidR="00BB2592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1E9F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9D1E9F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325261,0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или,</w:t>
      </w:r>
      <w:r w:rsidR="00BB2592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20,8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утвержденного годового плана</w:t>
      </w:r>
      <w:r w:rsidR="00BB2592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CE06FDD" w14:textId="0273E2EC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Исполнение расходов районного бюджета в I</w:t>
      </w:r>
      <w:r w:rsidR="00BB2592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-ом 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5E44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осуществлялось по 11 разделам бюджетной классификации расходов из 12, утвержденных Решением о бюджете. Расходы по разделу 0600 «Охрана окружающей среды» в отчетном периоде не осуществлялись.</w:t>
      </w:r>
    </w:p>
    <w:p w14:paraId="6930219D" w14:textId="3248B204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Наибольший удельный вес в общем объеме освоенных расходов в I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-ом 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составили расходы по разделу 07 «Образование» - 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или 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73 053,2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расход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разделу 08 «Культура, кинематография» - 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или 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40218,8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расходы по разделу 14 «Межбюджетные трансферты»-1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или 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43794,1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Удельный вес расходов </w:t>
      </w:r>
      <w:r w:rsidR="006F75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сферы (социальная политика, физическая культура и спорт) составил 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%. </w:t>
      </w:r>
    </w:p>
    <w:p w14:paraId="768663F1" w14:textId="51FFE73B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Удельный вес расходов на общегосударственные вопросы составил 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6,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 жилищно-коммунальное хозяйство -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0,008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%, национальная экономика -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4,5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1CB50193" w14:textId="498811B5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Исполнение годовых бюджетных назначений в разрезе разделов бюджетной классификации расходов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87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представлено в таблице 3.</w:t>
      </w:r>
    </w:p>
    <w:p w14:paraId="0AEC5146" w14:textId="77777777" w:rsidR="009D1E9F" w:rsidRDefault="009D1E9F" w:rsidP="009D1E9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3</w:t>
      </w:r>
    </w:p>
    <w:p w14:paraId="6086175B" w14:textId="080F86AF" w:rsidR="00287449" w:rsidRPr="00B56CB2" w:rsidRDefault="00287449" w:rsidP="009D1E9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528"/>
        <w:gridCol w:w="1307"/>
        <w:gridCol w:w="851"/>
      </w:tblGrid>
      <w:tr w:rsidR="009D1E9F" w:rsidRPr="00B56CB2" w14:paraId="49B28A7B" w14:textId="77777777" w:rsidTr="0026092B">
        <w:tc>
          <w:tcPr>
            <w:tcW w:w="988" w:type="dxa"/>
          </w:tcPr>
          <w:p w14:paraId="26F6A15B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Раздел/подраздел</w:t>
            </w:r>
          </w:p>
        </w:tc>
        <w:tc>
          <w:tcPr>
            <w:tcW w:w="4677" w:type="dxa"/>
          </w:tcPr>
          <w:p w14:paraId="5E98D901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8" w:type="dxa"/>
          </w:tcPr>
          <w:p w14:paraId="28C9D701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 сводной бюджетной росписи</w:t>
            </w:r>
          </w:p>
        </w:tc>
        <w:tc>
          <w:tcPr>
            <w:tcW w:w="1307" w:type="dxa"/>
          </w:tcPr>
          <w:p w14:paraId="6249FA75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1A4414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6092B" w:rsidRPr="00B56CB2" w14:paraId="70197A8C" w14:textId="77777777" w:rsidTr="0026092B">
        <w:tc>
          <w:tcPr>
            <w:tcW w:w="988" w:type="dxa"/>
          </w:tcPr>
          <w:p w14:paraId="61777B01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4677" w:type="dxa"/>
          </w:tcPr>
          <w:p w14:paraId="3FB6CBE6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28" w:type="dxa"/>
          </w:tcPr>
          <w:p w14:paraId="62B91E07" w14:textId="3ECCF9C1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115664,9</w:t>
            </w:r>
          </w:p>
        </w:tc>
        <w:tc>
          <w:tcPr>
            <w:tcW w:w="1307" w:type="dxa"/>
          </w:tcPr>
          <w:p w14:paraId="72C1ECD3" w14:textId="24598888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22210,6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4547" w14:textId="3AE83375" w:rsidR="0026092B" w:rsidRPr="0026092B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</w:t>
            </w:r>
          </w:p>
        </w:tc>
      </w:tr>
      <w:tr w:rsidR="0026092B" w:rsidRPr="00B56CB2" w14:paraId="47E81B69" w14:textId="77777777" w:rsidTr="0026092B">
        <w:tc>
          <w:tcPr>
            <w:tcW w:w="988" w:type="dxa"/>
          </w:tcPr>
          <w:p w14:paraId="1C7F512F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4677" w:type="dxa"/>
          </w:tcPr>
          <w:p w14:paraId="5B5A4985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528" w:type="dxa"/>
          </w:tcPr>
          <w:p w14:paraId="31C35E2A" w14:textId="7A0CA330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2603,5</w:t>
            </w:r>
          </w:p>
        </w:tc>
        <w:tc>
          <w:tcPr>
            <w:tcW w:w="1307" w:type="dxa"/>
          </w:tcPr>
          <w:p w14:paraId="2F004BD9" w14:textId="5D97CE28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8E76" w14:textId="790AE91D" w:rsidR="0026092B" w:rsidRPr="0026092B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26092B" w:rsidRPr="00B56CB2" w14:paraId="52E91120" w14:textId="77777777" w:rsidTr="0026092B">
        <w:tc>
          <w:tcPr>
            <w:tcW w:w="988" w:type="dxa"/>
          </w:tcPr>
          <w:p w14:paraId="2E705D1E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4677" w:type="dxa"/>
          </w:tcPr>
          <w:p w14:paraId="27B116CD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</w:tcPr>
          <w:p w14:paraId="4FC47437" w14:textId="196EF237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9070,4</w:t>
            </w:r>
          </w:p>
        </w:tc>
        <w:tc>
          <w:tcPr>
            <w:tcW w:w="1307" w:type="dxa"/>
          </w:tcPr>
          <w:p w14:paraId="3EAB2F3B" w14:textId="31E59329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4461,1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CEB0" w14:textId="329E0708" w:rsidR="0026092B" w:rsidRPr="0026092B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49,2</w:t>
            </w:r>
          </w:p>
        </w:tc>
      </w:tr>
      <w:tr w:rsidR="0026092B" w:rsidRPr="00B56CB2" w14:paraId="0F3FC576" w14:textId="77777777" w:rsidTr="0026092B">
        <w:tc>
          <w:tcPr>
            <w:tcW w:w="988" w:type="dxa"/>
          </w:tcPr>
          <w:p w14:paraId="5242D4A3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0400</w:t>
            </w:r>
          </w:p>
        </w:tc>
        <w:tc>
          <w:tcPr>
            <w:tcW w:w="4677" w:type="dxa"/>
          </w:tcPr>
          <w:p w14:paraId="68E44D26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28" w:type="dxa"/>
          </w:tcPr>
          <w:p w14:paraId="1970A624" w14:textId="7E8C2A51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94427,7</w:t>
            </w:r>
          </w:p>
        </w:tc>
        <w:tc>
          <w:tcPr>
            <w:tcW w:w="1307" w:type="dxa"/>
          </w:tcPr>
          <w:p w14:paraId="11A265CF" w14:textId="76FDA531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14597,2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688E" w14:textId="73807D5E" w:rsidR="0026092B" w:rsidRPr="0026092B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</w:t>
            </w:r>
          </w:p>
        </w:tc>
      </w:tr>
      <w:tr w:rsidR="0026092B" w:rsidRPr="00B56CB2" w14:paraId="717219E6" w14:textId="77777777" w:rsidTr="0026092B">
        <w:tc>
          <w:tcPr>
            <w:tcW w:w="988" w:type="dxa"/>
          </w:tcPr>
          <w:p w14:paraId="1C870A59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4677" w:type="dxa"/>
          </w:tcPr>
          <w:p w14:paraId="03A4C0F1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528" w:type="dxa"/>
          </w:tcPr>
          <w:p w14:paraId="628A9166" w14:textId="5B77D96B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49483,2</w:t>
            </w:r>
          </w:p>
        </w:tc>
        <w:tc>
          <w:tcPr>
            <w:tcW w:w="1307" w:type="dxa"/>
          </w:tcPr>
          <w:p w14:paraId="78F8EA91" w14:textId="3E441F9E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8460,5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A7D4" w14:textId="23567995" w:rsidR="0026092B" w:rsidRPr="0026092B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</w:t>
            </w:r>
          </w:p>
        </w:tc>
      </w:tr>
      <w:tr w:rsidR="0026092B" w:rsidRPr="00B56CB2" w14:paraId="438652A1" w14:textId="77777777" w:rsidTr="0026092B">
        <w:tc>
          <w:tcPr>
            <w:tcW w:w="988" w:type="dxa"/>
          </w:tcPr>
          <w:p w14:paraId="41587B00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0600</w:t>
            </w:r>
          </w:p>
        </w:tc>
        <w:tc>
          <w:tcPr>
            <w:tcW w:w="4677" w:type="dxa"/>
          </w:tcPr>
          <w:p w14:paraId="7A738D2E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528" w:type="dxa"/>
          </w:tcPr>
          <w:p w14:paraId="3DFC2A47" w14:textId="683342C5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652,0</w:t>
            </w:r>
          </w:p>
        </w:tc>
        <w:tc>
          <w:tcPr>
            <w:tcW w:w="1307" w:type="dxa"/>
          </w:tcPr>
          <w:p w14:paraId="0DEEB658" w14:textId="2335131B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0B90" w14:textId="47831B7A" w:rsidR="0026092B" w:rsidRPr="0026092B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6092B" w:rsidRPr="00B56CB2" w14:paraId="1334AA61" w14:textId="77777777" w:rsidTr="0026092B">
        <w:tc>
          <w:tcPr>
            <w:tcW w:w="988" w:type="dxa"/>
          </w:tcPr>
          <w:p w14:paraId="131CB0A0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4677" w:type="dxa"/>
          </w:tcPr>
          <w:p w14:paraId="4EB09E33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528" w:type="dxa"/>
          </w:tcPr>
          <w:p w14:paraId="68B1ED95" w14:textId="21EDA2B3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820488,9</w:t>
            </w:r>
          </w:p>
        </w:tc>
        <w:tc>
          <w:tcPr>
            <w:tcW w:w="1307" w:type="dxa"/>
          </w:tcPr>
          <w:p w14:paraId="0CF44BEB" w14:textId="1D1ABCF8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173053,2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1213C" w14:textId="0BC1E2B4" w:rsidR="0026092B" w:rsidRPr="0026092B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</w:t>
            </w:r>
          </w:p>
        </w:tc>
      </w:tr>
      <w:tr w:rsidR="0026092B" w:rsidRPr="00B56CB2" w14:paraId="2BB7E50D" w14:textId="77777777" w:rsidTr="0026092B">
        <w:tc>
          <w:tcPr>
            <w:tcW w:w="988" w:type="dxa"/>
          </w:tcPr>
          <w:p w14:paraId="66790BD3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4677" w:type="dxa"/>
          </w:tcPr>
          <w:p w14:paraId="4CC78D85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528" w:type="dxa"/>
          </w:tcPr>
          <w:p w14:paraId="1E8D086D" w14:textId="3FF7E151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193528,0</w:t>
            </w:r>
          </w:p>
        </w:tc>
        <w:tc>
          <w:tcPr>
            <w:tcW w:w="1307" w:type="dxa"/>
          </w:tcPr>
          <w:p w14:paraId="238900A9" w14:textId="353E8855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40218,8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B1CAC" w14:textId="2822BC87" w:rsidR="0026092B" w:rsidRPr="0026092B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</w:tr>
      <w:tr w:rsidR="0026092B" w:rsidRPr="00B56CB2" w14:paraId="3AA81F53" w14:textId="77777777" w:rsidTr="0026092B">
        <w:tc>
          <w:tcPr>
            <w:tcW w:w="988" w:type="dxa"/>
          </w:tcPr>
          <w:p w14:paraId="48DAF325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4677" w:type="dxa"/>
          </w:tcPr>
          <w:p w14:paraId="12AEC0F7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528" w:type="dxa"/>
          </w:tcPr>
          <w:p w14:paraId="552D7422" w14:textId="10EF2548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61164,4</w:t>
            </w:r>
          </w:p>
        </w:tc>
        <w:tc>
          <w:tcPr>
            <w:tcW w:w="1307" w:type="dxa"/>
          </w:tcPr>
          <w:p w14:paraId="4BCD233A" w14:textId="3A8CA418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12414,3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50F9" w14:textId="57A7562B" w:rsidR="0026092B" w:rsidRPr="0026092B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</w:t>
            </w:r>
          </w:p>
        </w:tc>
      </w:tr>
      <w:tr w:rsidR="0026092B" w:rsidRPr="00B56CB2" w14:paraId="59EC4236" w14:textId="77777777" w:rsidTr="0026092B">
        <w:tc>
          <w:tcPr>
            <w:tcW w:w="988" w:type="dxa"/>
          </w:tcPr>
          <w:p w14:paraId="5EC675D6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4677" w:type="dxa"/>
          </w:tcPr>
          <w:p w14:paraId="7EA385E7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28" w:type="dxa"/>
          </w:tcPr>
          <w:p w14:paraId="6254F616" w14:textId="066F22DB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28919,4</w:t>
            </w:r>
          </w:p>
        </w:tc>
        <w:tc>
          <w:tcPr>
            <w:tcW w:w="1307" w:type="dxa"/>
          </w:tcPr>
          <w:p w14:paraId="70719DE7" w14:textId="5FF466C1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5396,7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A70B" w14:textId="49A18244" w:rsidR="0026092B" w:rsidRPr="0026092B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</w:t>
            </w:r>
          </w:p>
        </w:tc>
      </w:tr>
      <w:tr w:rsidR="0026092B" w:rsidRPr="00B56CB2" w14:paraId="212C2748" w14:textId="77777777" w:rsidTr="0026092B">
        <w:tc>
          <w:tcPr>
            <w:tcW w:w="988" w:type="dxa"/>
          </w:tcPr>
          <w:p w14:paraId="57B4FD10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4677" w:type="dxa"/>
          </w:tcPr>
          <w:p w14:paraId="555D3AC8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28" w:type="dxa"/>
          </w:tcPr>
          <w:p w14:paraId="74A5010A" w14:textId="68E29474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307" w:type="dxa"/>
          </w:tcPr>
          <w:p w14:paraId="7925DC88" w14:textId="398E17E8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5002" w14:textId="540F51F4" w:rsidR="0026092B" w:rsidRPr="0026092B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6092B" w:rsidRPr="00B56CB2" w14:paraId="26460CE6" w14:textId="77777777" w:rsidTr="0026092B">
        <w:tc>
          <w:tcPr>
            <w:tcW w:w="988" w:type="dxa"/>
          </w:tcPr>
          <w:p w14:paraId="35EBC4BB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4677" w:type="dxa"/>
          </w:tcPr>
          <w:p w14:paraId="30E71007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528" w:type="dxa"/>
          </w:tcPr>
          <w:p w14:paraId="2B5EAB12" w14:textId="44FBBF6F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184629,6</w:t>
            </w:r>
          </w:p>
        </w:tc>
        <w:tc>
          <w:tcPr>
            <w:tcW w:w="1307" w:type="dxa"/>
          </w:tcPr>
          <w:p w14:paraId="69D592CD" w14:textId="18E46F55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43794,1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A454" w14:textId="6AC7E304" w:rsidR="0026092B" w:rsidRPr="0026092B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</w:t>
            </w:r>
          </w:p>
        </w:tc>
      </w:tr>
      <w:tr w:rsidR="0026092B" w:rsidRPr="00B56CB2" w14:paraId="62B7F6BD" w14:textId="77777777" w:rsidTr="0026092B">
        <w:tc>
          <w:tcPr>
            <w:tcW w:w="988" w:type="dxa"/>
          </w:tcPr>
          <w:p w14:paraId="686999FC" w14:textId="77777777" w:rsidR="0026092B" w:rsidRPr="00287449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77" w:type="dxa"/>
          </w:tcPr>
          <w:p w14:paraId="36454EDC" w14:textId="77777777" w:rsidR="0026092B" w:rsidRPr="00B56CB2" w:rsidRDefault="0026092B" w:rsidP="00260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</w:tcPr>
          <w:p w14:paraId="1BEF207F" w14:textId="749713B8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1560634,9</w:t>
            </w:r>
          </w:p>
        </w:tc>
        <w:tc>
          <w:tcPr>
            <w:tcW w:w="1307" w:type="dxa"/>
          </w:tcPr>
          <w:p w14:paraId="3FBE620E" w14:textId="6692CE41" w:rsidR="0026092B" w:rsidRPr="00B56CB2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325261,0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9C97" w14:textId="115D0771" w:rsidR="0026092B" w:rsidRPr="0026092B" w:rsidRDefault="0026092B" w:rsidP="002609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0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</w:tr>
    </w:tbl>
    <w:p w14:paraId="5F9E77F0" w14:textId="77777777" w:rsidR="000771E3" w:rsidRDefault="000771E3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E27ABA0" w14:textId="2472B535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Анализ исполнения расходов главными распорядителями средств районного бюджета представлен в Таблице 4.</w:t>
      </w:r>
    </w:p>
    <w:p w14:paraId="6183EC31" w14:textId="77777777" w:rsidR="009D1E9F" w:rsidRPr="00B56CB2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4</w:t>
      </w:r>
    </w:p>
    <w:p w14:paraId="1D08ED45" w14:textId="77777777" w:rsidR="009D1E9F" w:rsidRPr="00B56CB2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0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17"/>
        <w:gridCol w:w="1276"/>
        <w:gridCol w:w="992"/>
        <w:gridCol w:w="992"/>
      </w:tblGrid>
      <w:tr w:rsidR="009D1E9F" w:rsidRPr="00B56CB2" w14:paraId="1BB2E73F" w14:textId="77777777" w:rsidTr="001B6D4A">
        <w:trPr>
          <w:trHeight w:val="1840"/>
        </w:trPr>
        <w:tc>
          <w:tcPr>
            <w:tcW w:w="4394" w:type="dxa"/>
            <w:shd w:val="clear" w:color="auto" w:fill="auto"/>
            <w:vAlign w:val="center"/>
            <w:hideMark/>
          </w:tcPr>
          <w:p w14:paraId="7A831EE5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452530" w14:textId="113022C0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Утвержд</w:t>
            </w:r>
            <w:proofErr w:type="spellEnd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 бюджетные назначения на 202</w:t>
            </w:r>
            <w:r w:rsidR="002609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год     </w:t>
            </w:r>
            <w:proofErr w:type="gramStart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B06ECA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Исполнено                по отчету об исполнении бюджета                              </w:t>
            </w:r>
            <w:proofErr w:type="gramStart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718BF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исполнения к плану на год</w:t>
            </w:r>
          </w:p>
          <w:p w14:paraId="0C9D174E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93BC7E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Удельный </w:t>
            </w:r>
            <w:proofErr w:type="gramStart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вес,%</w:t>
            </w:r>
            <w:proofErr w:type="gramEnd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в исп. </w:t>
            </w:r>
            <w:proofErr w:type="spellStart"/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</w:tr>
      <w:tr w:rsidR="009D1E9F" w:rsidRPr="00B56CB2" w14:paraId="6F225F17" w14:textId="77777777" w:rsidTr="00C30FF0">
        <w:trPr>
          <w:trHeight w:val="226"/>
        </w:trPr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95E1B94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54CAE0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F7EE42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2F9F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3BB1D7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30FF0" w:rsidRPr="00B56CB2" w14:paraId="15394E10" w14:textId="77777777" w:rsidTr="00C30FF0">
        <w:trPr>
          <w:trHeight w:val="268"/>
        </w:trPr>
        <w:tc>
          <w:tcPr>
            <w:tcW w:w="4394" w:type="dxa"/>
            <w:shd w:val="clear" w:color="auto" w:fill="auto"/>
            <w:vAlign w:val="bottom"/>
          </w:tcPr>
          <w:p w14:paraId="14A6FB55" w14:textId="77777777" w:rsidR="00C30FF0" w:rsidRPr="00B56CB2" w:rsidRDefault="00C30FF0" w:rsidP="00C3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Балахтинский районный Совет депутатов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0496A9" w14:textId="6148959C" w:rsidR="00C30FF0" w:rsidRPr="00B56CB2" w:rsidRDefault="00C30FF0" w:rsidP="00C3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4505,9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14C6BB" w14:textId="66EB51BE" w:rsidR="00C30FF0" w:rsidRPr="00B56CB2" w:rsidRDefault="00C30FF0" w:rsidP="00C3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DF02" w14:textId="5AEF0C7D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18EF" w14:textId="1FBEFE70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C30FF0" w:rsidRPr="00B56CB2" w14:paraId="619F605F" w14:textId="77777777" w:rsidTr="00C30FF0">
        <w:trPr>
          <w:trHeight w:val="262"/>
        </w:trPr>
        <w:tc>
          <w:tcPr>
            <w:tcW w:w="4394" w:type="dxa"/>
            <w:shd w:val="clear" w:color="auto" w:fill="auto"/>
            <w:vAlign w:val="bottom"/>
          </w:tcPr>
          <w:p w14:paraId="527468FE" w14:textId="77777777" w:rsidR="00C30FF0" w:rsidRPr="00B56CB2" w:rsidRDefault="00C30FF0" w:rsidP="00C3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ECC66B" w14:textId="5CF87E18" w:rsidR="00C30FF0" w:rsidRPr="00B56CB2" w:rsidRDefault="00C30FF0" w:rsidP="00C3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43093,3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84D129" w14:textId="75BB80A5" w:rsidR="00C30FF0" w:rsidRPr="00B56CB2" w:rsidRDefault="00C30FF0" w:rsidP="00C3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E704" w14:textId="7D33DF28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451E" w14:textId="4A0504E1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C30FF0" w:rsidRPr="00B56CB2" w14:paraId="2C5D1866" w14:textId="77777777" w:rsidTr="00C30FF0">
        <w:trPr>
          <w:trHeight w:val="293"/>
        </w:trPr>
        <w:tc>
          <w:tcPr>
            <w:tcW w:w="4394" w:type="dxa"/>
            <w:shd w:val="clear" w:color="auto" w:fill="auto"/>
            <w:vAlign w:val="bottom"/>
          </w:tcPr>
          <w:p w14:paraId="3A40F980" w14:textId="77777777" w:rsidR="00C30FF0" w:rsidRPr="00B56CB2" w:rsidRDefault="00C30FF0" w:rsidP="00C3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культуры и молодежной политики администрации Балахтинского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B066EF" w14:textId="76CACB20" w:rsidR="00C30FF0" w:rsidRPr="00B56CB2" w:rsidRDefault="00C30FF0" w:rsidP="00C3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163225,3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69CAF2" w14:textId="6755B19C" w:rsidR="00C30FF0" w:rsidRPr="00B56CB2" w:rsidRDefault="00C30FF0" w:rsidP="00C3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35039,5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83E1" w14:textId="3D99159D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F9AC" w14:textId="34DEF4C3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</w:tr>
      <w:tr w:rsidR="00C30FF0" w:rsidRPr="00B56CB2" w14:paraId="10AF53C3" w14:textId="77777777" w:rsidTr="00C30FF0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0A7DBD87" w14:textId="77777777" w:rsidR="00C30FF0" w:rsidRPr="00B56CB2" w:rsidRDefault="00C30FF0" w:rsidP="00C3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DC8790" w14:textId="2F7E8D37" w:rsidR="00C30FF0" w:rsidRPr="00B56CB2" w:rsidRDefault="00C30FF0" w:rsidP="00C3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827988,1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495688" w14:textId="7C2B6549" w:rsidR="00C30FF0" w:rsidRPr="00B56CB2" w:rsidRDefault="00C30FF0" w:rsidP="00C3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175878,2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9A96" w14:textId="6860B6AD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5E01" w14:textId="614D02E2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54,1</w:t>
            </w:r>
          </w:p>
        </w:tc>
      </w:tr>
      <w:tr w:rsidR="00C30FF0" w:rsidRPr="00B56CB2" w14:paraId="7EAAA423" w14:textId="77777777" w:rsidTr="00C30FF0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312D1C02" w14:textId="77777777" w:rsidR="00C30FF0" w:rsidRPr="00B56CB2" w:rsidRDefault="00C30FF0" w:rsidP="00C3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управление администрации Балахтинского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984D19" w14:textId="5360F109" w:rsidR="00C30FF0" w:rsidRPr="00B56CB2" w:rsidRDefault="00C30FF0" w:rsidP="00C3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229056,5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D27FCA" w14:textId="3001798C" w:rsidR="00C30FF0" w:rsidRPr="00B56CB2" w:rsidRDefault="00C30FF0" w:rsidP="00C3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50895,2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3BB4" w14:textId="6274717D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41A2" w14:textId="2832BD00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</w:t>
            </w:r>
          </w:p>
        </w:tc>
      </w:tr>
      <w:tr w:rsidR="00C30FF0" w:rsidRPr="00B56CB2" w14:paraId="6326DB44" w14:textId="77777777" w:rsidTr="00C30FF0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7367CD12" w14:textId="77777777" w:rsidR="00C30FF0" w:rsidRPr="00B56CB2" w:rsidRDefault="00C30FF0" w:rsidP="00C3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Балахтинского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31D34" w14:textId="52464D25" w:rsidR="00C30FF0" w:rsidRPr="00B56CB2" w:rsidRDefault="00C30FF0" w:rsidP="00C3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177036,9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F442DB" w14:textId="49D567B1" w:rsidR="00C30FF0" w:rsidRPr="00B56CB2" w:rsidRDefault="00C30FF0" w:rsidP="00C3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30757,0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CC35" w14:textId="3D8974C1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08CF" w14:textId="5D50DC17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</w:tr>
      <w:tr w:rsidR="00C30FF0" w:rsidRPr="00B56CB2" w14:paraId="0C6941EE" w14:textId="77777777" w:rsidTr="00C30FF0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64B6B962" w14:textId="77777777" w:rsidR="00C30FF0" w:rsidRPr="00B56CB2" w:rsidRDefault="00C30FF0" w:rsidP="00C3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МКСУ «Межведомственная бухгалтерия Балахтинского района»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E434" w14:textId="6AC8422F" w:rsidR="00C30FF0" w:rsidRPr="00B56CB2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23550,2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29858C" w14:textId="7DED81F4" w:rsidR="00C30FF0" w:rsidRPr="00B56CB2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F97F" w14:textId="02183F3E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2200" w14:textId="773EDBAD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C30FF0" w:rsidRPr="00B56CB2" w14:paraId="4745E20A" w14:textId="77777777" w:rsidTr="00C30FF0">
        <w:trPr>
          <w:trHeight w:val="332"/>
        </w:trPr>
        <w:tc>
          <w:tcPr>
            <w:tcW w:w="4394" w:type="dxa"/>
            <w:shd w:val="clear" w:color="auto" w:fill="auto"/>
            <w:vAlign w:val="bottom"/>
          </w:tcPr>
          <w:p w14:paraId="3D1303EE" w14:textId="6BC40238" w:rsidR="00C30FF0" w:rsidRPr="00B56CB2" w:rsidRDefault="00C30FF0" w:rsidP="00C3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 «Балахтинский Техноцентр»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8A8B58" w14:textId="55EE06C3" w:rsidR="00C30FF0" w:rsidRPr="00B56CB2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63912,2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106630" w14:textId="592A141F" w:rsidR="00C30FF0" w:rsidRPr="00B56CB2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11631,3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3A9E" w14:textId="417E77DB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B0EB" w14:textId="2BC8EEA4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C30FF0" w:rsidRPr="00B56CB2" w14:paraId="29FAC644" w14:textId="77777777" w:rsidTr="00C30FF0">
        <w:trPr>
          <w:trHeight w:val="332"/>
        </w:trPr>
        <w:tc>
          <w:tcPr>
            <w:tcW w:w="4394" w:type="dxa"/>
            <w:shd w:val="clear" w:color="auto" w:fill="auto"/>
            <w:vAlign w:val="bottom"/>
          </w:tcPr>
          <w:p w14:paraId="5EFD7C16" w14:textId="77777777" w:rsidR="00C30FF0" w:rsidRPr="00B56CB2" w:rsidRDefault="00C30FF0" w:rsidP="00C3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Контрольно-счетный орган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8E4BC2" w14:textId="31EA624F" w:rsidR="00C30FF0" w:rsidRPr="00B56CB2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FD1D4F" w14:textId="170AA1EB" w:rsidR="00C30FF0" w:rsidRPr="00B56CB2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0C49" w14:textId="5677DA80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02EB" w14:textId="4F0640EF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C30FF0" w:rsidRPr="00B56CB2" w14:paraId="6A213653" w14:textId="77777777" w:rsidTr="00C30FF0">
        <w:trPr>
          <w:trHeight w:val="313"/>
        </w:trPr>
        <w:tc>
          <w:tcPr>
            <w:tcW w:w="4394" w:type="dxa"/>
            <w:shd w:val="clear" w:color="auto" w:fill="auto"/>
            <w:vAlign w:val="bottom"/>
          </w:tcPr>
          <w:p w14:paraId="1494F0D4" w14:textId="77777777" w:rsidR="00C30FF0" w:rsidRPr="00B56CB2" w:rsidRDefault="00C30FF0" w:rsidP="00C3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 «УИЗИЗ»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7AB7D" w14:textId="5CB80074" w:rsidR="00C30FF0" w:rsidRPr="00B56CB2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26214,5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AAB646" w14:textId="433024FD" w:rsidR="00C30FF0" w:rsidRPr="00B56CB2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696F" w14:textId="3DF5E1E6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7E2D" w14:textId="1CE7FC90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C30FF0" w:rsidRPr="00B56CB2" w14:paraId="0D6CF43B" w14:textId="77777777" w:rsidTr="00C30FF0">
        <w:trPr>
          <w:trHeight w:val="235"/>
        </w:trPr>
        <w:tc>
          <w:tcPr>
            <w:tcW w:w="4394" w:type="dxa"/>
            <w:shd w:val="clear" w:color="auto" w:fill="auto"/>
            <w:vAlign w:val="bottom"/>
          </w:tcPr>
          <w:p w14:paraId="172DEDEA" w14:textId="77777777" w:rsidR="00C30FF0" w:rsidRPr="00B56CB2" w:rsidRDefault="00C30FF0" w:rsidP="00C3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0CE2BA" w14:textId="0BDCF6DD" w:rsidR="00C30FF0" w:rsidRPr="00B56CB2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1560634,8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62E6AC" w14:textId="19A3B11A" w:rsidR="00C30FF0" w:rsidRPr="00B56CB2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325261,0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F394" w14:textId="0AD0E925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5D37" w14:textId="0B8CF933" w:rsidR="00C30FF0" w:rsidRPr="00C30FF0" w:rsidRDefault="00C30FF0" w:rsidP="00C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</w:tbl>
    <w:p w14:paraId="2A373D71" w14:textId="6EE6740F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Исполнение расходов районного бюджета в отчетном периоде осуществляли 10 главных администраторов бюджетных средств. </w:t>
      </w:r>
    </w:p>
    <w:p w14:paraId="243CD438" w14:textId="4D09593B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ведомственной структуре расходов 9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всех произведенных в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="001C4433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-ом 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расходов районного бюджета распределены между 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главными распорядителями бюджетных средств:</w:t>
      </w:r>
    </w:p>
    <w:p w14:paraId="4CA63CB6" w14:textId="56B91B03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Управлением образования в размере </w:t>
      </w:r>
      <w:r w:rsidR="00C30FF0" w:rsidRP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175878,2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 (</w:t>
      </w:r>
      <w:r w:rsidR="001C4433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%);</w:t>
      </w:r>
    </w:p>
    <w:p w14:paraId="20740030" w14:textId="44B5806C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Отделом культуры в размере </w:t>
      </w:r>
      <w:r w:rsidR="00C30FF0" w:rsidRP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35039,5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 (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10,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%);</w:t>
      </w:r>
    </w:p>
    <w:p w14:paraId="1D3804C3" w14:textId="48564AB2" w:rsid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Финансовым управлением в размере </w:t>
      </w:r>
      <w:r w:rsidR="00C30FF0" w:rsidRP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50895,2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 (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%).</w:t>
      </w:r>
    </w:p>
    <w:p w14:paraId="731AEC62" w14:textId="2432425D" w:rsidR="001B6D4A" w:rsidRPr="00B56CB2" w:rsidRDefault="001B6D4A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Балахтинского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</w:t>
      </w:r>
      <w:proofErr w:type="gramStart"/>
      <w:r w:rsidR="00C30FF0" w:rsidRPr="00C3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30757,0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3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14:paraId="091B5FB8" w14:textId="1F9B085E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долю остальных 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главных распорядителей средств районного бюджета приходится </w:t>
      </w:r>
      <w:r w:rsidR="001C4433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исполненных расходных обязательств, из которых основная доля приходится на: МКУ «Балахтинский Техноцентр» – 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(</w:t>
      </w:r>
      <w:r w:rsidR="00C30FF0" w:rsidRP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11631,3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руб.)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МКУ «Служба заказчика Балахтинского района»-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3,1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r w:rsidR="00C30FF0" w:rsidRP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10092,6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рублей). </w:t>
      </w:r>
    </w:p>
    <w:p w14:paraId="7A33D621" w14:textId="0289CB91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Удельный вес расходов каждого из оставшихся 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главных распорядителей бюджетных средств незначителен и не превышает 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%.</w:t>
      </w:r>
    </w:p>
    <w:p w14:paraId="31AAAA59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B55E3A2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2.3. Исполнение муниципальных программ</w:t>
      </w:r>
    </w:p>
    <w:p w14:paraId="290AACBF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991EEA2" w14:textId="7E8B12D7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 Решением о бюджете на 202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на территории муниципального района предусматривалась реализация </w:t>
      </w:r>
      <w:r w:rsidR="00240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муниципальных программ, по 1</w:t>
      </w:r>
      <w:r w:rsidR="00240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которых осуществлялось финансирование в I 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–ом 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года. </w:t>
      </w:r>
    </w:p>
    <w:p w14:paraId="0E7C8F20" w14:textId="0B1FC4E1" w:rsidR="009D1E9F" w:rsidRPr="00B56CB2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Общий объем финансирования, предусмотренный на реализацию муниципальных программ в 202</w:t>
      </w:r>
      <w:r w:rsidR="00240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году, утвержден в сумме </w:t>
      </w:r>
      <w:r w:rsidR="00F67004" w:rsidRP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107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448 915,8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руб., что составляет </w:t>
      </w:r>
      <w:r w:rsidR="00107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92,8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общего объема расходов районного бюджета.</w:t>
      </w:r>
    </w:p>
    <w:p w14:paraId="5B8B8308" w14:textId="316B46DC" w:rsidR="009D1E9F" w:rsidRPr="00B56CB2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итогам I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-го </w:t>
      </w:r>
      <w:r w:rsid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квартала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107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исполнение расходов районного бюджета по муниципальным программам составило </w:t>
      </w:r>
      <w:r w:rsidR="00107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303395,3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или </w:t>
      </w:r>
      <w:r w:rsidR="00107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</w:t>
      </w:r>
      <w:r w:rsidRPr="006211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утвержденных годовых бюджетных назначений.</w:t>
      </w:r>
    </w:p>
    <w:p w14:paraId="122EC3E5" w14:textId="02BCC201" w:rsidR="009D1E9F" w:rsidRPr="00B56CB2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Информация по исполнению районного бюджета в разрезе муниципальных программ в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квартале</w:t>
      </w:r>
      <w:r w:rsidR="00C633A8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107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представлена в Таблице 5.</w:t>
      </w:r>
    </w:p>
    <w:p w14:paraId="271DD094" w14:textId="77777777" w:rsidR="009D1E9F" w:rsidRPr="00B56CB2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DD793EF" w14:textId="77777777" w:rsidR="009D1E9F" w:rsidRPr="00B56CB2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5</w:t>
      </w:r>
    </w:p>
    <w:p w14:paraId="12530D52" w14:textId="77777777" w:rsidR="009D1E9F" w:rsidRPr="00B56CB2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780" w:type="dxa"/>
        <w:jc w:val="right"/>
        <w:tblLayout w:type="fixed"/>
        <w:tblLook w:val="04A0" w:firstRow="1" w:lastRow="0" w:firstColumn="1" w:lastColumn="0" w:noHBand="0" w:noVBand="1"/>
      </w:tblPr>
      <w:tblGrid>
        <w:gridCol w:w="5670"/>
        <w:gridCol w:w="1559"/>
        <w:gridCol w:w="1417"/>
        <w:gridCol w:w="1134"/>
      </w:tblGrid>
      <w:tr w:rsidR="009D1E9F" w:rsidRPr="00B56CB2" w14:paraId="10E0311C" w14:textId="77777777" w:rsidTr="00146696">
        <w:trPr>
          <w:trHeight w:val="1106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BFEF" w14:textId="77777777" w:rsidR="009D1E9F" w:rsidRPr="001D6051" w:rsidRDefault="009D1E9F" w:rsidP="00146696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 муниципальных программ</w:t>
            </w:r>
          </w:p>
          <w:p w14:paraId="10F9EFB2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6D3829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C105515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FED1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Утвержден.</w:t>
            </w:r>
          </w:p>
          <w:p w14:paraId="36E858E4" w14:textId="60D5AB93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бюджетные назначения на 202</w:t>
            </w:r>
            <w:r w:rsidR="006F75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14:paraId="0AA6E8D1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4011" w14:textId="0C204098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Исполнение за</w:t>
            </w:r>
            <w:r w:rsidR="007B18B0"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70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квартал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текущего года </w:t>
            </w:r>
          </w:p>
          <w:p w14:paraId="2F2C911C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D35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</w:t>
            </w:r>
            <w:proofErr w:type="spellEnd"/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</w:t>
            </w:r>
            <w:proofErr w:type="spellEnd"/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(%) </w:t>
            </w:r>
          </w:p>
          <w:p w14:paraId="18B27286" w14:textId="77777777" w:rsidR="009D1E9F" w:rsidRPr="001D6051" w:rsidRDefault="009D1E9F" w:rsidP="009D1E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 общему 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исполнен.програм</w:t>
            </w:r>
            <w:proofErr w:type="spellEnd"/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расходов</w:t>
            </w:r>
          </w:p>
        </w:tc>
      </w:tr>
      <w:tr w:rsidR="009D1E9F" w:rsidRPr="00B56CB2" w14:paraId="6B581B58" w14:textId="77777777" w:rsidTr="00324F4C">
        <w:trPr>
          <w:trHeight w:val="300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BC05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ABD0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138B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9230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324F4C" w:rsidRPr="00B56CB2" w14:paraId="5671475C" w14:textId="77777777" w:rsidTr="00324F4C">
        <w:trPr>
          <w:trHeight w:val="13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BFE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01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«Развитие образования Балахтинского района.»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2DD7" w14:textId="740732E7" w:rsidR="00324F4C" w:rsidRPr="00B56CB2" w:rsidRDefault="00324F4C" w:rsidP="00324F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865251,3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5E49" w14:textId="3422527B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CD71" w14:textId="50EB9CAC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59,7</w:t>
            </w:r>
          </w:p>
        </w:tc>
      </w:tr>
      <w:tr w:rsidR="00324F4C" w:rsidRPr="00B56CB2" w14:paraId="62BA7940" w14:textId="77777777" w:rsidTr="00324F4C">
        <w:trPr>
          <w:trHeight w:val="13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700F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02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CEE8" w14:textId="4B512630" w:rsidR="00324F4C" w:rsidRPr="00B56CB2" w:rsidRDefault="00324F4C" w:rsidP="00324F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83DA" w14:textId="6B0BC271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3FC7" w14:textId="79E64E45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324F4C" w:rsidRPr="00B56CB2" w14:paraId="1BA71ECE" w14:textId="77777777" w:rsidTr="00324F4C">
        <w:trPr>
          <w:trHeight w:val="202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82CA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03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407F" w14:textId="7D0D28BB" w:rsidR="00324F4C" w:rsidRPr="00B56CB2" w:rsidRDefault="00324F4C" w:rsidP="00324F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218745,5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1C0E" w14:textId="2723D32E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2FB5" w14:textId="13559A77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</w:t>
            </w:r>
          </w:p>
        </w:tc>
      </w:tr>
      <w:tr w:rsidR="00324F4C" w:rsidRPr="00B56CB2" w14:paraId="04A3BFFE" w14:textId="77777777" w:rsidTr="00324F4C">
        <w:trPr>
          <w:trHeight w:val="300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7576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04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Укрепление общественного здоровья на территории Балахтинского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2BA5" w14:textId="5E508821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29148,4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BD8" w14:textId="59957066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2D75" w14:textId="56138233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324F4C" w:rsidRPr="00B56CB2" w14:paraId="1D1939AD" w14:textId="77777777" w:rsidTr="00324F4C">
        <w:trPr>
          <w:trHeight w:val="513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28A0" w14:textId="4DEC05A9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05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Молодежь Балахтинского района в ХХ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веке»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4231" w14:textId="724EDE31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10E4" w14:textId="7D38AAAF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D26B" w14:textId="4576B67E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324F4C" w:rsidRPr="00B56CB2" w14:paraId="2DDC0C18" w14:textId="77777777" w:rsidTr="00324F4C">
        <w:trPr>
          <w:trHeight w:val="194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5D6A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06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A94DC" w14:textId="1F0924B6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7E62" w14:textId="5BC6A436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53DC" w14:textId="7643E30D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324F4C" w:rsidRPr="00B56CB2" w14:paraId="71EABAC3" w14:textId="77777777" w:rsidTr="00324F4C">
        <w:trPr>
          <w:trHeight w:val="46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C138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07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«Управление муниципальной собственностью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6CA4" w14:textId="5510ABAA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AD9E" w14:textId="00ADE375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384E" w14:textId="256A5D6A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324F4C" w:rsidRPr="00B56CB2" w14:paraId="3760EBE1" w14:textId="77777777" w:rsidTr="00324F4C">
        <w:trPr>
          <w:trHeight w:val="90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AE0B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08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C8B8" w14:textId="5AC0B734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03D3" w14:textId="2CA28C05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8C59" w14:textId="7C8E705D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</w:tr>
      <w:tr w:rsidR="00324F4C" w:rsidRPr="00B56CB2" w14:paraId="74E1E50F" w14:textId="77777777" w:rsidTr="00324F4C">
        <w:trPr>
          <w:trHeight w:val="48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DD66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09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условий для предоставления транспортных услуг и услуг связи на территории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508C" w14:textId="2DCBEF3C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D111" w14:textId="0513D665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5A94" w14:textId="7F799D36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</w:tr>
      <w:tr w:rsidR="00324F4C" w:rsidRPr="00B56CB2" w14:paraId="6A995ACE" w14:textId="77777777" w:rsidTr="00324F4C">
        <w:trPr>
          <w:trHeight w:val="507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760D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7F1B" w14:textId="09C77340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F2FF" w14:textId="439D232F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DF5A" w14:textId="77912384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24F4C" w:rsidRPr="00B56CB2" w14:paraId="1DFCE640" w14:textId="77777777" w:rsidTr="00324F4C">
        <w:trPr>
          <w:trHeight w:val="507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8C3F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11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0696" w14:textId="63D1197C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56BA" w14:textId="5A19DF01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D3D2" w14:textId="160C6562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324F4C" w:rsidRPr="00B56CB2" w14:paraId="5846F822" w14:textId="77777777" w:rsidTr="00324F4C">
        <w:trPr>
          <w:trHeight w:val="416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D941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муниципальными финансами»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4857" w14:textId="6C0147D3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3EE26" w14:textId="1CD2E2F1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F8A7" w14:textId="749A1FC3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</w:t>
            </w:r>
          </w:p>
        </w:tc>
      </w:tr>
      <w:tr w:rsidR="00324F4C" w:rsidRPr="00B56CB2" w14:paraId="5BE19CC6" w14:textId="77777777" w:rsidTr="00324F4C">
        <w:trPr>
          <w:trHeight w:val="416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6F14" w14:textId="43FAAA59" w:rsidR="00324F4C" w:rsidRPr="00324F4C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13 </w:t>
            </w:r>
            <w:r w:rsidRPr="00324F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«Обеспечение защиты прав потребителей»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30C1" w14:textId="1E49C70C" w:rsid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1176" w14:textId="0F65DB9F" w:rsid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C24C" w14:textId="57C180C3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24F4C" w:rsidRPr="00B56CB2" w14:paraId="35EC2ED3" w14:textId="77777777" w:rsidTr="00324F4C">
        <w:trPr>
          <w:trHeight w:val="27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058C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  <w:proofErr w:type="gramStart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Мы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937D" w14:textId="49877410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1520" w14:textId="6C7C702A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49FD" w14:textId="35759BAC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24F4C" w:rsidRPr="00B56CB2" w14:paraId="26D1E134" w14:textId="77777777" w:rsidTr="00324F4C">
        <w:trPr>
          <w:trHeight w:val="411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2C2B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15 </w:t>
            </w:r>
            <w:proofErr w:type="gramStart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Вместе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4D75" w14:textId="6F8FA36B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4131" w14:textId="747D3A14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DDC7" w14:textId="7BE1DF5C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24F4C" w:rsidRPr="00B56CB2" w14:paraId="029B585F" w14:textId="77777777" w:rsidTr="00324F4C">
        <w:trPr>
          <w:trHeight w:val="687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4D6C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16 </w:t>
            </w:r>
            <w:proofErr w:type="gramStart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Профилактика</w:t>
            </w:r>
            <w:proofErr w:type="gramEnd"/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правонарушений терроризма и экстремизма на территории Балахтинского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17A7" w14:textId="528CC6DC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3F54" w14:textId="7DB5D1D1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554D" w14:textId="2342D05F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24F4C" w:rsidRPr="00B56CB2" w14:paraId="71B69C94" w14:textId="77777777" w:rsidTr="00324F4C">
        <w:trPr>
          <w:trHeight w:val="165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F7C" w14:textId="77777777" w:rsidR="00324F4C" w:rsidRPr="00B56CB2" w:rsidRDefault="00324F4C" w:rsidP="0032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19A7" w14:textId="293520CE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1448915,8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EF97" w14:textId="508E417A" w:rsidR="00324F4C" w:rsidRPr="00B56CB2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303395,3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381F" w14:textId="22167268" w:rsidR="00324F4C" w:rsidRPr="00324F4C" w:rsidRDefault="00324F4C" w:rsidP="0032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</w:tbl>
    <w:p w14:paraId="2CC6A14C" w14:textId="77777777" w:rsidR="009D1E9F" w:rsidRPr="00B56CB2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структуре исполненных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программных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расходов наибольшую долю составляют расходы на следующие программы:</w:t>
      </w:r>
    </w:p>
    <w:p w14:paraId="5B269CB3" w14:textId="6026A4C9" w:rsidR="009D1E9F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«Развитие образования Балахтинского района» -</w:t>
      </w:r>
      <w:r w:rsidR="0032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59,7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%;</w:t>
      </w:r>
    </w:p>
    <w:p w14:paraId="7CD32B29" w14:textId="3D29D867" w:rsidR="00F67004" w:rsidRPr="00B56CB2" w:rsidRDefault="00F67004" w:rsidP="00F6700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«Управление муниципальными финансами» -1</w:t>
      </w:r>
      <w:r w:rsidR="0032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,7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%.</w:t>
      </w:r>
    </w:p>
    <w:p w14:paraId="735672CA" w14:textId="39B3D094" w:rsidR="009D1E9F" w:rsidRPr="00B56CB2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«Развитие культуры» – </w:t>
      </w:r>
      <w:r w:rsidR="00C633A8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</w:t>
      </w:r>
      <w:r w:rsidR="0032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%;</w:t>
      </w:r>
    </w:p>
    <w:p w14:paraId="53095759" w14:textId="4DD8D8B6" w:rsidR="009D1E9F" w:rsidRPr="00B56CB2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расходов </w:t>
      </w:r>
      <w:r w:rsidR="000B0B37" w:rsidRP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I–ом квартале 202</w:t>
      </w:r>
      <w:r w:rsidR="00324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0B37" w:rsidRP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F67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муниципальным программам состав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</w:t>
      </w:r>
      <w:r w:rsidR="00F67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67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0,3% до </w:t>
      </w:r>
      <w:r w:rsidR="00324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4,2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по </w:t>
      </w:r>
      <w:r w:rsidR="00324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программам 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</w:t>
      </w:r>
      <w:r w:rsidRPr="00B56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B0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B5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0,0 %.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868CE18" w14:textId="7777777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7B7439D" w14:textId="7777777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Исполнение районного бюджета по</w:t>
      </w:r>
      <w:r w:rsidRPr="00B56CB2">
        <w:rPr>
          <w:rFonts w:ascii="Times New Roman" w:eastAsia="Times New Roman" w:hAnsi="Times New Roman" w:cs="Courier New"/>
          <w:b/>
          <w:color w:val="000000" w:themeColor="text1"/>
          <w:sz w:val="28"/>
          <w:szCs w:val="28"/>
          <w:lang w:eastAsia="ru-RU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</w:p>
    <w:p w14:paraId="2CA9B028" w14:textId="7777777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4D7CB5F" w14:textId="2974E965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Результатом исполнения районного бюджета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CA4FFC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32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является профицит бюджета в размере </w:t>
      </w:r>
      <w:r w:rsidR="00B36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31536,2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65A1B102" w14:textId="6D4294E5" w:rsidR="009D1E9F" w:rsidRPr="00B56CB2" w:rsidRDefault="009D1E9F" w:rsidP="00CA4F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долг муниципального района по состоянию на 01.0</w:t>
      </w:r>
      <w:r w:rsidR="000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2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отсутствует</w:t>
      </w:r>
      <w:r w:rsidR="00CA4FFC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108E18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ВЫВОДЫ </w:t>
      </w:r>
    </w:p>
    <w:p w14:paraId="2127E592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</w:p>
    <w:p w14:paraId="129EC405" w14:textId="39EFE72F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основании вышеизложенного Контрольно-счетный орган считает, что Отчет об исполнении районного бюджета </w:t>
      </w:r>
      <w:r w:rsidR="000B0B37">
        <w:rPr>
          <w:rFonts w:ascii="Times New Roman" w:eastAsia="Times New Roman" w:hAnsi="Times New Roman" w:cs="Arial"/>
          <w:sz w:val="28"/>
          <w:szCs w:val="28"/>
          <w:lang w:eastAsia="ru-RU"/>
        </w:rPr>
        <w:t>по состоянию на 01.04.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324F4C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утвержденный Постановлением Администрации Балахтинского района от </w:t>
      </w:r>
      <w:r w:rsidR="00324F4C">
        <w:rPr>
          <w:rFonts w:ascii="Times New Roman" w:eastAsia="Times New Roman" w:hAnsi="Times New Roman" w:cs="Arial"/>
          <w:sz w:val="28"/>
          <w:szCs w:val="28"/>
          <w:lang w:eastAsia="ru-RU"/>
        </w:rPr>
        <w:t>09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.0</w:t>
      </w:r>
      <w:r w:rsidR="000B0B37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.202</w:t>
      </w:r>
      <w:r w:rsidR="00324F4C">
        <w:rPr>
          <w:rFonts w:ascii="Times New Roman" w:eastAsia="Times New Roman" w:hAnsi="Times New Roman" w:cs="Arial"/>
          <w:sz w:val="28"/>
          <w:szCs w:val="28"/>
          <w:lang w:eastAsia="ru-RU"/>
        </w:rPr>
        <w:t>4г.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</w:t>
      </w:r>
      <w:r w:rsidR="00324F4C">
        <w:rPr>
          <w:rFonts w:ascii="Times New Roman" w:eastAsia="Times New Roman" w:hAnsi="Times New Roman" w:cs="Arial"/>
          <w:sz w:val="28"/>
          <w:szCs w:val="28"/>
          <w:lang w:eastAsia="ru-RU"/>
        </w:rPr>
        <w:t>356-п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может быть рассмотрен Балахтинским районным Советом депутатов и принят к сведению.</w:t>
      </w:r>
    </w:p>
    <w:p w14:paraId="6FD2AD35" w14:textId="77777777" w:rsid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9429F5" w14:textId="77777777" w:rsidR="000F4E01" w:rsidRPr="00B56CB2" w:rsidRDefault="000F4E01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4BCFB5" w14:textId="77777777" w:rsidR="009D1E9F" w:rsidRPr="00B56CB2" w:rsidRDefault="009D1E9F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Председатель Контрольно-счетного</w:t>
      </w:r>
    </w:p>
    <w:p w14:paraId="776BF332" w14:textId="77777777" w:rsidR="009D1E9F" w:rsidRPr="00B56CB2" w:rsidRDefault="009D1E9F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highlight w:val="yellow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органа Балахтинского района                                                                               </w:t>
      </w:r>
      <w:proofErr w:type="spellStart"/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Г.К.Хиревич</w:t>
      </w:r>
      <w:proofErr w:type="spellEnd"/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</w:t>
      </w:r>
    </w:p>
    <w:sectPr w:rsidR="009D1E9F" w:rsidRPr="00B56CB2" w:rsidSect="000A7993">
      <w:headerReference w:type="even" r:id="rId6"/>
      <w:headerReference w:type="default" r:id="rId7"/>
      <w:pgSz w:w="11906" w:h="16838"/>
      <w:pgMar w:top="1134" w:right="849" w:bottom="1135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9B7AA" w14:textId="77777777" w:rsidR="000A7993" w:rsidRDefault="000A7993">
      <w:pPr>
        <w:spacing w:after="0" w:line="240" w:lineRule="auto"/>
      </w:pPr>
      <w:r>
        <w:separator/>
      </w:r>
    </w:p>
  </w:endnote>
  <w:endnote w:type="continuationSeparator" w:id="0">
    <w:p w14:paraId="054A2E9B" w14:textId="77777777" w:rsidR="000A7993" w:rsidRDefault="000A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AC08" w14:textId="77777777" w:rsidR="000A7993" w:rsidRDefault="000A7993">
      <w:pPr>
        <w:spacing w:after="0" w:line="240" w:lineRule="auto"/>
      </w:pPr>
      <w:r>
        <w:separator/>
      </w:r>
    </w:p>
  </w:footnote>
  <w:footnote w:type="continuationSeparator" w:id="0">
    <w:p w14:paraId="6185C98A" w14:textId="77777777" w:rsidR="000A7993" w:rsidRDefault="000A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E3A9" w14:textId="1C0242E9" w:rsidR="008E0474" w:rsidRDefault="006E2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CB2">
      <w:rPr>
        <w:rStyle w:val="a5"/>
        <w:noProof/>
      </w:rPr>
      <w:t>2</w:t>
    </w:r>
    <w:r>
      <w:rPr>
        <w:rStyle w:val="a5"/>
      </w:rPr>
      <w:fldChar w:fldCharType="end"/>
    </w:r>
  </w:p>
  <w:p w14:paraId="1E3397A6" w14:textId="77777777" w:rsidR="008E0474" w:rsidRDefault="008E047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4E5B" w14:textId="77777777" w:rsidR="008E0474" w:rsidRDefault="006E2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E5F">
      <w:rPr>
        <w:rStyle w:val="a5"/>
        <w:noProof/>
      </w:rPr>
      <w:t>6</w:t>
    </w:r>
    <w:r>
      <w:rPr>
        <w:rStyle w:val="a5"/>
      </w:rPr>
      <w:fldChar w:fldCharType="end"/>
    </w:r>
  </w:p>
  <w:p w14:paraId="48DDAEB5" w14:textId="77777777" w:rsidR="008E0474" w:rsidRDefault="008E047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1A"/>
    <w:rsid w:val="0001531A"/>
    <w:rsid w:val="00071192"/>
    <w:rsid w:val="000771E3"/>
    <w:rsid w:val="000778A3"/>
    <w:rsid w:val="000A4EBE"/>
    <w:rsid w:val="000A7993"/>
    <w:rsid w:val="000B0B37"/>
    <w:rsid w:val="000B380F"/>
    <w:rsid w:val="000F4E01"/>
    <w:rsid w:val="0010731C"/>
    <w:rsid w:val="0011315A"/>
    <w:rsid w:val="0012090D"/>
    <w:rsid w:val="00146696"/>
    <w:rsid w:val="00153782"/>
    <w:rsid w:val="00195C25"/>
    <w:rsid w:val="001B6D4A"/>
    <w:rsid w:val="001C4433"/>
    <w:rsid w:val="001C7452"/>
    <w:rsid w:val="001D6051"/>
    <w:rsid w:val="00206AA4"/>
    <w:rsid w:val="00240FC1"/>
    <w:rsid w:val="00257331"/>
    <w:rsid w:val="0026092B"/>
    <w:rsid w:val="00266A3E"/>
    <w:rsid w:val="00287449"/>
    <w:rsid w:val="00324F4C"/>
    <w:rsid w:val="003301A9"/>
    <w:rsid w:val="00337FDA"/>
    <w:rsid w:val="00346F15"/>
    <w:rsid w:val="00376AC7"/>
    <w:rsid w:val="003B0146"/>
    <w:rsid w:val="00466909"/>
    <w:rsid w:val="004679A5"/>
    <w:rsid w:val="00471978"/>
    <w:rsid w:val="00473BEC"/>
    <w:rsid w:val="004A1E56"/>
    <w:rsid w:val="004B73A5"/>
    <w:rsid w:val="004D677D"/>
    <w:rsid w:val="005579D8"/>
    <w:rsid w:val="005E44BF"/>
    <w:rsid w:val="00612173"/>
    <w:rsid w:val="00621134"/>
    <w:rsid w:val="00627972"/>
    <w:rsid w:val="0065536F"/>
    <w:rsid w:val="0066196E"/>
    <w:rsid w:val="006A51A5"/>
    <w:rsid w:val="006A7A33"/>
    <w:rsid w:val="006A7D5D"/>
    <w:rsid w:val="006E2AF4"/>
    <w:rsid w:val="006F7555"/>
    <w:rsid w:val="00724DCF"/>
    <w:rsid w:val="007349E5"/>
    <w:rsid w:val="007703FE"/>
    <w:rsid w:val="0078247E"/>
    <w:rsid w:val="007B18B0"/>
    <w:rsid w:val="007D1614"/>
    <w:rsid w:val="007F017E"/>
    <w:rsid w:val="007F4369"/>
    <w:rsid w:val="00815042"/>
    <w:rsid w:val="00822517"/>
    <w:rsid w:val="008434D5"/>
    <w:rsid w:val="00844906"/>
    <w:rsid w:val="0086152C"/>
    <w:rsid w:val="00871055"/>
    <w:rsid w:val="008736E6"/>
    <w:rsid w:val="00884531"/>
    <w:rsid w:val="008A632A"/>
    <w:rsid w:val="008B7826"/>
    <w:rsid w:val="008C756F"/>
    <w:rsid w:val="008E0474"/>
    <w:rsid w:val="009375AA"/>
    <w:rsid w:val="00942874"/>
    <w:rsid w:val="00946E6F"/>
    <w:rsid w:val="00966692"/>
    <w:rsid w:val="00973A0D"/>
    <w:rsid w:val="00976E45"/>
    <w:rsid w:val="009C6A68"/>
    <w:rsid w:val="009D1E9F"/>
    <w:rsid w:val="00AE4F32"/>
    <w:rsid w:val="00B36B3D"/>
    <w:rsid w:val="00B56CB2"/>
    <w:rsid w:val="00B57E5F"/>
    <w:rsid w:val="00B8016C"/>
    <w:rsid w:val="00B81526"/>
    <w:rsid w:val="00BB2592"/>
    <w:rsid w:val="00BD4019"/>
    <w:rsid w:val="00BE1447"/>
    <w:rsid w:val="00C30FF0"/>
    <w:rsid w:val="00C61C5D"/>
    <w:rsid w:val="00C633A8"/>
    <w:rsid w:val="00CA17F0"/>
    <w:rsid w:val="00CA4FFC"/>
    <w:rsid w:val="00CD2510"/>
    <w:rsid w:val="00D03DE6"/>
    <w:rsid w:val="00D27264"/>
    <w:rsid w:val="00D84DE5"/>
    <w:rsid w:val="00D8727E"/>
    <w:rsid w:val="00DC4810"/>
    <w:rsid w:val="00DF66FA"/>
    <w:rsid w:val="00E06490"/>
    <w:rsid w:val="00E10859"/>
    <w:rsid w:val="00E10D9D"/>
    <w:rsid w:val="00E31965"/>
    <w:rsid w:val="00EC06BB"/>
    <w:rsid w:val="00EF0362"/>
    <w:rsid w:val="00F67004"/>
    <w:rsid w:val="00F86492"/>
    <w:rsid w:val="00FB43A2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8B8C"/>
  <w15:chartTrackingRefBased/>
  <w15:docId w15:val="{21844916-5D40-40E9-9637-75A0894D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E9F"/>
  </w:style>
  <w:style w:type="character" w:styleId="a5">
    <w:name w:val="page number"/>
    <w:basedOn w:val="a0"/>
    <w:semiHidden/>
    <w:rsid w:val="009D1E9F"/>
  </w:style>
  <w:style w:type="table" w:styleId="a6">
    <w:name w:val="Table Grid"/>
    <w:basedOn w:val="a1"/>
    <w:uiPriority w:val="59"/>
    <w:rsid w:val="009D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27</cp:revision>
  <cp:lastPrinted>2024-04-18T02:22:00Z</cp:lastPrinted>
  <dcterms:created xsi:type="dcterms:W3CDTF">2022-10-13T02:42:00Z</dcterms:created>
  <dcterms:modified xsi:type="dcterms:W3CDTF">2024-04-18T02:27:00Z</dcterms:modified>
</cp:coreProperties>
</file>